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D33B1" w14:textId="78B13A29" w:rsidR="00E303B6" w:rsidRPr="006E4089" w:rsidRDefault="00E303B6">
      <w:pPr>
        <w:pStyle w:val="BodyText"/>
        <w:rPr>
          <w:rFonts w:ascii="Lato" w:hAnsi="Lato"/>
          <w:sz w:val="20"/>
        </w:rPr>
      </w:pPr>
    </w:p>
    <w:p w14:paraId="7464E20B" w14:textId="77777777" w:rsidR="00E303B6" w:rsidRPr="006E4089" w:rsidRDefault="00E303B6">
      <w:pPr>
        <w:pStyle w:val="BodyText"/>
        <w:rPr>
          <w:rFonts w:ascii="Lato" w:hAnsi="Lato"/>
          <w:sz w:val="20"/>
        </w:rPr>
      </w:pPr>
    </w:p>
    <w:p w14:paraId="5D40AA8B" w14:textId="77777777" w:rsidR="00E303B6" w:rsidRPr="006E4089" w:rsidRDefault="00E303B6">
      <w:pPr>
        <w:pStyle w:val="BodyText"/>
        <w:rPr>
          <w:rFonts w:ascii="Lato" w:hAnsi="Lato"/>
          <w:sz w:val="20"/>
        </w:rPr>
      </w:pPr>
    </w:p>
    <w:p w14:paraId="14DB7BBA" w14:textId="77777777" w:rsidR="00E303B6" w:rsidRPr="006E4089" w:rsidRDefault="00E303B6">
      <w:pPr>
        <w:pStyle w:val="BodyText"/>
        <w:rPr>
          <w:rFonts w:ascii="Lato" w:hAnsi="Lato"/>
          <w:sz w:val="20"/>
        </w:rPr>
      </w:pPr>
    </w:p>
    <w:p w14:paraId="43265142" w14:textId="77777777" w:rsidR="00E303B6" w:rsidRPr="006E4089" w:rsidRDefault="00E303B6">
      <w:pPr>
        <w:pStyle w:val="BodyText"/>
        <w:rPr>
          <w:rFonts w:ascii="Lato" w:hAnsi="Lato"/>
          <w:sz w:val="20"/>
        </w:rPr>
      </w:pPr>
    </w:p>
    <w:p w14:paraId="30081DC8" w14:textId="77777777" w:rsidR="00E303B6" w:rsidRPr="006E4089" w:rsidRDefault="00E303B6">
      <w:pPr>
        <w:pStyle w:val="BodyText"/>
        <w:rPr>
          <w:rFonts w:ascii="Lato" w:hAnsi="Lato"/>
          <w:sz w:val="20"/>
        </w:rPr>
      </w:pPr>
    </w:p>
    <w:p w14:paraId="426B3C1A" w14:textId="77777777" w:rsidR="00E303B6" w:rsidRPr="006E4089" w:rsidRDefault="00E303B6">
      <w:pPr>
        <w:pStyle w:val="BodyText"/>
        <w:rPr>
          <w:rFonts w:ascii="Lato" w:hAnsi="Lato"/>
          <w:sz w:val="20"/>
        </w:rPr>
      </w:pPr>
    </w:p>
    <w:p w14:paraId="26ED7EFF" w14:textId="77777777" w:rsidR="00E303B6" w:rsidRPr="006E4089" w:rsidRDefault="00E303B6">
      <w:pPr>
        <w:pStyle w:val="BodyText"/>
        <w:rPr>
          <w:rFonts w:ascii="Lato" w:hAnsi="Lato"/>
          <w:sz w:val="20"/>
        </w:rPr>
      </w:pPr>
    </w:p>
    <w:p w14:paraId="002DD668" w14:textId="77777777" w:rsidR="00E303B6" w:rsidRPr="006E4089" w:rsidRDefault="00E303B6">
      <w:pPr>
        <w:pStyle w:val="BodyText"/>
        <w:rPr>
          <w:rFonts w:ascii="Lato" w:hAnsi="Lato"/>
          <w:sz w:val="20"/>
        </w:rPr>
      </w:pPr>
    </w:p>
    <w:p w14:paraId="7986F81E" w14:textId="77777777" w:rsidR="00E303B6" w:rsidRPr="006E4089" w:rsidRDefault="00E303B6">
      <w:pPr>
        <w:pStyle w:val="BodyText"/>
        <w:rPr>
          <w:rFonts w:ascii="Lato" w:hAnsi="Lato"/>
          <w:sz w:val="20"/>
        </w:rPr>
      </w:pPr>
    </w:p>
    <w:p w14:paraId="49E99AC6" w14:textId="77777777" w:rsidR="00E303B6" w:rsidRPr="006E4089" w:rsidRDefault="00E303B6">
      <w:pPr>
        <w:pStyle w:val="BodyText"/>
        <w:rPr>
          <w:rFonts w:ascii="Lato" w:hAnsi="Lato"/>
          <w:sz w:val="20"/>
        </w:rPr>
      </w:pPr>
    </w:p>
    <w:p w14:paraId="21E37A2B" w14:textId="77777777" w:rsidR="00E303B6" w:rsidRPr="006E4089" w:rsidRDefault="00E303B6">
      <w:pPr>
        <w:pStyle w:val="BodyText"/>
        <w:rPr>
          <w:rFonts w:ascii="Lato" w:hAnsi="Lato"/>
          <w:sz w:val="20"/>
        </w:rPr>
      </w:pPr>
    </w:p>
    <w:p w14:paraId="2ED28E1A" w14:textId="77777777" w:rsidR="00E303B6" w:rsidRPr="006E4089" w:rsidRDefault="00E303B6">
      <w:pPr>
        <w:pStyle w:val="BodyText"/>
        <w:rPr>
          <w:rFonts w:ascii="Lato" w:hAnsi="Lato"/>
          <w:sz w:val="20"/>
        </w:rPr>
      </w:pPr>
    </w:p>
    <w:p w14:paraId="5EA2440D" w14:textId="77777777" w:rsidR="00E303B6" w:rsidRPr="006E4089" w:rsidRDefault="00E303B6">
      <w:pPr>
        <w:pStyle w:val="BodyText"/>
        <w:rPr>
          <w:rFonts w:ascii="Lato" w:hAnsi="Lato"/>
          <w:sz w:val="20"/>
        </w:rPr>
      </w:pPr>
    </w:p>
    <w:p w14:paraId="121980F0" w14:textId="77777777" w:rsidR="00E303B6" w:rsidRPr="006E4089" w:rsidRDefault="00E303B6">
      <w:pPr>
        <w:pStyle w:val="BodyText"/>
        <w:rPr>
          <w:rFonts w:ascii="Lato" w:hAnsi="Lato"/>
          <w:sz w:val="20"/>
        </w:rPr>
      </w:pPr>
    </w:p>
    <w:p w14:paraId="77744556" w14:textId="77777777" w:rsidR="00E303B6" w:rsidRPr="006E4089" w:rsidRDefault="00E303B6">
      <w:pPr>
        <w:pStyle w:val="BodyText"/>
        <w:rPr>
          <w:rFonts w:ascii="Lato" w:hAnsi="Lato"/>
          <w:sz w:val="20"/>
        </w:rPr>
      </w:pPr>
    </w:p>
    <w:p w14:paraId="4294DF64" w14:textId="77777777" w:rsidR="00E303B6" w:rsidRPr="006E4089" w:rsidRDefault="00E303B6">
      <w:pPr>
        <w:pStyle w:val="BodyText"/>
        <w:rPr>
          <w:rFonts w:ascii="Lato" w:hAnsi="Lato"/>
          <w:sz w:val="20"/>
        </w:rPr>
      </w:pPr>
    </w:p>
    <w:p w14:paraId="644ACF93" w14:textId="77777777" w:rsidR="00E303B6" w:rsidRPr="006E4089" w:rsidRDefault="00E303B6">
      <w:pPr>
        <w:pStyle w:val="BodyText"/>
        <w:rPr>
          <w:rFonts w:ascii="Lato" w:hAnsi="Lato"/>
          <w:sz w:val="20"/>
        </w:rPr>
      </w:pPr>
    </w:p>
    <w:p w14:paraId="250A28D9" w14:textId="77777777" w:rsidR="00E303B6" w:rsidRPr="006E4089" w:rsidRDefault="00E303B6">
      <w:pPr>
        <w:pStyle w:val="BodyText"/>
        <w:rPr>
          <w:rFonts w:ascii="Lato" w:hAnsi="Lato"/>
          <w:sz w:val="20"/>
        </w:rPr>
      </w:pPr>
    </w:p>
    <w:p w14:paraId="11CDDCA2" w14:textId="77777777" w:rsidR="00E303B6" w:rsidRPr="006E4089" w:rsidRDefault="00E303B6">
      <w:pPr>
        <w:pStyle w:val="BodyText"/>
        <w:rPr>
          <w:rFonts w:ascii="Lato" w:hAnsi="Lato"/>
          <w:sz w:val="20"/>
        </w:rPr>
      </w:pPr>
    </w:p>
    <w:p w14:paraId="2195F77D" w14:textId="77777777" w:rsidR="00E303B6" w:rsidRPr="006E4089" w:rsidRDefault="00E303B6">
      <w:pPr>
        <w:pStyle w:val="BodyText"/>
        <w:rPr>
          <w:rFonts w:ascii="Lato" w:hAnsi="Lato"/>
          <w:sz w:val="20"/>
        </w:rPr>
      </w:pPr>
    </w:p>
    <w:p w14:paraId="11443893" w14:textId="77777777" w:rsidR="00E303B6" w:rsidRPr="006E4089" w:rsidRDefault="00E303B6">
      <w:pPr>
        <w:pStyle w:val="BodyText"/>
        <w:rPr>
          <w:rFonts w:ascii="Lato" w:hAnsi="Lato"/>
          <w:sz w:val="20"/>
        </w:rPr>
      </w:pPr>
    </w:p>
    <w:p w14:paraId="013B21CB" w14:textId="77777777" w:rsidR="00E303B6" w:rsidRPr="006E4089" w:rsidRDefault="00E303B6">
      <w:pPr>
        <w:pStyle w:val="BodyText"/>
        <w:rPr>
          <w:rFonts w:ascii="Lato" w:hAnsi="Lato"/>
          <w:sz w:val="20"/>
        </w:rPr>
      </w:pPr>
    </w:p>
    <w:p w14:paraId="548C19AC" w14:textId="77777777" w:rsidR="00E303B6" w:rsidRPr="006E4089" w:rsidRDefault="00E303B6">
      <w:pPr>
        <w:pStyle w:val="BodyText"/>
        <w:rPr>
          <w:rFonts w:ascii="Lato" w:hAnsi="Lato"/>
          <w:sz w:val="20"/>
        </w:rPr>
      </w:pPr>
    </w:p>
    <w:p w14:paraId="1DC1CCC8" w14:textId="77777777" w:rsidR="00E303B6" w:rsidRPr="006E4089" w:rsidRDefault="00E303B6">
      <w:pPr>
        <w:pStyle w:val="BodyText"/>
        <w:rPr>
          <w:rFonts w:ascii="Lato" w:hAnsi="Lato"/>
          <w:sz w:val="20"/>
        </w:rPr>
      </w:pPr>
    </w:p>
    <w:p w14:paraId="2ED9C5D0" w14:textId="7FFAE8B7" w:rsidR="00E303B6" w:rsidRPr="008F726C" w:rsidRDefault="00C31477" w:rsidP="008F726C">
      <w:pPr>
        <w:pStyle w:val="Heading1"/>
      </w:pPr>
      <w:bookmarkStart w:id="0" w:name="Dartford_Borough_Council"/>
      <w:bookmarkEnd w:id="0"/>
      <w:r w:rsidRPr="008F726C">
        <w:t>Sevenoaks District</w:t>
      </w:r>
      <w:r w:rsidR="00882C1D" w:rsidRPr="008F726C">
        <w:t xml:space="preserve"> Council Local Council Tax Reduction Scheme</w:t>
      </w:r>
    </w:p>
    <w:p w14:paraId="73867608" w14:textId="77777777" w:rsidR="00E303B6" w:rsidRPr="006E4089" w:rsidRDefault="00882C1D">
      <w:pPr>
        <w:pStyle w:val="BodyText"/>
        <w:spacing w:line="292" w:lineRule="exact"/>
        <w:ind w:left="200" w:right="121"/>
        <w:jc w:val="center"/>
        <w:rPr>
          <w:rFonts w:ascii="Lato" w:hAnsi="Lato"/>
        </w:rPr>
      </w:pPr>
      <w:r w:rsidRPr="006E4089">
        <w:rPr>
          <w:rFonts w:ascii="Lato" w:hAnsi="Lato"/>
        </w:rPr>
        <w:t>S13A</w:t>
      </w:r>
      <w:r w:rsidRPr="006E4089">
        <w:rPr>
          <w:rFonts w:ascii="Lato" w:hAnsi="Lato"/>
          <w:spacing w:val="-1"/>
        </w:rPr>
        <w:t xml:space="preserve"> </w:t>
      </w:r>
      <w:r w:rsidRPr="006E4089">
        <w:rPr>
          <w:rFonts w:ascii="Lato" w:hAnsi="Lato"/>
        </w:rPr>
        <w:t>and Schedule 1a</w:t>
      </w:r>
      <w:r w:rsidRPr="006E4089">
        <w:rPr>
          <w:rFonts w:ascii="Lato" w:hAnsi="Lato"/>
          <w:spacing w:val="-5"/>
        </w:rPr>
        <w:t xml:space="preserve"> </w:t>
      </w:r>
      <w:r w:rsidRPr="006E4089">
        <w:rPr>
          <w:rFonts w:ascii="Lato" w:hAnsi="Lato"/>
        </w:rPr>
        <w:t>of</w:t>
      </w:r>
      <w:r w:rsidRPr="006E4089">
        <w:rPr>
          <w:rFonts w:ascii="Lato" w:hAnsi="Lato"/>
          <w:spacing w:val="-2"/>
        </w:rPr>
        <w:t xml:space="preserve"> </w:t>
      </w:r>
      <w:r w:rsidRPr="006E4089">
        <w:rPr>
          <w:rFonts w:ascii="Lato" w:hAnsi="Lato"/>
        </w:rPr>
        <w:t>the</w:t>
      </w:r>
      <w:r w:rsidRPr="006E4089">
        <w:rPr>
          <w:rFonts w:ascii="Lato" w:hAnsi="Lato"/>
          <w:spacing w:val="-1"/>
        </w:rPr>
        <w:t xml:space="preserve"> </w:t>
      </w:r>
      <w:r w:rsidRPr="006E4089">
        <w:rPr>
          <w:rFonts w:ascii="Lato" w:hAnsi="Lato"/>
        </w:rPr>
        <w:t>Local</w:t>
      </w:r>
      <w:r w:rsidRPr="006E4089">
        <w:rPr>
          <w:rFonts w:ascii="Lato" w:hAnsi="Lato"/>
          <w:spacing w:val="-4"/>
        </w:rPr>
        <w:t xml:space="preserve"> </w:t>
      </w:r>
      <w:r w:rsidRPr="006E4089">
        <w:rPr>
          <w:rFonts w:ascii="Lato" w:hAnsi="Lato"/>
        </w:rPr>
        <w:t>Government</w:t>
      </w:r>
      <w:r w:rsidRPr="006E4089">
        <w:rPr>
          <w:rFonts w:ascii="Lato" w:hAnsi="Lato"/>
          <w:spacing w:val="-6"/>
        </w:rPr>
        <w:t xml:space="preserve"> </w:t>
      </w:r>
      <w:r w:rsidRPr="006E4089">
        <w:rPr>
          <w:rFonts w:ascii="Lato" w:hAnsi="Lato"/>
        </w:rPr>
        <w:t>Finance</w:t>
      </w:r>
      <w:r w:rsidRPr="006E4089">
        <w:rPr>
          <w:rFonts w:ascii="Lato" w:hAnsi="Lato"/>
          <w:spacing w:val="-4"/>
        </w:rPr>
        <w:t xml:space="preserve"> </w:t>
      </w:r>
      <w:r w:rsidRPr="006E4089">
        <w:rPr>
          <w:rFonts w:ascii="Lato" w:hAnsi="Lato"/>
        </w:rPr>
        <w:t>Act</w:t>
      </w:r>
      <w:r w:rsidRPr="006E4089">
        <w:rPr>
          <w:rFonts w:ascii="Lato" w:hAnsi="Lato"/>
          <w:spacing w:val="-2"/>
        </w:rPr>
        <w:t xml:space="preserve"> </w:t>
      </w:r>
      <w:r w:rsidRPr="006E4089">
        <w:rPr>
          <w:rFonts w:ascii="Lato" w:hAnsi="Lato"/>
        </w:rPr>
        <w:t>1992</w:t>
      </w:r>
    </w:p>
    <w:p w14:paraId="086AF6F6" w14:textId="77777777" w:rsidR="00E303B6" w:rsidRPr="006E4089" w:rsidRDefault="00E303B6">
      <w:pPr>
        <w:pStyle w:val="BodyText"/>
        <w:rPr>
          <w:rFonts w:ascii="Lato" w:hAnsi="Lato"/>
          <w:sz w:val="20"/>
        </w:rPr>
      </w:pPr>
    </w:p>
    <w:p w14:paraId="7A75F357" w14:textId="77777777" w:rsidR="00E303B6" w:rsidRPr="006E4089" w:rsidRDefault="00E303B6">
      <w:pPr>
        <w:rPr>
          <w:rFonts w:ascii="Lato" w:hAnsi="Lato"/>
        </w:rPr>
        <w:sectPr w:rsidR="00E303B6" w:rsidRPr="006E4089" w:rsidSect="00F8102A">
          <w:headerReference w:type="default" r:id="rId8"/>
          <w:footerReference w:type="default" r:id="rId9"/>
          <w:headerReference w:type="first" r:id="rId10"/>
          <w:type w:val="continuous"/>
          <w:pgSz w:w="11900" w:h="16820"/>
          <w:pgMar w:top="900" w:right="1680" w:bottom="680" w:left="1640" w:header="700" w:footer="724" w:gutter="0"/>
          <w:cols w:space="720"/>
          <w:titlePg/>
          <w:docGrid w:linePitch="299"/>
        </w:sectPr>
      </w:pPr>
    </w:p>
    <w:p w14:paraId="1A053CF4" w14:textId="77777777" w:rsidR="00F8102A" w:rsidRPr="006E4089" w:rsidRDefault="00A236DC" w:rsidP="002C1F39">
      <w:pPr>
        <w:rPr>
          <w:rFonts w:ascii="Lato" w:hAnsi="Lato"/>
        </w:rPr>
      </w:pPr>
      <w:r w:rsidRPr="006E4089">
        <w:rPr>
          <w:rFonts w:ascii="Lato" w:hAnsi="Lato"/>
        </w:rPr>
        <w:lastRenderedPageBreak/>
        <w:t>1.0</w:t>
      </w:r>
      <w:r w:rsidRPr="006E4089">
        <w:rPr>
          <w:rFonts w:ascii="Lato" w:hAnsi="Lato"/>
        </w:rPr>
        <w:tab/>
      </w:r>
      <w:r w:rsidR="00F8102A" w:rsidRPr="006E4089">
        <w:rPr>
          <w:rFonts w:ascii="Lato" w:hAnsi="Lato"/>
        </w:rPr>
        <w:t>Introduction to the Council Tax Reduction Scheme</w:t>
      </w:r>
    </w:p>
    <w:p w14:paraId="5600294B" w14:textId="77777777" w:rsidR="00F8102A" w:rsidRPr="006E4089" w:rsidRDefault="00F8102A" w:rsidP="002C1F39">
      <w:pPr>
        <w:rPr>
          <w:rFonts w:ascii="Lato" w:hAnsi="Lato"/>
        </w:rPr>
      </w:pPr>
      <w:r w:rsidRPr="006E4089">
        <w:rPr>
          <w:rFonts w:ascii="Lato" w:hAnsi="Lato"/>
        </w:rPr>
        <w:t>2.0</w:t>
      </w:r>
      <w:r w:rsidRPr="006E4089">
        <w:rPr>
          <w:rFonts w:ascii="Lato" w:hAnsi="Lato"/>
        </w:rPr>
        <w:tab/>
        <w:t>Interpretation – an explanation of the terms used within this scheme</w:t>
      </w:r>
    </w:p>
    <w:p w14:paraId="5F3CF51D" w14:textId="77777777" w:rsidR="00F8102A" w:rsidRPr="006E4089" w:rsidRDefault="00F8102A" w:rsidP="002C1F39">
      <w:pPr>
        <w:rPr>
          <w:rFonts w:ascii="Lato" w:hAnsi="Lato"/>
        </w:rPr>
      </w:pPr>
      <w:r w:rsidRPr="006E4089">
        <w:rPr>
          <w:rFonts w:ascii="Lato" w:hAnsi="Lato"/>
        </w:rPr>
        <w:t>3.0</w:t>
      </w:r>
      <w:r w:rsidRPr="006E4089">
        <w:rPr>
          <w:rFonts w:ascii="Lato" w:hAnsi="Lato"/>
        </w:rPr>
        <w:tab/>
        <w:t>Definition of non-dependant</w:t>
      </w:r>
    </w:p>
    <w:p w14:paraId="409455B1" w14:textId="77777777" w:rsidR="00F8102A" w:rsidRPr="006E4089" w:rsidRDefault="00F8102A" w:rsidP="002C1F39">
      <w:pPr>
        <w:rPr>
          <w:rFonts w:ascii="Lato" w:hAnsi="Lato"/>
        </w:rPr>
      </w:pPr>
      <w:r w:rsidRPr="006E4089">
        <w:rPr>
          <w:rFonts w:ascii="Lato" w:hAnsi="Lato"/>
        </w:rPr>
        <w:t>4.0</w:t>
      </w:r>
      <w:r w:rsidRPr="006E4089">
        <w:rPr>
          <w:rFonts w:ascii="Lato" w:hAnsi="Lato"/>
        </w:rPr>
        <w:tab/>
        <w:t>Requirement to provide a National Insurance Number</w:t>
      </w:r>
    </w:p>
    <w:p w14:paraId="15A84052" w14:textId="77777777" w:rsidR="00F8102A" w:rsidRPr="006E4089" w:rsidRDefault="00F8102A" w:rsidP="002C1F39">
      <w:pPr>
        <w:rPr>
          <w:rFonts w:ascii="Lato" w:hAnsi="Lato"/>
        </w:rPr>
      </w:pPr>
      <w:r w:rsidRPr="006E4089">
        <w:rPr>
          <w:rFonts w:ascii="Lato" w:hAnsi="Lato"/>
        </w:rPr>
        <w:t>5.0</w:t>
      </w:r>
      <w:r w:rsidRPr="006E4089">
        <w:rPr>
          <w:rFonts w:ascii="Lato" w:hAnsi="Lato"/>
        </w:rPr>
        <w:tab/>
        <w:t>Persons who have attained the qualifying age for state pension credit</w:t>
      </w:r>
    </w:p>
    <w:p w14:paraId="72B8352B" w14:textId="77777777" w:rsidR="00F8102A" w:rsidRPr="006E4089" w:rsidRDefault="00F8102A" w:rsidP="002C1F39">
      <w:pPr>
        <w:rPr>
          <w:rFonts w:ascii="Lato" w:hAnsi="Lato"/>
        </w:rPr>
      </w:pPr>
      <w:r w:rsidRPr="006E4089">
        <w:rPr>
          <w:rFonts w:ascii="Lato" w:hAnsi="Lato"/>
        </w:rPr>
        <w:t>6.0</w:t>
      </w:r>
      <w:r w:rsidRPr="006E4089">
        <w:rPr>
          <w:rFonts w:ascii="Lato" w:hAnsi="Lato"/>
        </w:rPr>
        <w:tab/>
        <w:t>Persons treated as not being in Great Britain and Persons Subject to Immigration Control</w:t>
      </w:r>
    </w:p>
    <w:p w14:paraId="1FDCB958" w14:textId="77777777" w:rsidR="00F8102A" w:rsidRPr="006E4089" w:rsidRDefault="00F8102A" w:rsidP="002C1F39">
      <w:pPr>
        <w:rPr>
          <w:rFonts w:ascii="Lato" w:hAnsi="Lato"/>
        </w:rPr>
      </w:pPr>
      <w:r w:rsidRPr="006E4089">
        <w:rPr>
          <w:rFonts w:ascii="Lato" w:hAnsi="Lato"/>
        </w:rPr>
        <w:t>7.0</w:t>
      </w:r>
      <w:r w:rsidRPr="006E4089">
        <w:rPr>
          <w:rFonts w:ascii="Lato" w:hAnsi="Lato"/>
        </w:rPr>
        <w:tab/>
        <w:t>Transitional provision</w:t>
      </w:r>
    </w:p>
    <w:p w14:paraId="71BF2F38" w14:textId="77777777" w:rsidR="00F8102A" w:rsidRPr="006E4089" w:rsidRDefault="00F8102A" w:rsidP="002C1F39">
      <w:pPr>
        <w:rPr>
          <w:rFonts w:ascii="Lato" w:hAnsi="Lato"/>
        </w:rPr>
      </w:pPr>
      <w:r w:rsidRPr="006E4089">
        <w:rPr>
          <w:rFonts w:ascii="Lato" w:hAnsi="Lato"/>
        </w:rPr>
        <w:t>8.0</w:t>
      </w:r>
      <w:r w:rsidRPr="006E4089">
        <w:rPr>
          <w:rFonts w:ascii="Lato" w:hAnsi="Lato"/>
        </w:rPr>
        <w:tab/>
        <w:t>Temporary Absence (period of absence)</w:t>
      </w:r>
    </w:p>
    <w:p w14:paraId="4E8377C5" w14:textId="77777777" w:rsidR="00F8102A" w:rsidRPr="006E4089" w:rsidRDefault="00F8102A" w:rsidP="002C1F39">
      <w:pPr>
        <w:rPr>
          <w:rFonts w:ascii="Lato" w:hAnsi="Lato"/>
        </w:rPr>
      </w:pPr>
      <w:r w:rsidRPr="006E4089">
        <w:rPr>
          <w:rFonts w:ascii="Lato" w:hAnsi="Lato"/>
        </w:rPr>
        <w:t>The family for Council Tax Reduction purposes</w:t>
      </w:r>
    </w:p>
    <w:p w14:paraId="2496A74C" w14:textId="77777777" w:rsidR="00F8102A" w:rsidRPr="006E4089" w:rsidRDefault="00F8102A" w:rsidP="002C1F39">
      <w:pPr>
        <w:rPr>
          <w:rFonts w:ascii="Lato" w:hAnsi="Lato"/>
        </w:rPr>
      </w:pPr>
      <w:r w:rsidRPr="006E4089">
        <w:rPr>
          <w:rFonts w:ascii="Lato" w:hAnsi="Lato"/>
        </w:rPr>
        <w:t>9.0</w:t>
      </w:r>
      <w:r w:rsidRPr="006E4089">
        <w:rPr>
          <w:rFonts w:ascii="Lato" w:hAnsi="Lato"/>
        </w:rPr>
        <w:tab/>
        <w:t>Membership of a family</w:t>
      </w:r>
    </w:p>
    <w:p w14:paraId="429CC336" w14:textId="77777777" w:rsidR="00F8102A" w:rsidRPr="006E4089" w:rsidRDefault="00F8102A" w:rsidP="002C1F39">
      <w:pPr>
        <w:rPr>
          <w:rFonts w:ascii="Lato" w:hAnsi="Lato"/>
        </w:rPr>
      </w:pPr>
      <w:r w:rsidRPr="006E4089">
        <w:rPr>
          <w:rFonts w:ascii="Lato" w:hAnsi="Lato"/>
        </w:rPr>
        <w:t>10.0</w:t>
      </w:r>
      <w:r w:rsidR="002C1F39" w:rsidRPr="006E4089">
        <w:rPr>
          <w:rFonts w:ascii="Lato" w:hAnsi="Lato"/>
        </w:rPr>
        <w:tab/>
      </w:r>
      <w:r w:rsidRPr="006E4089">
        <w:rPr>
          <w:rFonts w:ascii="Lato" w:hAnsi="Lato"/>
        </w:rPr>
        <w:t>Circumstances in which a person is to be treated as responsible (or not responsible) for a child or young person</w:t>
      </w:r>
    </w:p>
    <w:p w14:paraId="12F9B5BA" w14:textId="77777777" w:rsidR="00F8102A" w:rsidRPr="006E4089" w:rsidRDefault="00F8102A" w:rsidP="002C1F39">
      <w:pPr>
        <w:rPr>
          <w:rFonts w:ascii="Lato" w:hAnsi="Lato"/>
        </w:rPr>
      </w:pPr>
      <w:r w:rsidRPr="006E4089">
        <w:rPr>
          <w:rFonts w:ascii="Lato" w:hAnsi="Lato"/>
        </w:rPr>
        <w:t>11.0</w:t>
      </w:r>
      <w:r w:rsidR="002C1F39" w:rsidRPr="006E4089">
        <w:rPr>
          <w:rFonts w:ascii="Lato" w:hAnsi="Lato"/>
        </w:rPr>
        <w:tab/>
      </w:r>
      <w:r w:rsidRPr="006E4089">
        <w:rPr>
          <w:rFonts w:ascii="Lato" w:hAnsi="Lato"/>
        </w:rPr>
        <w:t>Circumstances in which a child or young person is to be treated as being or not being a member of the household</w:t>
      </w:r>
    </w:p>
    <w:p w14:paraId="10BD6283" w14:textId="77777777" w:rsidR="00F8102A" w:rsidRPr="006E4089" w:rsidRDefault="00F8102A" w:rsidP="002C1F39">
      <w:pPr>
        <w:rPr>
          <w:rFonts w:ascii="Lato" w:hAnsi="Lato"/>
        </w:rPr>
      </w:pPr>
      <w:r w:rsidRPr="006E4089">
        <w:rPr>
          <w:rFonts w:ascii="Lato" w:hAnsi="Lato"/>
        </w:rPr>
        <w:t>Definition and the treatment of income for Council Tax Reduction purposes</w:t>
      </w:r>
    </w:p>
    <w:p w14:paraId="4C78E912" w14:textId="77777777" w:rsidR="00F8102A" w:rsidRPr="006E4089" w:rsidRDefault="002C1F39" w:rsidP="002C1F39">
      <w:pPr>
        <w:rPr>
          <w:rFonts w:ascii="Lato" w:hAnsi="Lato"/>
        </w:rPr>
      </w:pPr>
      <w:r w:rsidRPr="006E4089">
        <w:rPr>
          <w:rFonts w:ascii="Lato" w:hAnsi="Lato"/>
        </w:rPr>
        <w:t>12.0</w:t>
      </w:r>
      <w:r w:rsidRPr="006E4089">
        <w:rPr>
          <w:rFonts w:ascii="Lato" w:hAnsi="Lato"/>
        </w:rPr>
        <w:tab/>
      </w:r>
      <w:r w:rsidR="00F8102A" w:rsidRPr="006E4089">
        <w:rPr>
          <w:rFonts w:ascii="Lato" w:hAnsi="Lato"/>
        </w:rPr>
        <w:t>Calculation of income and capital of members of applicant’s family and of a polygamous marriage</w:t>
      </w:r>
    </w:p>
    <w:p w14:paraId="55923B31" w14:textId="77777777" w:rsidR="00F8102A" w:rsidRPr="006E4089" w:rsidRDefault="002C1F39" w:rsidP="002C1F39">
      <w:pPr>
        <w:rPr>
          <w:rFonts w:ascii="Lato" w:hAnsi="Lato"/>
        </w:rPr>
      </w:pPr>
      <w:r w:rsidRPr="006E4089">
        <w:rPr>
          <w:rFonts w:ascii="Lato" w:hAnsi="Lato"/>
        </w:rPr>
        <w:t>13.0</w:t>
      </w:r>
      <w:r w:rsidRPr="006E4089">
        <w:rPr>
          <w:rFonts w:ascii="Lato" w:hAnsi="Lato"/>
        </w:rPr>
        <w:tab/>
      </w:r>
      <w:r w:rsidR="00F8102A" w:rsidRPr="006E4089">
        <w:rPr>
          <w:rFonts w:ascii="Lato" w:hAnsi="Lato"/>
        </w:rPr>
        <w:t>Calculation of income and capital: persons who have an award of universal credit</w:t>
      </w:r>
    </w:p>
    <w:p w14:paraId="65F5B6F7" w14:textId="77777777" w:rsidR="00F8102A" w:rsidRPr="006E4089" w:rsidRDefault="002C1F39" w:rsidP="002C1F39">
      <w:pPr>
        <w:rPr>
          <w:rFonts w:ascii="Lato" w:hAnsi="Lato"/>
        </w:rPr>
      </w:pPr>
      <w:r w:rsidRPr="006E4089">
        <w:rPr>
          <w:rFonts w:ascii="Lato" w:hAnsi="Lato"/>
        </w:rPr>
        <w:t>14.0</w:t>
      </w:r>
      <w:r w:rsidRPr="006E4089">
        <w:rPr>
          <w:rFonts w:ascii="Lato" w:hAnsi="Lato"/>
        </w:rPr>
        <w:tab/>
      </w:r>
      <w:r w:rsidR="00F8102A" w:rsidRPr="006E4089">
        <w:rPr>
          <w:rFonts w:ascii="Lato" w:hAnsi="Lato"/>
        </w:rPr>
        <w:t>Calculation of income on a weekly basis</w:t>
      </w:r>
    </w:p>
    <w:p w14:paraId="1E791EB7" w14:textId="77777777" w:rsidR="00F8102A" w:rsidRPr="006E4089" w:rsidRDefault="00F8102A" w:rsidP="002C1F39">
      <w:pPr>
        <w:rPr>
          <w:rFonts w:ascii="Lato" w:hAnsi="Lato"/>
        </w:rPr>
      </w:pPr>
      <w:r w:rsidRPr="006E4089">
        <w:rPr>
          <w:rFonts w:ascii="Lato" w:hAnsi="Lato"/>
        </w:rPr>
        <w:t>15.0</w:t>
      </w:r>
      <w:r w:rsidR="002C1F39" w:rsidRPr="006E4089">
        <w:rPr>
          <w:rFonts w:ascii="Lato" w:hAnsi="Lato"/>
        </w:rPr>
        <w:tab/>
      </w:r>
      <w:r w:rsidRPr="006E4089">
        <w:rPr>
          <w:rFonts w:ascii="Lato" w:hAnsi="Lato"/>
        </w:rPr>
        <w:t>Average weekly earnings of self-employed earners</w:t>
      </w:r>
    </w:p>
    <w:p w14:paraId="279C050F" w14:textId="77777777" w:rsidR="00F8102A" w:rsidRPr="006E4089" w:rsidRDefault="00F8102A" w:rsidP="002C1F39">
      <w:pPr>
        <w:rPr>
          <w:rFonts w:ascii="Lato" w:hAnsi="Lato"/>
        </w:rPr>
      </w:pPr>
      <w:r w:rsidRPr="006E4089">
        <w:rPr>
          <w:rFonts w:ascii="Lato" w:hAnsi="Lato"/>
        </w:rPr>
        <w:t>16.0</w:t>
      </w:r>
      <w:r w:rsidR="002C1F39" w:rsidRPr="006E4089">
        <w:rPr>
          <w:rFonts w:ascii="Lato" w:hAnsi="Lato"/>
        </w:rPr>
        <w:tab/>
      </w:r>
      <w:r w:rsidRPr="006E4089">
        <w:rPr>
          <w:rFonts w:ascii="Lato" w:hAnsi="Lato"/>
        </w:rPr>
        <w:t>Calculation of weekly income</w:t>
      </w:r>
    </w:p>
    <w:p w14:paraId="277ADB3B" w14:textId="77777777" w:rsidR="00F8102A" w:rsidRPr="006E4089" w:rsidRDefault="00F8102A" w:rsidP="002C1F39">
      <w:pPr>
        <w:rPr>
          <w:rFonts w:ascii="Lato" w:hAnsi="Lato"/>
        </w:rPr>
      </w:pPr>
      <w:r w:rsidRPr="006E4089">
        <w:rPr>
          <w:rFonts w:ascii="Lato" w:hAnsi="Lato"/>
        </w:rPr>
        <w:t>17.0</w:t>
      </w:r>
      <w:r w:rsidR="002C1F39" w:rsidRPr="006E4089">
        <w:rPr>
          <w:rFonts w:ascii="Lato" w:hAnsi="Lato"/>
        </w:rPr>
        <w:tab/>
      </w:r>
      <w:r w:rsidRPr="006E4089">
        <w:rPr>
          <w:rFonts w:ascii="Lato" w:hAnsi="Lato"/>
        </w:rPr>
        <w:t>Earnings of employed earners</w:t>
      </w:r>
    </w:p>
    <w:p w14:paraId="2F39248D" w14:textId="77777777" w:rsidR="00F8102A" w:rsidRPr="006E4089" w:rsidRDefault="00F8102A" w:rsidP="002C1F39">
      <w:pPr>
        <w:rPr>
          <w:rFonts w:ascii="Lato" w:hAnsi="Lato"/>
        </w:rPr>
      </w:pPr>
      <w:r w:rsidRPr="006E4089">
        <w:rPr>
          <w:rFonts w:ascii="Lato" w:hAnsi="Lato"/>
        </w:rPr>
        <w:t>18.0</w:t>
      </w:r>
      <w:r w:rsidR="002C1F39" w:rsidRPr="006E4089">
        <w:rPr>
          <w:rFonts w:ascii="Lato" w:hAnsi="Lato"/>
        </w:rPr>
        <w:tab/>
      </w:r>
      <w:r w:rsidRPr="006E4089">
        <w:rPr>
          <w:rFonts w:ascii="Lato" w:hAnsi="Lato"/>
        </w:rPr>
        <w:t>Calculation of net earnings of employed earners</w:t>
      </w:r>
    </w:p>
    <w:p w14:paraId="3E3BFEF4" w14:textId="77777777" w:rsidR="00F8102A" w:rsidRPr="006E4089" w:rsidRDefault="00F8102A" w:rsidP="002C1F39">
      <w:pPr>
        <w:rPr>
          <w:rFonts w:ascii="Lato" w:hAnsi="Lato"/>
        </w:rPr>
      </w:pPr>
      <w:r w:rsidRPr="006E4089">
        <w:rPr>
          <w:rFonts w:ascii="Lato" w:hAnsi="Lato"/>
        </w:rPr>
        <w:t>19.0</w:t>
      </w:r>
      <w:r w:rsidR="002C1F39" w:rsidRPr="006E4089">
        <w:rPr>
          <w:rFonts w:ascii="Lato" w:hAnsi="Lato"/>
        </w:rPr>
        <w:tab/>
      </w:r>
      <w:r w:rsidRPr="006E4089">
        <w:rPr>
          <w:rFonts w:ascii="Lato" w:hAnsi="Lato"/>
        </w:rPr>
        <w:t xml:space="preserve">Earning Disregard for Employed and </w:t>
      </w:r>
      <w:proofErr w:type="gramStart"/>
      <w:r w:rsidRPr="006E4089">
        <w:rPr>
          <w:rFonts w:ascii="Lato" w:hAnsi="Lato"/>
        </w:rPr>
        <w:t>Self Employed</w:t>
      </w:r>
      <w:proofErr w:type="gramEnd"/>
      <w:r w:rsidRPr="006E4089">
        <w:rPr>
          <w:rFonts w:ascii="Lato" w:hAnsi="Lato"/>
        </w:rPr>
        <w:t xml:space="preserve"> Earners</w:t>
      </w:r>
    </w:p>
    <w:p w14:paraId="1EB0A64B" w14:textId="77777777" w:rsidR="00F8102A" w:rsidRPr="006E4089" w:rsidRDefault="00F8102A" w:rsidP="002C1F39">
      <w:pPr>
        <w:rPr>
          <w:rFonts w:ascii="Lato" w:hAnsi="Lato"/>
        </w:rPr>
      </w:pPr>
      <w:r w:rsidRPr="006E4089">
        <w:rPr>
          <w:rFonts w:ascii="Lato" w:hAnsi="Lato"/>
        </w:rPr>
        <w:t>20.0</w:t>
      </w:r>
      <w:r w:rsidR="002C1F39" w:rsidRPr="006E4089">
        <w:rPr>
          <w:rFonts w:ascii="Lato" w:hAnsi="Lato"/>
        </w:rPr>
        <w:tab/>
      </w:r>
      <w:r w:rsidRPr="006E4089">
        <w:rPr>
          <w:rFonts w:ascii="Lato" w:hAnsi="Lato"/>
        </w:rPr>
        <w:t>Earnings of self-employed earners</w:t>
      </w:r>
    </w:p>
    <w:p w14:paraId="79E841F1" w14:textId="77777777" w:rsidR="00F8102A" w:rsidRPr="006E4089" w:rsidRDefault="002C1F39" w:rsidP="002C1F39">
      <w:pPr>
        <w:rPr>
          <w:rFonts w:ascii="Lato" w:hAnsi="Lato"/>
        </w:rPr>
      </w:pPr>
      <w:r w:rsidRPr="006E4089">
        <w:rPr>
          <w:rFonts w:ascii="Lato" w:hAnsi="Lato"/>
        </w:rPr>
        <w:t>21.0</w:t>
      </w:r>
      <w:r w:rsidRPr="006E4089">
        <w:rPr>
          <w:rFonts w:ascii="Lato" w:hAnsi="Lato"/>
        </w:rPr>
        <w:tab/>
      </w:r>
      <w:r w:rsidR="00F8102A" w:rsidRPr="006E4089">
        <w:rPr>
          <w:rFonts w:ascii="Lato" w:hAnsi="Lato"/>
        </w:rPr>
        <w:t>Calculation of net profit of self-employed earners</w:t>
      </w:r>
    </w:p>
    <w:p w14:paraId="5E36AB51" w14:textId="77777777" w:rsidR="00F8102A" w:rsidRPr="006E4089" w:rsidRDefault="00F8102A" w:rsidP="002C1F39">
      <w:pPr>
        <w:rPr>
          <w:rFonts w:ascii="Lato" w:hAnsi="Lato"/>
        </w:rPr>
      </w:pPr>
      <w:r w:rsidRPr="006E4089">
        <w:rPr>
          <w:rFonts w:ascii="Lato" w:hAnsi="Lato"/>
        </w:rPr>
        <w:t>22.0</w:t>
      </w:r>
      <w:r w:rsidR="002C1F39" w:rsidRPr="006E4089">
        <w:rPr>
          <w:rFonts w:ascii="Lato" w:hAnsi="Lato"/>
        </w:rPr>
        <w:tab/>
      </w:r>
      <w:r w:rsidRPr="006E4089">
        <w:rPr>
          <w:rFonts w:ascii="Lato" w:hAnsi="Lato"/>
        </w:rPr>
        <w:t>Deduction of tax and contributions of self-employed earners</w:t>
      </w:r>
    </w:p>
    <w:p w14:paraId="72572A80" w14:textId="77777777" w:rsidR="00F8102A" w:rsidRPr="006E4089" w:rsidRDefault="00F8102A" w:rsidP="002C1F39">
      <w:pPr>
        <w:rPr>
          <w:rFonts w:ascii="Lato" w:hAnsi="Lato"/>
        </w:rPr>
      </w:pPr>
      <w:r w:rsidRPr="006E4089">
        <w:rPr>
          <w:rFonts w:ascii="Lato" w:hAnsi="Lato"/>
        </w:rPr>
        <w:t>23.0</w:t>
      </w:r>
      <w:r w:rsidR="002C1F39" w:rsidRPr="006E4089">
        <w:rPr>
          <w:rFonts w:ascii="Lato" w:hAnsi="Lato"/>
        </w:rPr>
        <w:tab/>
      </w:r>
      <w:r w:rsidRPr="006E4089">
        <w:rPr>
          <w:rFonts w:ascii="Lato" w:hAnsi="Lato"/>
        </w:rPr>
        <w:t>Minimum Income Floor</w:t>
      </w:r>
    </w:p>
    <w:p w14:paraId="150655CE" w14:textId="77777777" w:rsidR="00F8102A" w:rsidRPr="006E4089" w:rsidRDefault="00F8102A" w:rsidP="002C1F39">
      <w:pPr>
        <w:rPr>
          <w:rFonts w:ascii="Lato" w:hAnsi="Lato"/>
        </w:rPr>
      </w:pPr>
      <w:r w:rsidRPr="006E4089">
        <w:rPr>
          <w:rFonts w:ascii="Lato" w:hAnsi="Lato"/>
        </w:rPr>
        <w:t>24.0</w:t>
      </w:r>
      <w:r w:rsidR="002C1F39" w:rsidRPr="006E4089">
        <w:rPr>
          <w:rFonts w:ascii="Lato" w:hAnsi="Lato"/>
        </w:rPr>
        <w:tab/>
      </w:r>
      <w:r w:rsidRPr="006E4089">
        <w:rPr>
          <w:rFonts w:ascii="Lato" w:hAnsi="Lato"/>
        </w:rPr>
        <w:t>Calculation of income other than earnings</w:t>
      </w:r>
    </w:p>
    <w:p w14:paraId="2F16897E" w14:textId="77777777" w:rsidR="00F8102A" w:rsidRPr="006E4089" w:rsidRDefault="002C1F39" w:rsidP="002C1F39">
      <w:pPr>
        <w:rPr>
          <w:rFonts w:ascii="Lato" w:hAnsi="Lato"/>
        </w:rPr>
      </w:pPr>
      <w:r w:rsidRPr="006E4089">
        <w:rPr>
          <w:rFonts w:ascii="Lato" w:hAnsi="Lato"/>
        </w:rPr>
        <w:t>25.0</w:t>
      </w:r>
      <w:r w:rsidRPr="006E4089">
        <w:rPr>
          <w:rFonts w:ascii="Lato" w:hAnsi="Lato"/>
        </w:rPr>
        <w:tab/>
      </w:r>
      <w:r w:rsidR="00F8102A" w:rsidRPr="006E4089">
        <w:rPr>
          <w:rFonts w:ascii="Lato" w:hAnsi="Lato"/>
        </w:rPr>
        <w:t>Capital treated as income</w:t>
      </w:r>
    </w:p>
    <w:p w14:paraId="0EA56F75" w14:textId="77777777" w:rsidR="00F8102A" w:rsidRPr="006E4089" w:rsidRDefault="00F8102A" w:rsidP="002C1F39">
      <w:pPr>
        <w:rPr>
          <w:rFonts w:ascii="Lato" w:hAnsi="Lato"/>
        </w:rPr>
      </w:pPr>
      <w:r w:rsidRPr="006E4089">
        <w:rPr>
          <w:rFonts w:ascii="Lato" w:hAnsi="Lato"/>
        </w:rPr>
        <w:t>26.0</w:t>
      </w:r>
      <w:r w:rsidR="002C1F39" w:rsidRPr="006E4089">
        <w:rPr>
          <w:rFonts w:ascii="Lato" w:hAnsi="Lato"/>
        </w:rPr>
        <w:tab/>
      </w:r>
      <w:r w:rsidRPr="006E4089">
        <w:rPr>
          <w:rFonts w:ascii="Lato" w:hAnsi="Lato"/>
        </w:rPr>
        <w:t>Notional income</w:t>
      </w:r>
    </w:p>
    <w:p w14:paraId="7BB19652" w14:textId="77777777" w:rsidR="00F8102A" w:rsidRPr="006E4089" w:rsidRDefault="00F8102A" w:rsidP="002C1F39">
      <w:pPr>
        <w:rPr>
          <w:rFonts w:ascii="Lato" w:hAnsi="Lato"/>
        </w:rPr>
      </w:pPr>
      <w:r w:rsidRPr="006E4089">
        <w:rPr>
          <w:rFonts w:ascii="Lato" w:hAnsi="Lato"/>
        </w:rPr>
        <w:t>Definition and the treatment of capital for Council Tax Reduction purposes</w:t>
      </w:r>
    </w:p>
    <w:p w14:paraId="66E0B82E" w14:textId="77777777" w:rsidR="00F8102A" w:rsidRPr="006E4089" w:rsidRDefault="00F8102A" w:rsidP="002C1F39">
      <w:pPr>
        <w:rPr>
          <w:rFonts w:ascii="Lato" w:hAnsi="Lato"/>
        </w:rPr>
      </w:pPr>
      <w:r w:rsidRPr="006E4089">
        <w:rPr>
          <w:rFonts w:ascii="Lato" w:hAnsi="Lato"/>
        </w:rPr>
        <w:t>27.0</w:t>
      </w:r>
      <w:r w:rsidR="002C1F39" w:rsidRPr="006E4089">
        <w:rPr>
          <w:rFonts w:ascii="Lato" w:hAnsi="Lato"/>
        </w:rPr>
        <w:tab/>
      </w:r>
      <w:r w:rsidRPr="006E4089">
        <w:rPr>
          <w:rFonts w:ascii="Lato" w:hAnsi="Lato"/>
        </w:rPr>
        <w:t>Capital limit</w:t>
      </w:r>
    </w:p>
    <w:p w14:paraId="5606A83B" w14:textId="77777777" w:rsidR="00F8102A" w:rsidRPr="006E4089" w:rsidRDefault="00F8102A" w:rsidP="002C1F39">
      <w:pPr>
        <w:rPr>
          <w:rFonts w:ascii="Lato" w:hAnsi="Lato"/>
        </w:rPr>
      </w:pPr>
      <w:r w:rsidRPr="006E4089">
        <w:rPr>
          <w:rFonts w:ascii="Lato" w:hAnsi="Lato"/>
        </w:rPr>
        <w:t>28.0</w:t>
      </w:r>
      <w:r w:rsidR="002C1F39" w:rsidRPr="006E4089">
        <w:rPr>
          <w:rFonts w:ascii="Lato" w:hAnsi="Lato"/>
        </w:rPr>
        <w:tab/>
      </w:r>
      <w:r w:rsidRPr="006E4089">
        <w:rPr>
          <w:rFonts w:ascii="Lato" w:hAnsi="Lato"/>
        </w:rPr>
        <w:t>Calculation of capital</w:t>
      </w:r>
    </w:p>
    <w:p w14:paraId="5870D25F" w14:textId="77777777" w:rsidR="00F8102A" w:rsidRPr="006E4089" w:rsidRDefault="00F8102A" w:rsidP="002C1F39">
      <w:pPr>
        <w:rPr>
          <w:rFonts w:ascii="Lato" w:hAnsi="Lato"/>
        </w:rPr>
      </w:pPr>
      <w:r w:rsidRPr="006E4089">
        <w:rPr>
          <w:rFonts w:ascii="Lato" w:hAnsi="Lato"/>
        </w:rPr>
        <w:t>29.0</w:t>
      </w:r>
      <w:r w:rsidR="002C1F39" w:rsidRPr="006E4089">
        <w:rPr>
          <w:rFonts w:ascii="Lato" w:hAnsi="Lato"/>
        </w:rPr>
        <w:tab/>
      </w:r>
      <w:r w:rsidRPr="006E4089">
        <w:rPr>
          <w:rFonts w:ascii="Lato" w:hAnsi="Lato"/>
        </w:rPr>
        <w:t>Disregard of capital of child and young person</w:t>
      </w:r>
    </w:p>
    <w:p w14:paraId="7B4378C6" w14:textId="77777777" w:rsidR="00F8102A" w:rsidRPr="006E4089" w:rsidRDefault="00F8102A" w:rsidP="002C1F39">
      <w:pPr>
        <w:rPr>
          <w:rFonts w:ascii="Lato" w:hAnsi="Lato"/>
        </w:rPr>
      </w:pPr>
      <w:r w:rsidRPr="006E4089">
        <w:rPr>
          <w:rFonts w:ascii="Lato" w:hAnsi="Lato"/>
        </w:rPr>
        <w:t>30.0</w:t>
      </w:r>
      <w:r w:rsidR="002C1F39" w:rsidRPr="006E4089">
        <w:rPr>
          <w:rFonts w:ascii="Lato" w:hAnsi="Lato"/>
        </w:rPr>
        <w:tab/>
      </w:r>
      <w:r w:rsidRPr="006E4089">
        <w:rPr>
          <w:rFonts w:ascii="Lato" w:hAnsi="Lato"/>
        </w:rPr>
        <w:t>Income treated as capital</w:t>
      </w:r>
    </w:p>
    <w:p w14:paraId="667D4434" w14:textId="77777777" w:rsidR="00F8102A" w:rsidRPr="006E4089" w:rsidRDefault="00F8102A" w:rsidP="002C1F39">
      <w:pPr>
        <w:rPr>
          <w:rFonts w:ascii="Lato" w:hAnsi="Lato"/>
        </w:rPr>
      </w:pPr>
      <w:r w:rsidRPr="006E4089">
        <w:rPr>
          <w:rFonts w:ascii="Lato" w:hAnsi="Lato"/>
        </w:rPr>
        <w:t>31.0</w:t>
      </w:r>
      <w:r w:rsidR="002C1F39" w:rsidRPr="006E4089">
        <w:rPr>
          <w:rFonts w:ascii="Lato" w:hAnsi="Lato"/>
        </w:rPr>
        <w:tab/>
      </w:r>
      <w:r w:rsidR="00915195" w:rsidRPr="006E4089">
        <w:rPr>
          <w:rFonts w:ascii="Lato" w:hAnsi="Lato"/>
        </w:rPr>
        <w:t>Calculation of capital in the United K</w:t>
      </w:r>
      <w:r w:rsidRPr="006E4089">
        <w:rPr>
          <w:rFonts w:ascii="Lato" w:hAnsi="Lato"/>
        </w:rPr>
        <w:t>ingdom</w:t>
      </w:r>
    </w:p>
    <w:p w14:paraId="6EAE7DE4" w14:textId="77777777" w:rsidR="00F8102A" w:rsidRPr="006E4089" w:rsidRDefault="002C1F39" w:rsidP="002C1F39">
      <w:pPr>
        <w:rPr>
          <w:rFonts w:ascii="Lato" w:hAnsi="Lato"/>
        </w:rPr>
      </w:pPr>
      <w:r w:rsidRPr="006E4089">
        <w:rPr>
          <w:rFonts w:ascii="Lato" w:hAnsi="Lato"/>
        </w:rPr>
        <w:t>32.0</w:t>
      </w:r>
      <w:r w:rsidRPr="006E4089">
        <w:rPr>
          <w:rFonts w:ascii="Lato" w:hAnsi="Lato"/>
        </w:rPr>
        <w:tab/>
      </w:r>
      <w:r w:rsidR="00F8102A" w:rsidRPr="006E4089">
        <w:rPr>
          <w:rFonts w:ascii="Lato" w:hAnsi="Lato"/>
        </w:rPr>
        <w:t>Calculation of capital outside the United Kingdom</w:t>
      </w:r>
    </w:p>
    <w:p w14:paraId="37208F76" w14:textId="77777777" w:rsidR="00F8102A" w:rsidRPr="006E4089" w:rsidRDefault="00F8102A" w:rsidP="002C1F39">
      <w:pPr>
        <w:rPr>
          <w:rFonts w:ascii="Lato" w:hAnsi="Lato"/>
        </w:rPr>
      </w:pPr>
      <w:r w:rsidRPr="006E4089">
        <w:rPr>
          <w:rFonts w:ascii="Lato" w:hAnsi="Lato"/>
        </w:rPr>
        <w:t>33.0</w:t>
      </w:r>
      <w:r w:rsidR="002C1F39" w:rsidRPr="006E4089">
        <w:rPr>
          <w:rFonts w:ascii="Lato" w:hAnsi="Lato"/>
        </w:rPr>
        <w:tab/>
      </w:r>
      <w:r w:rsidRPr="006E4089">
        <w:rPr>
          <w:rFonts w:ascii="Lato" w:hAnsi="Lato"/>
        </w:rPr>
        <w:t>Notional capital</w:t>
      </w:r>
    </w:p>
    <w:p w14:paraId="772C709D" w14:textId="77777777" w:rsidR="00F8102A" w:rsidRPr="006E4089" w:rsidRDefault="002C1F39" w:rsidP="002C1F39">
      <w:pPr>
        <w:rPr>
          <w:rFonts w:ascii="Lato" w:hAnsi="Lato"/>
        </w:rPr>
      </w:pPr>
      <w:r w:rsidRPr="006E4089">
        <w:rPr>
          <w:rFonts w:ascii="Lato" w:hAnsi="Lato"/>
        </w:rPr>
        <w:t>34.0</w:t>
      </w:r>
      <w:r w:rsidRPr="006E4089">
        <w:rPr>
          <w:rFonts w:ascii="Lato" w:hAnsi="Lato"/>
        </w:rPr>
        <w:tab/>
      </w:r>
      <w:r w:rsidR="00F8102A" w:rsidRPr="006E4089">
        <w:rPr>
          <w:rFonts w:ascii="Lato" w:hAnsi="Lato"/>
        </w:rPr>
        <w:t>Capital jointly held</w:t>
      </w:r>
    </w:p>
    <w:p w14:paraId="7EE93390" w14:textId="77777777" w:rsidR="00F8102A" w:rsidRPr="006E4089" w:rsidRDefault="00F8102A" w:rsidP="002C1F39">
      <w:pPr>
        <w:rPr>
          <w:rFonts w:ascii="Lato" w:hAnsi="Lato"/>
        </w:rPr>
      </w:pPr>
      <w:r w:rsidRPr="006E4089">
        <w:rPr>
          <w:rFonts w:ascii="Lato" w:hAnsi="Lato"/>
        </w:rPr>
        <w:t>Definition and the treatment of students for Council Tax Reduction purposes</w:t>
      </w:r>
    </w:p>
    <w:p w14:paraId="536C1751" w14:textId="77777777" w:rsidR="00F8102A" w:rsidRPr="006E4089" w:rsidRDefault="002C1F39" w:rsidP="002C1F39">
      <w:pPr>
        <w:rPr>
          <w:rFonts w:ascii="Lato" w:hAnsi="Lato"/>
        </w:rPr>
      </w:pPr>
      <w:r w:rsidRPr="006E4089">
        <w:rPr>
          <w:rFonts w:ascii="Lato" w:hAnsi="Lato"/>
        </w:rPr>
        <w:t>35.0</w:t>
      </w:r>
      <w:r w:rsidRPr="006E4089">
        <w:rPr>
          <w:rFonts w:ascii="Lato" w:hAnsi="Lato"/>
        </w:rPr>
        <w:tab/>
      </w:r>
      <w:r w:rsidR="00F8102A" w:rsidRPr="006E4089">
        <w:rPr>
          <w:rFonts w:ascii="Lato" w:hAnsi="Lato"/>
        </w:rPr>
        <w:t>Student related definitions</w:t>
      </w:r>
    </w:p>
    <w:p w14:paraId="74C76FF0" w14:textId="77777777" w:rsidR="00F8102A" w:rsidRPr="006E4089" w:rsidRDefault="002C1F39" w:rsidP="002C1F39">
      <w:pPr>
        <w:rPr>
          <w:rFonts w:ascii="Lato" w:hAnsi="Lato"/>
        </w:rPr>
      </w:pPr>
      <w:r w:rsidRPr="006E4089">
        <w:rPr>
          <w:rFonts w:ascii="Lato" w:hAnsi="Lato"/>
        </w:rPr>
        <w:t>36.0</w:t>
      </w:r>
      <w:r w:rsidRPr="006E4089">
        <w:rPr>
          <w:rFonts w:ascii="Lato" w:hAnsi="Lato"/>
        </w:rPr>
        <w:tab/>
      </w:r>
      <w:r w:rsidR="00F8102A" w:rsidRPr="006E4089">
        <w:rPr>
          <w:rFonts w:ascii="Lato" w:hAnsi="Lato"/>
        </w:rPr>
        <w:t>Calculation of grant income2</w:t>
      </w:r>
    </w:p>
    <w:p w14:paraId="221E5183" w14:textId="77777777" w:rsidR="00F8102A" w:rsidRPr="006E4089" w:rsidRDefault="002C1F39" w:rsidP="002C1F39">
      <w:pPr>
        <w:rPr>
          <w:rFonts w:ascii="Lato" w:hAnsi="Lato"/>
        </w:rPr>
      </w:pPr>
      <w:r w:rsidRPr="006E4089">
        <w:rPr>
          <w:rFonts w:ascii="Lato" w:hAnsi="Lato"/>
        </w:rPr>
        <w:t>37.0</w:t>
      </w:r>
      <w:r w:rsidRPr="006E4089">
        <w:rPr>
          <w:rFonts w:ascii="Lato" w:hAnsi="Lato"/>
        </w:rPr>
        <w:tab/>
      </w:r>
      <w:r w:rsidR="00F8102A" w:rsidRPr="006E4089">
        <w:rPr>
          <w:rFonts w:ascii="Lato" w:hAnsi="Lato"/>
        </w:rPr>
        <w:t>Treatment of student loans</w:t>
      </w:r>
    </w:p>
    <w:p w14:paraId="0029C3DE" w14:textId="77777777" w:rsidR="00F8102A" w:rsidRPr="006E4089" w:rsidRDefault="002C1F39" w:rsidP="002C1F39">
      <w:pPr>
        <w:rPr>
          <w:rFonts w:ascii="Lato" w:hAnsi="Lato"/>
        </w:rPr>
      </w:pPr>
      <w:r w:rsidRPr="006E4089">
        <w:rPr>
          <w:rFonts w:ascii="Lato" w:hAnsi="Lato"/>
        </w:rPr>
        <w:t>38.0</w:t>
      </w:r>
      <w:r w:rsidRPr="006E4089">
        <w:rPr>
          <w:rFonts w:ascii="Lato" w:hAnsi="Lato"/>
        </w:rPr>
        <w:tab/>
      </w:r>
      <w:r w:rsidR="00F8102A" w:rsidRPr="006E4089">
        <w:rPr>
          <w:rFonts w:ascii="Lato" w:hAnsi="Lato"/>
        </w:rPr>
        <w:t>Treatment of payments from access funds</w:t>
      </w:r>
    </w:p>
    <w:p w14:paraId="5D4BD4BE" w14:textId="77777777" w:rsidR="00F8102A" w:rsidRPr="006E4089" w:rsidRDefault="00F8102A" w:rsidP="002C1F39">
      <w:pPr>
        <w:rPr>
          <w:rFonts w:ascii="Lato" w:hAnsi="Lato"/>
        </w:rPr>
      </w:pPr>
      <w:r w:rsidRPr="006E4089">
        <w:rPr>
          <w:rFonts w:ascii="Lato" w:hAnsi="Lato"/>
        </w:rPr>
        <w:t>The calculation and amount of Council Tax Reduction</w:t>
      </w:r>
    </w:p>
    <w:p w14:paraId="412D6699" w14:textId="77777777" w:rsidR="00F8102A" w:rsidRPr="006E4089" w:rsidRDefault="002C1F39" w:rsidP="002C1F39">
      <w:pPr>
        <w:rPr>
          <w:rFonts w:ascii="Lato" w:hAnsi="Lato"/>
        </w:rPr>
      </w:pPr>
      <w:r w:rsidRPr="006E4089">
        <w:rPr>
          <w:rFonts w:ascii="Lato" w:hAnsi="Lato"/>
        </w:rPr>
        <w:t>39.0</w:t>
      </w:r>
      <w:r w:rsidRPr="006E4089">
        <w:rPr>
          <w:rFonts w:ascii="Lato" w:hAnsi="Lato"/>
        </w:rPr>
        <w:tab/>
      </w:r>
      <w:r w:rsidR="00F8102A" w:rsidRPr="006E4089">
        <w:rPr>
          <w:rFonts w:ascii="Lato" w:hAnsi="Lato"/>
        </w:rPr>
        <w:t>Maximum Council Tax for the calculation of the Reduction and minimum Council Tax Reduction award</w:t>
      </w:r>
    </w:p>
    <w:p w14:paraId="05C5E130" w14:textId="77777777" w:rsidR="00F8102A" w:rsidRPr="006E4089" w:rsidRDefault="002C1F39" w:rsidP="002C1F39">
      <w:pPr>
        <w:rPr>
          <w:rFonts w:ascii="Lato" w:hAnsi="Lato"/>
        </w:rPr>
      </w:pPr>
      <w:r w:rsidRPr="006E4089">
        <w:rPr>
          <w:rFonts w:ascii="Lato" w:hAnsi="Lato"/>
        </w:rPr>
        <w:t>40.0</w:t>
      </w:r>
      <w:r w:rsidRPr="006E4089">
        <w:rPr>
          <w:rFonts w:ascii="Lato" w:hAnsi="Lato"/>
        </w:rPr>
        <w:tab/>
      </w:r>
      <w:r w:rsidR="00F8102A" w:rsidRPr="006E4089">
        <w:rPr>
          <w:rFonts w:ascii="Lato" w:hAnsi="Lato"/>
        </w:rPr>
        <w:t>Extended reductions: movers into the authority’s area</w:t>
      </w:r>
    </w:p>
    <w:p w14:paraId="135CAD9B" w14:textId="77777777" w:rsidR="00F8102A" w:rsidRPr="006E4089" w:rsidRDefault="00F8102A" w:rsidP="002C1F39">
      <w:pPr>
        <w:rPr>
          <w:rFonts w:ascii="Lato" w:hAnsi="Lato"/>
        </w:rPr>
      </w:pPr>
      <w:r w:rsidRPr="006E4089">
        <w:rPr>
          <w:rFonts w:ascii="Lato" w:hAnsi="Lato"/>
        </w:rPr>
        <w:t>Dates on which entitlement and changes of circumstances are to take effect</w:t>
      </w:r>
    </w:p>
    <w:p w14:paraId="657CCB81" w14:textId="77777777" w:rsidR="00F8102A" w:rsidRPr="006E4089" w:rsidRDefault="002C1F39" w:rsidP="002C1F39">
      <w:pPr>
        <w:rPr>
          <w:rFonts w:ascii="Lato" w:hAnsi="Lato"/>
        </w:rPr>
      </w:pPr>
      <w:r w:rsidRPr="006E4089">
        <w:rPr>
          <w:rFonts w:ascii="Lato" w:hAnsi="Lato"/>
        </w:rPr>
        <w:t>41.0</w:t>
      </w:r>
      <w:r w:rsidRPr="006E4089">
        <w:rPr>
          <w:rFonts w:ascii="Lato" w:hAnsi="Lato"/>
        </w:rPr>
        <w:tab/>
      </w:r>
      <w:r w:rsidR="00F8102A" w:rsidRPr="006E4089">
        <w:rPr>
          <w:rFonts w:ascii="Lato" w:hAnsi="Lato"/>
        </w:rPr>
        <w:t>Date on which entitlement is to begin</w:t>
      </w:r>
    </w:p>
    <w:p w14:paraId="7F97F68A" w14:textId="77777777" w:rsidR="00F8102A" w:rsidRPr="006E4089" w:rsidRDefault="002C1F39" w:rsidP="002C1F39">
      <w:pPr>
        <w:rPr>
          <w:rFonts w:ascii="Lato" w:hAnsi="Lato"/>
        </w:rPr>
      </w:pPr>
      <w:r w:rsidRPr="006E4089">
        <w:rPr>
          <w:rFonts w:ascii="Lato" w:hAnsi="Lato"/>
        </w:rPr>
        <w:t>42.0</w:t>
      </w:r>
      <w:r w:rsidRPr="006E4089">
        <w:rPr>
          <w:rFonts w:ascii="Lato" w:hAnsi="Lato"/>
        </w:rPr>
        <w:tab/>
      </w:r>
      <w:r w:rsidR="00F8102A" w:rsidRPr="006E4089">
        <w:rPr>
          <w:rFonts w:ascii="Lato" w:hAnsi="Lato"/>
        </w:rPr>
        <w:t>Date on which change of circumstances is to take effect</w:t>
      </w:r>
    </w:p>
    <w:p w14:paraId="03DA14CE" w14:textId="77777777" w:rsidR="00F8102A" w:rsidRPr="006E4089" w:rsidRDefault="00F8102A" w:rsidP="002C1F39">
      <w:pPr>
        <w:rPr>
          <w:rFonts w:ascii="Lato" w:hAnsi="Lato"/>
        </w:rPr>
      </w:pPr>
      <w:r w:rsidRPr="006E4089">
        <w:rPr>
          <w:rFonts w:ascii="Lato" w:hAnsi="Lato"/>
        </w:rPr>
        <w:t>Claiming and the treatment of claims for Council Tax Reduction purposes</w:t>
      </w:r>
    </w:p>
    <w:p w14:paraId="605CE24C" w14:textId="77777777" w:rsidR="00F8102A" w:rsidRPr="006E4089" w:rsidRDefault="002C1F39" w:rsidP="002C1F39">
      <w:pPr>
        <w:rPr>
          <w:rFonts w:ascii="Lato" w:hAnsi="Lato"/>
        </w:rPr>
      </w:pPr>
      <w:r w:rsidRPr="006E4089">
        <w:rPr>
          <w:rFonts w:ascii="Lato" w:hAnsi="Lato"/>
        </w:rPr>
        <w:t>43.0</w:t>
      </w:r>
      <w:r w:rsidRPr="006E4089">
        <w:rPr>
          <w:rFonts w:ascii="Lato" w:hAnsi="Lato"/>
        </w:rPr>
        <w:tab/>
      </w:r>
      <w:r w:rsidR="00F8102A" w:rsidRPr="006E4089">
        <w:rPr>
          <w:rFonts w:ascii="Lato" w:hAnsi="Lato"/>
        </w:rPr>
        <w:t>Making an application</w:t>
      </w:r>
    </w:p>
    <w:p w14:paraId="6662780A" w14:textId="77777777" w:rsidR="00F8102A" w:rsidRPr="006E4089" w:rsidRDefault="00F8102A" w:rsidP="002C1F39">
      <w:pPr>
        <w:rPr>
          <w:rFonts w:ascii="Lato" w:hAnsi="Lato"/>
        </w:rPr>
      </w:pPr>
      <w:r w:rsidRPr="006E4089">
        <w:rPr>
          <w:rFonts w:ascii="Lato" w:hAnsi="Lato"/>
        </w:rPr>
        <w:t>44.0</w:t>
      </w:r>
      <w:r w:rsidR="002C1F39" w:rsidRPr="006E4089">
        <w:rPr>
          <w:rFonts w:ascii="Lato" w:hAnsi="Lato"/>
        </w:rPr>
        <w:tab/>
      </w:r>
      <w:r w:rsidRPr="006E4089">
        <w:rPr>
          <w:rFonts w:ascii="Lato" w:hAnsi="Lato"/>
        </w:rPr>
        <w:t xml:space="preserve">Procedure by which a person may apply for a reduction under the authority's </w:t>
      </w:r>
      <w:r w:rsidRPr="006E4089">
        <w:rPr>
          <w:rFonts w:ascii="Lato" w:hAnsi="Lato"/>
        </w:rPr>
        <w:lastRenderedPageBreak/>
        <w:t>scheme</w:t>
      </w:r>
    </w:p>
    <w:p w14:paraId="6AA41031" w14:textId="77777777" w:rsidR="00F8102A" w:rsidRPr="006E4089" w:rsidRDefault="00F8102A" w:rsidP="002C1F39">
      <w:pPr>
        <w:rPr>
          <w:rFonts w:ascii="Lato" w:hAnsi="Lato"/>
        </w:rPr>
      </w:pPr>
      <w:r w:rsidRPr="006E4089">
        <w:rPr>
          <w:rFonts w:ascii="Lato" w:hAnsi="Lato"/>
        </w:rPr>
        <w:t>45.0</w:t>
      </w:r>
      <w:r w:rsidR="002C1F39" w:rsidRPr="006E4089">
        <w:rPr>
          <w:rFonts w:ascii="Lato" w:hAnsi="Lato"/>
        </w:rPr>
        <w:tab/>
      </w:r>
      <w:r w:rsidRPr="006E4089">
        <w:rPr>
          <w:rFonts w:ascii="Lato" w:hAnsi="Lato"/>
        </w:rPr>
        <w:t>Date on which an application is made</w:t>
      </w:r>
    </w:p>
    <w:p w14:paraId="330E0B9B" w14:textId="77777777" w:rsidR="00F8102A" w:rsidRPr="006E4089" w:rsidRDefault="00F8102A" w:rsidP="002C1F39">
      <w:pPr>
        <w:rPr>
          <w:rFonts w:ascii="Lato" w:hAnsi="Lato"/>
        </w:rPr>
      </w:pPr>
      <w:r w:rsidRPr="006E4089">
        <w:rPr>
          <w:rFonts w:ascii="Lato" w:hAnsi="Lato"/>
        </w:rPr>
        <w:t>46.0</w:t>
      </w:r>
      <w:r w:rsidR="002C1F39" w:rsidRPr="006E4089">
        <w:rPr>
          <w:rFonts w:ascii="Lato" w:hAnsi="Lato"/>
        </w:rPr>
        <w:tab/>
      </w:r>
      <w:r w:rsidRPr="006E4089">
        <w:rPr>
          <w:rFonts w:ascii="Lato" w:hAnsi="Lato"/>
        </w:rPr>
        <w:t>Submission of evidence electronically</w:t>
      </w:r>
    </w:p>
    <w:p w14:paraId="3CE0110D" w14:textId="77777777" w:rsidR="00F8102A" w:rsidRPr="006E4089" w:rsidRDefault="00F8102A" w:rsidP="002C1F39">
      <w:pPr>
        <w:rPr>
          <w:rFonts w:ascii="Lato" w:hAnsi="Lato"/>
        </w:rPr>
      </w:pPr>
      <w:r w:rsidRPr="006E4089">
        <w:rPr>
          <w:rFonts w:ascii="Lato" w:hAnsi="Lato"/>
        </w:rPr>
        <w:t>47.0</w:t>
      </w:r>
      <w:r w:rsidR="002C1F39" w:rsidRPr="006E4089">
        <w:rPr>
          <w:rFonts w:ascii="Lato" w:hAnsi="Lato"/>
        </w:rPr>
        <w:tab/>
      </w:r>
      <w:r w:rsidRPr="006E4089">
        <w:rPr>
          <w:rFonts w:ascii="Lato" w:hAnsi="Lato"/>
        </w:rPr>
        <w:t>Use of telephone provided evidence</w:t>
      </w:r>
    </w:p>
    <w:p w14:paraId="7AFAEE18" w14:textId="77777777" w:rsidR="00F8102A" w:rsidRPr="006E4089" w:rsidRDefault="002C1F39" w:rsidP="002C1F39">
      <w:pPr>
        <w:rPr>
          <w:rFonts w:ascii="Lato" w:hAnsi="Lato"/>
        </w:rPr>
      </w:pPr>
      <w:r w:rsidRPr="006E4089">
        <w:rPr>
          <w:rFonts w:ascii="Lato" w:hAnsi="Lato"/>
        </w:rPr>
        <w:t>48.0</w:t>
      </w:r>
      <w:r w:rsidRPr="006E4089">
        <w:rPr>
          <w:rFonts w:ascii="Lato" w:hAnsi="Lato"/>
        </w:rPr>
        <w:tab/>
      </w:r>
      <w:r w:rsidR="00F8102A" w:rsidRPr="006E4089">
        <w:rPr>
          <w:rFonts w:ascii="Lato" w:hAnsi="Lato"/>
        </w:rPr>
        <w:t>Information and evidence</w:t>
      </w:r>
    </w:p>
    <w:p w14:paraId="078D0EC6" w14:textId="77777777" w:rsidR="00F8102A" w:rsidRPr="006E4089" w:rsidRDefault="00F8102A" w:rsidP="002C1F39">
      <w:pPr>
        <w:rPr>
          <w:rFonts w:ascii="Lato" w:hAnsi="Lato"/>
        </w:rPr>
      </w:pPr>
      <w:r w:rsidRPr="006E4089">
        <w:rPr>
          <w:rFonts w:ascii="Lato" w:hAnsi="Lato"/>
        </w:rPr>
        <w:t>49.0</w:t>
      </w:r>
      <w:r w:rsidR="002C1F39" w:rsidRPr="006E4089">
        <w:rPr>
          <w:rFonts w:ascii="Lato" w:hAnsi="Lato"/>
        </w:rPr>
        <w:tab/>
      </w:r>
      <w:r w:rsidRPr="006E4089">
        <w:rPr>
          <w:rFonts w:ascii="Lato" w:hAnsi="Lato"/>
        </w:rPr>
        <w:t>Amendment and withdrawal of application</w:t>
      </w:r>
    </w:p>
    <w:p w14:paraId="497C85BD" w14:textId="77777777" w:rsidR="00F8102A" w:rsidRPr="006E4089" w:rsidRDefault="00F8102A" w:rsidP="002C1F39">
      <w:pPr>
        <w:rPr>
          <w:rFonts w:ascii="Lato" w:hAnsi="Lato"/>
        </w:rPr>
      </w:pPr>
      <w:r w:rsidRPr="006E4089">
        <w:rPr>
          <w:rFonts w:ascii="Lato" w:hAnsi="Lato"/>
        </w:rPr>
        <w:t>50.0</w:t>
      </w:r>
      <w:r w:rsidR="002C1F39" w:rsidRPr="006E4089">
        <w:rPr>
          <w:rFonts w:ascii="Lato" w:hAnsi="Lato"/>
        </w:rPr>
        <w:tab/>
      </w:r>
      <w:r w:rsidRPr="006E4089">
        <w:rPr>
          <w:rFonts w:ascii="Lato" w:hAnsi="Lato"/>
        </w:rPr>
        <w:t>Duty to notify changes of circumstances</w:t>
      </w:r>
    </w:p>
    <w:p w14:paraId="49238C43" w14:textId="77777777" w:rsidR="00F8102A" w:rsidRPr="006E4089" w:rsidRDefault="00F8102A" w:rsidP="002C1F39">
      <w:pPr>
        <w:rPr>
          <w:rFonts w:ascii="Lato" w:hAnsi="Lato"/>
        </w:rPr>
      </w:pPr>
      <w:r w:rsidRPr="006E4089">
        <w:rPr>
          <w:rFonts w:ascii="Lato" w:hAnsi="Lato"/>
        </w:rPr>
        <w:t>Decisions, decision notices and awards of Council Tax Reduction</w:t>
      </w:r>
    </w:p>
    <w:p w14:paraId="73C8AFB1" w14:textId="77777777" w:rsidR="00F8102A" w:rsidRPr="006E4089" w:rsidRDefault="00F8102A" w:rsidP="002C1F39">
      <w:pPr>
        <w:rPr>
          <w:rFonts w:ascii="Lato" w:hAnsi="Lato"/>
        </w:rPr>
      </w:pPr>
      <w:r w:rsidRPr="006E4089">
        <w:rPr>
          <w:rFonts w:ascii="Lato" w:hAnsi="Lato"/>
        </w:rPr>
        <w:t>51.0</w:t>
      </w:r>
      <w:r w:rsidR="002C1F39" w:rsidRPr="006E4089">
        <w:rPr>
          <w:rFonts w:ascii="Lato" w:hAnsi="Lato"/>
        </w:rPr>
        <w:tab/>
      </w:r>
      <w:r w:rsidRPr="006E4089">
        <w:rPr>
          <w:rFonts w:ascii="Lato" w:hAnsi="Lato"/>
        </w:rPr>
        <w:t>Decisions by the Council</w:t>
      </w:r>
    </w:p>
    <w:p w14:paraId="750912D5" w14:textId="77777777" w:rsidR="00F8102A" w:rsidRPr="006E4089" w:rsidRDefault="002C1F39" w:rsidP="002C1F39">
      <w:pPr>
        <w:rPr>
          <w:rFonts w:ascii="Lato" w:hAnsi="Lato"/>
        </w:rPr>
      </w:pPr>
      <w:r w:rsidRPr="006E4089">
        <w:rPr>
          <w:rFonts w:ascii="Lato" w:hAnsi="Lato"/>
        </w:rPr>
        <w:t>52.0</w:t>
      </w:r>
      <w:r w:rsidRPr="006E4089">
        <w:rPr>
          <w:rFonts w:ascii="Lato" w:hAnsi="Lato"/>
        </w:rPr>
        <w:tab/>
      </w:r>
      <w:r w:rsidR="00F8102A" w:rsidRPr="006E4089">
        <w:rPr>
          <w:rFonts w:ascii="Lato" w:hAnsi="Lato"/>
        </w:rPr>
        <w:t>Notification of decision</w:t>
      </w:r>
    </w:p>
    <w:p w14:paraId="78246731" w14:textId="77777777" w:rsidR="00F8102A" w:rsidRPr="006E4089" w:rsidRDefault="00F8102A" w:rsidP="002C1F39">
      <w:pPr>
        <w:rPr>
          <w:rFonts w:ascii="Lato" w:hAnsi="Lato"/>
        </w:rPr>
      </w:pPr>
      <w:r w:rsidRPr="006E4089">
        <w:rPr>
          <w:rFonts w:ascii="Lato" w:hAnsi="Lato"/>
        </w:rPr>
        <w:t>53.0</w:t>
      </w:r>
      <w:r w:rsidR="002C1F39" w:rsidRPr="006E4089">
        <w:rPr>
          <w:rFonts w:ascii="Lato" w:hAnsi="Lato"/>
        </w:rPr>
        <w:tab/>
      </w:r>
      <w:r w:rsidRPr="006E4089">
        <w:rPr>
          <w:rFonts w:ascii="Lato" w:hAnsi="Lato"/>
        </w:rPr>
        <w:t>Time and manner of granting Council Tax Reduction</w:t>
      </w:r>
    </w:p>
    <w:p w14:paraId="2797BFB5" w14:textId="77777777" w:rsidR="00F8102A" w:rsidRPr="006E4089" w:rsidRDefault="00F8102A" w:rsidP="002C1F39">
      <w:pPr>
        <w:rPr>
          <w:rFonts w:ascii="Lato" w:hAnsi="Lato"/>
        </w:rPr>
      </w:pPr>
      <w:r w:rsidRPr="006E4089">
        <w:rPr>
          <w:rFonts w:ascii="Lato" w:hAnsi="Lato"/>
        </w:rPr>
        <w:t>54.0</w:t>
      </w:r>
      <w:r w:rsidR="002C1F39" w:rsidRPr="006E4089">
        <w:rPr>
          <w:rFonts w:ascii="Lato" w:hAnsi="Lato"/>
        </w:rPr>
        <w:tab/>
      </w:r>
      <w:r w:rsidRPr="006E4089">
        <w:rPr>
          <w:rFonts w:ascii="Lato" w:hAnsi="Lato"/>
        </w:rPr>
        <w:t>Persons to whom support is to be paid</w:t>
      </w:r>
    </w:p>
    <w:p w14:paraId="03A254CE" w14:textId="77777777" w:rsidR="00F8102A" w:rsidRPr="006E4089" w:rsidRDefault="002C1F39" w:rsidP="002C1F39">
      <w:pPr>
        <w:rPr>
          <w:rFonts w:ascii="Lato" w:hAnsi="Lato"/>
        </w:rPr>
      </w:pPr>
      <w:r w:rsidRPr="006E4089">
        <w:rPr>
          <w:rFonts w:ascii="Lato" w:hAnsi="Lato"/>
        </w:rPr>
        <w:t>55.0</w:t>
      </w:r>
      <w:r w:rsidRPr="006E4089">
        <w:rPr>
          <w:rFonts w:ascii="Lato" w:hAnsi="Lato"/>
        </w:rPr>
        <w:tab/>
      </w:r>
      <w:r w:rsidR="00F8102A" w:rsidRPr="006E4089">
        <w:rPr>
          <w:rFonts w:ascii="Lato" w:hAnsi="Lato"/>
        </w:rPr>
        <w:t>Shortfall in support / reduction</w:t>
      </w:r>
    </w:p>
    <w:p w14:paraId="059C1258" w14:textId="77777777" w:rsidR="00F8102A" w:rsidRPr="006E4089" w:rsidRDefault="002C1F39" w:rsidP="002C1F39">
      <w:pPr>
        <w:rPr>
          <w:rFonts w:ascii="Lato" w:hAnsi="Lato"/>
        </w:rPr>
      </w:pPr>
      <w:r w:rsidRPr="006E4089">
        <w:rPr>
          <w:rFonts w:ascii="Lato" w:hAnsi="Lato"/>
        </w:rPr>
        <w:t>56.0</w:t>
      </w:r>
      <w:r w:rsidRPr="006E4089">
        <w:rPr>
          <w:rFonts w:ascii="Lato" w:hAnsi="Lato"/>
        </w:rPr>
        <w:tab/>
      </w:r>
      <w:r w:rsidR="00F8102A" w:rsidRPr="006E4089">
        <w:rPr>
          <w:rFonts w:ascii="Lato" w:hAnsi="Lato"/>
        </w:rPr>
        <w:t>Payment on the death of the person entitled</w:t>
      </w:r>
    </w:p>
    <w:p w14:paraId="4F787397" w14:textId="77777777" w:rsidR="00F8102A" w:rsidRPr="006E4089" w:rsidRDefault="002C1F39" w:rsidP="002C1F39">
      <w:pPr>
        <w:rPr>
          <w:rFonts w:ascii="Lato" w:hAnsi="Lato"/>
        </w:rPr>
      </w:pPr>
      <w:r w:rsidRPr="006E4089">
        <w:rPr>
          <w:rFonts w:ascii="Lato" w:hAnsi="Lato"/>
        </w:rPr>
        <w:t>57.0</w:t>
      </w:r>
      <w:r w:rsidRPr="006E4089">
        <w:rPr>
          <w:rFonts w:ascii="Lato" w:hAnsi="Lato"/>
        </w:rPr>
        <w:tab/>
      </w:r>
      <w:r w:rsidR="00F8102A" w:rsidRPr="006E4089">
        <w:rPr>
          <w:rFonts w:ascii="Lato" w:hAnsi="Lato"/>
        </w:rPr>
        <w:t>Offsetting</w:t>
      </w:r>
    </w:p>
    <w:p w14:paraId="5AF7357B" w14:textId="77777777" w:rsidR="00F8102A" w:rsidRPr="006E4089" w:rsidRDefault="00F8102A" w:rsidP="002C1F39">
      <w:pPr>
        <w:rPr>
          <w:rFonts w:ascii="Lato" w:hAnsi="Lato"/>
        </w:rPr>
      </w:pPr>
      <w:r w:rsidRPr="006E4089">
        <w:rPr>
          <w:rFonts w:ascii="Lato" w:hAnsi="Lato"/>
        </w:rPr>
        <w:t>58.0</w:t>
      </w:r>
      <w:r w:rsidR="002C1F39" w:rsidRPr="006E4089">
        <w:rPr>
          <w:rFonts w:ascii="Lato" w:hAnsi="Lato"/>
        </w:rPr>
        <w:tab/>
      </w:r>
      <w:r w:rsidRPr="006E4089">
        <w:rPr>
          <w:rFonts w:ascii="Lato" w:hAnsi="Lato"/>
        </w:rPr>
        <w:t>Payment where there is joint and several liability</w:t>
      </w:r>
    </w:p>
    <w:p w14:paraId="58CB906A" w14:textId="77777777" w:rsidR="00F8102A" w:rsidRPr="006E4089" w:rsidRDefault="00F8102A" w:rsidP="002C1F39">
      <w:pPr>
        <w:rPr>
          <w:rFonts w:ascii="Lato" w:hAnsi="Lato"/>
        </w:rPr>
      </w:pPr>
      <w:r w:rsidRPr="006E4089">
        <w:rPr>
          <w:rFonts w:ascii="Lato" w:hAnsi="Lato"/>
        </w:rPr>
        <w:t>Collection, holding and forwarding of information for Council Tax Reduction</w:t>
      </w:r>
      <w:r w:rsidR="002C1F39" w:rsidRPr="006E4089">
        <w:rPr>
          <w:rFonts w:ascii="Lato" w:hAnsi="Lato"/>
        </w:rPr>
        <w:t xml:space="preserve"> </w:t>
      </w:r>
      <w:r w:rsidRPr="006E4089">
        <w:rPr>
          <w:rFonts w:ascii="Lato" w:hAnsi="Lato"/>
        </w:rPr>
        <w:t>purposes</w:t>
      </w:r>
    </w:p>
    <w:p w14:paraId="14701F75" w14:textId="77777777" w:rsidR="00F8102A" w:rsidRPr="006E4089" w:rsidRDefault="002C1F39" w:rsidP="002C1F39">
      <w:pPr>
        <w:rPr>
          <w:rFonts w:ascii="Lato" w:hAnsi="Lato"/>
        </w:rPr>
      </w:pPr>
      <w:r w:rsidRPr="006E4089">
        <w:rPr>
          <w:rFonts w:ascii="Lato" w:hAnsi="Lato"/>
        </w:rPr>
        <w:t>59.0</w:t>
      </w:r>
      <w:r w:rsidRPr="006E4089">
        <w:rPr>
          <w:rFonts w:ascii="Lato" w:hAnsi="Lato"/>
        </w:rPr>
        <w:tab/>
      </w:r>
      <w:r w:rsidR="00F8102A" w:rsidRPr="006E4089">
        <w:rPr>
          <w:rFonts w:ascii="Lato" w:hAnsi="Lato"/>
        </w:rPr>
        <w:t>Use of information from and to the Department of Work and Pensions (DWP) and Her Majesty’s Revenues and Customs (HMRC)</w:t>
      </w:r>
    </w:p>
    <w:p w14:paraId="2C738307" w14:textId="77777777" w:rsidR="00F8102A" w:rsidRPr="006E4089" w:rsidRDefault="00F8102A" w:rsidP="002C1F39">
      <w:pPr>
        <w:rPr>
          <w:rFonts w:ascii="Lato" w:hAnsi="Lato"/>
        </w:rPr>
      </w:pPr>
      <w:r w:rsidRPr="006E4089">
        <w:rPr>
          <w:rFonts w:ascii="Lato" w:hAnsi="Lato"/>
        </w:rPr>
        <w:t>60.0</w:t>
      </w:r>
      <w:r w:rsidR="002C1F39" w:rsidRPr="006E4089">
        <w:rPr>
          <w:rFonts w:ascii="Lato" w:hAnsi="Lato"/>
        </w:rPr>
        <w:tab/>
      </w:r>
      <w:r w:rsidRPr="006E4089">
        <w:rPr>
          <w:rFonts w:ascii="Lato" w:hAnsi="Lato"/>
        </w:rPr>
        <w:t>Collection of information</w:t>
      </w:r>
    </w:p>
    <w:p w14:paraId="66766DDF" w14:textId="77777777" w:rsidR="00F8102A" w:rsidRPr="006E4089" w:rsidRDefault="002C1F39" w:rsidP="002C1F39">
      <w:pPr>
        <w:rPr>
          <w:rFonts w:ascii="Lato" w:hAnsi="Lato"/>
        </w:rPr>
      </w:pPr>
      <w:r w:rsidRPr="006E4089">
        <w:rPr>
          <w:rFonts w:ascii="Lato" w:hAnsi="Lato"/>
        </w:rPr>
        <w:t>61.0</w:t>
      </w:r>
      <w:r w:rsidRPr="006E4089">
        <w:rPr>
          <w:rFonts w:ascii="Lato" w:hAnsi="Lato"/>
        </w:rPr>
        <w:tab/>
      </w:r>
      <w:r w:rsidR="00F8102A" w:rsidRPr="006E4089">
        <w:rPr>
          <w:rFonts w:ascii="Lato" w:hAnsi="Lato"/>
        </w:rPr>
        <w:t>Recording and holding information</w:t>
      </w:r>
    </w:p>
    <w:p w14:paraId="6861E50B" w14:textId="77777777" w:rsidR="00F8102A" w:rsidRPr="006E4089" w:rsidRDefault="002C1F39" w:rsidP="002C1F39">
      <w:pPr>
        <w:rPr>
          <w:rFonts w:ascii="Lato" w:hAnsi="Lato"/>
        </w:rPr>
      </w:pPr>
      <w:r w:rsidRPr="006E4089">
        <w:rPr>
          <w:rFonts w:ascii="Lato" w:hAnsi="Lato"/>
        </w:rPr>
        <w:t>62.0</w:t>
      </w:r>
      <w:r w:rsidRPr="006E4089">
        <w:rPr>
          <w:rFonts w:ascii="Lato" w:hAnsi="Lato"/>
        </w:rPr>
        <w:tab/>
      </w:r>
      <w:r w:rsidR="00F8102A" w:rsidRPr="006E4089">
        <w:rPr>
          <w:rFonts w:ascii="Lato" w:hAnsi="Lato"/>
        </w:rPr>
        <w:t>Forwarding of information</w:t>
      </w:r>
    </w:p>
    <w:p w14:paraId="0E9CB975" w14:textId="77777777" w:rsidR="00F8102A" w:rsidRPr="006E4089" w:rsidRDefault="00F8102A" w:rsidP="002C1F39">
      <w:pPr>
        <w:rPr>
          <w:rFonts w:ascii="Lato" w:hAnsi="Lato"/>
        </w:rPr>
      </w:pPr>
      <w:r w:rsidRPr="006E4089">
        <w:rPr>
          <w:rFonts w:ascii="Lato" w:hAnsi="Lato"/>
        </w:rPr>
        <w:t>Revisions, Written Statements, Termination of Council Tax Reduction</w:t>
      </w:r>
    </w:p>
    <w:p w14:paraId="2D83648B" w14:textId="77777777" w:rsidR="00F8102A" w:rsidRPr="006E4089" w:rsidRDefault="002C1F39" w:rsidP="002C1F39">
      <w:pPr>
        <w:rPr>
          <w:rFonts w:ascii="Lato" w:hAnsi="Lato"/>
        </w:rPr>
      </w:pPr>
      <w:r w:rsidRPr="006E4089">
        <w:rPr>
          <w:rFonts w:ascii="Lato" w:hAnsi="Lato"/>
        </w:rPr>
        <w:t>63.0</w:t>
      </w:r>
      <w:r w:rsidRPr="006E4089">
        <w:rPr>
          <w:rFonts w:ascii="Lato" w:hAnsi="Lato"/>
        </w:rPr>
        <w:tab/>
      </w:r>
      <w:r w:rsidR="00F8102A" w:rsidRPr="006E4089">
        <w:rPr>
          <w:rFonts w:ascii="Lato" w:hAnsi="Lato"/>
        </w:rPr>
        <w:t>Persons affected by Decisions</w:t>
      </w:r>
    </w:p>
    <w:p w14:paraId="24B4F453" w14:textId="77777777" w:rsidR="00F8102A" w:rsidRPr="006E4089" w:rsidRDefault="002C1F39" w:rsidP="002C1F39">
      <w:pPr>
        <w:rPr>
          <w:rFonts w:ascii="Lato" w:hAnsi="Lato"/>
        </w:rPr>
      </w:pPr>
      <w:r w:rsidRPr="006E4089">
        <w:rPr>
          <w:rFonts w:ascii="Lato" w:hAnsi="Lato"/>
        </w:rPr>
        <w:t>64.0</w:t>
      </w:r>
      <w:r w:rsidRPr="006E4089">
        <w:rPr>
          <w:rFonts w:ascii="Lato" w:hAnsi="Lato"/>
        </w:rPr>
        <w:tab/>
      </w:r>
      <w:r w:rsidR="00F8102A" w:rsidRPr="006E4089">
        <w:rPr>
          <w:rFonts w:ascii="Lato" w:hAnsi="Lato"/>
        </w:rPr>
        <w:t>Revisions of Decisions</w:t>
      </w:r>
    </w:p>
    <w:p w14:paraId="4D0DE719" w14:textId="77777777" w:rsidR="00F8102A" w:rsidRPr="006E4089" w:rsidRDefault="00F8102A" w:rsidP="002C1F39">
      <w:pPr>
        <w:rPr>
          <w:rFonts w:ascii="Lato" w:hAnsi="Lato"/>
        </w:rPr>
      </w:pPr>
      <w:r w:rsidRPr="006E4089">
        <w:rPr>
          <w:rFonts w:ascii="Lato" w:hAnsi="Lato"/>
        </w:rPr>
        <w:t>65.0</w:t>
      </w:r>
      <w:r w:rsidR="002C1F39" w:rsidRPr="006E4089">
        <w:rPr>
          <w:rFonts w:ascii="Lato" w:hAnsi="Lato"/>
        </w:rPr>
        <w:tab/>
      </w:r>
      <w:r w:rsidRPr="006E4089">
        <w:rPr>
          <w:rFonts w:ascii="Lato" w:hAnsi="Lato"/>
        </w:rPr>
        <w:t>Written Statements</w:t>
      </w:r>
    </w:p>
    <w:p w14:paraId="296786D8" w14:textId="77777777" w:rsidR="00F8102A" w:rsidRPr="006E4089" w:rsidRDefault="002C1F39" w:rsidP="002C1F39">
      <w:pPr>
        <w:rPr>
          <w:rFonts w:ascii="Lato" w:hAnsi="Lato"/>
        </w:rPr>
      </w:pPr>
      <w:r w:rsidRPr="006E4089">
        <w:rPr>
          <w:rFonts w:ascii="Lato" w:hAnsi="Lato"/>
        </w:rPr>
        <w:t>66.0</w:t>
      </w:r>
      <w:r w:rsidRPr="006E4089">
        <w:rPr>
          <w:rFonts w:ascii="Lato" w:hAnsi="Lato"/>
        </w:rPr>
        <w:tab/>
      </w:r>
      <w:r w:rsidR="00F8102A" w:rsidRPr="006E4089">
        <w:rPr>
          <w:rFonts w:ascii="Lato" w:hAnsi="Lato"/>
        </w:rPr>
        <w:t>Terminations</w:t>
      </w:r>
    </w:p>
    <w:p w14:paraId="03ACE15E" w14:textId="77777777" w:rsidR="00F8102A" w:rsidRPr="006E4089" w:rsidRDefault="00F8102A" w:rsidP="002C1F39">
      <w:pPr>
        <w:rPr>
          <w:rFonts w:ascii="Lato" w:hAnsi="Lato"/>
        </w:rPr>
      </w:pPr>
      <w:r w:rsidRPr="006E4089">
        <w:rPr>
          <w:rFonts w:ascii="Lato" w:hAnsi="Lato"/>
        </w:rPr>
        <w:t>Appeals against the Council’s decisions</w:t>
      </w:r>
    </w:p>
    <w:p w14:paraId="1A4E7EE9" w14:textId="77777777" w:rsidR="00F8102A" w:rsidRPr="006E4089" w:rsidRDefault="002C1F39" w:rsidP="002C1F39">
      <w:pPr>
        <w:rPr>
          <w:rFonts w:ascii="Lato" w:hAnsi="Lato"/>
        </w:rPr>
      </w:pPr>
      <w:r w:rsidRPr="006E4089">
        <w:rPr>
          <w:rFonts w:ascii="Lato" w:hAnsi="Lato"/>
        </w:rPr>
        <w:t>67.0</w:t>
      </w:r>
      <w:r w:rsidRPr="006E4089">
        <w:rPr>
          <w:rFonts w:ascii="Lato" w:hAnsi="Lato"/>
        </w:rPr>
        <w:tab/>
      </w:r>
      <w:r w:rsidR="00F8102A" w:rsidRPr="006E4089">
        <w:rPr>
          <w:rFonts w:ascii="Lato" w:hAnsi="Lato"/>
        </w:rPr>
        <w:t xml:space="preserve">Procedure by which a person may make an appeal against certain decisions of the </w:t>
      </w:r>
      <w:r w:rsidRPr="006E4089">
        <w:rPr>
          <w:rFonts w:ascii="Lato" w:hAnsi="Lato"/>
        </w:rPr>
        <w:t>C</w:t>
      </w:r>
      <w:r w:rsidR="00F8102A" w:rsidRPr="006E4089">
        <w:rPr>
          <w:rFonts w:ascii="Lato" w:hAnsi="Lato"/>
        </w:rPr>
        <w:t>ouncil</w:t>
      </w:r>
    </w:p>
    <w:p w14:paraId="5067671E" w14:textId="77777777" w:rsidR="00F8102A" w:rsidRPr="006E4089" w:rsidRDefault="00F8102A" w:rsidP="002C1F39">
      <w:pPr>
        <w:rPr>
          <w:rFonts w:ascii="Lato" w:hAnsi="Lato"/>
        </w:rPr>
      </w:pPr>
      <w:r w:rsidRPr="006E4089">
        <w:rPr>
          <w:rFonts w:ascii="Lato" w:hAnsi="Lato"/>
        </w:rPr>
        <w:t>Procedure for applying for a discretionary reduction</w:t>
      </w:r>
    </w:p>
    <w:p w14:paraId="29EBC5C3" w14:textId="77777777" w:rsidR="00F8102A" w:rsidRPr="006E4089" w:rsidRDefault="002C1F39" w:rsidP="002C1F39">
      <w:pPr>
        <w:rPr>
          <w:rFonts w:ascii="Lato" w:hAnsi="Lato"/>
        </w:rPr>
      </w:pPr>
      <w:r w:rsidRPr="006E4089">
        <w:rPr>
          <w:rFonts w:ascii="Lato" w:hAnsi="Lato"/>
        </w:rPr>
        <w:t>68.0</w:t>
      </w:r>
      <w:r w:rsidRPr="006E4089">
        <w:rPr>
          <w:rFonts w:ascii="Lato" w:hAnsi="Lato"/>
        </w:rPr>
        <w:tab/>
      </w:r>
      <w:r w:rsidR="00F8102A" w:rsidRPr="006E4089">
        <w:rPr>
          <w:rFonts w:ascii="Lato" w:hAnsi="Lato"/>
        </w:rPr>
        <w:t>Procedure for an application to the Council for a reduction under section 13A[1][c] of the 1992 Act</w:t>
      </w:r>
    </w:p>
    <w:p w14:paraId="550E97D7" w14:textId="77777777" w:rsidR="00F8102A" w:rsidRPr="006E4089" w:rsidRDefault="002C1F39" w:rsidP="002C1F39">
      <w:pPr>
        <w:rPr>
          <w:rFonts w:ascii="Lato" w:hAnsi="Lato"/>
        </w:rPr>
      </w:pPr>
      <w:r w:rsidRPr="006E4089">
        <w:rPr>
          <w:rFonts w:ascii="Lato" w:hAnsi="Lato"/>
        </w:rPr>
        <w:t>69.0</w:t>
      </w:r>
      <w:r w:rsidRPr="006E4089">
        <w:rPr>
          <w:rFonts w:ascii="Lato" w:hAnsi="Lato"/>
        </w:rPr>
        <w:tab/>
      </w:r>
      <w:r w:rsidR="00F8102A" w:rsidRPr="006E4089">
        <w:rPr>
          <w:rFonts w:ascii="Lato" w:hAnsi="Lato"/>
        </w:rPr>
        <w:t>Procedure for an application to the Council for an Exceptional Hardship Reduction under section 13A[1][A] of the 1992 Act</w:t>
      </w:r>
    </w:p>
    <w:p w14:paraId="2BE3F051" w14:textId="77777777" w:rsidR="00F8102A" w:rsidRPr="006E4089" w:rsidRDefault="00F8102A" w:rsidP="002C1F39">
      <w:pPr>
        <w:rPr>
          <w:rFonts w:ascii="Lato" w:hAnsi="Lato"/>
        </w:rPr>
      </w:pPr>
      <w:r w:rsidRPr="006E4089">
        <w:rPr>
          <w:rFonts w:ascii="Lato" w:hAnsi="Lato"/>
        </w:rPr>
        <w:t>Electronic Communication</w:t>
      </w:r>
    </w:p>
    <w:p w14:paraId="62872BC4" w14:textId="77777777" w:rsidR="00F8102A" w:rsidRPr="006E4089" w:rsidRDefault="00F8102A" w:rsidP="002C1F39">
      <w:pPr>
        <w:rPr>
          <w:rFonts w:ascii="Lato" w:hAnsi="Lato"/>
        </w:rPr>
      </w:pPr>
      <w:r w:rsidRPr="006E4089">
        <w:rPr>
          <w:rFonts w:ascii="Lato" w:hAnsi="Lato"/>
        </w:rPr>
        <w:t>70.0</w:t>
      </w:r>
      <w:r w:rsidR="002C1F39" w:rsidRPr="006E4089">
        <w:rPr>
          <w:rFonts w:ascii="Lato" w:hAnsi="Lato"/>
        </w:rPr>
        <w:tab/>
      </w:r>
      <w:r w:rsidRPr="006E4089">
        <w:rPr>
          <w:rFonts w:ascii="Lato" w:hAnsi="Lato"/>
        </w:rPr>
        <w:t>Interpretation</w:t>
      </w:r>
    </w:p>
    <w:p w14:paraId="76A6DDF5" w14:textId="77777777" w:rsidR="00F8102A" w:rsidRPr="006E4089" w:rsidRDefault="002C1F39" w:rsidP="002C1F39">
      <w:pPr>
        <w:rPr>
          <w:rFonts w:ascii="Lato" w:hAnsi="Lato"/>
        </w:rPr>
      </w:pPr>
      <w:r w:rsidRPr="006E4089">
        <w:rPr>
          <w:rFonts w:ascii="Lato" w:hAnsi="Lato"/>
        </w:rPr>
        <w:t>71.0</w:t>
      </w:r>
      <w:r w:rsidRPr="006E4089">
        <w:rPr>
          <w:rFonts w:ascii="Lato" w:hAnsi="Lato"/>
        </w:rPr>
        <w:tab/>
      </w:r>
      <w:r w:rsidR="00F8102A" w:rsidRPr="006E4089">
        <w:rPr>
          <w:rFonts w:ascii="Lato" w:hAnsi="Lato"/>
        </w:rPr>
        <w:t>Conditions for the use of electronic communication</w:t>
      </w:r>
    </w:p>
    <w:p w14:paraId="7A9E0573" w14:textId="77777777" w:rsidR="00F8102A" w:rsidRPr="006E4089" w:rsidRDefault="002C1F39" w:rsidP="002C1F39">
      <w:pPr>
        <w:rPr>
          <w:rFonts w:ascii="Lato" w:hAnsi="Lato"/>
        </w:rPr>
      </w:pPr>
      <w:r w:rsidRPr="006E4089">
        <w:rPr>
          <w:rFonts w:ascii="Lato" w:hAnsi="Lato"/>
        </w:rPr>
        <w:t>72.0</w:t>
      </w:r>
      <w:r w:rsidRPr="006E4089">
        <w:rPr>
          <w:rFonts w:ascii="Lato" w:hAnsi="Lato"/>
        </w:rPr>
        <w:tab/>
      </w:r>
      <w:r w:rsidR="00F8102A" w:rsidRPr="006E4089">
        <w:rPr>
          <w:rFonts w:ascii="Lato" w:hAnsi="Lato"/>
        </w:rPr>
        <w:t>Use of intermediaries</w:t>
      </w:r>
    </w:p>
    <w:p w14:paraId="1B43F9F3" w14:textId="77777777" w:rsidR="00F8102A" w:rsidRPr="006E4089" w:rsidRDefault="00F8102A" w:rsidP="002C1F39">
      <w:pPr>
        <w:rPr>
          <w:rFonts w:ascii="Lato" w:hAnsi="Lato"/>
        </w:rPr>
      </w:pPr>
      <w:r w:rsidRPr="006E4089">
        <w:rPr>
          <w:rFonts w:ascii="Lato" w:hAnsi="Lato"/>
        </w:rPr>
        <w:t>73.0</w:t>
      </w:r>
      <w:r w:rsidR="002C1F39" w:rsidRPr="006E4089">
        <w:rPr>
          <w:rFonts w:ascii="Lato" w:hAnsi="Lato"/>
        </w:rPr>
        <w:tab/>
      </w:r>
      <w:r w:rsidRPr="006E4089">
        <w:rPr>
          <w:rFonts w:ascii="Lato" w:hAnsi="Lato"/>
        </w:rPr>
        <w:t>Effect of delivering information by means of electronic communication</w:t>
      </w:r>
    </w:p>
    <w:p w14:paraId="19D8ABC8" w14:textId="77777777" w:rsidR="00F8102A" w:rsidRPr="006E4089" w:rsidRDefault="002C1F39" w:rsidP="002C1F39">
      <w:pPr>
        <w:rPr>
          <w:rFonts w:ascii="Lato" w:hAnsi="Lato"/>
        </w:rPr>
      </w:pPr>
      <w:r w:rsidRPr="006E4089">
        <w:rPr>
          <w:rFonts w:ascii="Lato" w:hAnsi="Lato"/>
        </w:rPr>
        <w:t>74.0</w:t>
      </w:r>
      <w:r w:rsidRPr="006E4089">
        <w:rPr>
          <w:rFonts w:ascii="Lato" w:hAnsi="Lato"/>
        </w:rPr>
        <w:tab/>
      </w:r>
      <w:r w:rsidR="00F8102A" w:rsidRPr="006E4089">
        <w:rPr>
          <w:rFonts w:ascii="Lato" w:hAnsi="Lato"/>
        </w:rPr>
        <w:t>Proof of identity of sender or recipient of information</w:t>
      </w:r>
    </w:p>
    <w:p w14:paraId="2842DC98" w14:textId="77777777" w:rsidR="00F8102A" w:rsidRPr="006E4089" w:rsidRDefault="00F8102A" w:rsidP="002C1F39">
      <w:pPr>
        <w:rPr>
          <w:rFonts w:ascii="Lato" w:hAnsi="Lato"/>
        </w:rPr>
      </w:pPr>
      <w:r w:rsidRPr="006E4089">
        <w:rPr>
          <w:rFonts w:ascii="Lato" w:hAnsi="Lato"/>
        </w:rPr>
        <w:t>75.0</w:t>
      </w:r>
      <w:r w:rsidR="002C1F39" w:rsidRPr="006E4089">
        <w:rPr>
          <w:rFonts w:ascii="Lato" w:hAnsi="Lato"/>
        </w:rPr>
        <w:tab/>
      </w:r>
      <w:r w:rsidRPr="006E4089">
        <w:rPr>
          <w:rFonts w:ascii="Lato" w:hAnsi="Lato"/>
        </w:rPr>
        <w:t>Proof of delivery of information</w:t>
      </w:r>
    </w:p>
    <w:p w14:paraId="28156AE4" w14:textId="77777777" w:rsidR="00F8102A" w:rsidRPr="006E4089" w:rsidRDefault="00F8102A" w:rsidP="002C1F39">
      <w:pPr>
        <w:rPr>
          <w:rFonts w:ascii="Lato" w:hAnsi="Lato"/>
        </w:rPr>
      </w:pPr>
      <w:r w:rsidRPr="006E4089">
        <w:rPr>
          <w:rFonts w:ascii="Lato" w:hAnsi="Lato"/>
        </w:rPr>
        <w:t>76.0</w:t>
      </w:r>
      <w:r w:rsidR="002C1F39" w:rsidRPr="006E4089">
        <w:rPr>
          <w:rFonts w:ascii="Lato" w:hAnsi="Lato"/>
        </w:rPr>
        <w:tab/>
      </w:r>
      <w:r w:rsidRPr="006E4089">
        <w:rPr>
          <w:rFonts w:ascii="Lato" w:hAnsi="Lato"/>
        </w:rPr>
        <w:t>Proof of content of information</w:t>
      </w:r>
    </w:p>
    <w:p w14:paraId="58B28518" w14:textId="77777777" w:rsidR="00F8102A" w:rsidRPr="006E4089" w:rsidRDefault="00F8102A" w:rsidP="002C1F39">
      <w:pPr>
        <w:rPr>
          <w:rFonts w:ascii="Lato" w:hAnsi="Lato"/>
        </w:rPr>
      </w:pPr>
      <w:r w:rsidRPr="006E4089">
        <w:rPr>
          <w:rFonts w:ascii="Lato" w:hAnsi="Lato"/>
        </w:rPr>
        <w:t>Counter Fraud and Compliance</w:t>
      </w:r>
    </w:p>
    <w:p w14:paraId="53A8C282" w14:textId="77777777" w:rsidR="00F8102A" w:rsidRPr="006E4089" w:rsidRDefault="00F8102A" w:rsidP="002C1F39">
      <w:pPr>
        <w:rPr>
          <w:rFonts w:ascii="Lato" w:hAnsi="Lato"/>
        </w:rPr>
      </w:pPr>
      <w:r w:rsidRPr="006E4089">
        <w:rPr>
          <w:rFonts w:ascii="Lato" w:hAnsi="Lato"/>
        </w:rPr>
        <w:t>77.0</w:t>
      </w:r>
      <w:r w:rsidR="002C1F39" w:rsidRPr="006E4089">
        <w:rPr>
          <w:rFonts w:ascii="Lato" w:hAnsi="Lato"/>
        </w:rPr>
        <w:tab/>
      </w:r>
      <w:r w:rsidRPr="006E4089">
        <w:rPr>
          <w:rFonts w:ascii="Lato" w:hAnsi="Lato"/>
        </w:rPr>
        <w:t>Counter Fraud and compliance</w:t>
      </w:r>
    </w:p>
    <w:p w14:paraId="0C3AD86F" w14:textId="77777777" w:rsidR="00F8102A" w:rsidRPr="006E4089" w:rsidRDefault="00F8102A" w:rsidP="002C1F39">
      <w:pPr>
        <w:rPr>
          <w:rFonts w:ascii="Lato" w:hAnsi="Lato"/>
        </w:rPr>
      </w:pPr>
      <w:r w:rsidRPr="006E4089">
        <w:rPr>
          <w:rFonts w:ascii="Lato" w:hAnsi="Lato"/>
        </w:rPr>
        <w:t>Schedule 1 - Calculation of the amount of Council Tax Reduction in accordance with the Discount Scheme</w:t>
      </w:r>
    </w:p>
    <w:p w14:paraId="488DE0AF" w14:textId="77777777" w:rsidR="00F8102A" w:rsidRPr="006E4089" w:rsidRDefault="00F8102A" w:rsidP="002C1F39">
      <w:pPr>
        <w:rPr>
          <w:rFonts w:ascii="Lato" w:hAnsi="Lato"/>
        </w:rPr>
      </w:pPr>
      <w:r w:rsidRPr="006E4089">
        <w:rPr>
          <w:rFonts w:ascii="Lato" w:hAnsi="Lato"/>
        </w:rPr>
        <w:t>Schedule 2 - Sums to be disregarded in the calculation of income other than earnings</w:t>
      </w:r>
    </w:p>
    <w:p w14:paraId="05F1628F" w14:textId="77777777" w:rsidR="00F8102A" w:rsidRPr="006E4089" w:rsidRDefault="00F8102A" w:rsidP="002C1F39">
      <w:pPr>
        <w:rPr>
          <w:rFonts w:ascii="Lato" w:hAnsi="Lato"/>
        </w:rPr>
      </w:pPr>
      <w:r w:rsidRPr="006E4089">
        <w:rPr>
          <w:rFonts w:ascii="Lato" w:hAnsi="Lato"/>
        </w:rPr>
        <w:t>Schedule 3 – Capital to be disregarded</w:t>
      </w:r>
    </w:p>
    <w:p w14:paraId="185EB848" w14:textId="2115245F" w:rsidR="00F8102A" w:rsidRPr="006E4089" w:rsidRDefault="002C1F39" w:rsidP="002C1F39">
      <w:pPr>
        <w:rPr>
          <w:rFonts w:ascii="Lato" w:hAnsi="Lato"/>
        </w:rPr>
      </w:pPr>
      <w:r w:rsidRPr="006E4089">
        <w:rPr>
          <w:rFonts w:ascii="Lato" w:hAnsi="Lato"/>
        </w:rPr>
        <w:br w:type="column"/>
      </w:r>
    </w:p>
    <w:p w14:paraId="04D05BB5" w14:textId="74BD8449" w:rsidR="00E303B6" w:rsidRPr="006E4089" w:rsidRDefault="00882C1D">
      <w:pPr>
        <w:pStyle w:val="Heading2"/>
        <w:numPr>
          <w:ilvl w:val="1"/>
          <w:numId w:val="147"/>
        </w:numPr>
        <w:tabs>
          <w:tab w:val="left" w:pos="923"/>
          <w:tab w:val="left" w:pos="924"/>
        </w:tabs>
        <w:rPr>
          <w:rFonts w:ascii="Lato" w:hAnsi="Lato"/>
        </w:rPr>
      </w:pPr>
      <w:bookmarkStart w:id="1" w:name="1.0_Introduction_to_the_Council_Tax_Redu"/>
      <w:bookmarkStart w:id="2" w:name="_TOC_250077"/>
      <w:bookmarkEnd w:id="1"/>
      <w:r w:rsidRPr="006E4089">
        <w:rPr>
          <w:rFonts w:ascii="Lato" w:hAnsi="Lato"/>
        </w:rPr>
        <w:t>Introduction</w:t>
      </w:r>
      <w:r w:rsidRPr="006E4089">
        <w:rPr>
          <w:rFonts w:ascii="Lato" w:hAnsi="Lato"/>
          <w:spacing w:val="-5"/>
        </w:rPr>
        <w:t xml:space="preserve"> </w:t>
      </w:r>
      <w:r w:rsidRPr="006E4089">
        <w:rPr>
          <w:rFonts w:ascii="Lato" w:hAnsi="Lato"/>
        </w:rPr>
        <w:t>to</w:t>
      </w:r>
      <w:r w:rsidRPr="006E4089">
        <w:rPr>
          <w:rFonts w:ascii="Lato" w:hAnsi="Lato"/>
          <w:spacing w:val="-5"/>
        </w:rPr>
        <w:t xml:space="preserve"> </w:t>
      </w:r>
      <w:r w:rsidRPr="006E4089">
        <w:rPr>
          <w:rFonts w:ascii="Lato" w:hAnsi="Lato"/>
        </w:rPr>
        <w:t>the</w:t>
      </w:r>
      <w:r w:rsidRPr="006E4089">
        <w:rPr>
          <w:rFonts w:ascii="Lato" w:hAnsi="Lato"/>
          <w:spacing w:val="-4"/>
        </w:rPr>
        <w:t xml:space="preserve"> </w:t>
      </w:r>
      <w:r w:rsidRPr="006E4089">
        <w:rPr>
          <w:rFonts w:ascii="Lato" w:hAnsi="Lato"/>
        </w:rPr>
        <w:t>Council</w:t>
      </w:r>
      <w:r w:rsidRPr="006E4089">
        <w:rPr>
          <w:rFonts w:ascii="Lato" w:hAnsi="Lato"/>
          <w:spacing w:val="-3"/>
        </w:rPr>
        <w:t xml:space="preserve"> </w:t>
      </w:r>
      <w:r w:rsidRPr="006E4089">
        <w:rPr>
          <w:rFonts w:ascii="Lato" w:hAnsi="Lato"/>
        </w:rPr>
        <w:t>Tax</w:t>
      </w:r>
      <w:r w:rsidRPr="006E4089">
        <w:rPr>
          <w:rFonts w:ascii="Lato" w:hAnsi="Lato"/>
          <w:spacing w:val="-2"/>
        </w:rPr>
        <w:t xml:space="preserve"> </w:t>
      </w:r>
      <w:r w:rsidRPr="006E4089">
        <w:rPr>
          <w:rFonts w:ascii="Lato" w:hAnsi="Lato"/>
        </w:rPr>
        <w:t>Reduction</w:t>
      </w:r>
      <w:r w:rsidRPr="006E4089">
        <w:rPr>
          <w:rFonts w:ascii="Lato" w:hAnsi="Lato"/>
          <w:spacing w:val="-4"/>
        </w:rPr>
        <w:t xml:space="preserve"> </w:t>
      </w:r>
      <w:bookmarkEnd w:id="2"/>
      <w:r w:rsidRPr="006E4089">
        <w:rPr>
          <w:rFonts w:ascii="Lato" w:hAnsi="Lato"/>
        </w:rPr>
        <w:t>Scheme</w:t>
      </w:r>
    </w:p>
    <w:p w14:paraId="485ACF0C" w14:textId="77777777" w:rsidR="00E303B6" w:rsidRPr="006E4089" w:rsidRDefault="00E303B6">
      <w:pPr>
        <w:pStyle w:val="BodyText"/>
        <w:spacing w:before="10"/>
        <w:rPr>
          <w:rFonts w:ascii="Lato" w:hAnsi="Lato"/>
          <w:b/>
          <w:sz w:val="23"/>
        </w:rPr>
      </w:pPr>
    </w:p>
    <w:p w14:paraId="5EC5E436" w14:textId="13C5106D" w:rsidR="00E303B6" w:rsidRPr="006E4089" w:rsidRDefault="00882C1D">
      <w:pPr>
        <w:pStyle w:val="ListParagraph"/>
        <w:numPr>
          <w:ilvl w:val="1"/>
          <w:numId w:val="147"/>
        </w:numPr>
        <w:tabs>
          <w:tab w:val="left" w:pos="771"/>
          <w:tab w:val="left" w:pos="773"/>
        </w:tabs>
        <w:spacing w:before="1" w:line="242" w:lineRule="auto"/>
        <w:ind w:left="772" w:right="574" w:hanging="569"/>
        <w:rPr>
          <w:sz w:val="24"/>
        </w:rPr>
      </w:pPr>
      <w:r w:rsidRPr="006E4089">
        <w:rPr>
          <w:sz w:val="24"/>
        </w:rPr>
        <w:t>The</w:t>
      </w:r>
      <w:r w:rsidRPr="006E4089">
        <w:rPr>
          <w:spacing w:val="-1"/>
          <w:sz w:val="24"/>
        </w:rPr>
        <w:t xml:space="preserve"> </w:t>
      </w:r>
      <w:r w:rsidRPr="006E4089">
        <w:rPr>
          <w:sz w:val="24"/>
        </w:rPr>
        <w:t>following</w:t>
      </w:r>
      <w:r w:rsidRPr="006E4089">
        <w:rPr>
          <w:spacing w:val="-2"/>
          <w:sz w:val="24"/>
        </w:rPr>
        <w:t xml:space="preserve"> </w:t>
      </w:r>
      <w:r w:rsidRPr="006E4089">
        <w:rPr>
          <w:sz w:val="24"/>
        </w:rPr>
        <w:t>has</w:t>
      </w:r>
      <w:r w:rsidRPr="006E4089">
        <w:rPr>
          <w:spacing w:val="-7"/>
          <w:sz w:val="24"/>
        </w:rPr>
        <w:t xml:space="preserve"> </w:t>
      </w:r>
      <w:r w:rsidRPr="006E4089">
        <w:rPr>
          <w:sz w:val="24"/>
        </w:rPr>
        <w:t>been</w:t>
      </w:r>
      <w:r w:rsidRPr="006E4089">
        <w:rPr>
          <w:spacing w:val="1"/>
          <w:sz w:val="24"/>
        </w:rPr>
        <w:t xml:space="preserve"> </w:t>
      </w:r>
      <w:r w:rsidRPr="006E4089">
        <w:rPr>
          <w:sz w:val="24"/>
        </w:rPr>
        <w:t>adopted</w:t>
      </w:r>
      <w:r w:rsidRPr="006E4089">
        <w:rPr>
          <w:spacing w:val="-4"/>
          <w:sz w:val="24"/>
        </w:rPr>
        <w:t xml:space="preserve"> </w:t>
      </w:r>
      <w:r w:rsidRPr="006E4089">
        <w:rPr>
          <w:sz w:val="24"/>
        </w:rPr>
        <w:t>by</w:t>
      </w:r>
      <w:r w:rsidRPr="006E4089">
        <w:rPr>
          <w:spacing w:val="-2"/>
          <w:sz w:val="24"/>
        </w:rPr>
        <w:t xml:space="preserve"> </w:t>
      </w:r>
      <w:r w:rsidRPr="006E4089">
        <w:rPr>
          <w:sz w:val="24"/>
        </w:rPr>
        <w:t>the Council</w:t>
      </w:r>
      <w:r w:rsidRPr="006E4089">
        <w:rPr>
          <w:spacing w:val="-4"/>
          <w:sz w:val="24"/>
        </w:rPr>
        <w:t xml:space="preserve"> </w:t>
      </w:r>
      <w:r w:rsidRPr="006E4089">
        <w:rPr>
          <w:sz w:val="24"/>
        </w:rPr>
        <w:t>and</w:t>
      </w:r>
      <w:r w:rsidRPr="006E4089">
        <w:rPr>
          <w:spacing w:val="-3"/>
          <w:sz w:val="24"/>
        </w:rPr>
        <w:t xml:space="preserve"> </w:t>
      </w:r>
      <w:r w:rsidRPr="006E4089">
        <w:rPr>
          <w:sz w:val="24"/>
        </w:rPr>
        <w:t>details</w:t>
      </w:r>
      <w:r w:rsidRPr="006E4089">
        <w:rPr>
          <w:spacing w:val="-4"/>
          <w:sz w:val="24"/>
        </w:rPr>
        <w:t xml:space="preserve"> </w:t>
      </w:r>
      <w:r w:rsidRPr="006E4089">
        <w:rPr>
          <w:sz w:val="24"/>
        </w:rPr>
        <w:t>the</w:t>
      </w:r>
      <w:r w:rsidRPr="006E4089">
        <w:rPr>
          <w:spacing w:val="-4"/>
          <w:sz w:val="24"/>
        </w:rPr>
        <w:t xml:space="preserve"> </w:t>
      </w:r>
      <w:r w:rsidRPr="006E4089">
        <w:rPr>
          <w:sz w:val="24"/>
        </w:rPr>
        <w:t>Council</w:t>
      </w:r>
      <w:r w:rsidRPr="006E4089">
        <w:rPr>
          <w:spacing w:val="-4"/>
          <w:sz w:val="24"/>
        </w:rPr>
        <w:t xml:space="preserve"> </w:t>
      </w:r>
      <w:r w:rsidRPr="006E4089">
        <w:rPr>
          <w:sz w:val="24"/>
        </w:rPr>
        <w:t>Tax</w:t>
      </w:r>
      <w:r w:rsidRPr="006E4089">
        <w:rPr>
          <w:spacing w:val="-51"/>
          <w:sz w:val="24"/>
        </w:rPr>
        <w:t xml:space="preserve"> </w:t>
      </w:r>
      <w:r w:rsidRPr="006E4089">
        <w:rPr>
          <w:sz w:val="24"/>
        </w:rPr>
        <w:t>Reduction</w:t>
      </w:r>
      <w:r w:rsidRPr="006E4089">
        <w:rPr>
          <w:spacing w:val="-2"/>
          <w:sz w:val="24"/>
        </w:rPr>
        <w:t xml:space="preserve"> </w:t>
      </w:r>
      <w:r w:rsidRPr="006E4089">
        <w:rPr>
          <w:sz w:val="24"/>
        </w:rPr>
        <w:t>scheme</w:t>
      </w:r>
      <w:r w:rsidRPr="006E4089">
        <w:rPr>
          <w:spacing w:val="2"/>
          <w:sz w:val="24"/>
        </w:rPr>
        <w:t xml:space="preserve"> </w:t>
      </w:r>
      <w:r w:rsidRPr="006E4089">
        <w:rPr>
          <w:sz w:val="24"/>
        </w:rPr>
        <w:t>for</w:t>
      </w:r>
      <w:r w:rsidRPr="006E4089">
        <w:rPr>
          <w:spacing w:val="-3"/>
          <w:sz w:val="24"/>
        </w:rPr>
        <w:t xml:space="preserve"> </w:t>
      </w:r>
      <w:r w:rsidRPr="006E4089">
        <w:rPr>
          <w:sz w:val="24"/>
        </w:rPr>
        <w:t>the</w:t>
      </w:r>
      <w:r w:rsidRPr="006E4089">
        <w:rPr>
          <w:spacing w:val="-2"/>
          <w:sz w:val="24"/>
        </w:rPr>
        <w:t xml:space="preserve"> </w:t>
      </w:r>
      <w:r w:rsidRPr="006E4089">
        <w:rPr>
          <w:sz w:val="24"/>
        </w:rPr>
        <w:t>period</w:t>
      </w:r>
      <w:r w:rsidRPr="006E4089">
        <w:rPr>
          <w:spacing w:val="-1"/>
          <w:sz w:val="24"/>
        </w:rPr>
        <w:t xml:space="preserve"> </w:t>
      </w:r>
      <w:r w:rsidRPr="006E4089">
        <w:rPr>
          <w:sz w:val="24"/>
        </w:rPr>
        <w:t xml:space="preserve">from </w:t>
      </w:r>
      <w:r w:rsidR="000A2E02" w:rsidRPr="006E4089">
        <w:rPr>
          <w:sz w:val="24"/>
        </w:rPr>
        <w:t>1st April 202</w:t>
      </w:r>
      <w:r w:rsidR="00654CED">
        <w:rPr>
          <w:sz w:val="24"/>
        </w:rPr>
        <w:t>6</w:t>
      </w:r>
      <w:r w:rsidRPr="006E4089">
        <w:rPr>
          <w:sz w:val="24"/>
        </w:rPr>
        <w:t>.</w:t>
      </w:r>
    </w:p>
    <w:p w14:paraId="68D0D830" w14:textId="77777777" w:rsidR="00E303B6" w:rsidRPr="006E4089" w:rsidRDefault="00E303B6">
      <w:pPr>
        <w:pStyle w:val="BodyText"/>
        <w:spacing w:before="7"/>
        <w:rPr>
          <w:rFonts w:ascii="Lato" w:hAnsi="Lato"/>
          <w:sz w:val="23"/>
        </w:rPr>
      </w:pPr>
    </w:p>
    <w:p w14:paraId="2F028AD8" w14:textId="3D0CB212" w:rsidR="00E303B6" w:rsidRPr="006E4089" w:rsidRDefault="00882C1D">
      <w:pPr>
        <w:pStyle w:val="ListParagraph"/>
        <w:numPr>
          <w:ilvl w:val="1"/>
          <w:numId w:val="147"/>
        </w:numPr>
        <w:tabs>
          <w:tab w:val="left" w:pos="764"/>
          <w:tab w:val="left" w:pos="765"/>
        </w:tabs>
        <w:ind w:left="771" w:right="200" w:hanging="568"/>
        <w:rPr>
          <w:sz w:val="24"/>
        </w:rPr>
      </w:pPr>
      <w:r w:rsidRPr="006E4089">
        <w:rPr>
          <w:sz w:val="24"/>
        </w:rPr>
        <w:t>This document details how the scheme will operate for both pension credit</w:t>
      </w:r>
      <w:r w:rsidRPr="006E4089">
        <w:rPr>
          <w:spacing w:val="1"/>
          <w:sz w:val="24"/>
        </w:rPr>
        <w:t xml:space="preserve"> </w:t>
      </w:r>
      <w:r w:rsidRPr="006E4089">
        <w:rPr>
          <w:sz w:val="24"/>
        </w:rPr>
        <w:t>age and working age applicants and in accordance with Section 13A of the</w:t>
      </w:r>
      <w:r w:rsidRPr="006E4089">
        <w:rPr>
          <w:spacing w:val="1"/>
          <w:sz w:val="24"/>
        </w:rPr>
        <w:t xml:space="preserve"> </w:t>
      </w:r>
      <w:r w:rsidRPr="006E4089">
        <w:rPr>
          <w:sz w:val="24"/>
        </w:rPr>
        <w:t>Local Government Finance Act 1992 specifies the classes of person who are to</w:t>
      </w:r>
      <w:r w:rsidR="00654CED">
        <w:rPr>
          <w:spacing w:val="-52"/>
          <w:sz w:val="24"/>
        </w:rPr>
        <w:t xml:space="preserve">  </w:t>
      </w:r>
      <w:r w:rsidRPr="006E4089">
        <w:rPr>
          <w:sz w:val="24"/>
        </w:rPr>
        <w:t xml:space="preserve">be entitled to a reduction under the scheme and is effective from </w:t>
      </w:r>
      <w:r w:rsidR="000A2E02" w:rsidRPr="006E4089">
        <w:rPr>
          <w:sz w:val="24"/>
        </w:rPr>
        <w:t>1st April 202</w:t>
      </w:r>
      <w:r w:rsidR="00654CED">
        <w:rPr>
          <w:sz w:val="24"/>
        </w:rPr>
        <w:t>6</w:t>
      </w:r>
      <w:r w:rsidRPr="006E4089">
        <w:rPr>
          <w:spacing w:val="-1"/>
          <w:sz w:val="24"/>
        </w:rPr>
        <w:t xml:space="preserve"> </w:t>
      </w:r>
      <w:r w:rsidRPr="006E4089">
        <w:rPr>
          <w:sz w:val="24"/>
        </w:rPr>
        <w:t>for</w:t>
      </w:r>
      <w:r w:rsidRPr="006E4089">
        <w:rPr>
          <w:spacing w:val="2"/>
          <w:sz w:val="24"/>
        </w:rPr>
        <w:t xml:space="preserve"> </w:t>
      </w:r>
      <w:r w:rsidRPr="006E4089">
        <w:rPr>
          <w:sz w:val="24"/>
        </w:rPr>
        <w:t>a</w:t>
      </w:r>
      <w:r w:rsidRPr="006E4089">
        <w:rPr>
          <w:spacing w:val="-2"/>
          <w:sz w:val="24"/>
        </w:rPr>
        <w:t xml:space="preserve"> </w:t>
      </w:r>
      <w:r w:rsidRPr="006E4089">
        <w:rPr>
          <w:sz w:val="24"/>
        </w:rPr>
        <w:t>period</w:t>
      </w:r>
      <w:r w:rsidRPr="006E4089">
        <w:rPr>
          <w:spacing w:val="-1"/>
          <w:sz w:val="24"/>
        </w:rPr>
        <w:t xml:space="preserve"> </w:t>
      </w:r>
      <w:r w:rsidRPr="006E4089">
        <w:rPr>
          <w:sz w:val="24"/>
        </w:rPr>
        <w:t>of</w:t>
      </w:r>
      <w:r w:rsidRPr="006E4089">
        <w:rPr>
          <w:spacing w:val="-1"/>
          <w:sz w:val="24"/>
        </w:rPr>
        <w:t xml:space="preserve"> </w:t>
      </w:r>
      <w:r w:rsidRPr="006E4089">
        <w:rPr>
          <w:sz w:val="24"/>
        </w:rPr>
        <w:t>one</w:t>
      </w:r>
      <w:r w:rsidRPr="006E4089">
        <w:rPr>
          <w:spacing w:val="2"/>
          <w:sz w:val="24"/>
        </w:rPr>
        <w:t xml:space="preserve"> </w:t>
      </w:r>
      <w:r w:rsidRPr="006E4089">
        <w:rPr>
          <w:sz w:val="24"/>
        </w:rPr>
        <w:t>financial</w:t>
      </w:r>
      <w:r w:rsidRPr="006E4089">
        <w:rPr>
          <w:spacing w:val="2"/>
          <w:sz w:val="24"/>
        </w:rPr>
        <w:t xml:space="preserve"> </w:t>
      </w:r>
      <w:r w:rsidRPr="006E4089">
        <w:rPr>
          <w:sz w:val="24"/>
        </w:rPr>
        <w:t>year.</w:t>
      </w:r>
    </w:p>
    <w:p w14:paraId="0F955F68" w14:textId="77777777" w:rsidR="00E303B6" w:rsidRPr="006E4089" w:rsidRDefault="00E303B6">
      <w:pPr>
        <w:pStyle w:val="BodyText"/>
        <w:spacing w:before="2"/>
        <w:rPr>
          <w:rFonts w:ascii="Lato" w:hAnsi="Lato"/>
        </w:rPr>
      </w:pPr>
    </w:p>
    <w:p w14:paraId="7079D193" w14:textId="77777777" w:rsidR="00E303B6" w:rsidRPr="006E4089" w:rsidRDefault="00882C1D">
      <w:pPr>
        <w:pStyle w:val="ListParagraph"/>
        <w:numPr>
          <w:ilvl w:val="1"/>
          <w:numId w:val="147"/>
        </w:numPr>
        <w:tabs>
          <w:tab w:val="left" w:pos="763"/>
          <w:tab w:val="left" w:pos="764"/>
        </w:tabs>
        <w:ind w:left="763" w:right="1046" w:hanging="561"/>
        <w:rPr>
          <w:sz w:val="24"/>
        </w:rPr>
      </w:pPr>
      <w:r w:rsidRPr="006E4089">
        <w:rPr>
          <w:sz w:val="24"/>
        </w:rPr>
        <w:t>The scheme in respect of pension age applicants is defined by Central</w:t>
      </w:r>
      <w:r w:rsidRPr="006E4089">
        <w:rPr>
          <w:spacing w:val="-52"/>
          <w:sz w:val="24"/>
        </w:rPr>
        <w:t xml:space="preserve"> </w:t>
      </w:r>
      <w:r w:rsidRPr="006E4089">
        <w:rPr>
          <w:sz w:val="24"/>
        </w:rPr>
        <w:t>Government within</w:t>
      </w:r>
      <w:r w:rsidRPr="006E4089">
        <w:rPr>
          <w:spacing w:val="3"/>
          <w:sz w:val="24"/>
        </w:rPr>
        <w:t xml:space="preserve"> </w:t>
      </w:r>
      <w:r w:rsidRPr="006E4089">
        <w:rPr>
          <w:sz w:val="24"/>
        </w:rPr>
        <w:t>the</w:t>
      </w:r>
      <w:r w:rsidRPr="006E4089">
        <w:rPr>
          <w:spacing w:val="1"/>
          <w:sz w:val="24"/>
        </w:rPr>
        <w:t xml:space="preserve"> </w:t>
      </w:r>
      <w:r w:rsidRPr="006E4089">
        <w:rPr>
          <w:sz w:val="24"/>
        </w:rPr>
        <w:t>following:</w:t>
      </w:r>
    </w:p>
    <w:p w14:paraId="0C69E878" w14:textId="77777777" w:rsidR="00E303B6" w:rsidRPr="006E4089" w:rsidRDefault="00882C1D">
      <w:pPr>
        <w:pStyle w:val="ListParagraph"/>
        <w:numPr>
          <w:ilvl w:val="2"/>
          <w:numId w:val="147"/>
        </w:numPr>
        <w:tabs>
          <w:tab w:val="left" w:pos="1283"/>
          <w:tab w:val="left" w:pos="1284"/>
        </w:tabs>
        <w:ind w:left="1283" w:right="585"/>
        <w:rPr>
          <w:sz w:val="24"/>
        </w:rPr>
      </w:pPr>
      <w:r w:rsidRPr="006E4089">
        <w:rPr>
          <w:sz w:val="24"/>
        </w:rPr>
        <w:t>Council Tax Reduction Schemes (Prescribed Requirements) (England)</w:t>
      </w:r>
      <w:r w:rsidRPr="006E4089">
        <w:rPr>
          <w:spacing w:val="-52"/>
          <w:sz w:val="24"/>
        </w:rPr>
        <w:t xml:space="preserve"> </w:t>
      </w:r>
      <w:r w:rsidRPr="006E4089">
        <w:rPr>
          <w:sz w:val="24"/>
        </w:rPr>
        <w:t>Regulations</w:t>
      </w:r>
      <w:r w:rsidRPr="006E4089">
        <w:rPr>
          <w:spacing w:val="-2"/>
          <w:sz w:val="24"/>
        </w:rPr>
        <w:t xml:space="preserve"> </w:t>
      </w:r>
      <w:proofErr w:type="gramStart"/>
      <w:r w:rsidRPr="006E4089">
        <w:rPr>
          <w:sz w:val="24"/>
        </w:rPr>
        <w:t>2012;</w:t>
      </w:r>
      <w:proofErr w:type="gramEnd"/>
    </w:p>
    <w:p w14:paraId="56080501" w14:textId="77777777" w:rsidR="00E303B6" w:rsidRPr="006E4089" w:rsidRDefault="00882C1D">
      <w:pPr>
        <w:pStyle w:val="ListParagraph"/>
        <w:numPr>
          <w:ilvl w:val="2"/>
          <w:numId w:val="147"/>
        </w:numPr>
        <w:tabs>
          <w:tab w:val="left" w:pos="1283"/>
          <w:tab w:val="left" w:pos="1284"/>
        </w:tabs>
        <w:ind w:left="1283" w:right="441"/>
        <w:rPr>
          <w:sz w:val="24"/>
        </w:rPr>
      </w:pPr>
      <w:r w:rsidRPr="006E4089">
        <w:rPr>
          <w:sz w:val="24"/>
        </w:rPr>
        <w:t>Council Tax Reduction Schemes (Prescribed Requirements and Default</w:t>
      </w:r>
      <w:r w:rsidRPr="006E4089">
        <w:rPr>
          <w:spacing w:val="-52"/>
          <w:sz w:val="24"/>
        </w:rPr>
        <w:t xml:space="preserve"> </w:t>
      </w:r>
      <w:r w:rsidRPr="006E4089">
        <w:rPr>
          <w:sz w:val="24"/>
        </w:rPr>
        <w:t>Scheme)</w:t>
      </w:r>
      <w:r w:rsidRPr="006E4089">
        <w:rPr>
          <w:spacing w:val="-1"/>
          <w:sz w:val="24"/>
        </w:rPr>
        <w:t xml:space="preserve"> </w:t>
      </w:r>
      <w:r w:rsidRPr="006E4089">
        <w:rPr>
          <w:sz w:val="24"/>
        </w:rPr>
        <w:t>(England)</w:t>
      </w:r>
      <w:r w:rsidRPr="006E4089">
        <w:rPr>
          <w:spacing w:val="-5"/>
          <w:sz w:val="24"/>
        </w:rPr>
        <w:t xml:space="preserve"> </w:t>
      </w:r>
      <w:r w:rsidRPr="006E4089">
        <w:rPr>
          <w:sz w:val="24"/>
        </w:rPr>
        <w:t>(Amendment) Regulations</w:t>
      </w:r>
      <w:r w:rsidRPr="006E4089">
        <w:rPr>
          <w:spacing w:val="-2"/>
          <w:sz w:val="24"/>
        </w:rPr>
        <w:t xml:space="preserve"> </w:t>
      </w:r>
      <w:proofErr w:type="gramStart"/>
      <w:r w:rsidRPr="006E4089">
        <w:rPr>
          <w:sz w:val="24"/>
        </w:rPr>
        <w:t>2012;</w:t>
      </w:r>
      <w:proofErr w:type="gramEnd"/>
    </w:p>
    <w:p w14:paraId="0CB4E729" w14:textId="77777777" w:rsidR="00E303B6" w:rsidRPr="006E4089" w:rsidRDefault="00882C1D">
      <w:pPr>
        <w:pStyle w:val="ListParagraph"/>
        <w:numPr>
          <w:ilvl w:val="2"/>
          <w:numId w:val="147"/>
        </w:numPr>
        <w:tabs>
          <w:tab w:val="left" w:pos="1283"/>
          <w:tab w:val="left" w:pos="1284"/>
        </w:tabs>
        <w:ind w:left="1283" w:right="938"/>
        <w:rPr>
          <w:sz w:val="24"/>
        </w:rPr>
      </w:pPr>
      <w:r w:rsidRPr="006E4089">
        <w:rPr>
          <w:sz w:val="24"/>
        </w:rPr>
        <w:t>Council Tax Reduction Schemes (Transitional Provision) (England)</w:t>
      </w:r>
      <w:r w:rsidRPr="006E4089">
        <w:rPr>
          <w:spacing w:val="-52"/>
          <w:sz w:val="24"/>
        </w:rPr>
        <w:t xml:space="preserve"> </w:t>
      </w:r>
      <w:r w:rsidRPr="006E4089">
        <w:rPr>
          <w:sz w:val="24"/>
        </w:rPr>
        <w:t>Regulations</w:t>
      </w:r>
      <w:r w:rsidRPr="006E4089">
        <w:rPr>
          <w:spacing w:val="-2"/>
          <w:sz w:val="24"/>
        </w:rPr>
        <w:t xml:space="preserve"> </w:t>
      </w:r>
      <w:proofErr w:type="gramStart"/>
      <w:r w:rsidRPr="006E4089">
        <w:rPr>
          <w:sz w:val="24"/>
        </w:rPr>
        <w:t>2013;</w:t>
      </w:r>
      <w:proofErr w:type="gramEnd"/>
    </w:p>
    <w:p w14:paraId="1314C3AC" w14:textId="77777777" w:rsidR="00E303B6" w:rsidRPr="006E4089" w:rsidRDefault="00882C1D">
      <w:pPr>
        <w:pStyle w:val="ListParagraph"/>
        <w:numPr>
          <w:ilvl w:val="2"/>
          <w:numId w:val="147"/>
        </w:numPr>
        <w:tabs>
          <w:tab w:val="left" w:pos="1283"/>
          <w:tab w:val="left" w:pos="1284"/>
        </w:tabs>
        <w:spacing w:before="1"/>
        <w:ind w:left="1283" w:right="455"/>
        <w:rPr>
          <w:sz w:val="24"/>
        </w:rPr>
      </w:pPr>
      <w:r w:rsidRPr="006E4089">
        <w:rPr>
          <w:sz w:val="24"/>
        </w:rPr>
        <w:t>Council Tax Reduction Schemes (Detection of Fraud and Enforcement)</w:t>
      </w:r>
      <w:r w:rsidRPr="006E4089">
        <w:rPr>
          <w:spacing w:val="-52"/>
          <w:sz w:val="24"/>
        </w:rPr>
        <w:t xml:space="preserve"> </w:t>
      </w:r>
      <w:r w:rsidRPr="006E4089">
        <w:rPr>
          <w:sz w:val="24"/>
        </w:rPr>
        <w:t>(England)</w:t>
      </w:r>
      <w:r w:rsidRPr="006E4089">
        <w:rPr>
          <w:spacing w:val="-4"/>
          <w:sz w:val="24"/>
        </w:rPr>
        <w:t xml:space="preserve"> </w:t>
      </w:r>
      <w:r w:rsidRPr="006E4089">
        <w:rPr>
          <w:sz w:val="24"/>
        </w:rPr>
        <w:t>Regulations</w:t>
      </w:r>
      <w:r w:rsidRPr="006E4089">
        <w:rPr>
          <w:spacing w:val="-1"/>
          <w:sz w:val="24"/>
        </w:rPr>
        <w:t xml:space="preserve"> </w:t>
      </w:r>
      <w:proofErr w:type="gramStart"/>
      <w:r w:rsidRPr="006E4089">
        <w:rPr>
          <w:sz w:val="24"/>
        </w:rPr>
        <w:t>2013;</w:t>
      </w:r>
      <w:proofErr w:type="gramEnd"/>
    </w:p>
    <w:p w14:paraId="1EA364AB" w14:textId="77777777" w:rsidR="00E303B6" w:rsidRPr="006E4089" w:rsidRDefault="00882C1D">
      <w:pPr>
        <w:pStyle w:val="ListParagraph"/>
        <w:numPr>
          <w:ilvl w:val="2"/>
          <w:numId w:val="147"/>
        </w:numPr>
        <w:tabs>
          <w:tab w:val="left" w:pos="1283"/>
          <w:tab w:val="left" w:pos="1284"/>
        </w:tabs>
        <w:ind w:left="1283" w:right="585"/>
        <w:rPr>
          <w:sz w:val="24"/>
        </w:rPr>
      </w:pPr>
      <w:r w:rsidRPr="006E4089">
        <w:rPr>
          <w:sz w:val="24"/>
        </w:rPr>
        <w:t>Council Tax Reduction Schemes (Prescribed Requirements) (England)</w:t>
      </w:r>
      <w:r w:rsidRPr="006E4089">
        <w:rPr>
          <w:spacing w:val="-52"/>
          <w:sz w:val="24"/>
        </w:rPr>
        <w:t xml:space="preserve"> </w:t>
      </w:r>
      <w:r w:rsidRPr="006E4089">
        <w:rPr>
          <w:sz w:val="24"/>
        </w:rPr>
        <w:t>(Amendment)</w:t>
      </w:r>
      <w:r w:rsidRPr="006E4089">
        <w:rPr>
          <w:spacing w:val="-4"/>
          <w:sz w:val="24"/>
        </w:rPr>
        <w:t xml:space="preserve"> </w:t>
      </w:r>
      <w:r w:rsidRPr="006E4089">
        <w:rPr>
          <w:sz w:val="24"/>
        </w:rPr>
        <w:t>Regulations</w:t>
      </w:r>
      <w:r w:rsidRPr="006E4089">
        <w:rPr>
          <w:spacing w:val="-1"/>
          <w:sz w:val="24"/>
        </w:rPr>
        <w:t xml:space="preserve"> </w:t>
      </w:r>
      <w:proofErr w:type="gramStart"/>
      <w:r w:rsidRPr="006E4089">
        <w:rPr>
          <w:sz w:val="24"/>
        </w:rPr>
        <w:t>2013;</w:t>
      </w:r>
      <w:proofErr w:type="gramEnd"/>
    </w:p>
    <w:p w14:paraId="7D59BD06" w14:textId="77777777" w:rsidR="00E303B6" w:rsidRPr="006E4089" w:rsidRDefault="00882C1D">
      <w:pPr>
        <w:pStyle w:val="ListParagraph"/>
        <w:numPr>
          <w:ilvl w:val="2"/>
          <w:numId w:val="147"/>
        </w:numPr>
        <w:tabs>
          <w:tab w:val="left" w:pos="1283"/>
          <w:tab w:val="left" w:pos="1284"/>
        </w:tabs>
        <w:ind w:left="1283" w:right="237"/>
        <w:rPr>
          <w:sz w:val="24"/>
        </w:rPr>
      </w:pPr>
      <w:r w:rsidRPr="006E4089">
        <w:rPr>
          <w:spacing w:val="-2"/>
          <w:sz w:val="24"/>
        </w:rPr>
        <w:t>The</w:t>
      </w:r>
      <w:r w:rsidRPr="006E4089">
        <w:rPr>
          <w:spacing w:val="2"/>
          <w:sz w:val="24"/>
        </w:rPr>
        <w:t xml:space="preserve"> </w:t>
      </w:r>
      <w:r w:rsidRPr="006E4089">
        <w:rPr>
          <w:spacing w:val="-2"/>
          <w:sz w:val="24"/>
        </w:rPr>
        <w:t>Council</w:t>
      </w:r>
      <w:r w:rsidRPr="006E4089">
        <w:rPr>
          <w:spacing w:val="-18"/>
          <w:sz w:val="24"/>
        </w:rPr>
        <w:t xml:space="preserve"> </w:t>
      </w:r>
      <w:r w:rsidRPr="006E4089">
        <w:rPr>
          <w:spacing w:val="-2"/>
          <w:sz w:val="24"/>
        </w:rPr>
        <w:t>Tax</w:t>
      </w:r>
      <w:r w:rsidRPr="006E4089">
        <w:rPr>
          <w:spacing w:val="-23"/>
          <w:sz w:val="24"/>
        </w:rPr>
        <w:t xml:space="preserve"> </w:t>
      </w:r>
      <w:r w:rsidRPr="006E4089">
        <w:rPr>
          <w:spacing w:val="-2"/>
          <w:sz w:val="24"/>
        </w:rPr>
        <w:t>Reduction</w:t>
      </w:r>
      <w:r w:rsidRPr="006E4089">
        <w:rPr>
          <w:spacing w:val="-12"/>
          <w:sz w:val="24"/>
        </w:rPr>
        <w:t xml:space="preserve"> </w:t>
      </w:r>
      <w:r w:rsidRPr="006E4089">
        <w:rPr>
          <w:spacing w:val="-1"/>
          <w:sz w:val="24"/>
        </w:rPr>
        <w:t>Schemes</w:t>
      </w:r>
      <w:r w:rsidRPr="006E4089">
        <w:rPr>
          <w:spacing w:val="-13"/>
          <w:sz w:val="24"/>
        </w:rPr>
        <w:t xml:space="preserve"> </w:t>
      </w:r>
      <w:r w:rsidRPr="006E4089">
        <w:rPr>
          <w:spacing w:val="-1"/>
          <w:sz w:val="24"/>
        </w:rPr>
        <w:t>(Prescribed</w:t>
      </w:r>
      <w:r w:rsidRPr="006E4089">
        <w:rPr>
          <w:spacing w:val="-13"/>
          <w:sz w:val="24"/>
        </w:rPr>
        <w:t xml:space="preserve"> </w:t>
      </w:r>
      <w:r w:rsidRPr="006E4089">
        <w:rPr>
          <w:spacing w:val="-1"/>
          <w:sz w:val="24"/>
        </w:rPr>
        <w:t>Requirements)</w:t>
      </w:r>
      <w:r w:rsidRPr="006E4089">
        <w:rPr>
          <w:spacing w:val="1"/>
          <w:sz w:val="24"/>
        </w:rPr>
        <w:t xml:space="preserve"> </w:t>
      </w:r>
      <w:r w:rsidRPr="006E4089">
        <w:rPr>
          <w:spacing w:val="-1"/>
          <w:sz w:val="24"/>
        </w:rPr>
        <w:t>(England)</w:t>
      </w:r>
      <w:r w:rsidRPr="006E4089">
        <w:rPr>
          <w:spacing w:val="-52"/>
          <w:sz w:val="24"/>
        </w:rPr>
        <w:t xml:space="preserve"> </w:t>
      </w:r>
      <w:r w:rsidRPr="006E4089">
        <w:rPr>
          <w:sz w:val="24"/>
        </w:rPr>
        <w:t>(Amendment)</w:t>
      </w:r>
      <w:r w:rsidRPr="006E4089">
        <w:rPr>
          <w:spacing w:val="-8"/>
          <w:sz w:val="24"/>
        </w:rPr>
        <w:t xml:space="preserve"> </w:t>
      </w:r>
      <w:r w:rsidRPr="006E4089">
        <w:rPr>
          <w:sz w:val="24"/>
        </w:rPr>
        <w:t>Regulations</w:t>
      </w:r>
      <w:r w:rsidRPr="006E4089">
        <w:rPr>
          <w:spacing w:val="-16"/>
          <w:sz w:val="24"/>
        </w:rPr>
        <w:t xml:space="preserve"> </w:t>
      </w:r>
      <w:r w:rsidRPr="006E4089">
        <w:rPr>
          <w:sz w:val="24"/>
        </w:rPr>
        <w:t>2014</w:t>
      </w:r>
    </w:p>
    <w:p w14:paraId="76B58543" w14:textId="77777777" w:rsidR="00E303B6" w:rsidRPr="006E4089" w:rsidRDefault="00882C1D">
      <w:pPr>
        <w:pStyle w:val="ListParagraph"/>
        <w:numPr>
          <w:ilvl w:val="2"/>
          <w:numId w:val="147"/>
        </w:numPr>
        <w:tabs>
          <w:tab w:val="left" w:pos="1283"/>
          <w:tab w:val="left" w:pos="1284"/>
        </w:tabs>
        <w:ind w:left="1283" w:right="253"/>
        <w:rPr>
          <w:sz w:val="24"/>
        </w:rPr>
      </w:pPr>
      <w:r w:rsidRPr="006E4089">
        <w:rPr>
          <w:spacing w:val="-2"/>
          <w:sz w:val="24"/>
        </w:rPr>
        <w:t>The</w:t>
      </w:r>
      <w:r w:rsidRPr="006E4089">
        <w:rPr>
          <w:spacing w:val="-14"/>
          <w:sz w:val="24"/>
        </w:rPr>
        <w:t xml:space="preserve"> </w:t>
      </w:r>
      <w:r w:rsidRPr="006E4089">
        <w:rPr>
          <w:spacing w:val="-2"/>
          <w:sz w:val="24"/>
        </w:rPr>
        <w:t>Council</w:t>
      </w:r>
      <w:r w:rsidRPr="006E4089">
        <w:rPr>
          <w:spacing w:val="-17"/>
          <w:sz w:val="24"/>
        </w:rPr>
        <w:t xml:space="preserve"> </w:t>
      </w:r>
      <w:r w:rsidRPr="006E4089">
        <w:rPr>
          <w:spacing w:val="-2"/>
          <w:sz w:val="24"/>
        </w:rPr>
        <w:t>Tax</w:t>
      </w:r>
      <w:r w:rsidRPr="006E4089">
        <w:rPr>
          <w:spacing w:val="-23"/>
          <w:sz w:val="24"/>
        </w:rPr>
        <w:t xml:space="preserve"> </w:t>
      </w:r>
      <w:r w:rsidRPr="006E4089">
        <w:rPr>
          <w:spacing w:val="-2"/>
          <w:sz w:val="24"/>
        </w:rPr>
        <w:t>Reduction</w:t>
      </w:r>
      <w:r w:rsidRPr="006E4089">
        <w:rPr>
          <w:spacing w:val="-12"/>
          <w:sz w:val="24"/>
        </w:rPr>
        <w:t xml:space="preserve"> </w:t>
      </w:r>
      <w:r w:rsidRPr="006E4089">
        <w:rPr>
          <w:spacing w:val="-1"/>
          <w:sz w:val="24"/>
        </w:rPr>
        <w:t>Schemes</w:t>
      </w:r>
      <w:r w:rsidRPr="006E4089">
        <w:rPr>
          <w:spacing w:val="-12"/>
          <w:sz w:val="24"/>
        </w:rPr>
        <w:t xml:space="preserve"> </w:t>
      </w:r>
      <w:r w:rsidRPr="006E4089">
        <w:rPr>
          <w:spacing w:val="-1"/>
          <w:sz w:val="24"/>
        </w:rPr>
        <w:t>(Prescribed</w:t>
      </w:r>
      <w:r w:rsidRPr="006E4089">
        <w:rPr>
          <w:spacing w:val="-13"/>
          <w:sz w:val="24"/>
        </w:rPr>
        <w:t xml:space="preserve"> </w:t>
      </w:r>
      <w:r w:rsidRPr="006E4089">
        <w:rPr>
          <w:spacing w:val="-1"/>
          <w:sz w:val="24"/>
        </w:rPr>
        <w:t>Requirements)</w:t>
      </w:r>
      <w:r w:rsidRPr="006E4089">
        <w:rPr>
          <w:spacing w:val="2"/>
          <w:sz w:val="24"/>
        </w:rPr>
        <w:t xml:space="preserve"> </w:t>
      </w:r>
      <w:r w:rsidRPr="006E4089">
        <w:rPr>
          <w:spacing w:val="-1"/>
          <w:sz w:val="24"/>
        </w:rPr>
        <w:t>(England)</w:t>
      </w:r>
      <w:r w:rsidRPr="006E4089">
        <w:rPr>
          <w:spacing w:val="-52"/>
          <w:sz w:val="24"/>
        </w:rPr>
        <w:t xml:space="preserve"> </w:t>
      </w:r>
      <w:r w:rsidRPr="006E4089">
        <w:rPr>
          <w:spacing w:val="-1"/>
          <w:sz w:val="24"/>
        </w:rPr>
        <w:t>(Amendment)</w:t>
      </w:r>
      <w:r w:rsidRPr="006E4089">
        <w:rPr>
          <w:spacing w:val="-16"/>
          <w:sz w:val="24"/>
        </w:rPr>
        <w:t xml:space="preserve"> </w:t>
      </w:r>
      <w:r w:rsidRPr="006E4089">
        <w:rPr>
          <w:spacing w:val="-1"/>
          <w:sz w:val="24"/>
        </w:rPr>
        <w:t>(No.</w:t>
      </w:r>
      <w:r w:rsidRPr="006E4089">
        <w:rPr>
          <w:spacing w:val="-15"/>
          <w:sz w:val="24"/>
        </w:rPr>
        <w:t xml:space="preserve"> </w:t>
      </w:r>
      <w:r w:rsidRPr="006E4089">
        <w:rPr>
          <w:spacing w:val="-1"/>
          <w:sz w:val="24"/>
        </w:rPr>
        <w:t>2)</w:t>
      </w:r>
      <w:r w:rsidRPr="006E4089">
        <w:rPr>
          <w:spacing w:val="-12"/>
          <w:sz w:val="24"/>
        </w:rPr>
        <w:t xml:space="preserve"> </w:t>
      </w:r>
      <w:r w:rsidRPr="006E4089">
        <w:rPr>
          <w:spacing w:val="-1"/>
          <w:sz w:val="24"/>
        </w:rPr>
        <w:t>Regulations</w:t>
      </w:r>
      <w:r w:rsidRPr="006E4089">
        <w:rPr>
          <w:spacing w:val="-12"/>
          <w:sz w:val="24"/>
        </w:rPr>
        <w:t xml:space="preserve"> </w:t>
      </w:r>
      <w:proofErr w:type="gramStart"/>
      <w:r w:rsidRPr="006E4089">
        <w:rPr>
          <w:sz w:val="24"/>
        </w:rPr>
        <w:t>2014;</w:t>
      </w:r>
      <w:proofErr w:type="gramEnd"/>
    </w:p>
    <w:p w14:paraId="2CC665BC" w14:textId="77777777" w:rsidR="00E303B6" w:rsidRPr="006E4089" w:rsidRDefault="00882C1D">
      <w:pPr>
        <w:pStyle w:val="ListParagraph"/>
        <w:numPr>
          <w:ilvl w:val="2"/>
          <w:numId w:val="147"/>
        </w:numPr>
        <w:tabs>
          <w:tab w:val="left" w:pos="1283"/>
          <w:tab w:val="left" w:pos="1284"/>
        </w:tabs>
        <w:ind w:left="1283" w:right="253" w:hanging="361"/>
        <w:rPr>
          <w:sz w:val="24"/>
        </w:rPr>
      </w:pPr>
      <w:r w:rsidRPr="006E4089">
        <w:rPr>
          <w:spacing w:val="-2"/>
          <w:sz w:val="24"/>
        </w:rPr>
        <w:t>The</w:t>
      </w:r>
      <w:r w:rsidRPr="006E4089">
        <w:rPr>
          <w:spacing w:val="-14"/>
          <w:sz w:val="24"/>
        </w:rPr>
        <w:t xml:space="preserve"> </w:t>
      </w:r>
      <w:r w:rsidRPr="006E4089">
        <w:rPr>
          <w:spacing w:val="-2"/>
          <w:sz w:val="24"/>
        </w:rPr>
        <w:t>Council</w:t>
      </w:r>
      <w:r w:rsidRPr="006E4089">
        <w:rPr>
          <w:spacing w:val="-17"/>
          <w:sz w:val="24"/>
        </w:rPr>
        <w:t xml:space="preserve"> </w:t>
      </w:r>
      <w:r w:rsidRPr="006E4089">
        <w:rPr>
          <w:spacing w:val="-2"/>
          <w:sz w:val="24"/>
        </w:rPr>
        <w:t>Tax</w:t>
      </w:r>
      <w:r w:rsidRPr="006E4089">
        <w:rPr>
          <w:spacing w:val="-23"/>
          <w:sz w:val="24"/>
        </w:rPr>
        <w:t xml:space="preserve"> </w:t>
      </w:r>
      <w:r w:rsidRPr="006E4089">
        <w:rPr>
          <w:spacing w:val="-2"/>
          <w:sz w:val="24"/>
        </w:rPr>
        <w:t>Reduction</w:t>
      </w:r>
      <w:r w:rsidRPr="006E4089">
        <w:rPr>
          <w:spacing w:val="-12"/>
          <w:sz w:val="24"/>
        </w:rPr>
        <w:t xml:space="preserve"> </w:t>
      </w:r>
      <w:r w:rsidRPr="006E4089">
        <w:rPr>
          <w:spacing w:val="-1"/>
          <w:sz w:val="24"/>
        </w:rPr>
        <w:t>Schemes</w:t>
      </w:r>
      <w:r w:rsidRPr="006E4089">
        <w:rPr>
          <w:spacing w:val="-12"/>
          <w:sz w:val="24"/>
        </w:rPr>
        <w:t xml:space="preserve"> </w:t>
      </w:r>
      <w:r w:rsidRPr="006E4089">
        <w:rPr>
          <w:spacing w:val="-1"/>
          <w:sz w:val="24"/>
        </w:rPr>
        <w:t>(Prescribed</w:t>
      </w:r>
      <w:r w:rsidRPr="006E4089">
        <w:rPr>
          <w:spacing w:val="-13"/>
          <w:sz w:val="24"/>
        </w:rPr>
        <w:t xml:space="preserve"> </w:t>
      </w:r>
      <w:r w:rsidRPr="006E4089">
        <w:rPr>
          <w:spacing w:val="-1"/>
          <w:sz w:val="24"/>
        </w:rPr>
        <w:t>Requirements)</w:t>
      </w:r>
      <w:r w:rsidRPr="006E4089">
        <w:rPr>
          <w:spacing w:val="2"/>
          <w:sz w:val="24"/>
        </w:rPr>
        <w:t xml:space="preserve"> </w:t>
      </w:r>
      <w:r w:rsidRPr="006E4089">
        <w:rPr>
          <w:spacing w:val="-1"/>
          <w:sz w:val="24"/>
        </w:rPr>
        <w:t>(England)</w:t>
      </w:r>
      <w:r w:rsidRPr="006E4089">
        <w:rPr>
          <w:spacing w:val="-52"/>
          <w:sz w:val="24"/>
        </w:rPr>
        <w:t xml:space="preserve"> </w:t>
      </w:r>
      <w:r w:rsidRPr="006E4089">
        <w:rPr>
          <w:sz w:val="24"/>
        </w:rPr>
        <w:t>(Amendment)</w:t>
      </w:r>
      <w:r w:rsidRPr="006E4089">
        <w:rPr>
          <w:spacing w:val="-17"/>
          <w:sz w:val="24"/>
        </w:rPr>
        <w:t xml:space="preserve"> </w:t>
      </w:r>
      <w:r w:rsidRPr="006E4089">
        <w:rPr>
          <w:sz w:val="24"/>
        </w:rPr>
        <w:t>Regulations</w:t>
      </w:r>
      <w:r w:rsidRPr="006E4089">
        <w:rPr>
          <w:spacing w:val="-12"/>
          <w:sz w:val="24"/>
        </w:rPr>
        <w:t xml:space="preserve"> </w:t>
      </w:r>
      <w:proofErr w:type="gramStart"/>
      <w:r w:rsidRPr="006E4089">
        <w:rPr>
          <w:sz w:val="24"/>
        </w:rPr>
        <w:t>2015;</w:t>
      </w:r>
      <w:proofErr w:type="gramEnd"/>
    </w:p>
    <w:p w14:paraId="5239A3A7" w14:textId="77777777" w:rsidR="00E303B6" w:rsidRPr="006E4089" w:rsidRDefault="00882C1D">
      <w:pPr>
        <w:pStyle w:val="ListParagraph"/>
        <w:numPr>
          <w:ilvl w:val="2"/>
          <w:numId w:val="147"/>
        </w:numPr>
        <w:tabs>
          <w:tab w:val="left" w:pos="1283"/>
          <w:tab w:val="left" w:pos="1284"/>
        </w:tabs>
        <w:ind w:left="1283" w:right="253"/>
        <w:rPr>
          <w:sz w:val="24"/>
        </w:rPr>
      </w:pPr>
      <w:r w:rsidRPr="006E4089">
        <w:rPr>
          <w:spacing w:val="-2"/>
          <w:sz w:val="24"/>
        </w:rPr>
        <w:t>The</w:t>
      </w:r>
      <w:r w:rsidRPr="006E4089">
        <w:rPr>
          <w:spacing w:val="-14"/>
          <w:sz w:val="24"/>
        </w:rPr>
        <w:t xml:space="preserve"> </w:t>
      </w:r>
      <w:r w:rsidRPr="006E4089">
        <w:rPr>
          <w:spacing w:val="-2"/>
          <w:sz w:val="24"/>
        </w:rPr>
        <w:t>Council</w:t>
      </w:r>
      <w:r w:rsidRPr="006E4089">
        <w:rPr>
          <w:spacing w:val="-17"/>
          <w:sz w:val="24"/>
        </w:rPr>
        <w:t xml:space="preserve"> </w:t>
      </w:r>
      <w:r w:rsidRPr="006E4089">
        <w:rPr>
          <w:spacing w:val="-2"/>
          <w:sz w:val="24"/>
        </w:rPr>
        <w:t>Tax</w:t>
      </w:r>
      <w:r w:rsidRPr="006E4089">
        <w:rPr>
          <w:spacing w:val="-23"/>
          <w:sz w:val="24"/>
        </w:rPr>
        <w:t xml:space="preserve"> </w:t>
      </w:r>
      <w:r w:rsidRPr="006E4089">
        <w:rPr>
          <w:spacing w:val="-2"/>
          <w:sz w:val="24"/>
        </w:rPr>
        <w:t>Reduction</w:t>
      </w:r>
      <w:r w:rsidRPr="006E4089">
        <w:rPr>
          <w:spacing w:val="-12"/>
          <w:sz w:val="24"/>
        </w:rPr>
        <w:t xml:space="preserve"> </w:t>
      </w:r>
      <w:r w:rsidRPr="006E4089">
        <w:rPr>
          <w:spacing w:val="-1"/>
          <w:sz w:val="24"/>
        </w:rPr>
        <w:t>Schemes</w:t>
      </w:r>
      <w:r w:rsidRPr="006E4089">
        <w:rPr>
          <w:spacing w:val="-12"/>
          <w:sz w:val="24"/>
        </w:rPr>
        <w:t xml:space="preserve"> </w:t>
      </w:r>
      <w:r w:rsidRPr="006E4089">
        <w:rPr>
          <w:spacing w:val="-1"/>
          <w:sz w:val="24"/>
        </w:rPr>
        <w:t>(Prescribed</w:t>
      </w:r>
      <w:r w:rsidRPr="006E4089">
        <w:rPr>
          <w:spacing w:val="-13"/>
          <w:sz w:val="24"/>
        </w:rPr>
        <w:t xml:space="preserve"> </w:t>
      </w:r>
      <w:r w:rsidRPr="006E4089">
        <w:rPr>
          <w:spacing w:val="-1"/>
          <w:sz w:val="24"/>
        </w:rPr>
        <w:t>Requirements)</w:t>
      </w:r>
      <w:r w:rsidRPr="006E4089">
        <w:rPr>
          <w:spacing w:val="2"/>
          <w:sz w:val="24"/>
        </w:rPr>
        <w:t xml:space="preserve"> </w:t>
      </w:r>
      <w:r w:rsidRPr="006E4089">
        <w:rPr>
          <w:spacing w:val="-1"/>
          <w:sz w:val="24"/>
        </w:rPr>
        <w:t>(England)</w:t>
      </w:r>
      <w:r w:rsidRPr="006E4089">
        <w:rPr>
          <w:spacing w:val="-52"/>
          <w:sz w:val="24"/>
        </w:rPr>
        <w:t xml:space="preserve"> </w:t>
      </w:r>
      <w:r w:rsidRPr="006E4089">
        <w:rPr>
          <w:sz w:val="24"/>
        </w:rPr>
        <w:t>(Amendment)</w:t>
      </w:r>
      <w:r w:rsidRPr="006E4089">
        <w:rPr>
          <w:spacing w:val="-17"/>
          <w:sz w:val="24"/>
        </w:rPr>
        <w:t xml:space="preserve"> </w:t>
      </w:r>
      <w:r w:rsidRPr="006E4089">
        <w:rPr>
          <w:sz w:val="24"/>
        </w:rPr>
        <w:t>Regulations</w:t>
      </w:r>
      <w:r w:rsidRPr="006E4089">
        <w:rPr>
          <w:spacing w:val="-12"/>
          <w:sz w:val="24"/>
        </w:rPr>
        <w:t xml:space="preserve"> </w:t>
      </w:r>
      <w:r w:rsidRPr="006E4089">
        <w:rPr>
          <w:sz w:val="24"/>
        </w:rPr>
        <w:t>2016</w:t>
      </w:r>
    </w:p>
    <w:p w14:paraId="08482D04" w14:textId="77777777" w:rsidR="00E303B6" w:rsidRPr="006E4089" w:rsidRDefault="00882C1D">
      <w:pPr>
        <w:pStyle w:val="ListParagraph"/>
        <w:numPr>
          <w:ilvl w:val="2"/>
          <w:numId w:val="147"/>
        </w:numPr>
        <w:tabs>
          <w:tab w:val="left" w:pos="1283"/>
          <w:tab w:val="left" w:pos="1284"/>
        </w:tabs>
        <w:ind w:left="1283" w:right="348"/>
        <w:rPr>
          <w:sz w:val="24"/>
        </w:rPr>
      </w:pPr>
      <w:r w:rsidRPr="006E4089">
        <w:rPr>
          <w:spacing w:val="-1"/>
          <w:sz w:val="24"/>
        </w:rPr>
        <w:t>The</w:t>
      </w:r>
      <w:r w:rsidRPr="006E4089">
        <w:rPr>
          <w:spacing w:val="-14"/>
          <w:sz w:val="24"/>
        </w:rPr>
        <w:t xml:space="preserve"> </w:t>
      </w:r>
      <w:r w:rsidRPr="006E4089">
        <w:rPr>
          <w:spacing w:val="-1"/>
          <w:sz w:val="24"/>
        </w:rPr>
        <w:t>Council</w:t>
      </w:r>
      <w:r w:rsidRPr="006E4089">
        <w:rPr>
          <w:spacing w:val="-18"/>
          <w:sz w:val="24"/>
        </w:rPr>
        <w:t xml:space="preserve"> </w:t>
      </w:r>
      <w:r w:rsidRPr="006E4089">
        <w:rPr>
          <w:spacing w:val="-1"/>
          <w:sz w:val="24"/>
        </w:rPr>
        <w:t>Tax</w:t>
      </w:r>
      <w:r w:rsidRPr="006E4089">
        <w:rPr>
          <w:spacing w:val="-23"/>
          <w:sz w:val="24"/>
        </w:rPr>
        <w:t xml:space="preserve"> </w:t>
      </w:r>
      <w:r w:rsidRPr="006E4089">
        <w:rPr>
          <w:spacing w:val="-1"/>
          <w:sz w:val="24"/>
        </w:rPr>
        <w:t>Reduction</w:t>
      </w:r>
      <w:r w:rsidRPr="006E4089">
        <w:rPr>
          <w:spacing w:val="-13"/>
          <w:sz w:val="24"/>
        </w:rPr>
        <w:t xml:space="preserve"> </w:t>
      </w:r>
      <w:r w:rsidRPr="006E4089">
        <w:rPr>
          <w:spacing w:val="-1"/>
          <w:sz w:val="24"/>
        </w:rPr>
        <w:t>Schemes</w:t>
      </w:r>
      <w:r w:rsidRPr="006E4089">
        <w:rPr>
          <w:spacing w:val="-13"/>
          <w:sz w:val="24"/>
        </w:rPr>
        <w:t xml:space="preserve"> </w:t>
      </w:r>
      <w:r w:rsidRPr="006E4089">
        <w:rPr>
          <w:spacing w:val="-1"/>
          <w:sz w:val="24"/>
        </w:rPr>
        <w:t>(England)</w:t>
      </w:r>
      <w:r w:rsidRPr="006E4089">
        <w:rPr>
          <w:spacing w:val="-15"/>
          <w:sz w:val="24"/>
        </w:rPr>
        <w:t xml:space="preserve"> </w:t>
      </w:r>
      <w:r w:rsidRPr="006E4089">
        <w:rPr>
          <w:spacing w:val="-1"/>
          <w:sz w:val="24"/>
        </w:rPr>
        <w:t>(Amendment)</w:t>
      </w:r>
      <w:r w:rsidRPr="006E4089">
        <w:rPr>
          <w:spacing w:val="-16"/>
          <w:sz w:val="24"/>
        </w:rPr>
        <w:t xml:space="preserve"> </w:t>
      </w:r>
      <w:r w:rsidRPr="006E4089">
        <w:rPr>
          <w:spacing w:val="-1"/>
          <w:sz w:val="24"/>
        </w:rPr>
        <w:t>Regulations</w:t>
      </w:r>
      <w:r w:rsidRPr="006E4089">
        <w:rPr>
          <w:spacing w:val="-52"/>
          <w:sz w:val="24"/>
        </w:rPr>
        <w:t xml:space="preserve"> </w:t>
      </w:r>
      <w:proofErr w:type="gramStart"/>
      <w:r w:rsidRPr="006E4089">
        <w:rPr>
          <w:sz w:val="24"/>
        </w:rPr>
        <w:t>2017;</w:t>
      </w:r>
      <w:proofErr w:type="gramEnd"/>
    </w:p>
    <w:p w14:paraId="53F3A2C8" w14:textId="77777777" w:rsidR="00E303B6" w:rsidRPr="006E4089" w:rsidRDefault="00882C1D">
      <w:pPr>
        <w:pStyle w:val="ListParagraph"/>
        <w:numPr>
          <w:ilvl w:val="2"/>
          <w:numId w:val="147"/>
        </w:numPr>
        <w:tabs>
          <w:tab w:val="left" w:pos="1283"/>
          <w:tab w:val="left" w:pos="1284"/>
        </w:tabs>
        <w:ind w:left="1283" w:right="253" w:hanging="361"/>
        <w:rPr>
          <w:sz w:val="24"/>
        </w:rPr>
      </w:pPr>
      <w:r w:rsidRPr="006E4089">
        <w:rPr>
          <w:spacing w:val="-2"/>
          <w:sz w:val="24"/>
        </w:rPr>
        <w:t>The</w:t>
      </w:r>
      <w:r w:rsidRPr="006E4089">
        <w:rPr>
          <w:spacing w:val="-14"/>
          <w:sz w:val="24"/>
        </w:rPr>
        <w:t xml:space="preserve"> </w:t>
      </w:r>
      <w:r w:rsidRPr="006E4089">
        <w:rPr>
          <w:spacing w:val="-2"/>
          <w:sz w:val="24"/>
        </w:rPr>
        <w:t>Council</w:t>
      </w:r>
      <w:r w:rsidRPr="006E4089">
        <w:rPr>
          <w:spacing w:val="-17"/>
          <w:sz w:val="24"/>
        </w:rPr>
        <w:t xml:space="preserve"> </w:t>
      </w:r>
      <w:r w:rsidRPr="006E4089">
        <w:rPr>
          <w:spacing w:val="-2"/>
          <w:sz w:val="24"/>
        </w:rPr>
        <w:t>Tax</w:t>
      </w:r>
      <w:r w:rsidRPr="006E4089">
        <w:rPr>
          <w:spacing w:val="-23"/>
          <w:sz w:val="24"/>
        </w:rPr>
        <w:t xml:space="preserve"> </w:t>
      </w:r>
      <w:r w:rsidRPr="006E4089">
        <w:rPr>
          <w:spacing w:val="-2"/>
          <w:sz w:val="24"/>
        </w:rPr>
        <w:t>Reduction</w:t>
      </w:r>
      <w:r w:rsidRPr="006E4089">
        <w:rPr>
          <w:spacing w:val="-12"/>
          <w:sz w:val="24"/>
        </w:rPr>
        <w:t xml:space="preserve"> </w:t>
      </w:r>
      <w:r w:rsidRPr="006E4089">
        <w:rPr>
          <w:spacing w:val="-1"/>
          <w:sz w:val="24"/>
        </w:rPr>
        <w:t>Schemes</w:t>
      </w:r>
      <w:r w:rsidRPr="006E4089">
        <w:rPr>
          <w:spacing w:val="-12"/>
          <w:sz w:val="24"/>
        </w:rPr>
        <w:t xml:space="preserve"> </w:t>
      </w:r>
      <w:r w:rsidRPr="006E4089">
        <w:rPr>
          <w:spacing w:val="-1"/>
          <w:sz w:val="24"/>
        </w:rPr>
        <w:t>(Prescribed</w:t>
      </w:r>
      <w:r w:rsidRPr="006E4089">
        <w:rPr>
          <w:spacing w:val="-13"/>
          <w:sz w:val="24"/>
        </w:rPr>
        <w:t xml:space="preserve"> </w:t>
      </w:r>
      <w:r w:rsidRPr="006E4089">
        <w:rPr>
          <w:spacing w:val="-1"/>
          <w:sz w:val="24"/>
        </w:rPr>
        <w:t>Requirements)</w:t>
      </w:r>
      <w:r w:rsidRPr="006E4089">
        <w:rPr>
          <w:spacing w:val="2"/>
          <w:sz w:val="24"/>
        </w:rPr>
        <w:t xml:space="preserve"> </w:t>
      </w:r>
      <w:r w:rsidRPr="006E4089">
        <w:rPr>
          <w:spacing w:val="-1"/>
          <w:sz w:val="24"/>
        </w:rPr>
        <w:t>(England)</w:t>
      </w:r>
      <w:r w:rsidRPr="006E4089">
        <w:rPr>
          <w:spacing w:val="-52"/>
          <w:sz w:val="24"/>
        </w:rPr>
        <w:t xml:space="preserve"> </w:t>
      </w:r>
      <w:r w:rsidRPr="006E4089">
        <w:rPr>
          <w:sz w:val="24"/>
        </w:rPr>
        <w:t>(Amendment)</w:t>
      </w:r>
      <w:r w:rsidRPr="006E4089">
        <w:rPr>
          <w:spacing w:val="-17"/>
          <w:sz w:val="24"/>
        </w:rPr>
        <w:t xml:space="preserve"> </w:t>
      </w:r>
      <w:r w:rsidRPr="006E4089">
        <w:rPr>
          <w:sz w:val="24"/>
        </w:rPr>
        <w:t>Regulations</w:t>
      </w:r>
      <w:r w:rsidRPr="006E4089">
        <w:rPr>
          <w:spacing w:val="-12"/>
          <w:sz w:val="24"/>
        </w:rPr>
        <w:t xml:space="preserve"> </w:t>
      </w:r>
      <w:proofErr w:type="gramStart"/>
      <w:r w:rsidRPr="006E4089">
        <w:rPr>
          <w:sz w:val="24"/>
        </w:rPr>
        <w:t>2018;</w:t>
      </w:r>
      <w:proofErr w:type="gramEnd"/>
    </w:p>
    <w:p w14:paraId="44B8B291" w14:textId="77777777" w:rsidR="00E303B6" w:rsidRPr="006E4089" w:rsidRDefault="00882C1D">
      <w:pPr>
        <w:pStyle w:val="ListParagraph"/>
        <w:numPr>
          <w:ilvl w:val="2"/>
          <w:numId w:val="147"/>
        </w:numPr>
        <w:tabs>
          <w:tab w:val="left" w:pos="1283"/>
          <w:tab w:val="left" w:pos="1284"/>
        </w:tabs>
        <w:spacing w:line="242" w:lineRule="auto"/>
        <w:ind w:left="1283" w:right="180"/>
        <w:rPr>
          <w:sz w:val="24"/>
        </w:rPr>
      </w:pPr>
      <w:r w:rsidRPr="006E4089">
        <w:rPr>
          <w:spacing w:val="-2"/>
          <w:sz w:val="24"/>
        </w:rPr>
        <w:t>The</w:t>
      </w:r>
      <w:r w:rsidRPr="006E4089">
        <w:rPr>
          <w:spacing w:val="9"/>
          <w:sz w:val="24"/>
        </w:rPr>
        <w:t xml:space="preserve"> </w:t>
      </w:r>
      <w:r w:rsidRPr="006E4089">
        <w:rPr>
          <w:spacing w:val="-2"/>
          <w:sz w:val="24"/>
        </w:rPr>
        <w:t>Council</w:t>
      </w:r>
      <w:r w:rsidRPr="006E4089">
        <w:rPr>
          <w:spacing w:val="-18"/>
          <w:sz w:val="24"/>
        </w:rPr>
        <w:t xml:space="preserve"> </w:t>
      </w:r>
      <w:r w:rsidRPr="006E4089">
        <w:rPr>
          <w:spacing w:val="-2"/>
          <w:sz w:val="24"/>
        </w:rPr>
        <w:t>Tax</w:t>
      </w:r>
      <w:r w:rsidRPr="006E4089">
        <w:rPr>
          <w:spacing w:val="-22"/>
          <w:sz w:val="24"/>
        </w:rPr>
        <w:t xml:space="preserve"> </w:t>
      </w:r>
      <w:r w:rsidRPr="006E4089">
        <w:rPr>
          <w:spacing w:val="-2"/>
          <w:sz w:val="24"/>
        </w:rPr>
        <w:t>Reduction</w:t>
      </w:r>
      <w:r w:rsidRPr="006E4089">
        <w:rPr>
          <w:spacing w:val="-13"/>
          <w:sz w:val="24"/>
        </w:rPr>
        <w:t xml:space="preserve"> </w:t>
      </w:r>
      <w:r w:rsidRPr="006E4089">
        <w:rPr>
          <w:spacing w:val="-1"/>
          <w:sz w:val="24"/>
        </w:rPr>
        <w:t>Schemes</w:t>
      </w:r>
      <w:r w:rsidRPr="006E4089">
        <w:rPr>
          <w:spacing w:val="-12"/>
          <w:sz w:val="24"/>
        </w:rPr>
        <w:t xml:space="preserve"> </w:t>
      </w:r>
      <w:r w:rsidRPr="006E4089">
        <w:rPr>
          <w:spacing w:val="-1"/>
          <w:sz w:val="24"/>
        </w:rPr>
        <w:t>(Prescribed</w:t>
      </w:r>
      <w:r w:rsidRPr="006E4089">
        <w:rPr>
          <w:spacing w:val="-13"/>
          <w:sz w:val="24"/>
        </w:rPr>
        <w:t xml:space="preserve"> </w:t>
      </w:r>
      <w:r w:rsidRPr="006E4089">
        <w:rPr>
          <w:spacing w:val="-1"/>
          <w:sz w:val="24"/>
        </w:rPr>
        <w:t>Requirements)</w:t>
      </w:r>
      <w:r w:rsidRPr="006E4089">
        <w:rPr>
          <w:spacing w:val="1"/>
          <w:sz w:val="24"/>
        </w:rPr>
        <w:t xml:space="preserve"> </w:t>
      </w:r>
      <w:r w:rsidRPr="006E4089">
        <w:rPr>
          <w:spacing w:val="-1"/>
          <w:sz w:val="24"/>
        </w:rPr>
        <w:t>(England)</w:t>
      </w:r>
      <w:r w:rsidRPr="006E4089">
        <w:rPr>
          <w:spacing w:val="-52"/>
          <w:sz w:val="24"/>
        </w:rPr>
        <w:t xml:space="preserve"> </w:t>
      </w:r>
      <w:r w:rsidRPr="006E4089">
        <w:rPr>
          <w:sz w:val="24"/>
        </w:rPr>
        <w:t>(Amendment)</w:t>
      </w:r>
      <w:r w:rsidRPr="006E4089">
        <w:rPr>
          <w:spacing w:val="-17"/>
          <w:sz w:val="24"/>
        </w:rPr>
        <w:t xml:space="preserve"> </w:t>
      </w:r>
      <w:r w:rsidRPr="006E4089">
        <w:rPr>
          <w:sz w:val="24"/>
        </w:rPr>
        <w:t>Regulations</w:t>
      </w:r>
      <w:r w:rsidRPr="006E4089">
        <w:rPr>
          <w:spacing w:val="-12"/>
          <w:sz w:val="24"/>
        </w:rPr>
        <w:t xml:space="preserve"> </w:t>
      </w:r>
      <w:proofErr w:type="gramStart"/>
      <w:r w:rsidRPr="006E4089">
        <w:rPr>
          <w:sz w:val="24"/>
        </w:rPr>
        <w:t>2020;</w:t>
      </w:r>
      <w:proofErr w:type="gramEnd"/>
    </w:p>
    <w:p w14:paraId="7CA72B54" w14:textId="77777777" w:rsidR="00882C1D" w:rsidRPr="006E4089" w:rsidRDefault="00882C1D">
      <w:pPr>
        <w:pStyle w:val="ListParagraph"/>
        <w:numPr>
          <w:ilvl w:val="2"/>
          <w:numId w:val="147"/>
        </w:numPr>
        <w:tabs>
          <w:tab w:val="left" w:pos="1283"/>
          <w:tab w:val="left" w:pos="1284"/>
        </w:tabs>
        <w:ind w:left="1283" w:right="166"/>
        <w:rPr>
          <w:sz w:val="24"/>
        </w:rPr>
      </w:pPr>
      <w:r w:rsidRPr="006E4089">
        <w:rPr>
          <w:sz w:val="24"/>
        </w:rPr>
        <w:t>The Council Tax Reduction Schemes (Prescribed Requirements) (England)</w:t>
      </w:r>
      <w:r w:rsidRPr="006E4089">
        <w:rPr>
          <w:spacing w:val="-52"/>
          <w:sz w:val="24"/>
        </w:rPr>
        <w:t xml:space="preserve"> </w:t>
      </w:r>
      <w:r w:rsidRPr="006E4089">
        <w:rPr>
          <w:sz w:val="24"/>
        </w:rPr>
        <w:t>(Amendment)</w:t>
      </w:r>
      <w:r w:rsidRPr="006E4089">
        <w:rPr>
          <w:spacing w:val="-5"/>
          <w:sz w:val="24"/>
        </w:rPr>
        <w:t xml:space="preserve"> </w:t>
      </w:r>
      <w:r w:rsidRPr="006E4089">
        <w:rPr>
          <w:sz w:val="24"/>
        </w:rPr>
        <w:t>Regulations</w:t>
      </w:r>
      <w:r w:rsidRPr="006E4089">
        <w:rPr>
          <w:spacing w:val="-1"/>
          <w:sz w:val="24"/>
        </w:rPr>
        <w:t xml:space="preserve"> </w:t>
      </w:r>
      <w:proofErr w:type="gramStart"/>
      <w:r w:rsidRPr="006E4089">
        <w:rPr>
          <w:sz w:val="24"/>
        </w:rPr>
        <w:t>2021;</w:t>
      </w:r>
      <w:proofErr w:type="gramEnd"/>
    </w:p>
    <w:p w14:paraId="343640BC" w14:textId="77777777" w:rsidR="00E303B6" w:rsidRPr="006E4089" w:rsidRDefault="00882C1D">
      <w:pPr>
        <w:pStyle w:val="ListParagraph"/>
        <w:numPr>
          <w:ilvl w:val="2"/>
          <w:numId w:val="147"/>
        </w:numPr>
        <w:tabs>
          <w:tab w:val="left" w:pos="1283"/>
          <w:tab w:val="left" w:pos="1284"/>
        </w:tabs>
        <w:ind w:left="1283" w:right="166"/>
        <w:rPr>
          <w:sz w:val="24"/>
        </w:rPr>
      </w:pPr>
      <w:r w:rsidRPr="006E4089">
        <w:rPr>
          <w:sz w:val="24"/>
        </w:rPr>
        <w:t>The Council Tax Reduction Schemes (Prescribed Requirements) (England)</w:t>
      </w:r>
      <w:r w:rsidRPr="006E4089">
        <w:rPr>
          <w:spacing w:val="-52"/>
          <w:sz w:val="24"/>
        </w:rPr>
        <w:t xml:space="preserve"> </w:t>
      </w:r>
      <w:r w:rsidRPr="006E4089">
        <w:rPr>
          <w:sz w:val="24"/>
        </w:rPr>
        <w:t>(Amendment)</w:t>
      </w:r>
      <w:r w:rsidRPr="006E4089">
        <w:rPr>
          <w:spacing w:val="-5"/>
          <w:sz w:val="24"/>
        </w:rPr>
        <w:t xml:space="preserve"> </w:t>
      </w:r>
      <w:r w:rsidRPr="006E4089">
        <w:rPr>
          <w:sz w:val="24"/>
        </w:rPr>
        <w:t>Regulations</w:t>
      </w:r>
      <w:r w:rsidRPr="006E4089">
        <w:rPr>
          <w:spacing w:val="-1"/>
          <w:sz w:val="24"/>
        </w:rPr>
        <w:t xml:space="preserve"> </w:t>
      </w:r>
      <w:proofErr w:type="gramStart"/>
      <w:r w:rsidRPr="006E4089">
        <w:rPr>
          <w:sz w:val="24"/>
        </w:rPr>
        <w:t>2022;</w:t>
      </w:r>
      <w:proofErr w:type="gramEnd"/>
      <w:r w:rsidRPr="006E4089">
        <w:rPr>
          <w:spacing w:val="1"/>
          <w:sz w:val="24"/>
        </w:rPr>
        <w:t xml:space="preserve"> </w:t>
      </w:r>
    </w:p>
    <w:p w14:paraId="0216320E" w14:textId="77777777" w:rsidR="00F46A26" w:rsidRPr="006E4089" w:rsidRDefault="00B1389B" w:rsidP="00B1389B">
      <w:pPr>
        <w:pStyle w:val="ListParagraph"/>
        <w:numPr>
          <w:ilvl w:val="2"/>
          <w:numId w:val="147"/>
        </w:numPr>
        <w:tabs>
          <w:tab w:val="left" w:pos="1283"/>
          <w:tab w:val="left" w:pos="1284"/>
        </w:tabs>
        <w:ind w:left="1283" w:right="166"/>
        <w:rPr>
          <w:sz w:val="24"/>
        </w:rPr>
      </w:pPr>
      <w:r w:rsidRPr="006E4089">
        <w:rPr>
          <w:sz w:val="24"/>
        </w:rPr>
        <w:t>The Council Tax Reduction Schemes (Prescribed Requirements) (England)</w:t>
      </w:r>
      <w:r w:rsidRPr="006E4089">
        <w:rPr>
          <w:spacing w:val="-52"/>
          <w:sz w:val="24"/>
        </w:rPr>
        <w:t xml:space="preserve"> </w:t>
      </w:r>
      <w:r w:rsidRPr="006E4089">
        <w:rPr>
          <w:sz w:val="24"/>
        </w:rPr>
        <w:t>(Amendment)</w:t>
      </w:r>
      <w:r w:rsidRPr="006E4089">
        <w:rPr>
          <w:spacing w:val="-5"/>
          <w:sz w:val="24"/>
        </w:rPr>
        <w:t xml:space="preserve"> </w:t>
      </w:r>
      <w:r w:rsidRPr="006E4089">
        <w:rPr>
          <w:sz w:val="24"/>
        </w:rPr>
        <w:t>Regulations</w:t>
      </w:r>
      <w:r w:rsidRPr="006E4089">
        <w:rPr>
          <w:spacing w:val="-1"/>
          <w:sz w:val="24"/>
        </w:rPr>
        <w:t xml:space="preserve"> </w:t>
      </w:r>
      <w:proofErr w:type="gramStart"/>
      <w:r w:rsidRPr="006E4089">
        <w:rPr>
          <w:sz w:val="24"/>
        </w:rPr>
        <w:t>2023;</w:t>
      </w:r>
      <w:proofErr w:type="gramEnd"/>
      <w:r w:rsidRPr="006E4089">
        <w:rPr>
          <w:spacing w:val="1"/>
          <w:sz w:val="24"/>
        </w:rPr>
        <w:t xml:space="preserve"> </w:t>
      </w:r>
    </w:p>
    <w:p w14:paraId="205E32A8" w14:textId="30E2B371" w:rsidR="00B1389B" w:rsidRPr="006E4089" w:rsidRDefault="00F46A26" w:rsidP="00B1389B">
      <w:pPr>
        <w:pStyle w:val="ListParagraph"/>
        <w:numPr>
          <w:ilvl w:val="2"/>
          <w:numId w:val="147"/>
        </w:numPr>
        <w:tabs>
          <w:tab w:val="left" w:pos="1283"/>
          <w:tab w:val="left" w:pos="1284"/>
        </w:tabs>
        <w:ind w:left="1283" w:right="166"/>
        <w:rPr>
          <w:sz w:val="24"/>
        </w:rPr>
      </w:pPr>
      <w:r w:rsidRPr="006E4089">
        <w:rPr>
          <w:spacing w:val="1"/>
          <w:sz w:val="24"/>
        </w:rPr>
        <w:t xml:space="preserve">The </w:t>
      </w:r>
      <w:r w:rsidRPr="006E4089">
        <w:rPr>
          <w:sz w:val="24"/>
        </w:rPr>
        <w:t>Council Tax Reduction Schemes (Prescribed Requirements) (England)</w:t>
      </w:r>
      <w:r w:rsidRPr="006E4089">
        <w:rPr>
          <w:spacing w:val="-52"/>
          <w:sz w:val="24"/>
        </w:rPr>
        <w:t xml:space="preserve"> </w:t>
      </w:r>
      <w:r w:rsidRPr="006E4089">
        <w:rPr>
          <w:sz w:val="24"/>
        </w:rPr>
        <w:t>(Amendment)</w:t>
      </w:r>
      <w:r w:rsidRPr="006E4089">
        <w:rPr>
          <w:spacing w:val="-5"/>
          <w:sz w:val="24"/>
        </w:rPr>
        <w:t xml:space="preserve"> </w:t>
      </w:r>
      <w:r w:rsidRPr="006E4089">
        <w:rPr>
          <w:sz w:val="24"/>
        </w:rPr>
        <w:t>Regulations</w:t>
      </w:r>
      <w:r w:rsidRPr="006E4089">
        <w:rPr>
          <w:spacing w:val="-1"/>
          <w:sz w:val="24"/>
        </w:rPr>
        <w:t xml:space="preserve"> </w:t>
      </w:r>
      <w:proofErr w:type="gramStart"/>
      <w:r w:rsidRPr="006E4089">
        <w:rPr>
          <w:sz w:val="24"/>
        </w:rPr>
        <w:t>2024;</w:t>
      </w:r>
      <w:proofErr w:type="gramEnd"/>
      <w:r w:rsidRPr="006E4089">
        <w:rPr>
          <w:sz w:val="24"/>
        </w:rPr>
        <w:t xml:space="preserve"> </w:t>
      </w:r>
    </w:p>
    <w:p w14:paraId="583FAE6D" w14:textId="77777777" w:rsidR="00654CED" w:rsidRDefault="007F26E8" w:rsidP="007F26E8">
      <w:pPr>
        <w:pStyle w:val="ListParagraph"/>
        <w:numPr>
          <w:ilvl w:val="2"/>
          <w:numId w:val="147"/>
        </w:numPr>
        <w:tabs>
          <w:tab w:val="left" w:pos="1283"/>
          <w:tab w:val="left" w:pos="1284"/>
        </w:tabs>
        <w:ind w:left="1283" w:right="166"/>
        <w:rPr>
          <w:sz w:val="24"/>
        </w:rPr>
      </w:pPr>
      <w:r w:rsidRPr="006E4089">
        <w:rPr>
          <w:spacing w:val="1"/>
          <w:sz w:val="24"/>
        </w:rPr>
        <w:t xml:space="preserve">The </w:t>
      </w:r>
      <w:r w:rsidRPr="006E4089">
        <w:rPr>
          <w:sz w:val="24"/>
        </w:rPr>
        <w:t>Council Tax Reduction Schemes (Prescribed Requirements) (England)</w:t>
      </w:r>
      <w:r w:rsidRPr="006E4089">
        <w:rPr>
          <w:spacing w:val="-52"/>
          <w:sz w:val="24"/>
        </w:rPr>
        <w:t xml:space="preserve"> </w:t>
      </w:r>
      <w:r w:rsidRPr="006E4089">
        <w:rPr>
          <w:sz w:val="24"/>
        </w:rPr>
        <w:t>(Amendment)</w:t>
      </w:r>
      <w:r w:rsidRPr="006E4089">
        <w:rPr>
          <w:spacing w:val="-5"/>
          <w:sz w:val="24"/>
        </w:rPr>
        <w:t xml:space="preserve"> </w:t>
      </w:r>
      <w:r w:rsidRPr="006E4089">
        <w:rPr>
          <w:sz w:val="24"/>
        </w:rPr>
        <w:t>Regulations</w:t>
      </w:r>
      <w:r w:rsidRPr="006E4089">
        <w:rPr>
          <w:spacing w:val="-1"/>
          <w:sz w:val="24"/>
        </w:rPr>
        <w:t xml:space="preserve"> </w:t>
      </w:r>
      <w:proofErr w:type="gramStart"/>
      <w:r w:rsidRPr="006E4089">
        <w:rPr>
          <w:sz w:val="24"/>
        </w:rPr>
        <w:t>2025;</w:t>
      </w:r>
      <w:proofErr w:type="gramEnd"/>
    </w:p>
    <w:p w14:paraId="4E0E660D" w14:textId="5173587F" w:rsidR="007F26E8" w:rsidRPr="00654CED" w:rsidRDefault="00654CED" w:rsidP="00654CED">
      <w:pPr>
        <w:pStyle w:val="ListParagraph"/>
        <w:numPr>
          <w:ilvl w:val="2"/>
          <w:numId w:val="147"/>
        </w:numPr>
        <w:tabs>
          <w:tab w:val="left" w:pos="1283"/>
          <w:tab w:val="left" w:pos="1284"/>
        </w:tabs>
        <w:ind w:left="1283" w:right="166"/>
        <w:rPr>
          <w:sz w:val="24"/>
        </w:rPr>
      </w:pPr>
      <w:r w:rsidRPr="006E4089">
        <w:rPr>
          <w:spacing w:val="1"/>
          <w:sz w:val="24"/>
        </w:rPr>
        <w:t xml:space="preserve">The </w:t>
      </w:r>
      <w:r w:rsidRPr="006E4089">
        <w:rPr>
          <w:sz w:val="24"/>
        </w:rPr>
        <w:t>Council Tax Reduction Schemes (Prescribed Requirements) (England)</w:t>
      </w:r>
      <w:r w:rsidRPr="006E4089">
        <w:rPr>
          <w:spacing w:val="-52"/>
          <w:sz w:val="24"/>
        </w:rPr>
        <w:t xml:space="preserve"> </w:t>
      </w:r>
      <w:r w:rsidRPr="006E4089">
        <w:rPr>
          <w:sz w:val="24"/>
        </w:rPr>
        <w:t>(Amendment)</w:t>
      </w:r>
      <w:r w:rsidRPr="006E4089">
        <w:rPr>
          <w:spacing w:val="-5"/>
          <w:sz w:val="24"/>
        </w:rPr>
        <w:t xml:space="preserve"> </w:t>
      </w:r>
      <w:r w:rsidRPr="006E4089">
        <w:rPr>
          <w:sz w:val="24"/>
        </w:rPr>
        <w:t>Regulations</w:t>
      </w:r>
      <w:r w:rsidRPr="006E4089">
        <w:rPr>
          <w:spacing w:val="-1"/>
          <w:sz w:val="24"/>
        </w:rPr>
        <w:t xml:space="preserve"> </w:t>
      </w:r>
      <w:r w:rsidRPr="006E4089">
        <w:rPr>
          <w:sz w:val="24"/>
        </w:rPr>
        <w:t>20</w:t>
      </w:r>
      <w:r>
        <w:rPr>
          <w:sz w:val="24"/>
        </w:rPr>
        <w:t>26</w:t>
      </w:r>
      <w:r w:rsidRPr="006E4089">
        <w:rPr>
          <w:sz w:val="24"/>
        </w:rPr>
        <w:t>; and</w:t>
      </w:r>
    </w:p>
    <w:p w14:paraId="58CA2003" w14:textId="77777777" w:rsidR="00E303B6" w:rsidRPr="006E4089" w:rsidRDefault="00882C1D">
      <w:pPr>
        <w:pStyle w:val="ListParagraph"/>
        <w:numPr>
          <w:ilvl w:val="2"/>
          <w:numId w:val="147"/>
        </w:numPr>
        <w:tabs>
          <w:tab w:val="left" w:pos="1283"/>
          <w:tab w:val="left" w:pos="1284"/>
        </w:tabs>
        <w:spacing w:line="242" w:lineRule="auto"/>
        <w:ind w:left="1283" w:right="1244"/>
        <w:rPr>
          <w:sz w:val="24"/>
        </w:rPr>
      </w:pPr>
      <w:r w:rsidRPr="006E4089">
        <w:rPr>
          <w:sz w:val="24"/>
        </w:rPr>
        <w:t>Local Government Finance Act 1992 (as amended by the Local</w:t>
      </w:r>
      <w:r w:rsidRPr="006E4089">
        <w:rPr>
          <w:spacing w:val="-52"/>
          <w:sz w:val="24"/>
        </w:rPr>
        <w:t xml:space="preserve"> </w:t>
      </w:r>
      <w:r w:rsidRPr="006E4089">
        <w:rPr>
          <w:sz w:val="24"/>
        </w:rPr>
        <w:t>Government</w:t>
      </w:r>
      <w:r w:rsidRPr="006E4089">
        <w:rPr>
          <w:spacing w:val="-4"/>
          <w:sz w:val="24"/>
        </w:rPr>
        <w:t xml:space="preserve"> </w:t>
      </w:r>
      <w:r w:rsidRPr="006E4089">
        <w:rPr>
          <w:sz w:val="24"/>
        </w:rPr>
        <w:t>Finance</w:t>
      </w:r>
      <w:r w:rsidRPr="006E4089">
        <w:rPr>
          <w:spacing w:val="-2"/>
          <w:sz w:val="24"/>
        </w:rPr>
        <w:t xml:space="preserve"> </w:t>
      </w:r>
      <w:r w:rsidRPr="006E4089">
        <w:rPr>
          <w:sz w:val="24"/>
        </w:rPr>
        <w:t>Act</w:t>
      </w:r>
      <w:r w:rsidRPr="006E4089">
        <w:rPr>
          <w:spacing w:val="1"/>
          <w:sz w:val="24"/>
        </w:rPr>
        <w:t xml:space="preserve"> </w:t>
      </w:r>
      <w:r w:rsidRPr="006E4089">
        <w:rPr>
          <w:sz w:val="24"/>
        </w:rPr>
        <w:t>2012).</w:t>
      </w:r>
    </w:p>
    <w:p w14:paraId="5D3AE9C8" w14:textId="77777777" w:rsidR="00E303B6" w:rsidRPr="006E4089" w:rsidRDefault="00E303B6">
      <w:pPr>
        <w:pStyle w:val="BodyText"/>
        <w:spacing w:before="10"/>
        <w:rPr>
          <w:rFonts w:ascii="Lato" w:hAnsi="Lato"/>
          <w:sz w:val="18"/>
        </w:rPr>
      </w:pPr>
    </w:p>
    <w:p w14:paraId="38277D91" w14:textId="77777777" w:rsidR="00B1389B" w:rsidRPr="006E4089" w:rsidRDefault="00B1389B">
      <w:pPr>
        <w:pStyle w:val="BodyText"/>
        <w:spacing w:before="10"/>
        <w:rPr>
          <w:rFonts w:ascii="Lato" w:hAnsi="Lato"/>
          <w:sz w:val="18"/>
        </w:rPr>
      </w:pPr>
    </w:p>
    <w:p w14:paraId="35540500" w14:textId="77777777" w:rsidR="00E303B6" w:rsidRPr="006E4089" w:rsidRDefault="00882C1D">
      <w:pPr>
        <w:pStyle w:val="Heading2"/>
        <w:ind w:left="203" w:right="138" w:firstLine="0"/>
        <w:rPr>
          <w:rFonts w:ascii="Lato" w:hAnsi="Lato"/>
        </w:rPr>
      </w:pPr>
      <w:bookmarkStart w:id="3" w:name="The_scheme_for_pension_age_applicants_–_"/>
      <w:bookmarkEnd w:id="3"/>
      <w:r w:rsidRPr="006E4089">
        <w:rPr>
          <w:rFonts w:ascii="Lato" w:hAnsi="Lato"/>
        </w:rPr>
        <w:t>The</w:t>
      </w:r>
      <w:r w:rsidRPr="006E4089">
        <w:rPr>
          <w:rFonts w:ascii="Lato" w:hAnsi="Lato"/>
          <w:spacing w:val="-3"/>
        </w:rPr>
        <w:t xml:space="preserve"> </w:t>
      </w:r>
      <w:r w:rsidRPr="006E4089">
        <w:rPr>
          <w:rFonts w:ascii="Lato" w:hAnsi="Lato"/>
        </w:rPr>
        <w:t>scheme</w:t>
      </w:r>
      <w:r w:rsidRPr="006E4089">
        <w:rPr>
          <w:rFonts w:ascii="Lato" w:hAnsi="Lato"/>
          <w:spacing w:val="-3"/>
        </w:rPr>
        <w:t xml:space="preserve"> </w:t>
      </w:r>
      <w:r w:rsidRPr="006E4089">
        <w:rPr>
          <w:rFonts w:ascii="Lato" w:hAnsi="Lato"/>
        </w:rPr>
        <w:t>for</w:t>
      </w:r>
      <w:r w:rsidRPr="006E4089">
        <w:rPr>
          <w:rFonts w:ascii="Lato" w:hAnsi="Lato"/>
          <w:spacing w:val="-3"/>
        </w:rPr>
        <w:t xml:space="preserve"> </w:t>
      </w:r>
      <w:r w:rsidRPr="006E4089">
        <w:rPr>
          <w:rFonts w:ascii="Lato" w:hAnsi="Lato"/>
        </w:rPr>
        <w:t>pension</w:t>
      </w:r>
      <w:r w:rsidRPr="006E4089">
        <w:rPr>
          <w:rFonts w:ascii="Lato" w:hAnsi="Lato"/>
          <w:spacing w:val="-2"/>
        </w:rPr>
        <w:t xml:space="preserve"> </w:t>
      </w:r>
      <w:r w:rsidRPr="006E4089">
        <w:rPr>
          <w:rFonts w:ascii="Lato" w:hAnsi="Lato"/>
        </w:rPr>
        <w:t>age</w:t>
      </w:r>
      <w:r w:rsidRPr="006E4089">
        <w:rPr>
          <w:rFonts w:ascii="Lato" w:hAnsi="Lato"/>
          <w:spacing w:val="-3"/>
        </w:rPr>
        <w:t xml:space="preserve"> </w:t>
      </w:r>
      <w:r w:rsidRPr="006E4089">
        <w:rPr>
          <w:rFonts w:ascii="Lato" w:hAnsi="Lato"/>
        </w:rPr>
        <w:t>applicants</w:t>
      </w:r>
      <w:r w:rsidRPr="006E4089">
        <w:rPr>
          <w:rFonts w:ascii="Lato" w:hAnsi="Lato"/>
          <w:spacing w:val="-1"/>
        </w:rPr>
        <w:t xml:space="preserve"> </w:t>
      </w:r>
      <w:r w:rsidRPr="006E4089">
        <w:rPr>
          <w:rFonts w:ascii="Lato" w:hAnsi="Lato"/>
        </w:rPr>
        <w:t>–</w:t>
      </w:r>
      <w:r w:rsidRPr="006E4089">
        <w:rPr>
          <w:rFonts w:ascii="Lato" w:hAnsi="Lato"/>
          <w:spacing w:val="-8"/>
        </w:rPr>
        <w:t xml:space="preserve"> </w:t>
      </w:r>
      <w:r w:rsidRPr="006E4089">
        <w:rPr>
          <w:rFonts w:ascii="Lato" w:hAnsi="Lato"/>
        </w:rPr>
        <w:t>Central</w:t>
      </w:r>
      <w:r w:rsidRPr="006E4089">
        <w:rPr>
          <w:rFonts w:ascii="Lato" w:hAnsi="Lato"/>
          <w:spacing w:val="-1"/>
        </w:rPr>
        <w:t xml:space="preserve"> </w:t>
      </w:r>
      <w:r w:rsidRPr="006E4089">
        <w:rPr>
          <w:rFonts w:ascii="Lato" w:hAnsi="Lato"/>
        </w:rPr>
        <w:t>Government’s</w:t>
      </w:r>
      <w:r w:rsidRPr="006E4089">
        <w:rPr>
          <w:rFonts w:ascii="Lato" w:hAnsi="Lato"/>
          <w:spacing w:val="-2"/>
        </w:rPr>
        <w:t xml:space="preserve"> </w:t>
      </w:r>
      <w:r w:rsidRPr="006E4089">
        <w:rPr>
          <w:rFonts w:ascii="Lato" w:hAnsi="Lato"/>
        </w:rPr>
        <w:t>scheme</w:t>
      </w:r>
      <w:r w:rsidRPr="006E4089">
        <w:rPr>
          <w:rFonts w:ascii="Lato" w:hAnsi="Lato"/>
          <w:spacing w:val="-2"/>
        </w:rPr>
        <w:t xml:space="preserve"> </w:t>
      </w:r>
      <w:r w:rsidRPr="006E4089">
        <w:rPr>
          <w:rFonts w:ascii="Lato" w:hAnsi="Lato"/>
        </w:rPr>
        <w:t>as</w:t>
      </w:r>
      <w:r w:rsidRPr="006E4089">
        <w:rPr>
          <w:rFonts w:ascii="Lato" w:hAnsi="Lato"/>
          <w:spacing w:val="-2"/>
        </w:rPr>
        <w:t xml:space="preserve"> </w:t>
      </w:r>
      <w:r w:rsidRPr="006E4089">
        <w:rPr>
          <w:rFonts w:ascii="Lato" w:hAnsi="Lato"/>
        </w:rPr>
        <w:t>defined</w:t>
      </w:r>
      <w:r w:rsidRPr="006E4089">
        <w:rPr>
          <w:rFonts w:ascii="Lato" w:hAnsi="Lato"/>
          <w:spacing w:val="-51"/>
        </w:rPr>
        <w:t xml:space="preserve"> </w:t>
      </w:r>
      <w:r w:rsidRPr="006E4089">
        <w:rPr>
          <w:rFonts w:ascii="Lato" w:hAnsi="Lato"/>
        </w:rPr>
        <w:t>by the Council Tax Reduction Scheme (Prescribed Requirements) (England)</w:t>
      </w:r>
      <w:r w:rsidRPr="006E4089">
        <w:rPr>
          <w:rFonts w:ascii="Lato" w:hAnsi="Lato"/>
          <w:spacing w:val="1"/>
        </w:rPr>
        <w:t xml:space="preserve"> </w:t>
      </w:r>
      <w:r w:rsidRPr="006E4089">
        <w:rPr>
          <w:rFonts w:ascii="Lato" w:hAnsi="Lato"/>
        </w:rPr>
        <w:t>Regulations 2012</w:t>
      </w:r>
    </w:p>
    <w:p w14:paraId="7350B028" w14:textId="77777777" w:rsidR="00E303B6" w:rsidRPr="006E4089" w:rsidRDefault="00E303B6">
      <w:pPr>
        <w:pStyle w:val="BodyText"/>
        <w:rPr>
          <w:rFonts w:ascii="Lato" w:hAnsi="Lato"/>
          <w:b/>
        </w:rPr>
      </w:pPr>
    </w:p>
    <w:p w14:paraId="7982E298" w14:textId="77777777" w:rsidR="00E303B6" w:rsidRPr="006E4089" w:rsidRDefault="00882C1D">
      <w:pPr>
        <w:pStyle w:val="ListParagraph"/>
        <w:numPr>
          <w:ilvl w:val="1"/>
          <w:numId w:val="147"/>
        </w:numPr>
        <w:tabs>
          <w:tab w:val="left" w:pos="763"/>
          <w:tab w:val="left" w:pos="764"/>
        </w:tabs>
        <w:ind w:left="763" w:hanging="561"/>
        <w:rPr>
          <w:sz w:val="24"/>
        </w:rPr>
      </w:pPr>
      <w:r w:rsidRPr="006E4089">
        <w:rPr>
          <w:sz w:val="24"/>
        </w:rPr>
        <w:t>There</w:t>
      </w:r>
      <w:r w:rsidRPr="006E4089">
        <w:rPr>
          <w:spacing w:val="-2"/>
          <w:sz w:val="24"/>
        </w:rPr>
        <w:t xml:space="preserve"> </w:t>
      </w:r>
      <w:r w:rsidRPr="006E4089">
        <w:rPr>
          <w:sz w:val="24"/>
        </w:rPr>
        <w:t>are</w:t>
      </w:r>
      <w:r w:rsidRPr="006E4089">
        <w:rPr>
          <w:spacing w:val="-1"/>
          <w:sz w:val="24"/>
        </w:rPr>
        <w:t xml:space="preserve"> </w:t>
      </w:r>
      <w:r w:rsidRPr="006E4089">
        <w:rPr>
          <w:sz w:val="24"/>
        </w:rPr>
        <w:t>three</w:t>
      </w:r>
      <w:r w:rsidRPr="006E4089">
        <w:rPr>
          <w:spacing w:val="-1"/>
          <w:sz w:val="24"/>
        </w:rPr>
        <w:t xml:space="preserve"> </w:t>
      </w:r>
      <w:r w:rsidRPr="006E4089">
        <w:rPr>
          <w:sz w:val="24"/>
        </w:rPr>
        <w:t>main</w:t>
      </w:r>
      <w:r w:rsidRPr="006E4089">
        <w:rPr>
          <w:spacing w:val="-4"/>
          <w:sz w:val="24"/>
        </w:rPr>
        <w:t xml:space="preserve"> </w:t>
      </w:r>
      <w:r w:rsidRPr="006E4089">
        <w:rPr>
          <w:sz w:val="24"/>
        </w:rPr>
        <w:t>classes</w:t>
      </w:r>
      <w:r w:rsidRPr="006E4089">
        <w:rPr>
          <w:spacing w:val="-5"/>
          <w:sz w:val="24"/>
        </w:rPr>
        <w:t xml:space="preserve"> </w:t>
      </w:r>
      <w:r w:rsidRPr="006E4089">
        <w:rPr>
          <w:sz w:val="24"/>
        </w:rPr>
        <w:t>under</w:t>
      </w:r>
      <w:r w:rsidRPr="006E4089">
        <w:rPr>
          <w:spacing w:val="-1"/>
          <w:sz w:val="24"/>
        </w:rPr>
        <w:t xml:space="preserve"> </w:t>
      </w:r>
      <w:r w:rsidRPr="006E4089">
        <w:rPr>
          <w:sz w:val="24"/>
        </w:rPr>
        <w:t>the</w:t>
      </w:r>
      <w:r w:rsidRPr="006E4089">
        <w:rPr>
          <w:spacing w:val="-1"/>
          <w:sz w:val="24"/>
        </w:rPr>
        <w:t xml:space="preserve"> </w:t>
      </w:r>
      <w:r w:rsidRPr="006E4089">
        <w:rPr>
          <w:sz w:val="24"/>
        </w:rPr>
        <w:t>prescribed</w:t>
      </w:r>
      <w:r w:rsidRPr="006E4089">
        <w:rPr>
          <w:spacing w:val="-4"/>
          <w:sz w:val="24"/>
        </w:rPr>
        <w:t xml:space="preserve"> </w:t>
      </w:r>
      <w:r w:rsidRPr="006E4089">
        <w:rPr>
          <w:sz w:val="24"/>
        </w:rPr>
        <w:t>pension</w:t>
      </w:r>
      <w:r w:rsidRPr="006E4089">
        <w:rPr>
          <w:spacing w:val="-1"/>
          <w:sz w:val="24"/>
        </w:rPr>
        <w:t xml:space="preserve"> </w:t>
      </w:r>
      <w:r w:rsidRPr="006E4089">
        <w:rPr>
          <w:sz w:val="24"/>
        </w:rPr>
        <w:t>credit</w:t>
      </w:r>
      <w:r w:rsidRPr="006E4089">
        <w:rPr>
          <w:spacing w:val="-2"/>
          <w:sz w:val="24"/>
        </w:rPr>
        <w:t xml:space="preserve"> </w:t>
      </w:r>
      <w:r w:rsidRPr="006E4089">
        <w:rPr>
          <w:sz w:val="24"/>
        </w:rPr>
        <w:t>age</w:t>
      </w:r>
      <w:r w:rsidRPr="006E4089">
        <w:rPr>
          <w:spacing w:val="-5"/>
          <w:sz w:val="24"/>
        </w:rPr>
        <w:t xml:space="preserve"> </w:t>
      </w:r>
      <w:r w:rsidRPr="006E4089">
        <w:rPr>
          <w:sz w:val="24"/>
        </w:rPr>
        <w:t>scheme,</w:t>
      </w:r>
    </w:p>
    <w:p w14:paraId="2D3BC8FF" w14:textId="77777777" w:rsidR="00E303B6" w:rsidRPr="006E4089" w:rsidRDefault="00B1389B">
      <w:pPr>
        <w:pStyle w:val="BodyText"/>
        <w:spacing w:before="52"/>
        <w:ind w:left="764" w:right="100"/>
        <w:rPr>
          <w:rFonts w:ascii="Lato" w:hAnsi="Lato"/>
        </w:rPr>
      </w:pPr>
      <w:r w:rsidRPr="006E4089">
        <w:rPr>
          <w:rFonts w:ascii="Lato" w:hAnsi="Lato"/>
        </w:rPr>
        <w:t>f</w:t>
      </w:r>
      <w:r w:rsidR="00882C1D" w:rsidRPr="006E4089">
        <w:rPr>
          <w:rFonts w:ascii="Lato" w:hAnsi="Lato"/>
        </w:rPr>
        <w:t>or each of which there are a number of qualifying criteria. In all cases</w:t>
      </w:r>
      <w:r w:rsidR="00882C1D" w:rsidRPr="006E4089">
        <w:rPr>
          <w:rFonts w:ascii="Lato" w:hAnsi="Lato"/>
          <w:spacing w:val="1"/>
        </w:rPr>
        <w:t xml:space="preserve"> </w:t>
      </w:r>
      <w:r w:rsidR="00882C1D" w:rsidRPr="006E4089">
        <w:rPr>
          <w:rFonts w:ascii="Lato" w:hAnsi="Lato"/>
        </w:rPr>
        <w:t>individuals must not be of a prescribed class exempted from reduction, such as</w:t>
      </w:r>
      <w:r w:rsidR="00882C1D" w:rsidRPr="006E4089">
        <w:rPr>
          <w:rFonts w:ascii="Lato" w:hAnsi="Lato"/>
          <w:spacing w:val="-52"/>
        </w:rPr>
        <w:t xml:space="preserve"> </w:t>
      </w:r>
      <w:r w:rsidR="00882C1D" w:rsidRPr="006E4089">
        <w:rPr>
          <w:rFonts w:ascii="Lato" w:hAnsi="Lato"/>
        </w:rPr>
        <w:t>a person subject to immigration control with limited leave to remain. The</w:t>
      </w:r>
      <w:r w:rsidR="00882C1D" w:rsidRPr="006E4089">
        <w:rPr>
          <w:rFonts w:ascii="Lato" w:hAnsi="Lato"/>
          <w:spacing w:val="1"/>
        </w:rPr>
        <w:t xml:space="preserve"> </w:t>
      </w:r>
      <w:r w:rsidR="00882C1D" w:rsidRPr="006E4089">
        <w:rPr>
          <w:rFonts w:ascii="Lato" w:hAnsi="Lato"/>
        </w:rPr>
        <w:t>definition</w:t>
      </w:r>
      <w:r w:rsidR="00882C1D" w:rsidRPr="006E4089">
        <w:rPr>
          <w:rFonts w:ascii="Lato" w:hAnsi="Lato"/>
          <w:spacing w:val="-2"/>
        </w:rPr>
        <w:t xml:space="preserve"> </w:t>
      </w:r>
      <w:r w:rsidR="00882C1D" w:rsidRPr="006E4089">
        <w:rPr>
          <w:rFonts w:ascii="Lato" w:hAnsi="Lato"/>
        </w:rPr>
        <w:t>of</w:t>
      </w:r>
      <w:r w:rsidR="00882C1D" w:rsidRPr="006E4089">
        <w:rPr>
          <w:rFonts w:ascii="Lato" w:hAnsi="Lato"/>
          <w:spacing w:val="-1"/>
        </w:rPr>
        <w:t xml:space="preserve"> </w:t>
      </w:r>
      <w:r w:rsidR="00882C1D" w:rsidRPr="006E4089">
        <w:rPr>
          <w:rFonts w:ascii="Lato" w:hAnsi="Lato"/>
        </w:rPr>
        <w:t>a</w:t>
      </w:r>
      <w:r w:rsidR="00882C1D" w:rsidRPr="006E4089">
        <w:rPr>
          <w:rFonts w:ascii="Lato" w:hAnsi="Lato"/>
          <w:spacing w:val="-2"/>
        </w:rPr>
        <w:t xml:space="preserve"> </w:t>
      </w:r>
      <w:r w:rsidR="00882C1D" w:rsidRPr="006E4089">
        <w:rPr>
          <w:rFonts w:ascii="Lato" w:hAnsi="Lato"/>
        </w:rPr>
        <w:t>pension</w:t>
      </w:r>
      <w:r w:rsidR="00882C1D" w:rsidRPr="006E4089">
        <w:rPr>
          <w:rFonts w:ascii="Lato" w:hAnsi="Lato"/>
          <w:spacing w:val="2"/>
        </w:rPr>
        <w:t xml:space="preserve"> </w:t>
      </w:r>
      <w:r w:rsidR="00882C1D" w:rsidRPr="006E4089">
        <w:rPr>
          <w:rFonts w:ascii="Lato" w:hAnsi="Lato"/>
        </w:rPr>
        <w:t>credit</w:t>
      </w:r>
      <w:r w:rsidR="00882C1D" w:rsidRPr="006E4089">
        <w:rPr>
          <w:rFonts w:ascii="Lato" w:hAnsi="Lato"/>
          <w:spacing w:val="1"/>
        </w:rPr>
        <w:t xml:space="preserve"> </w:t>
      </w:r>
      <w:r w:rsidR="00882C1D" w:rsidRPr="006E4089">
        <w:rPr>
          <w:rFonts w:ascii="Lato" w:hAnsi="Lato"/>
        </w:rPr>
        <w:t>age</w:t>
      </w:r>
      <w:r w:rsidR="00882C1D" w:rsidRPr="006E4089">
        <w:rPr>
          <w:rFonts w:ascii="Lato" w:hAnsi="Lato"/>
          <w:spacing w:val="-3"/>
        </w:rPr>
        <w:t xml:space="preserve"> </w:t>
      </w:r>
      <w:r w:rsidR="00882C1D" w:rsidRPr="006E4089">
        <w:rPr>
          <w:rFonts w:ascii="Lato" w:hAnsi="Lato"/>
        </w:rPr>
        <w:t>person</w:t>
      </w:r>
      <w:r w:rsidR="00882C1D" w:rsidRPr="006E4089">
        <w:rPr>
          <w:rFonts w:ascii="Lato" w:hAnsi="Lato"/>
          <w:spacing w:val="2"/>
        </w:rPr>
        <w:t xml:space="preserve"> </w:t>
      </w:r>
      <w:r w:rsidR="00882C1D" w:rsidRPr="006E4089">
        <w:rPr>
          <w:rFonts w:ascii="Lato" w:hAnsi="Lato"/>
        </w:rPr>
        <w:t>is</w:t>
      </w:r>
      <w:r w:rsidR="00882C1D" w:rsidRPr="006E4089">
        <w:rPr>
          <w:rFonts w:ascii="Lato" w:hAnsi="Lato"/>
          <w:spacing w:val="-1"/>
        </w:rPr>
        <w:t xml:space="preserve"> </w:t>
      </w:r>
      <w:r w:rsidR="00882C1D" w:rsidRPr="006E4089">
        <w:rPr>
          <w:rFonts w:ascii="Lato" w:hAnsi="Lato"/>
        </w:rPr>
        <w:t>a</w:t>
      </w:r>
      <w:r w:rsidR="00882C1D" w:rsidRPr="006E4089">
        <w:rPr>
          <w:rFonts w:ascii="Lato" w:hAnsi="Lato"/>
          <w:spacing w:val="1"/>
        </w:rPr>
        <w:t xml:space="preserve"> </w:t>
      </w:r>
      <w:r w:rsidR="00882C1D" w:rsidRPr="006E4089">
        <w:rPr>
          <w:rFonts w:ascii="Lato" w:hAnsi="Lato"/>
        </w:rPr>
        <w:t>person</w:t>
      </w:r>
      <w:r w:rsidR="00882C1D" w:rsidRPr="006E4089">
        <w:rPr>
          <w:rFonts w:ascii="Lato" w:hAnsi="Lato"/>
          <w:spacing w:val="3"/>
        </w:rPr>
        <w:t xml:space="preserve"> </w:t>
      </w:r>
      <w:proofErr w:type="gramStart"/>
      <w:r w:rsidR="00882C1D" w:rsidRPr="006E4089">
        <w:rPr>
          <w:rFonts w:ascii="Lato" w:hAnsi="Lato"/>
        </w:rPr>
        <w:t>who;</w:t>
      </w:r>
      <w:proofErr w:type="gramEnd"/>
    </w:p>
    <w:p w14:paraId="699AA824" w14:textId="77777777" w:rsidR="00E303B6" w:rsidRPr="006E4089" w:rsidRDefault="00882C1D">
      <w:pPr>
        <w:pStyle w:val="ListParagraph"/>
        <w:numPr>
          <w:ilvl w:val="0"/>
          <w:numId w:val="146"/>
        </w:numPr>
        <w:tabs>
          <w:tab w:val="left" w:pos="925"/>
        </w:tabs>
        <w:spacing w:line="293" w:lineRule="exact"/>
        <w:ind w:hanging="337"/>
        <w:rPr>
          <w:sz w:val="24"/>
        </w:rPr>
      </w:pPr>
      <w:r w:rsidRPr="006E4089">
        <w:rPr>
          <w:sz w:val="24"/>
        </w:rPr>
        <w:t>has</w:t>
      </w:r>
      <w:r w:rsidRPr="006E4089">
        <w:rPr>
          <w:spacing w:val="-4"/>
          <w:sz w:val="24"/>
        </w:rPr>
        <w:t xml:space="preserve"> </w:t>
      </w:r>
      <w:r w:rsidRPr="006E4089">
        <w:rPr>
          <w:sz w:val="24"/>
        </w:rPr>
        <w:t>attained</w:t>
      </w:r>
      <w:r w:rsidRPr="006E4089">
        <w:rPr>
          <w:spacing w:val="-4"/>
          <w:sz w:val="24"/>
        </w:rPr>
        <w:t xml:space="preserve"> </w:t>
      </w:r>
      <w:r w:rsidRPr="006E4089">
        <w:rPr>
          <w:sz w:val="24"/>
        </w:rPr>
        <w:t>the</w:t>
      </w:r>
      <w:r w:rsidRPr="006E4089">
        <w:rPr>
          <w:spacing w:val="-5"/>
          <w:sz w:val="24"/>
        </w:rPr>
        <w:t xml:space="preserve"> </w:t>
      </w:r>
      <w:r w:rsidRPr="006E4089">
        <w:rPr>
          <w:sz w:val="24"/>
        </w:rPr>
        <w:t>qualifying</w:t>
      </w:r>
      <w:r w:rsidRPr="006E4089">
        <w:rPr>
          <w:spacing w:val="-2"/>
          <w:sz w:val="24"/>
        </w:rPr>
        <w:t xml:space="preserve"> </w:t>
      </w:r>
      <w:r w:rsidRPr="006E4089">
        <w:rPr>
          <w:sz w:val="24"/>
        </w:rPr>
        <w:t>age</w:t>
      </w:r>
      <w:r w:rsidRPr="006E4089">
        <w:rPr>
          <w:spacing w:val="-1"/>
          <w:sz w:val="24"/>
        </w:rPr>
        <w:t xml:space="preserve"> </w:t>
      </w:r>
      <w:r w:rsidRPr="006E4089">
        <w:rPr>
          <w:sz w:val="24"/>
        </w:rPr>
        <w:t>for</w:t>
      </w:r>
      <w:r w:rsidRPr="006E4089">
        <w:rPr>
          <w:spacing w:val="-1"/>
          <w:sz w:val="24"/>
        </w:rPr>
        <w:t xml:space="preserve"> </w:t>
      </w:r>
      <w:r w:rsidRPr="006E4089">
        <w:rPr>
          <w:sz w:val="24"/>
        </w:rPr>
        <w:t>state</w:t>
      </w:r>
      <w:r w:rsidRPr="006E4089">
        <w:rPr>
          <w:spacing w:val="-5"/>
          <w:sz w:val="24"/>
        </w:rPr>
        <w:t xml:space="preserve"> </w:t>
      </w:r>
      <w:r w:rsidRPr="006E4089">
        <w:rPr>
          <w:sz w:val="24"/>
        </w:rPr>
        <w:t>pension</w:t>
      </w:r>
      <w:r w:rsidRPr="006E4089">
        <w:rPr>
          <w:spacing w:val="-4"/>
          <w:sz w:val="24"/>
        </w:rPr>
        <w:t xml:space="preserve"> </w:t>
      </w:r>
      <w:r w:rsidRPr="006E4089">
        <w:rPr>
          <w:sz w:val="24"/>
        </w:rPr>
        <w:t>credit;</w:t>
      </w:r>
      <w:r w:rsidRPr="006E4089">
        <w:rPr>
          <w:spacing w:val="-5"/>
          <w:sz w:val="24"/>
        </w:rPr>
        <w:t xml:space="preserve"> </w:t>
      </w:r>
      <w:r w:rsidRPr="006E4089">
        <w:rPr>
          <w:sz w:val="24"/>
        </w:rPr>
        <w:t>and</w:t>
      </w:r>
    </w:p>
    <w:p w14:paraId="6D314E2F" w14:textId="77777777" w:rsidR="00E303B6" w:rsidRPr="006E4089" w:rsidRDefault="00882C1D">
      <w:pPr>
        <w:pStyle w:val="ListParagraph"/>
        <w:numPr>
          <w:ilvl w:val="0"/>
          <w:numId w:val="146"/>
        </w:numPr>
        <w:tabs>
          <w:tab w:val="left" w:pos="925"/>
        </w:tabs>
        <w:spacing w:line="292" w:lineRule="exact"/>
        <w:ind w:hanging="349"/>
        <w:rPr>
          <w:sz w:val="24"/>
        </w:rPr>
      </w:pPr>
      <w:r w:rsidRPr="006E4089">
        <w:rPr>
          <w:sz w:val="24"/>
        </w:rPr>
        <w:t>is</w:t>
      </w:r>
      <w:r w:rsidRPr="006E4089">
        <w:rPr>
          <w:spacing w:val="-2"/>
          <w:sz w:val="24"/>
        </w:rPr>
        <w:t xml:space="preserve"> </w:t>
      </w:r>
      <w:r w:rsidRPr="006E4089">
        <w:rPr>
          <w:sz w:val="24"/>
        </w:rPr>
        <w:t>not,</w:t>
      </w:r>
      <w:r w:rsidRPr="006E4089">
        <w:rPr>
          <w:spacing w:val="-4"/>
          <w:sz w:val="24"/>
        </w:rPr>
        <w:t xml:space="preserve"> </w:t>
      </w:r>
      <w:r w:rsidRPr="006E4089">
        <w:rPr>
          <w:sz w:val="24"/>
        </w:rPr>
        <w:t>or,</w:t>
      </w:r>
      <w:r w:rsidRPr="006E4089">
        <w:rPr>
          <w:spacing w:val="-3"/>
          <w:sz w:val="24"/>
        </w:rPr>
        <w:t xml:space="preserve"> </w:t>
      </w:r>
      <w:r w:rsidRPr="006E4089">
        <w:rPr>
          <w:sz w:val="24"/>
        </w:rPr>
        <w:t>if</w:t>
      </w:r>
      <w:r w:rsidRPr="006E4089">
        <w:rPr>
          <w:spacing w:val="-1"/>
          <w:sz w:val="24"/>
        </w:rPr>
        <w:t xml:space="preserve"> </w:t>
      </w:r>
      <w:r w:rsidRPr="006E4089">
        <w:rPr>
          <w:sz w:val="24"/>
        </w:rPr>
        <w:t>he</w:t>
      </w:r>
      <w:r w:rsidRPr="006E4089">
        <w:rPr>
          <w:spacing w:val="-3"/>
          <w:sz w:val="24"/>
        </w:rPr>
        <w:t xml:space="preserve"> </w:t>
      </w:r>
      <w:r w:rsidRPr="006E4089">
        <w:rPr>
          <w:sz w:val="24"/>
        </w:rPr>
        <w:t>has</w:t>
      </w:r>
      <w:r w:rsidRPr="006E4089">
        <w:rPr>
          <w:spacing w:val="-5"/>
          <w:sz w:val="24"/>
        </w:rPr>
        <w:t xml:space="preserve"> </w:t>
      </w:r>
      <w:r w:rsidRPr="006E4089">
        <w:rPr>
          <w:sz w:val="24"/>
        </w:rPr>
        <w:t>a</w:t>
      </w:r>
      <w:r w:rsidRPr="006E4089">
        <w:rPr>
          <w:spacing w:val="-3"/>
          <w:sz w:val="24"/>
        </w:rPr>
        <w:t xml:space="preserve"> </w:t>
      </w:r>
      <w:r w:rsidRPr="006E4089">
        <w:rPr>
          <w:sz w:val="24"/>
        </w:rPr>
        <w:t>partner, his</w:t>
      </w:r>
      <w:r w:rsidRPr="006E4089">
        <w:rPr>
          <w:spacing w:val="-1"/>
          <w:sz w:val="24"/>
        </w:rPr>
        <w:t xml:space="preserve"> </w:t>
      </w:r>
      <w:r w:rsidRPr="006E4089">
        <w:rPr>
          <w:sz w:val="24"/>
        </w:rPr>
        <w:t>partner</w:t>
      </w:r>
      <w:r w:rsidRPr="006E4089">
        <w:rPr>
          <w:spacing w:val="-4"/>
          <w:sz w:val="24"/>
        </w:rPr>
        <w:t xml:space="preserve"> </w:t>
      </w:r>
      <w:r w:rsidRPr="006E4089">
        <w:rPr>
          <w:sz w:val="24"/>
        </w:rPr>
        <w:t>is</w:t>
      </w:r>
      <w:r w:rsidRPr="006E4089">
        <w:rPr>
          <w:spacing w:val="-2"/>
          <w:sz w:val="24"/>
        </w:rPr>
        <w:t xml:space="preserve"> </w:t>
      </w:r>
      <w:proofErr w:type="gramStart"/>
      <w:r w:rsidRPr="006E4089">
        <w:rPr>
          <w:sz w:val="24"/>
        </w:rPr>
        <w:t>not;</w:t>
      </w:r>
      <w:proofErr w:type="gramEnd"/>
    </w:p>
    <w:p w14:paraId="17914A80" w14:textId="77777777" w:rsidR="00E303B6" w:rsidRPr="006E4089" w:rsidRDefault="00882C1D">
      <w:pPr>
        <w:pStyle w:val="ListParagraph"/>
        <w:numPr>
          <w:ilvl w:val="0"/>
          <w:numId w:val="145"/>
        </w:numPr>
        <w:tabs>
          <w:tab w:val="left" w:pos="744"/>
        </w:tabs>
        <w:spacing w:line="242" w:lineRule="auto"/>
        <w:ind w:right="223"/>
        <w:rPr>
          <w:sz w:val="24"/>
        </w:rPr>
      </w:pPr>
      <w:r w:rsidRPr="006E4089">
        <w:rPr>
          <w:sz w:val="24"/>
        </w:rPr>
        <w:t>a person on income support, on an income-based jobseeker’s allowance or on</w:t>
      </w:r>
      <w:r w:rsidR="00B1389B" w:rsidRPr="006E4089">
        <w:rPr>
          <w:sz w:val="24"/>
        </w:rPr>
        <w:t xml:space="preserve"> </w:t>
      </w:r>
      <w:r w:rsidRPr="006E4089">
        <w:rPr>
          <w:spacing w:val="-52"/>
          <w:sz w:val="24"/>
        </w:rPr>
        <w:t xml:space="preserve"> </w:t>
      </w:r>
      <w:r w:rsidR="00B1389B" w:rsidRPr="006E4089">
        <w:rPr>
          <w:spacing w:val="-52"/>
          <w:sz w:val="24"/>
        </w:rPr>
        <w:t xml:space="preserve"> </w:t>
      </w:r>
      <w:r w:rsidRPr="006E4089">
        <w:rPr>
          <w:sz w:val="24"/>
        </w:rPr>
        <w:t>an</w:t>
      </w:r>
      <w:r w:rsidRPr="006E4089">
        <w:rPr>
          <w:spacing w:val="2"/>
          <w:sz w:val="24"/>
        </w:rPr>
        <w:t xml:space="preserve"> </w:t>
      </w:r>
      <w:r w:rsidRPr="006E4089">
        <w:rPr>
          <w:sz w:val="24"/>
        </w:rPr>
        <w:t>income-related</w:t>
      </w:r>
      <w:r w:rsidRPr="006E4089">
        <w:rPr>
          <w:spacing w:val="-2"/>
          <w:sz w:val="24"/>
        </w:rPr>
        <w:t xml:space="preserve"> </w:t>
      </w:r>
      <w:r w:rsidRPr="006E4089">
        <w:rPr>
          <w:sz w:val="24"/>
        </w:rPr>
        <w:t>employment</w:t>
      </w:r>
      <w:r w:rsidRPr="006E4089">
        <w:rPr>
          <w:spacing w:val="-3"/>
          <w:sz w:val="24"/>
        </w:rPr>
        <w:t xml:space="preserve"> </w:t>
      </w:r>
      <w:r w:rsidRPr="006E4089">
        <w:rPr>
          <w:sz w:val="24"/>
        </w:rPr>
        <w:t>and</w:t>
      </w:r>
      <w:r w:rsidRPr="006E4089">
        <w:rPr>
          <w:spacing w:val="2"/>
          <w:sz w:val="24"/>
        </w:rPr>
        <w:t xml:space="preserve"> </w:t>
      </w:r>
      <w:r w:rsidRPr="006E4089">
        <w:rPr>
          <w:sz w:val="24"/>
        </w:rPr>
        <w:t>support</w:t>
      </w:r>
      <w:r w:rsidRPr="006E4089">
        <w:rPr>
          <w:spacing w:val="1"/>
          <w:sz w:val="24"/>
        </w:rPr>
        <w:t xml:space="preserve"> </w:t>
      </w:r>
      <w:r w:rsidRPr="006E4089">
        <w:rPr>
          <w:sz w:val="24"/>
        </w:rPr>
        <w:t>allowance; or</w:t>
      </w:r>
    </w:p>
    <w:p w14:paraId="3BE3D9DB" w14:textId="77777777" w:rsidR="00B1389B" w:rsidRPr="006E4089" w:rsidRDefault="00B1389B">
      <w:pPr>
        <w:pStyle w:val="ListParagraph"/>
        <w:numPr>
          <w:ilvl w:val="0"/>
          <w:numId w:val="145"/>
        </w:numPr>
        <w:tabs>
          <w:tab w:val="left" w:pos="744"/>
        </w:tabs>
        <w:spacing w:line="242" w:lineRule="auto"/>
        <w:ind w:right="223"/>
        <w:rPr>
          <w:sz w:val="24"/>
        </w:rPr>
      </w:pPr>
      <w:r w:rsidRPr="006E4089">
        <w:rPr>
          <w:sz w:val="24"/>
        </w:rPr>
        <w:t>a person with</w:t>
      </w:r>
      <w:r w:rsidRPr="006E4089">
        <w:rPr>
          <w:spacing w:val="-4"/>
          <w:sz w:val="24"/>
        </w:rPr>
        <w:t xml:space="preserve"> </w:t>
      </w:r>
      <w:r w:rsidRPr="006E4089">
        <w:rPr>
          <w:sz w:val="24"/>
        </w:rPr>
        <w:t>an</w:t>
      </w:r>
      <w:r w:rsidRPr="006E4089">
        <w:rPr>
          <w:spacing w:val="-5"/>
          <w:sz w:val="24"/>
        </w:rPr>
        <w:t xml:space="preserve"> </w:t>
      </w:r>
      <w:r w:rsidRPr="006E4089">
        <w:rPr>
          <w:sz w:val="24"/>
        </w:rPr>
        <w:t>award</w:t>
      </w:r>
      <w:r w:rsidRPr="006E4089">
        <w:rPr>
          <w:spacing w:val="-4"/>
          <w:sz w:val="24"/>
        </w:rPr>
        <w:t xml:space="preserve"> </w:t>
      </w:r>
      <w:r w:rsidRPr="006E4089">
        <w:rPr>
          <w:sz w:val="24"/>
        </w:rPr>
        <w:t>of</w:t>
      </w:r>
      <w:r w:rsidRPr="006E4089">
        <w:rPr>
          <w:spacing w:val="-3"/>
          <w:sz w:val="24"/>
        </w:rPr>
        <w:t xml:space="preserve"> </w:t>
      </w:r>
      <w:r w:rsidRPr="006E4089">
        <w:rPr>
          <w:sz w:val="24"/>
        </w:rPr>
        <w:t>universal</w:t>
      </w:r>
      <w:r w:rsidRPr="006E4089">
        <w:rPr>
          <w:spacing w:val="-2"/>
          <w:sz w:val="24"/>
        </w:rPr>
        <w:t xml:space="preserve"> </w:t>
      </w:r>
      <w:r w:rsidRPr="006E4089">
        <w:rPr>
          <w:sz w:val="24"/>
        </w:rPr>
        <w:t>credit</w:t>
      </w:r>
    </w:p>
    <w:p w14:paraId="2F2979BB" w14:textId="77777777" w:rsidR="00B1389B" w:rsidRPr="006E4089" w:rsidRDefault="00B1389B" w:rsidP="00B1389B">
      <w:pPr>
        <w:tabs>
          <w:tab w:val="left" w:pos="744"/>
        </w:tabs>
        <w:spacing w:line="242" w:lineRule="auto"/>
        <w:ind w:left="924" w:right="223"/>
        <w:rPr>
          <w:rFonts w:ascii="Lato" w:hAnsi="Lato"/>
          <w:sz w:val="24"/>
        </w:rPr>
      </w:pPr>
    </w:p>
    <w:p w14:paraId="652FC63C" w14:textId="77777777" w:rsidR="00E303B6" w:rsidRPr="006E4089" w:rsidRDefault="00882C1D" w:rsidP="00B1389B">
      <w:pPr>
        <w:tabs>
          <w:tab w:val="left" w:pos="744"/>
        </w:tabs>
        <w:spacing w:line="477" w:lineRule="auto"/>
        <w:ind w:left="203" w:right="3731"/>
        <w:rPr>
          <w:rFonts w:ascii="Lato" w:hAnsi="Lato"/>
          <w:sz w:val="24"/>
        </w:rPr>
      </w:pPr>
      <w:r w:rsidRPr="006E4089">
        <w:rPr>
          <w:rFonts w:ascii="Lato" w:hAnsi="Lato"/>
          <w:sz w:val="24"/>
        </w:rPr>
        <w:t>The three prescribed</w:t>
      </w:r>
      <w:r w:rsidRPr="006E4089">
        <w:rPr>
          <w:rFonts w:ascii="Lato" w:hAnsi="Lato"/>
          <w:spacing w:val="-3"/>
          <w:sz w:val="24"/>
        </w:rPr>
        <w:t xml:space="preserve"> </w:t>
      </w:r>
      <w:r w:rsidRPr="006E4089">
        <w:rPr>
          <w:rFonts w:ascii="Lato" w:hAnsi="Lato"/>
          <w:sz w:val="24"/>
        </w:rPr>
        <w:t>classes</w:t>
      </w:r>
      <w:r w:rsidRPr="006E4089">
        <w:rPr>
          <w:rFonts w:ascii="Lato" w:hAnsi="Lato"/>
          <w:spacing w:val="-3"/>
          <w:sz w:val="24"/>
        </w:rPr>
        <w:t xml:space="preserve"> </w:t>
      </w:r>
      <w:r w:rsidRPr="006E4089">
        <w:rPr>
          <w:rFonts w:ascii="Lato" w:hAnsi="Lato"/>
          <w:sz w:val="24"/>
        </w:rPr>
        <w:t>are</w:t>
      </w:r>
      <w:r w:rsidRPr="006E4089">
        <w:rPr>
          <w:rFonts w:ascii="Lato" w:hAnsi="Lato"/>
          <w:spacing w:val="1"/>
          <w:sz w:val="24"/>
        </w:rPr>
        <w:t xml:space="preserve"> </w:t>
      </w:r>
      <w:r w:rsidRPr="006E4089">
        <w:rPr>
          <w:rFonts w:ascii="Lato" w:hAnsi="Lato"/>
          <w:sz w:val="24"/>
        </w:rPr>
        <w:t>as</w:t>
      </w:r>
      <w:r w:rsidRPr="006E4089">
        <w:rPr>
          <w:rFonts w:ascii="Lato" w:hAnsi="Lato"/>
          <w:spacing w:val="-3"/>
          <w:sz w:val="24"/>
        </w:rPr>
        <w:t xml:space="preserve"> </w:t>
      </w:r>
      <w:proofErr w:type="gramStart"/>
      <w:r w:rsidRPr="006E4089">
        <w:rPr>
          <w:rFonts w:ascii="Lato" w:hAnsi="Lato"/>
          <w:sz w:val="24"/>
        </w:rPr>
        <w:t>follows;</w:t>
      </w:r>
      <w:proofErr w:type="gramEnd"/>
    </w:p>
    <w:p w14:paraId="74D4DAB0" w14:textId="77777777" w:rsidR="00E303B6" w:rsidRPr="006E4089" w:rsidRDefault="00882C1D">
      <w:pPr>
        <w:pStyle w:val="Heading2"/>
        <w:spacing w:before="2"/>
        <w:ind w:left="203" w:firstLine="0"/>
        <w:rPr>
          <w:rFonts w:ascii="Lato" w:hAnsi="Lato"/>
        </w:rPr>
      </w:pPr>
      <w:r w:rsidRPr="006E4089">
        <w:rPr>
          <w:rFonts w:ascii="Lato" w:hAnsi="Lato"/>
        </w:rPr>
        <w:t>Class</w:t>
      </w:r>
      <w:r w:rsidRPr="006E4089">
        <w:rPr>
          <w:rFonts w:ascii="Lato" w:hAnsi="Lato"/>
          <w:spacing w:val="-2"/>
        </w:rPr>
        <w:t xml:space="preserve"> </w:t>
      </w:r>
      <w:r w:rsidRPr="006E4089">
        <w:rPr>
          <w:rFonts w:ascii="Lato" w:hAnsi="Lato"/>
        </w:rPr>
        <w:t>A:</w:t>
      </w:r>
      <w:r w:rsidRPr="006E4089">
        <w:rPr>
          <w:rFonts w:ascii="Lato" w:hAnsi="Lato"/>
          <w:spacing w:val="1"/>
        </w:rPr>
        <w:t xml:space="preserve"> </w:t>
      </w:r>
      <w:r w:rsidRPr="006E4089">
        <w:rPr>
          <w:rFonts w:ascii="Lato" w:hAnsi="Lato"/>
        </w:rPr>
        <w:t>pensioners</w:t>
      </w:r>
      <w:r w:rsidRPr="006E4089">
        <w:rPr>
          <w:rFonts w:ascii="Lato" w:hAnsi="Lato"/>
          <w:spacing w:val="-1"/>
        </w:rPr>
        <w:t xml:space="preserve"> </w:t>
      </w:r>
      <w:r w:rsidRPr="006E4089">
        <w:rPr>
          <w:rFonts w:ascii="Lato" w:hAnsi="Lato"/>
        </w:rPr>
        <w:t>whose</w:t>
      </w:r>
      <w:r w:rsidRPr="006E4089">
        <w:rPr>
          <w:rFonts w:ascii="Lato" w:hAnsi="Lato"/>
          <w:spacing w:val="-2"/>
        </w:rPr>
        <w:t xml:space="preserve"> </w:t>
      </w:r>
      <w:r w:rsidRPr="006E4089">
        <w:rPr>
          <w:rFonts w:ascii="Lato" w:hAnsi="Lato"/>
        </w:rPr>
        <w:t>income</w:t>
      </w:r>
      <w:r w:rsidRPr="006E4089">
        <w:rPr>
          <w:rFonts w:ascii="Lato" w:hAnsi="Lato"/>
          <w:spacing w:val="-2"/>
        </w:rPr>
        <w:t xml:space="preserve"> </w:t>
      </w:r>
      <w:r w:rsidRPr="006E4089">
        <w:rPr>
          <w:rFonts w:ascii="Lato" w:hAnsi="Lato"/>
        </w:rPr>
        <w:t>is</w:t>
      </w:r>
      <w:r w:rsidRPr="006E4089">
        <w:rPr>
          <w:rFonts w:ascii="Lato" w:hAnsi="Lato"/>
          <w:spacing w:val="-4"/>
        </w:rPr>
        <w:t xml:space="preserve"> </w:t>
      </w:r>
      <w:r w:rsidRPr="006E4089">
        <w:rPr>
          <w:rFonts w:ascii="Lato" w:hAnsi="Lato"/>
        </w:rPr>
        <w:t>less</w:t>
      </w:r>
      <w:r w:rsidRPr="006E4089">
        <w:rPr>
          <w:rFonts w:ascii="Lato" w:hAnsi="Lato"/>
          <w:spacing w:val="-4"/>
        </w:rPr>
        <w:t xml:space="preserve"> </w:t>
      </w:r>
      <w:r w:rsidRPr="006E4089">
        <w:rPr>
          <w:rFonts w:ascii="Lato" w:hAnsi="Lato"/>
        </w:rPr>
        <w:t>than</w:t>
      </w:r>
      <w:r w:rsidRPr="006E4089">
        <w:rPr>
          <w:rFonts w:ascii="Lato" w:hAnsi="Lato"/>
          <w:spacing w:val="-2"/>
        </w:rPr>
        <w:t xml:space="preserve"> </w:t>
      </w:r>
      <w:r w:rsidRPr="006E4089">
        <w:rPr>
          <w:rFonts w:ascii="Lato" w:hAnsi="Lato"/>
        </w:rPr>
        <w:t>the</w:t>
      </w:r>
      <w:r w:rsidRPr="006E4089">
        <w:rPr>
          <w:rFonts w:ascii="Lato" w:hAnsi="Lato"/>
          <w:spacing w:val="-2"/>
        </w:rPr>
        <w:t xml:space="preserve"> </w:t>
      </w:r>
      <w:r w:rsidRPr="006E4089">
        <w:rPr>
          <w:rFonts w:ascii="Lato" w:hAnsi="Lato"/>
        </w:rPr>
        <w:t>applicable</w:t>
      </w:r>
      <w:r w:rsidRPr="006E4089">
        <w:rPr>
          <w:rFonts w:ascii="Lato" w:hAnsi="Lato"/>
          <w:spacing w:val="-2"/>
        </w:rPr>
        <w:t xml:space="preserve"> </w:t>
      </w:r>
      <w:r w:rsidRPr="006E4089">
        <w:rPr>
          <w:rFonts w:ascii="Lato" w:hAnsi="Lato"/>
        </w:rPr>
        <w:t>amount.</w:t>
      </w:r>
    </w:p>
    <w:p w14:paraId="24D68B8C" w14:textId="77777777" w:rsidR="00E303B6" w:rsidRPr="006E4089" w:rsidRDefault="00E303B6">
      <w:pPr>
        <w:pStyle w:val="BodyText"/>
        <w:spacing w:before="11"/>
        <w:rPr>
          <w:rFonts w:ascii="Lato" w:hAnsi="Lato"/>
          <w:b/>
          <w:sz w:val="23"/>
        </w:rPr>
      </w:pPr>
    </w:p>
    <w:p w14:paraId="55B44C34" w14:textId="77777777" w:rsidR="00E303B6" w:rsidRPr="006E4089" w:rsidRDefault="00882C1D">
      <w:pPr>
        <w:pStyle w:val="BodyText"/>
        <w:ind w:left="203"/>
        <w:rPr>
          <w:rFonts w:ascii="Lato" w:hAnsi="Lato"/>
        </w:rPr>
      </w:pPr>
      <w:r w:rsidRPr="006E4089">
        <w:rPr>
          <w:rFonts w:ascii="Lato" w:hAnsi="Lato"/>
        </w:rPr>
        <w:t>On</w:t>
      </w:r>
      <w:r w:rsidRPr="006E4089">
        <w:rPr>
          <w:rFonts w:ascii="Lato" w:hAnsi="Lato"/>
          <w:spacing w:val="2"/>
        </w:rPr>
        <w:t xml:space="preserve"> </w:t>
      </w:r>
      <w:r w:rsidRPr="006E4089">
        <w:rPr>
          <w:rFonts w:ascii="Lato" w:hAnsi="Lato"/>
        </w:rPr>
        <w:t>any</w:t>
      </w:r>
      <w:r w:rsidRPr="006E4089">
        <w:rPr>
          <w:rFonts w:ascii="Lato" w:hAnsi="Lato"/>
          <w:spacing w:val="-5"/>
        </w:rPr>
        <w:t xml:space="preserve"> </w:t>
      </w:r>
      <w:r w:rsidRPr="006E4089">
        <w:rPr>
          <w:rFonts w:ascii="Lato" w:hAnsi="Lato"/>
        </w:rPr>
        <w:t>day Class</w:t>
      </w:r>
      <w:r w:rsidRPr="006E4089">
        <w:rPr>
          <w:rFonts w:ascii="Lato" w:hAnsi="Lato"/>
          <w:spacing w:val="-2"/>
        </w:rPr>
        <w:t xml:space="preserve"> </w:t>
      </w:r>
      <w:r w:rsidRPr="006E4089">
        <w:rPr>
          <w:rFonts w:ascii="Lato" w:hAnsi="Lato"/>
        </w:rPr>
        <w:t>A</w:t>
      </w:r>
      <w:r w:rsidRPr="006E4089">
        <w:rPr>
          <w:rFonts w:ascii="Lato" w:hAnsi="Lato"/>
          <w:spacing w:val="1"/>
        </w:rPr>
        <w:t xml:space="preserve"> </w:t>
      </w:r>
      <w:r w:rsidRPr="006E4089">
        <w:rPr>
          <w:rFonts w:ascii="Lato" w:hAnsi="Lato"/>
        </w:rPr>
        <w:t>consists</w:t>
      </w:r>
      <w:r w:rsidRPr="006E4089">
        <w:rPr>
          <w:rFonts w:ascii="Lato" w:hAnsi="Lato"/>
          <w:spacing w:val="-2"/>
        </w:rPr>
        <w:t xml:space="preserve"> </w:t>
      </w:r>
      <w:r w:rsidRPr="006E4089">
        <w:rPr>
          <w:rFonts w:ascii="Lato" w:hAnsi="Lato"/>
        </w:rPr>
        <w:t>of</w:t>
      </w:r>
      <w:r w:rsidRPr="006E4089">
        <w:rPr>
          <w:rFonts w:ascii="Lato" w:hAnsi="Lato"/>
          <w:spacing w:val="-1"/>
        </w:rPr>
        <w:t xml:space="preserve"> </w:t>
      </w:r>
      <w:r w:rsidRPr="006E4089">
        <w:rPr>
          <w:rFonts w:ascii="Lato" w:hAnsi="Lato"/>
        </w:rPr>
        <w:t>any</w:t>
      </w:r>
      <w:r w:rsidRPr="006E4089">
        <w:rPr>
          <w:rFonts w:ascii="Lato" w:hAnsi="Lato"/>
          <w:spacing w:val="-5"/>
        </w:rPr>
        <w:t xml:space="preserve"> </w:t>
      </w:r>
      <w:r w:rsidRPr="006E4089">
        <w:rPr>
          <w:rFonts w:ascii="Lato" w:hAnsi="Lato"/>
        </w:rPr>
        <w:t>person</w:t>
      </w:r>
      <w:r w:rsidRPr="006E4089">
        <w:rPr>
          <w:rFonts w:ascii="Lato" w:hAnsi="Lato"/>
          <w:spacing w:val="-5"/>
        </w:rPr>
        <w:t xml:space="preserve"> </w:t>
      </w:r>
      <w:r w:rsidRPr="006E4089">
        <w:rPr>
          <w:rFonts w:ascii="Lato" w:hAnsi="Lato"/>
        </w:rPr>
        <w:t>who</w:t>
      </w:r>
      <w:r w:rsidRPr="006E4089">
        <w:rPr>
          <w:rFonts w:ascii="Lato" w:hAnsi="Lato"/>
          <w:spacing w:val="-2"/>
        </w:rPr>
        <w:t xml:space="preserve"> </w:t>
      </w:r>
      <w:r w:rsidRPr="006E4089">
        <w:rPr>
          <w:rFonts w:ascii="Lato" w:hAnsi="Lato"/>
        </w:rPr>
        <w:t>is</w:t>
      </w:r>
      <w:r w:rsidRPr="006E4089">
        <w:rPr>
          <w:rFonts w:ascii="Lato" w:hAnsi="Lato"/>
          <w:spacing w:val="-2"/>
        </w:rPr>
        <w:t xml:space="preserve"> </w:t>
      </w:r>
      <w:r w:rsidRPr="006E4089">
        <w:rPr>
          <w:rFonts w:ascii="Lato" w:hAnsi="Lato"/>
        </w:rPr>
        <w:t>a</w:t>
      </w:r>
      <w:r w:rsidRPr="006E4089">
        <w:rPr>
          <w:rFonts w:ascii="Lato" w:hAnsi="Lato"/>
          <w:spacing w:val="-3"/>
        </w:rPr>
        <w:t xml:space="preserve"> </w:t>
      </w:r>
      <w:r w:rsidRPr="006E4089">
        <w:rPr>
          <w:rFonts w:ascii="Lato" w:hAnsi="Lato"/>
        </w:rPr>
        <w:t>pensioner:</w:t>
      </w:r>
    </w:p>
    <w:p w14:paraId="00DC58A3" w14:textId="77777777" w:rsidR="00E303B6" w:rsidRPr="006E4089" w:rsidRDefault="00882C1D">
      <w:pPr>
        <w:pStyle w:val="ListParagraph"/>
        <w:numPr>
          <w:ilvl w:val="0"/>
          <w:numId w:val="144"/>
        </w:numPr>
        <w:tabs>
          <w:tab w:val="left" w:pos="923"/>
          <w:tab w:val="left" w:pos="924"/>
        </w:tabs>
        <w:spacing w:before="3"/>
        <w:ind w:right="283"/>
        <w:rPr>
          <w:sz w:val="24"/>
        </w:rPr>
      </w:pPr>
      <w:r w:rsidRPr="006E4089">
        <w:rPr>
          <w:sz w:val="24"/>
        </w:rPr>
        <w:t>who is for that day liable to pay council tax in respect of a dwelling of which</w:t>
      </w:r>
      <w:r w:rsidRPr="006E4089">
        <w:rPr>
          <w:spacing w:val="-53"/>
          <w:sz w:val="24"/>
        </w:rPr>
        <w:t xml:space="preserve"> </w:t>
      </w:r>
      <w:r w:rsidRPr="006E4089">
        <w:rPr>
          <w:sz w:val="24"/>
        </w:rPr>
        <w:t>he</w:t>
      </w:r>
      <w:r w:rsidRPr="006E4089">
        <w:rPr>
          <w:spacing w:val="1"/>
          <w:sz w:val="24"/>
        </w:rPr>
        <w:t xml:space="preserve"> </w:t>
      </w:r>
      <w:r w:rsidRPr="006E4089">
        <w:rPr>
          <w:sz w:val="24"/>
        </w:rPr>
        <w:t>is</w:t>
      </w:r>
      <w:r w:rsidRPr="006E4089">
        <w:rPr>
          <w:spacing w:val="-5"/>
          <w:sz w:val="24"/>
        </w:rPr>
        <w:t xml:space="preserve"> </w:t>
      </w:r>
      <w:r w:rsidRPr="006E4089">
        <w:rPr>
          <w:sz w:val="24"/>
        </w:rPr>
        <w:t>a</w:t>
      </w:r>
      <w:r w:rsidRPr="006E4089">
        <w:rPr>
          <w:spacing w:val="2"/>
          <w:sz w:val="24"/>
        </w:rPr>
        <w:t xml:space="preserve"> </w:t>
      </w:r>
      <w:proofErr w:type="gramStart"/>
      <w:r w:rsidRPr="006E4089">
        <w:rPr>
          <w:sz w:val="24"/>
        </w:rPr>
        <w:t>resident;</w:t>
      </w:r>
      <w:proofErr w:type="gramEnd"/>
    </w:p>
    <w:p w14:paraId="20410E5A" w14:textId="77777777" w:rsidR="00E303B6" w:rsidRPr="006E4089" w:rsidRDefault="00882C1D">
      <w:pPr>
        <w:pStyle w:val="ListParagraph"/>
        <w:numPr>
          <w:ilvl w:val="0"/>
          <w:numId w:val="144"/>
        </w:numPr>
        <w:tabs>
          <w:tab w:val="left" w:pos="923"/>
          <w:tab w:val="left" w:pos="924"/>
        </w:tabs>
        <w:ind w:right="706"/>
        <w:rPr>
          <w:sz w:val="24"/>
        </w:rPr>
      </w:pPr>
      <w:r w:rsidRPr="006E4089">
        <w:rPr>
          <w:sz w:val="24"/>
        </w:rPr>
        <w:t>who, subject to paragraph 5 of Schedule 1 of the Council Tax Reduction</w:t>
      </w:r>
      <w:r w:rsidRPr="006E4089">
        <w:rPr>
          <w:spacing w:val="-53"/>
          <w:sz w:val="24"/>
        </w:rPr>
        <w:t xml:space="preserve"> </w:t>
      </w:r>
      <w:r w:rsidRPr="006E4089">
        <w:rPr>
          <w:sz w:val="24"/>
        </w:rPr>
        <w:t>Schemes (Prescribed Requirements) (England) Regulations 2012, is not</w:t>
      </w:r>
      <w:r w:rsidRPr="006E4089">
        <w:rPr>
          <w:spacing w:val="1"/>
          <w:sz w:val="24"/>
        </w:rPr>
        <w:t xml:space="preserve"> </w:t>
      </w:r>
      <w:r w:rsidRPr="006E4089">
        <w:rPr>
          <w:sz w:val="24"/>
        </w:rPr>
        <w:t>absent from the dwelling throughout the day; in respect of whom a</w:t>
      </w:r>
      <w:r w:rsidRPr="006E4089">
        <w:rPr>
          <w:spacing w:val="1"/>
          <w:sz w:val="24"/>
        </w:rPr>
        <w:t xml:space="preserve"> </w:t>
      </w:r>
      <w:r w:rsidRPr="006E4089">
        <w:rPr>
          <w:sz w:val="24"/>
        </w:rPr>
        <w:t>maximum</w:t>
      </w:r>
      <w:r w:rsidRPr="006E4089">
        <w:rPr>
          <w:spacing w:val="-4"/>
          <w:sz w:val="24"/>
        </w:rPr>
        <w:t xml:space="preserve"> </w:t>
      </w:r>
      <w:r w:rsidRPr="006E4089">
        <w:rPr>
          <w:sz w:val="24"/>
        </w:rPr>
        <w:t>Council</w:t>
      </w:r>
      <w:r w:rsidRPr="006E4089">
        <w:rPr>
          <w:spacing w:val="1"/>
          <w:sz w:val="24"/>
        </w:rPr>
        <w:t xml:space="preserve"> </w:t>
      </w:r>
      <w:r w:rsidRPr="006E4089">
        <w:rPr>
          <w:sz w:val="24"/>
        </w:rPr>
        <w:t>Tax</w:t>
      </w:r>
      <w:r w:rsidRPr="006E4089">
        <w:rPr>
          <w:spacing w:val="1"/>
          <w:sz w:val="24"/>
        </w:rPr>
        <w:t xml:space="preserve"> </w:t>
      </w:r>
      <w:r w:rsidRPr="006E4089">
        <w:rPr>
          <w:sz w:val="24"/>
        </w:rPr>
        <w:t>Reduction</w:t>
      </w:r>
      <w:r w:rsidRPr="006E4089">
        <w:rPr>
          <w:spacing w:val="-2"/>
          <w:sz w:val="24"/>
        </w:rPr>
        <w:t xml:space="preserve"> </w:t>
      </w:r>
      <w:r w:rsidRPr="006E4089">
        <w:rPr>
          <w:sz w:val="24"/>
        </w:rPr>
        <w:t>amount</w:t>
      </w:r>
      <w:r w:rsidRPr="006E4089">
        <w:rPr>
          <w:spacing w:val="-3"/>
          <w:sz w:val="24"/>
        </w:rPr>
        <w:t xml:space="preserve"> </w:t>
      </w:r>
      <w:r w:rsidRPr="006E4089">
        <w:rPr>
          <w:sz w:val="24"/>
        </w:rPr>
        <w:t>can</w:t>
      </w:r>
      <w:r w:rsidRPr="006E4089">
        <w:rPr>
          <w:spacing w:val="2"/>
          <w:sz w:val="24"/>
        </w:rPr>
        <w:t xml:space="preserve"> </w:t>
      </w:r>
      <w:r w:rsidRPr="006E4089">
        <w:rPr>
          <w:sz w:val="24"/>
        </w:rPr>
        <w:t>be</w:t>
      </w:r>
      <w:r w:rsidRPr="006E4089">
        <w:rPr>
          <w:spacing w:val="-2"/>
          <w:sz w:val="24"/>
        </w:rPr>
        <w:t xml:space="preserve"> </w:t>
      </w:r>
      <w:proofErr w:type="gramStart"/>
      <w:r w:rsidRPr="006E4089">
        <w:rPr>
          <w:sz w:val="24"/>
        </w:rPr>
        <w:t>calculated;</w:t>
      </w:r>
      <w:proofErr w:type="gramEnd"/>
    </w:p>
    <w:p w14:paraId="7AD061D1" w14:textId="77777777" w:rsidR="00E303B6" w:rsidRPr="006E4089" w:rsidRDefault="00882C1D">
      <w:pPr>
        <w:pStyle w:val="ListParagraph"/>
        <w:numPr>
          <w:ilvl w:val="0"/>
          <w:numId w:val="144"/>
        </w:numPr>
        <w:tabs>
          <w:tab w:val="left" w:pos="924"/>
        </w:tabs>
        <w:ind w:right="498"/>
        <w:jc w:val="both"/>
        <w:rPr>
          <w:sz w:val="24"/>
        </w:rPr>
      </w:pPr>
      <w:r w:rsidRPr="006E4089">
        <w:rPr>
          <w:sz w:val="24"/>
        </w:rPr>
        <w:t>who does not fall within a class of persons prescribed for the purposes of</w:t>
      </w:r>
      <w:r w:rsidRPr="006E4089">
        <w:rPr>
          <w:spacing w:val="-52"/>
          <w:sz w:val="24"/>
        </w:rPr>
        <w:t xml:space="preserve"> </w:t>
      </w:r>
      <w:r w:rsidRPr="006E4089">
        <w:rPr>
          <w:sz w:val="24"/>
        </w:rPr>
        <w:t>paragraph</w:t>
      </w:r>
      <w:r w:rsidRPr="006E4089">
        <w:rPr>
          <w:spacing w:val="-4"/>
          <w:sz w:val="24"/>
        </w:rPr>
        <w:t xml:space="preserve"> </w:t>
      </w:r>
      <w:r w:rsidRPr="006E4089">
        <w:rPr>
          <w:sz w:val="24"/>
        </w:rPr>
        <w:t>2(9)</w:t>
      </w:r>
      <w:r w:rsidRPr="006E4089">
        <w:rPr>
          <w:spacing w:val="-3"/>
          <w:sz w:val="24"/>
        </w:rPr>
        <w:t xml:space="preserve"> </w:t>
      </w:r>
      <w:r w:rsidRPr="006E4089">
        <w:rPr>
          <w:sz w:val="24"/>
        </w:rPr>
        <w:t>of</w:t>
      </w:r>
      <w:r w:rsidRPr="006E4089">
        <w:rPr>
          <w:spacing w:val="-2"/>
          <w:sz w:val="24"/>
        </w:rPr>
        <w:t xml:space="preserve"> </w:t>
      </w:r>
      <w:r w:rsidRPr="006E4089">
        <w:rPr>
          <w:sz w:val="24"/>
        </w:rPr>
        <w:t>Schedule</w:t>
      </w:r>
      <w:r w:rsidRPr="006E4089">
        <w:rPr>
          <w:spacing w:val="-5"/>
          <w:sz w:val="24"/>
        </w:rPr>
        <w:t xml:space="preserve"> </w:t>
      </w:r>
      <w:r w:rsidRPr="006E4089">
        <w:rPr>
          <w:sz w:val="24"/>
        </w:rPr>
        <w:t>1A</w:t>
      </w:r>
      <w:r w:rsidRPr="006E4089">
        <w:rPr>
          <w:spacing w:val="-1"/>
          <w:sz w:val="24"/>
        </w:rPr>
        <w:t xml:space="preserve"> </w:t>
      </w:r>
      <w:r w:rsidRPr="006E4089">
        <w:rPr>
          <w:sz w:val="24"/>
        </w:rPr>
        <w:t>to</w:t>
      </w:r>
      <w:r w:rsidRPr="006E4089">
        <w:rPr>
          <w:spacing w:val="-3"/>
          <w:sz w:val="24"/>
        </w:rPr>
        <w:t xml:space="preserve"> </w:t>
      </w:r>
      <w:r w:rsidRPr="006E4089">
        <w:rPr>
          <w:sz w:val="24"/>
        </w:rPr>
        <w:t>the</w:t>
      </w:r>
      <w:r w:rsidRPr="006E4089">
        <w:rPr>
          <w:spacing w:val="-5"/>
          <w:sz w:val="24"/>
        </w:rPr>
        <w:t xml:space="preserve"> </w:t>
      </w:r>
      <w:r w:rsidRPr="006E4089">
        <w:rPr>
          <w:sz w:val="24"/>
        </w:rPr>
        <w:t>Local</w:t>
      </w:r>
      <w:r w:rsidRPr="006E4089">
        <w:rPr>
          <w:spacing w:val="-1"/>
          <w:sz w:val="24"/>
        </w:rPr>
        <w:t xml:space="preserve"> </w:t>
      </w:r>
      <w:r w:rsidRPr="006E4089">
        <w:rPr>
          <w:sz w:val="24"/>
        </w:rPr>
        <w:t>Government</w:t>
      </w:r>
      <w:r w:rsidRPr="006E4089">
        <w:rPr>
          <w:spacing w:val="-5"/>
          <w:sz w:val="24"/>
        </w:rPr>
        <w:t xml:space="preserve"> </w:t>
      </w:r>
      <w:r w:rsidRPr="006E4089">
        <w:rPr>
          <w:sz w:val="24"/>
        </w:rPr>
        <w:t>Finance</w:t>
      </w:r>
      <w:r w:rsidRPr="006E4089">
        <w:rPr>
          <w:spacing w:val="-1"/>
          <w:sz w:val="24"/>
        </w:rPr>
        <w:t xml:space="preserve"> </w:t>
      </w:r>
      <w:r w:rsidRPr="006E4089">
        <w:rPr>
          <w:sz w:val="24"/>
        </w:rPr>
        <w:t>Act</w:t>
      </w:r>
      <w:r w:rsidRPr="006E4089">
        <w:rPr>
          <w:spacing w:val="-2"/>
          <w:sz w:val="24"/>
        </w:rPr>
        <w:t xml:space="preserve"> </w:t>
      </w:r>
      <w:r w:rsidRPr="006E4089">
        <w:rPr>
          <w:sz w:val="24"/>
        </w:rPr>
        <w:t>1992</w:t>
      </w:r>
      <w:r w:rsidRPr="006E4089">
        <w:rPr>
          <w:spacing w:val="-52"/>
          <w:sz w:val="24"/>
        </w:rPr>
        <w:t xml:space="preserve"> </w:t>
      </w:r>
      <w:r w:rsidRPr="006E4089">
        <w:rPr>
          <w:sz w:val="24"/>
        </w:rPr>
        <w:t>and</w:t>
      </w:r>
      <w:r w:rsidRPr="006E4089">
        <w:rPr>
          <w:spacing w:val="-2"/>
          <w:sz w:val="24"/>
        </w:rPr>
        <w:t xml:space="preserve"> </w:t>
      </w:r>
      <w:r w:rsidRPr="006E4089">
        <w:rPr>
          <w:sz w:val="24"/>
        </w:rPr>
        <w:t>excluded</w:t>
      </w:r>
      <w:r w:rsidRPr="006E4089">
        <w:rPr>
          <w:spacing w:val="-1"/>
          <w:sz w:val="24"/>
        </w:rPr>
        <w:t xml:space="preserve"> </w:t>
      </w:r>
      <w:r w:rsidRPr="006E4089">
        <w:rPr>
          <w:sz w:val="24"/>
        </w:rPr>
        <w:t>from</w:t>
      </w:r>
      <w:r w:rsidRPr="006E4089">
        <w:rPr>
          <w:spacing w:val="1"/>
          <w:sz w:val="24"/>
        </w:rPr>
        <w:t xml:space="preserve"> </w:t>
      </w:r>
      <w:r w:rsidRPr="006E4089">
        <w:rPr>
          <w:sz w:val="24"/>
        </w:rPr>
        <w:t>the</w:t>
      </w:r>
      <w:r w:rsidRPr="006E4089">
        <w:rPr>
          <w:spacing w:val="-3"/>
          <w:sz w:val="24"/>
        </w:rPr>
        <w:t xml:space="preserve"> </w:t>
      </w:r>
      <w:r w:rsidRPr="006E4089">
        <w:rPr>
          <w:sz w:val="24"/>
        </w:rPr>
        <w:t>authority’s</w:t>
      </w:r>
      <w:r w:rsidRPr="006E4089">
        <w:rPr>
          <w:spacing w:val="-1"/>
          <w:sz w:val="24"/>
        </w:rPr>
        <w:t xml:space="preserve"> </w:t>
      </w:r>
      <w:proofErr w:type="gramStart"/>
      <w:r w:rsidRPr="006E4089">
        <w:rPr>
          <w:sz w:val="24"/>
        </w:rPr>
        <w:t>scheme;</w:t>
      </w:r>
      <w:proofErr w:type="gramEnd"/>
    </w:p>
    <w:p w14:paraId="27459370" w14:textId="77777777" w:rsidR="00E303B6" w:rsidRPr="006E4089" w:rsidRDefault="00882C1D">
      <w:pPr>
        <w:pStyle w:val="ListParagraph"/>
        <w:numPr>
          <w:ilvl w:val="0"/>
          <w:numId w:val="144"/>
        </w:numPr>
        <w:tabs>
          <w:tab w:val="left" w:pos="923"/>
          <w:tab w:val="left" w:pos="924"/>
        </w:tabs>
        <w:ind w:right="326"/>
        <w:rPr>
          <w:sz w:val="24"/>
        </w:rPr>
      </w:pPr>
      <w:r w:rsidRPr="006E4089">
        <w:rPr>
          <w:sz w:val="24"/>
        </w:rPr>
        <w:t>whose income (if any) for the relevant week does not exceed his applicable</w:t>
      </w:r>
      <w:r w:rsidRPr="006E4089">
        <w:rPr>
          <w:spacing w:val="-52"/>
          <w:sz w:val="24"/>
        </w:rPr>
        <w:t xml:space="preserve"> </w:t>
      </w:r>
      <w:r w:rsidRPr="006E4089">
        <w:rPr>
          <w:sz w:val="24"/>
        </w:rPr>
        <w:t>amount calculated in accordance with paragraph 9 and Schedule 2 of the</w:t>
      </w:r>
      <w:r w:rsidRPr="006E4089">
        <w:rPr>
          <w:spacing w:val="1"/>
          <w:sz w:val="24"/>
        </w:rPr>
        <w:t xml:space="preserve"> </w:t>
      </w:r>
      <w:r w:rsidRPr="006E4089">
        <w:rPr>
          <w:sz w:val="24"/>
        </w:rPr>
        <w:t>Local</w:t>
      </w:r>
      <w:r w:rsidRPr="006E4089">
        <w:rPr>
          <w:spacing w:val="1"/>
          <w:sz w:val="24"/>
        </w:rPr>
        <w:t xml:space="preserve"> </w:t>
      </w:r>
      <w:r w:rsidRPr="006E4089">
        <w:rPr>
          <w:sz w:val="24"/>
        </w:rPr>
        <w:t>Government</w:t>
      </w:r>
      <w:r w:rsidRPr="006E4089">
        <w:rPr>
          <w:spacing w:val="-3"/>
          <w:sz w:val="24"/>
        </w:rPr>
        <w:t xml:space="preserve"> </w:t>
      </w:r>
      <w:r w:rsidRPr="006E4089">
        <w:rPr>
          <w:sz w:val="24"/>
        </w:rPr>
        <w:t>Finance</w:t>
      </w:r>
      <w:r w:rsidRPr="006E4089">
        <w:rPr>
          <w:spacing w:val="2"/>
          <w:sz w:val="24"/>
        </w:rPr>
        <w:t xml:space="preserve"> </w:t>
      </w:r>
      <w:r w:rsidRPr="006E4089">
        <w:rPr>
          <w:sz w:val="24"/>
        </w:rPr>
        <w:t xml:space="preserve">Act </w:t>
      </w:r>
      <w:proofErr w:type="gramStart"/>
      <w:r w:rsidRPr="006E4089">
        <w:rPr>
          <w:sz w:val="24"/>
        </w:rPr>
        <w:t>1992;</w:t>
      </w:r>
      <w:proofErr w:type="gramEnd"/>
    </w:p>
    <w:p w14:paraId="3335FF56" w14:textId="77777777" w:rsidR="00E303B6" w:rsidRPr="006E4089" w:rsidRDefault="00882C1D">
      <w:pPr>
        <w:pStyle w:val="ListParagraph"/>
        <w:numPr>
          <w:ilvl w:val="0"/>
          <w:numId w:val="144"/>
        </w:numPr>
        <w:tabs>
          <w:tab w:val="left" w:pos="923"/>
          <w:tab w:val="left" w:pos="924"/>
        </w:tabs>
        <w:spacing w:before="1" w:line="293" w:lineRule="exact"/>
        <w:ind w:hanging="501"/>
        <w:rPr>
          <w:sz w:val="24"/>
        </w:rPr>
      </w:pPr>
      <w:r w:rsidRPr="006E4089">
        <w:rPr>
          <w:sz w:val="24"/>
        </w:rPr>
        <w:t>not</w:t>
      </w:r>
      <w:r w:rsidRPr="006E4089">
        <w:rPr>
          <w:spacing w:val="-5"/>
          <w:sz w:val="24"/>
        </w:rPr>
        <w:t xml:space="preserve"> </w:t>
      </w:r>
      <w:r w:rsidRPr="006E4089">
        <w:rPr>
          <w:sz w:val="24"/>
        </w:rPr>
        <w:t>have capital</w:t>
      </w:r>
      <w:r w:rsidRPr="006E4089">
        <w:rPr>
          <w:spacing w:val="-3"/>
          <w:sz w:val="24"/>
        </w:rPr>
        <w:t xml:space="preserve"> </w:t>
      </w:r>
      <w:r w:rsidRPr="006E4089">
        <w:rPr>
          <w:sz w:val="24"/>
        </w:rPr>
        <w:t>savings</w:t>
      </w:r>
      <w:r w:rsidRPr="006E4089">
        <w:rPr>
          <w:spacing w:val="-3"/>
          <w:sz w:val="24"/>
        </w:rPr>
        <w:t xml:space="preserve"> </w:t>
      </w:r>
      <w:r w:rsidRPr="006E4089">
        <w:rPr>
          <w:sz w:val="24"/>
        </w:rPr>
        <w:t>above</w:t>
      </w:r>
      <w:r w:rsidRPr="006E4089">
        <w:rPr>
          <w:spacing w:val="-3"/>
          <w:sz w:val="24"/>
        </w:rPr>
        <w:t xml:space="preserve"> </w:t>
      </w:r>
      <w:r w:rsidRPr="006E4089">
        <w:rPr>
          <w:sz w:val="24"/>
        </w:rPr>
        <w:t>£16,000;</w:t>
      </w:r>
      <w:r w:rsidRPr="006E4089">
        <w:rPr>
          <w:spacing w:val="-1"/>
          <w:sz w:val="24"/>
        </w:rPr>
        <w:t xml:space="preserve"> </w:t>
      </w:r>
      <w:r w:rsidRPr="006E4089">
        <w:rPr>
          <w:sz w:val="24"/>
        </w:rPr>
        <w:t>and</w:t>
      </w:r>
    </w:p>
    <w:p w14:paraId="3991634E" w14:textId="77777777" w:rsidR="00E303B6" w:rsidRPr="006E4089" w:rsidRDefault="00882C1D">
      <w:pPr>
        <w:pStyle w:val="ListParagraph"/>
        <w:numPr>
          <w:ilvl w:val="0"/>
          <w:numId w:val="144"/>
        </w:numPr>
        <w:tabs>
          <w:tab w:val="left" w:pos="923"/>
          <w:tab w:val="left" w:pos="924"/>
        </w:tabs>
        <w:spacing w:line="293" w:lineRule="exact"/>
        <w:ind w:hanging="501"/>
        <w:rPr>
          <w:sz w:val="24"/>
        </w:rPr>
      </w:pPr>
      <w:r w:rsidRPr="006E4089">
        <w:rPr>
          <w:sz w:val="24"/>
        </w:rPr>
        <w:t>who</w:t>
      </w:r>
      <w:r w:rsidRPr="006E4089">
        <w:rPr>
          <w:spacing w:val="-3"/>
          <w:sz w:val="24"/>
        </w:rPr>
        <w:t xml:space="preserve"> </w:t>
      </w:r>
      <w:r w:rsidRPr="006E4089">
        <w:rPr>
          <w:sz w:val="24"/>
        </w:rPr>
        <w:t>has</w:t>
      </w:r>
      <w:r w:rsidRPr="006E4089">
        <w:rPr>
          <w:spacing w:val="-3"/>
          <w:sz w:val="24"/>
        </w:rPr>
        <w:t xml:space="preserve"> </w:t>
      </w:r>
      <w:r w:rsidRPr="006E4089">
        <w:rPr>
          <w:sz w:val="24"/>
        </w:rPr>
        <w:t>made</w:t>
      </w:r>
      <w:r w:rsidRPr="006E4089">
        <w:rPr>
          <w:spacing w:val="-3"/>
          <w:sz w:val="24"/>
        </w:rPr>
        <w:t xml:space="preserve"> </w:t>
      </w:r>
      <w:r w:rsidRPr="006E4089">
        <w:rPr>
          <w:sz w:val="24"/>
        </w:rPr>
        <w:t>an</w:t>
      </w:r>
      <w:r w:rsidRPr="006E4089">
        <w:rPr>
          <w:spacing w:val="-3"/>
          <w:sz w:val="24"/>
        </w:rPr>
        <w:t xml:space="preserve"> </w:t>
      </w:r>
      <w:r w:rsidRPr="006E4089">
        <w:rPr>
          <w:sz w:val="24"/>
        </w:rPr>
        <w:t>application</w:t>
      </w:r>
      <w:r w:rsidRPr="006E4089">
        <w:rPr>
          <w:spacing w:val="-2"/>
          <w:sz w:val="24"/>
        </w:rPr>
        <w:t xml:space="preserve"> </w:t>
      </w:r>
      <w:r w:rsidRPr="006E4089">
        <w:rPr>
          <w:sz w:val="24"/>
        </w:rPr>
        <w:t>for a</w:t>
      </w:r>
      <w:r w:rsidRPr="006E4089">
        <w:rPr>
          <w:spacing w:val="-3"/>
          <w:sz w:val="24"/>
        </w:rPr>
        <w:t xml:space="preserve"> </w:t>
      </w:r>
      <w:r w:rsidRPr="006E4089">
        <w:rPr>
          <w:sz w:val="24"/>
        </w:rPr>
        <w:t>reduction</w:t>
      </w:r>
      <w:r w:rsidRPr="006E4089">
        <w:rPr>
          <w:spacing w:val="-3"/>
          <w:sz w:val="24"/>
        </w:rPr>
        <w:t xml:space="preserve"> </w:t>
      </w:r>
      <w:r w:rsidRPr="006E4089">
        <w:rPr>
          <w:sz w:val="24"/>
        </w:rPr>
        <w:t>under</w:t>
      </w:r>
      <w:r w:rsidRPr="006E4089">
        <w:rPr>
          <w:spacing w:val="-3"/>
          <w:sz w:val="24"/>
        </w:rPr>
        <w:t xml:space="preserve"> </w:t>
      </w:r>
      <w:r w:rsidRPr="006E4089">
        <w:rPr>
          <w:sz w:val="24"/>
        </w:rPr>
        <w:t>the</w:t>
      </w:r>
      <w:r w:rsidRPr="006E4089">
        <w:rPr>
          <w:spacing w:val="-3"/>
          <w:sz w:val="24"/>
        </w:rPr>
        <w:t xml:space="preserve"> </w:t>
      </w:r>
      <w:r w:rsidRPr="006E4089">
        <w:rPr>
          <w:sz w:val="24"/>
        </w:rPr>
        <w:t>authority’s</w:t>
      </w:r>
      <w:r w:rsidRPr="006E4089">
        <w:rPr>
          <w:spacing w:val="-2"/>
          <w:sz w:val="24"/>
        </w:rPr>
        <w:t xml:space="preserve"> </w:t>
      </w:r>
      <w:r w:rsidRPr="006E4089">
        <w:rPr>
          <w:sz w:val="24"/>
        </w:rPr>
        <w:t>scheme.</w:t>
      </w:r>
    </w:p>
    <w:p w14:paraId="199B71BE" w14:textId="77777777" w:rsidR="00E303B6" w:rsidRPr="006E4089" w:rsidRDefault="00E303B6">
      <w:pPr>
        <w:pStyle w:val="BodyText"/>
        <w:spacing w:before="10"/>
        <w:rPr>
          <w:rFonts w:ascii="Lato" w:hAnsi="Lato"/>
          <w:sz w:val="23"/>
        </w:rPr>
      </w:pPr>
    </w:p>
    <w:p w14:paraId="7B6747A8" w14:textId="77777777" w:rsidR="00E303B6" w:rsidRPr="006E4089" w:rsidRDefault="00882C1D">
      <w:pPr>
        <w:pStyle w:val="Heading2"/>
        <w:ind w:left="203" w:firstLine="0"/>
        <w:rPr>
          <w:rFonts w:ascii="Lato" w:hAnsi="Lato"/>
        </w:rPr>
      </w:pPr>
      <w:r w:rsidRPr="006E4089">
        <w:rPr>
          <w:rFonts w:ascii="Lato" w:hAnsi="Lato"/>
        </w:rPr>
        <w:t>Class</w:t>
      </w:r>
      <w:r w:rsidRPr="006E4089">
        <w:rPr>
          <w:rFonts w:ascii="Lato" w:hAnsi="Lato"/>
          <w:spacing w:val="-4"/>
        </w:rPr>
        <w:t xml:space="preserve"> </w:t>
      </w:r>
      <w:r w:rsidRPr="006E4089">
        <w:rPr>
          <w:rFonts w:ascii="Lato" w:hAnsi="Lato"/>
        </w:rPr>
        <w:t>B:</w:t>
      </w:r>
      <w:r w:rsidRPr="006E4089">
        <w:rPr>
          <w:rFonts w:ascii="Lato" w:hAnsi="Lato"/>
          <w:spacing w:val="-2"/>
        </w:rPr>
        <w:t xml:space="preserve"> </w:t>
      </w:r>
      <w:r w:rsidRPr="006E4089">
        <w:rPr>
          <w:rFonts w:ascii="Lato" w:hAnsi="Lato"/>
        </w:rPr>
        <w:t>pensioners whose</w:t>
      </w:r>
      <w:r w:rsidRPr="006E4089">
        <w:rPr>
          <w:rFonts w:ascii="Lato" w:hAnsi="Lato"/>
          <w:spacing w:val="-2"/>
        </w:rPr>
        <w:t xml:space="preserve"> </w:t>
      </w:r>
      <w:r w:rsidRPr="006E4089">
        <w:rPr>
          <w:rFonts w:ascii="Lato" w:hAnsi="Lato"/>
        </w:rPr>
        <w:t>income</w:t>
      </w:r>
      <w:r w:rsidRPr="006E4089">
        <w:rPr>
          <w:rFonts w:ascii="Lato" w:hAnsi="Lato"/>
          <w:spacing w:val="-1"/>
        </w:rPr>
        <w:t xml:space="preserve"> </w:t>
      </w:r>
      <w:r w:rsidRPr="006E4089">
        <w:rPr>
          <w:rFonts w:ascii="Lato" w:hAnsi="Lato"/>
        </w:rPr>
        <w:t>is greater</w:t>
      </w:r>
      <w:r w:rsidRPr="006E4089">
        <w:rPr>
          <w:rFonts w:ascii="Lato" w:hAnsi="Lato"/>
          <w:spacing w:val="-2"/>
        </w:rPr>
        <w:t xml:space="preserve"> </w:t>
      </w:r>
      <w:r w:rsidRPr="006E4089">
        <w:rPr>
          <w:rFonts w:ascii="Lato" w:hAnsi="Lato"/>
        </w:rPr>
        <w:t>than</w:t>
      </w:r>
      <w:r w:rsidRPr="006E4089">
        <w:rPr>
          <w:rFonts w:ascii="Lato" w:hAnsi="Lato"/>
          <w:spacing w:val="-1"/>
        </w:rPr>
        <w:t xml:space="preserve"> </w:t>
      </w:r>
      <w:r w:rsidRPr="006E4089">
        <w:rPr>
          <w:rFonts w:ascii="Lato" w:hAnsi="Lato"/>
        </w:rPr>
        <w:t>the</w:t>
      </w:r>
      <w:r w:rsidRPr="006E4089">
        <w:rPr>
          <w:rFonts w:ascii="Lato" w:hAnsi="Lato"/>
          <w:spacing w:val="-5"/>
        </w:rPr>
        <w:t xml:space="preserve"> </w:t>
      </w:r>
      <w:r w:rsidRPr="006E4089">
        <w:rPr>
          <w:rFonts w:ascii="Lato" w:hAnsi="Lato"/>
        </w:rPr>
        <w:t>applicable</w:t>
      </w:r>
      <w:r w:rsidRPr="006E4089">
        <w:rPr>
          <w:rFonts w:ascii="Lato" w:hAnsi="Lato"/>
          <w:spacing w:val="-6"/>
        </w:rPr>
        <w:t xml:space="preserve"> </w:t>
      </w:r>
      <w:r w:rsidRPr="006E4089">
        <w:rPr>
          <w:rFonts w:ascii="Lato" w:hAnsi="Lato"/>
        </w:rPr>
        <w:t>amount.</w:t>
      </w:r>
    </w:p>
    <w:p w14:paraId="4434FCBB" w14:textId="77777777" w:rsidR="00E303B6" w:rsidRPr="006E4089" w:rsidRDefault="00E303B6">
      <w:pPr>
        <w:pStyle w:val="BodyText"/>
        <w:spacing w:before="2"/>
        <w:rPr>
          <w:rFonts w:ascii="Lato" w:hAnsi="Lato"/>
          <w:b/>
        </w:rPr>
      </w:pPr>
    </w:p>
    <w:p w14:paraId="3FD05FC9" w14:textId="77777777" w:rsidR="00E303B6" w:rsidRPr="006E4089" w:rsidRDefault="00882C1D">
      <w:pPr>
        <w:pStyle w:val="BodyText"/>
        <w:spacing w:line="293" w:lineRule="exact"/>
        <w:ind w:left="203"/>
        <w:rPr>
          <w:rFonts w:ascii="Lato" w:hAnsi="Lato"/>
        </w:rPr>
      </w:pPr>
      <w:r w:rsidRPr="006E4089">
        <w:rPr>
          <w:rFonts w:ascii="Lato" w:hAnsi="Lato"/>
        </w:rPr>
        <w:t>On</w:t>
      </w:r>
      <w:r w:rsidRPr="006E4089">
        <w:rPr>
          <w:rFonts w:ascii="Lato" w:hAnsi="Lato"/>
          <w:spacing w:val="2"/>
        </w:rPr>
        <w:t xml:space="preserve"> </w:t>
      </w:r>
      <w:r w:rsidRPr="006E4089">
        <w:rPr>
          <w:rFonts w:ascii="Lato" w:hAnsi="Lato"/>
        </w:rPr>
        <w:t>any</w:t>
      </w:r>
      <w:r w:rsidRPr="006E4089">
        <w:rPr>
          <w:rFonts w:ascii="Lato" w:hAnsi="Lato"/>
          <w:spacing w:val="-4"/>
        </w:rPr>
        <w:t xml:space="preserve"> </w:t>
      </w:r>
      <w:r w:rsidRPr="006E4089">
        <w:rPr>
          <w:rFonts w:ascii="Lato" w:hAnsi="Lato"/>
        </w:rPr>
        <w:t>day</w:t>
      </w:r>
      <w:r w:rsidRPr="006E4089">
        <w:rPr>
          <w:rFonts w:ascii="Lato" w:hAnsi="Lato"/>
          <w:spacing w:val="1"/>
        </w:rPr>
        <w:t xml:space="preserve"> </w:t>
      </w:r>
      <w:r w:rsidRPr="006E4089">
        <w:rPr>
          <w:rFonts w:ascii="Lato" w:hAnsi="Lato"/>
        </w:rPr>
        <w:t>class</w:t>
      </w:r>
      <w:r w:rsidRPr="006E4089">
        <w:rPr>
          <w:rFonts w:ascii="Lato" w:hAnsi="Lato"/>
          <w:spacing w:val="-2"/>
        </w:rPr>
        <w:t xml:space="preserve"> </w:t>
      </w:r>
      <w:r w:rsidRPr="006E4089">
        <w:rPr>
          <w:rFonts w:ascii="Lato" w:hAnsi="Lato"/>
        </w:rPr>
        <w:t>B</w:t>
      </w:r>
      <w:r w:rsidRPr="006E4089">
        <w:rPr>
          <w:rFonts w:ascii="Lato" w:hAnsi="Lato"/>
          <w:spacing w:val="-1"/>
        </w:rPr>
        <w:t xml:space="preserve"> </w:t>
      </w:r>
      <w:r w:rsidRPr="006E4089">
        <w:rPr>
          <w:rFonts w:ascii="Lato" w:hAnsi="Lato"/>
        </w:rPr>
        <w:t>consists</w:t>
      </w:r>
      <w:r w:rsidRPr="006E4089">
        <w:rPr>
          <w:rFonts w:ascii="Lato" w:hAnsi="Lato"/>
          <w:spacing w:val="-2"/>
        </w:rPr>
        <w:t xml:space="preserve"> </w:t>
      </w:r>
      <w:r w:rsidRPr="006E4089">
        <w:rPr>
          <w:rFonts w:ascii="Lato" w:hAnsi="Lato"/>
        </w:rPr>
        <w:t>of</w:t>
      </w:r>
      <w:r w:rsidRPr="006E4089">
        <w:rPr>
          <w:rFonts w:ascii="Lato" w:hAnsi="Lato"/>
          <w:spacing w:val="-1"/>
        </w:rPr>
        <w:t xml:space="preserve"> </w:t>
      </w:r>
      <w:r w:rsidRPr="006E4089">
        <w:rPr>
          <w:rFonts w:ascii="Lato" w:hAnsi="Lato"/>
        </w:rPr>
        <w:t>any</w:t>
      </w:r>
      <w:r w:rsidRPr="006E4089">
        <w:rPr>
          <w:rFonts w:ascii="Lato" w:hAnsi="Lato"/>
          <w:spacing w:val="-4"/>
        </w:rPr>
        <w:t xml:space="preserve"> </w:t>
      </w:r>
      <w:r w:rsidRPr="006E4089">
        <w:rPr>
          <w:rFonts w:ascii="Lato" w:hAnsi="Lato"/>
        </w:rPr>
        <w:t>person</w:t>
      </w:r>
      <w:r w:rsidRPr="006E4089">
        <w:rPr>
          <w:rFonts w:ascii="Lato" w:hAnsi="Lato"/>
          <w:spacing w:val="-2"/>
        </w:rPr>
        <w:t xml:space="preserve"> </w:t>
      </w:r>
      <w:r w:rsidRPr="006E4089">
        <w:rPr>
          <w:rFonts w:ascii="Lato" w:hAnsi="Lato"/>
        </w:rPr>
        <w:t>who</w:t>
      </w:r>
      <w:r w:rsidRPr="006E4089">
        <w:rPr>
          <w:rFonts w:ascii="Lato" w:hAnsi="Lato"/>
          <w:spacing w:val="-1"/>
        </w:rPr>
        <w:t xml:space="preserve"> </w:t>
      </w:r>
      <w:r w:rsidRPr="006E4089">
        <w:rPr>
          <w:rFonts w:ascii="Lato" w:hAnsi="Lato"/>
        </w:rPr>
        <w:t>is</w:t>
      </w:r>
      <w:r w:rsidRPr="006E4089">
        <w:rPr>
          <w:rFonts w:ascii="Lato" w:hAnsi="Lato"/>
          <w:spacing w:val="-2"/>
        </w:rPr>
        <w:t xml:space="preserve"> </w:t>
      </w:r>
      <w:r w:rsidRPr="006E4089">
        <w:rPr>
          <w:rFonts w:ascii="Lato" w:hAnsi="Lato"/>
        </w:rPr>
        <w:t>a</w:t>
      </w:r>
      <w:r w:rsidRPr="006E4089">
        <w:rPr>
          <w:rFonts w:ascii="Lato" w:hAnsi="Lato"/>
          <w:spacing w:val="-3"/>
        </w:rPr>
        <w:t xml:space="preserve"> </w:t>
      </w:r>
      <w:r w:rsidRPr="006E4089">
        <w:rPr>
          <w:rFonts w:ascii="Lato" w:hAnsi="Lato"/>
        </w:rPr>
        <w:t>pensioner:</w:t>
      </w:r>
    </w:p>
    <w:p w14:paraId="37F7714B" w14:textId="77777777" w:rsidR="00E303B6" w:rsidRPr="006E4089" w:rsidRDefault="00882C1D">
      <w:pPr>
        <w:pStyle w:val="ListParagraph"/>
        <w:numPr>
          <w:ilvl w:val="1"/>
          <w:numId w:val="144"/>
        </w:numPr>
        <w:tabs>
          <w:tab w:val="left" w:pos="924"/>
        </w:tabs>
        <w:ind w:right="283"/>
        <w:rPr>
          <w:sz w:val="24"/>
        </w:rPr>
      </w:pPr>
      <w:r w:rsidRPr="006E4089">
        <w:rPr>
          <w:sz w:val="24"/>
        </w:rPr>
        <w:t>who is for that day liable to pay council tax in respect of a dwelling of which</w:t>
      </w:r>
      <w:r w:rsidRPr="006E4089">
        <w:rPr>
          <w:spacing w:val="-53"/>
          <w:sz w:val="24"/>
        </w:rPr>
        <w:t xml:space="preserve"> </w:t>
      </w:r>
      <w:r w:rsidRPr="006E4089">
        <w:rPr>
          <w:sz w:val="24"/>
        </w:rPr>
        <w:t>he</w:t>
      </w:r>
      <w:r w:rsidRPr="006E4089">
        <w:rPr>
          <w:spacing w:val="1"/>
          <w:sz w:val="24"/>
        </w:rPr>
        <w:t xml:space="preserve"> </w:t>
      </w:r>
      <w:r w:rsidRPr="006E4089">
        <w:rPr>
          <w:sz w:val="24"/>
        </w:rPr>
        <w:t>is</w:t>
      </w:r>
      <w:r w:rsidRPr="006E4089">
        <w:rPr>
          <w:spacing w:val="-5"/>
          <w:sz w:val="24"/>
        </w:rPr>
        <w:t xml:space="preserve"> </w:t>
      </w:r>
      <w:r w:rsidRPr="006E4089">
        <w:rPr>
          <w:sz w:val="24"/>
        </w:rPr>
        <w:t>a</w:t>
      </w:r>
      <w:r w:rsidRPr="006E4089">
        <w:rPr>
          <w:spacing w:val="2"/>
          <w:sz w:val="24"/>
        </w:rPr>
        <w:t xml:space="preserve"> </w:t>
      </w:r>
      <w:proofErr w:type="gramStart"/>
      <w:r w:rsidRPr="006E4089">
        <w:rPr>
          <w:sz w:val="24"/>
        </w:rPr>
        <w:t>resident;</w:t>
      </w:r>
      <w:proofErr w:type="gramEnd"/>
    </w:p>
    <w:p w14:paraId="2AC22AD5" w14:textId="77777777" w:rsidR="00E303B6" w:rsidRPr="006E4089" w:rsidRDefault="00882C1D">
      <w:pPr>
        <w:pStyle w:val="ListParagraph"/>
        <w:numPr>
          <w:ilvl w:val="1"/>
          <w:numId w:val="144"/>
        </w:numPr>
        <w:tabs>
          <w:tab w:val="left" w:pos="924"/>
        </w:tabs>
        <w:ind w:left="922" w:right="707"/>
        <w:rPr>
          <w:sz w:val="24"/>
        </w:rPr>
      </w:pPr>
      <w:r w:rsidRPr="006E4089">
        <w:rPr>
          <w:sz w:val="24"/>
        </w:rPr>
        <w:t>who,</w:t>
      </w:r>
      <w:r w:rsidRPr="006E4089">
        <w:rPr>
          <w:spacing w:val="-1"/>
          <w:sz w:val="24"/>
        </w:rPr>
        <w:t xml:space="preserve"> </w:t>
      </w:r>
      <w:r w:rsidRPr="006E4089">
        <w:rPr>
          <w:sz w:val="24"/>
        </w:rPr>
        <w:t>subject</w:t>
      </w:r>
      <w:r w:rsidRPr="006E4089">
        <w:rPr>
          <w:spacing w:val="-1"/>
          <w:sz w:val="24"/>
        </w:rPr>
        <w:t xml:space="preserve"> </w:t>
      </w:r>
      <w:r w:rsidRPr="006E4089">
        <w:rPr>
          <w:sz w:val="24"/>
        </w:rPr>
        <w:t>to</w:t>
      </w:r>
      <w:r w:rsidRPr="006E4089">
        <w:rPr>
          <w:spacing w:val="-3"/>
          <w:sz w:val="24"/>
        </w:rPr>
        <w:t xml:space="preserve"> </w:t>
      </w:r>
      <w:r w:rsidRPr="006E4089">
        <w:rPr>
          <w:sz w:val="24"/>
        </w:rPr>
        <w:t>paragraph</w:t>
      </w:r>
      <w:r w:rsidRPr="006E4089">
        <w:rPr>
          <w:spacing w:val="-3"/>
          <w:sz w:val="24"/>
        </w:rPr>
        <w:t xml:space="preserve"> </w:t>
      </w:r>
      <w:r w:rsidRPr="006E4089">
        <w:rPr>
          <w:sz w:val="24"/>
        </w:rPr>
        <w:t>5</w:t>
      </w:r>
      <w:r w:rsidRPr="006E4089">
        <w:rPr>
          <w:spacing w:val="-1"/>
          <w:sz w:val="24"/>
        </w:rPr>
        <w:t xml:space="preserve"> </w:t>
      </w:r>
      <w:r w:rsidRPr="006E4089">
        <w:rPr>
          <w:sz w:val="24"/>
        </w:rPr>
        <w:t>of</w:t>
      </w:r>
      <w:r w:rsidRPr="006E4089">
        <w:rPr>
          <w:spacing w:val="-6"/>
          <w:sz w:val="24"/>
        </w:rPr>
        <w:t xml:space="preserve"> </w:t>
      </w:r>
      <w:r w:rsidRPr="006E4089">
        <w:rPr>
          <w:sz w:val="24"/>
        </w:rPr>
        <w:t>Schedule</w:t>
      </w:r>
      <w:r w:rsidRPr="006E4089">
        <w:rPr>
          <w:spacing w:val="-8"/>
          <w:sz w:val="24"/>
        </w:rPr>
        <w:t xml:space="preserve"> </w:t>
      </w:r>
      <w:r w:rsidRPr="006E4089">
        <w:rPr>
          <w:sz w:val="24"/>
        </w:rPr>
        <w:t>1</w:t>
      </w:r>
      <w:r w:rsidRPr="006E4089">
        <w:rPr>
          <w:spacing w:val="-1"/>
          <w:sz w:val="24"/>
        </w:rPr>
        <w:t xml:space="preserve"> </w:t>
      </w:r>
      <w:r w:rsidRPr="006E4089">
        <w:rPr>
          <w:sz w:val="24"/>
        </w:rPr>
        <w:t>of</w:t>
      </w:r>
      <w:r w:rsidRPr="006E4089">
        <w:rPr>
          <w:spacing w:val="-2"/>
          <w:sz w:val="24"/>
        </w:rPr>
        <w:t xml:space="preserve"> </w:t>
      </w:r>
      <w:r w:rsidRPr="006E4089">
        <w:rPr>
          <w:sz w:val="24"/>
        </w:rPr>
        <w:t>the Council Tax</w:t>
      </w:r>
      <w:r w:rsidRPr="006E4089">
        <w:rPr>
          <w:spacing w:val="-4"/>
          <w:sz w:val="24"/>
        </w:rPr>
        <w:t xml:space="preserve"> </w:t>
      </w:r>
      <w:r w:rsidRPr="006E4089">
        <w:rPr>
          <w:sz w:val="24"/>
        </w:rPr>
        <w:t>Reduction</w:t>
      </w:r>
      <w:r w:rsidRPr="006E4089">
        <w:rPr>
          <w:spacing w:val="-52"/>
          <w:sz w:val="24"/>
        </w:rPr>
        <w:t xml:space="preserve"> </w:t>
      </w:r>
      <w:r w:rsidRPr="006E4089">
        <w:rPr>
          <w:sz w:val="24"/>
        </w:rPr>
        <w:t>Schemes (Prescribed Requirements) (England) Regulations 2012, is not</w:t>
      </w:r>
      <w:r w:rsidRPr="006E4089">
        <w:rPr>
          <w:spacing w:val="1"/>
          <w:sz w:val="24"/>
        </w:rPr>
        <w:t xml:space="preserve"> </w:t>
      </w:r>
      <w:r w:rsidRPr="006E4089">
        <w:rPr>
          <w:sz w:val="24"/>
        </w:rPr>
        <w:t>absent from the dwelling throughout the day; in respect of whom a</w:t>
      </w:r>
      <w:r w:rsidRPr="006E4089">
        <w:rPr>
          <w:spacing w:val="1"/>
          <w:sz w:val="24"/>
        </w:rPr>
        <w:t xml:space="preserve"> </w:t>
      </w:r>
      <w:r w:rsidRPr="006E4089">
        <w:rPr>
          <w:sz w:val="24"/>
        </w:rPr>
        <w:t>maximum</w:t>
      </w:r>
      <w:r w:rsidRPr="006E4089">
        <w:rPr>
          <w:spacing w:val="-4"/>
          <w:sz w:val="24"/>
        </w:rPr>
        <w:t xml:space="preserve"> </w:t>
      </w:r>
      <w:r w:rsidRPr="006E4089">
        <w:rPr>
          <w:sz w:val="24"/>
        </w:rPr>
        <w:t>Council</w:t>
      </w:r>
      <w:r w:rsidRPr="006E4089">
        <w:rPr>
          <w:spacing w:val="1"/>
          <w:sz w:val="24"/>
        </w:rPr>
        <w:t xml:space="preserve"> </w:t>
      </w:r>
      <w:r w:rsidRPr="006E4089">
        <w:rPr>
          <w:sz w:val="24"/>
        </w:rPr>
        <w:t>Tax</w:t>
      </w:r>
      <w:r w:rsidRPr="006E4089">
        <w:rPr>
          <w:spacing w:val="1"/>
          <w:sz w:val="24"/>
        </w:rPr>
        <w:t xml:space="preserve"> </w:t>
      </w:r>
      <w:r w:rsidRPr="006E4089">
        <w:rPr>
          <w:sz w:val="24"/>
        </w:rPr>
        <w:t>Reduction</w:t>
      </w:r>
      <w:r w:rsidRPr="006E4089">
        <w:rPr>
          <w:spacing w:val="-2"/>
          <w:sz w:val="24"/>
        </w:rPr>
        <w:t xml:space="preserve"> </w:t>
      </w:r>
      <w:r w:rsidRPr="006E4089">
        <w:rPr>
          <w:sz w:val="24"/>
        </w:rPr>
        <w:t>amount</w:t>
      </w:r>
      <w:r w:rsidRPr="006E4089">
        <w:rPr>
          <w:spacing w:val="-3"/>
          <w:sz w:val="24"/>
        </w:rPr>
        <w:t xml:space="preserve"> </w:t>
      </w:r>
      <w:r w:rsidRPr="006E4089">
        <w:rPr>
          <w:sz w:val="24"/>
        </w:rPr>
        <w:t>can</w:t>
      </w:r>
      <w:r w:rsidRPr="006E4089">
        <w:rPr>
          <w:spacing w:val="2"/>
          <w:sz w:val="24"/>
        </w:rPr>
        <w:t xml:space="preserve"> </w:t>
      </w:r>
      <w:r w:rsidRPr="006E4089">
        <w:rPr>
          <w:sz w:val="24"/>
        </w:rPr>
        <w:t>be</w:t>
      </w:r>
      <w:r w:rsidRPr="006E4089">
        <w:rPr>
          <w:spacing w:val="-2"/>
          <w:sz w:val="24"/>
        </w:rPr>
        <w:t xml:space="preserve"> </w:t>
      </w:r>
      <w:proofErr w:type="gramStart"/>
      <w:r w:rsidRPr="006E4089">
        <w:rPr>
          <w:sz w:val="24"/>
        </w:rPr>
        <w:t>calculated;</w:t>
      </w:r>
      <w:proofErr w:type="gramEnd"/>
    </w:p>
    <w:p w14:paraId="75F1E606" w14:textId="77777777" w:rsidR="00E303B6" w:rsidRPr="006E4089" w:rsidRDefault="00882C1D">
      <w:pPr>
        <w:pStyle w:val="ListParagraph"/>
        <w:numPr>
          <w:ilvl w:val="1"/>
          <w:numId w:val="144"/>
        </w:numPr>
        <w:tabs>
          <w:tab w:val="left" w:pos="923"/>
        </w:tabs>
        <w:ind w:left="922" w:right="499"/>
        <w:rPr>
          <w:sz w:val="24"/>
        </w:rPr>
      </w:pPr>
      <w:r w:rsidRPr="006E4089">
        <w:rPr>
          <w:sz w:val="24"/>
        </w:rPr>
        <w:t xml:space="preserve">who does not fall within a class of person prescribed for the </w:t>
      </w:r>
      <w:r w:rsidRPr="006E4089">
        <w:rPr>
          <w:sz w:val="24"/>
        </w:rPr>
        <w:lastRenderedPageBreak/>
        <w:t>purposes of</w:t>
      </w:r>
      <w:r w:rsidRPr="006E4089">
        <w:rPr>
          <w:spacing w:val="1"/>
          <w:sz w:val="24"/>
        </w:rPr>
        <w:t xml:space="preserve"> </w:t>
      </w:r>
      <w:r w:rsidRPr="006E4089">
        <w:rPr>
          <w:sz w:val="24"/>
        </w:rPr>
        <w:t>paragraph</w:t>
      </w:r>
      <w:r w:rsidRPr="006E4089">
        <w:rPr>
          <w:spacing w:val="-4"/>
          <w:sz w:val="24"/>
        </w:rPr>
        <w:t xml:space="preserve"> </w:t>
      </w:r>
      <w:r w:rsidRPr="006E4089">
        <w:rPr>
          <w:sz w:val="24"/>
        </w:rPr>
        <w:t>2(9)</w:t>
      </w:r>
      <w:r w:rsidRPr="006E4089">
        <w:rPr>
          <w:spacing w:val="-3"/>
          <w:sz w:val="24"/>
        </w:rPr>
        <w:t xml:space="preserve"> </w:t>
      </w:r>
      <w:r w:rsidRPr="006E4089">
        <w:rPr>
          <w:sz w:val="24"/>
        </w:rPr>
        <w:t>of</w:t>
      </w:r>
      <w:r w:rsidRPr="006E4089">
        <w:rPr>
          <w:spacing w:val="-2"/>
          <w:sz w:val="24"/>
        </w:rPr>
        <w:t xml:space="preserve"> </w:t>
      </w:r>
      <w:r w:rsidRPr="006E4089">
        <w:rPr>
          <w:sz w:val="24"/>
        </w:rPr>
        <w:t>Schedule</w:t>
      </w:r>
      <w:r w:rsidRPr="006E4089">
        <w:rPr>
          <w:spacing w:val="-5"/>
          <w:sz w:val="24"/>
        </w:rPr>
        <w:t xml:space="preserve"> </w:t>
      </w:r>
      <w:r w:rsidRPr="006E4089">
        <w:rPr>
          <w:sz w:val="24"/>
        </w:rPr>
        <w:t>1A</w:t>
      </w:r>
      <w:r w:rsidRPr="006E4089">
        <w:rPr>
          <w:spacing w:val="-1"/>
          <w:sz w:val="24"/>
        </w:rPr>
        <w:t xml:space="preserve"> </w:t>
      </w:r>
      <w:r w:rsidRPr="006E4089">
        <w:rPr>
          <w:sz w:val="24"/>
        </w:rPr>
        <w:t>to</w:t>
      </w:r>
      <w:r w:rsidRPr="006E4089">
        <w:rPr>
          <w:spacing w:val="-3"/>
          <w:sz w:val="24"/>
        </w:rPr>
        <w:t xml:space="preserve"> </w:t>
      </w:r>
      <w:r w:rsidRPr="006E4089">
        <w:rPr>
          <w:sz w:val="24"/>
        </w:rPr>
        <w:t>the</w:t>
      </w:r>
      <w:r w:rsidRPr="006E4089">
        <w:rPr>
          <w:spacing w:val="-5"/>
          <w:sz w:val="24"/>
        </w:rPr>
        <w:t xml:space="preserve"> </w:t>
      </w:r>
      <w:r w:rsidRPr="006E4089">
        <w:rPr>
          <w:sz w:val="24"/>
        </w:rPr>
        <w:t>Local</w:t>
      </w:r>
      <w:r w:rsidRPr="006E4089">
        <w:rPr>
          <w:spacing w:val="-1"/>
          <w:sz w:val="24"/>
        </w:rPr>
        <w:t xml:space="preserve"> </w:t>
      </w:r>
      <w:r w:rsidRPr="006E4089">
        <w:rPr>
          <w:sz w:val="24"/>
        </w:rPr>
        <w:t>Government</w:t>
      </w:r>
      <w:r w:rsidRPr="006E4089">
        <w:rPr>
          <w:spacing w:val="-5"/>
          <w:sz w:val="24"/>
        </w:rPr>
        <w:t xml:space="preserve"> </w:t>
      </w:r>
      <w:r w:rsidRPr="006E4089">
        <w:rPr>
          <w:sz w:val="24"/>
        </w:rPr>
        <w:t>Finance</w:t>
      </w:r>
      <w:r w:rsidRPr="006E4089">
        <w:rPr>
          <w:spacing w:val="-1"/>
          <w:sz w:val="24"/>
        </w:rPr>
        <w:t xml:space="preserve"> </w:t>
      </w:r>
      <w:r w:rsidRPr="006E4089">
        <w:rPr>
          <w:sz w:val="24"/>
        </w:rPr>
        <w:t>Act</w:t>
      </w:r>
      <w:r w:rsidRPr="006E4089">
        <w:rPr>
          <w:spacing w:val="-2"/>
          <w:sz w:val="24"/>
        </w:rPr>
        <w:t xml:space="preserve"> </w:t>
      </w:r>
      <w:r w:rsidRPr="006E4089">
        <w:rPr>
          <w:sz w:val="24"/>
        </w:rPr>
        <w:t>1992</w:t>
      </w:r>
      <w:r w:rsidRPr="006E4089">
        <w:rPr>
          <w:spacing w:val="-51"/>
          <w:sz w:val="24"/>
        </w:rPr>
        <w:t xml:space="preserve"> </w:t>
      </w:r>
      <w:r w:rsidRPr="006E4089">
        <w:rPr>
          <w:sz w:val="24"/>
        </w:rPr>
        <w:t>and</w:t>
      </w:r>
      <w:r w:rsidRPr="006E4089">
        <w:rPr>
          <w:spacing w:val="-2"/>
          <w:sz w:val="24"/>
        </w:rPr>
        <w:t xml:space="preserve"> </w:t>
      </w:r>
      <w:r w:rsidRPr="006E4089">
        <w:rPr>
          <w:sz w:val="24"/>
        </w:rPr>
        <w:t>excluded</w:t>
      </w:r>
      <w:r w:rsidRPr="006E4089">
        <w:rPr>
          <w:spacing w:val="-1"/>
          <w:sz w:val="24"/>
        </w:rPr>
        <w:t xml:space="preserve"> </w:t>
      </w:r>
      <w:r w:rsidRPr="006E4089">
        <w:rPr>
          <w:sz w:val="24"/>
        </w:rPr>
        <w:t>from</w:t>
      </w:r>
      <w:r w:rsidRPr="006E4089">
        <w:rPr>
          <w:spacing w:val="1"/>
          <w:sz w:val="24"/>
        </w:rPr>
        <w:t xml:space="preserve"> </w:t>
      </w:r>
      <w:r w:rsidRPr="006E4089">
        <w:rPr>
          <w:sz w:val="24"/>
        </w:rPr>
        <w:t>the</w:t>
      </w:r>
      <w:r w:rsidRPr="006E4089">
        <w:rPr>
          <w:spacing w:val="-3"/>
          <w:sz w:val="24"/>
        </w:rPr>
        <w:t xml:space="preserve"> </w:t>
      </w:r>
      <w:r w:rsidRPr="006E4089">
        <w:rPr>
          <w:sz w:val="24"/>
        </w:rPr>
        <w:t>authority’s</w:t>
      </w:r>
      <w:r w:rsidRPr="006E4089">
        <w:rPr>
          <w:spacing w:val="-1"/>
          <w:sz w:val="24"/>
        </w:rPr>
        <w:t xml:space="preserve"> </w:t>
      </w:r>
      <w:proofErr w:type="gramStart"/>
      <w:r w:rsidRPr="006E4089">
        <w:rPr>
          <w:sz w:val="24"/>
        </w:rPr>
        <w:t>scheme;</w:t>
      </w:r>
      <w:proofErr w:type="gramEnd"/>
    </w:p>
    <w:p w14:paraId="5C125A4E" w14:textId="77777777" w:rsidR="00E303B6" w:rsidRPr="006E4089" w:rsidRDefault="00882C1D">
      <w:pPr>
        <w:pStyle w:val="ListParagraph"/>
        <w:numPr>
          <w:ilvl w:val="1"/>
          <w:numId w:val="144"/>
        </w:numPr>
        <w:tabs>
          <w:tab w:val="left" w:pos="923"/>
        </w:tabs>
        <w:ind w:left="922" w:right="415"/>
        <w:rPr>
          <w:sz w:val="24"/>
        </w:rPr>
      </w:pPr>
      <w:r w:rsidRPr="006E4089">
        <w:rPr>
          <w:sz w:val="24"/>
        </w:rPr>
        <w:t>whose income for the relevant week is greater than his applicable amount</w:t>
      </w:r>
      <w:r w:rsidRPr="006E4089">
        <w:rPr>
          <w:spacing w:val="-52"/>
          <w:sz w:val="24"/>
        </w:rPr>
        <w:t xml:space="preserve"> </w:t>
      </w:r>
      <w:r w:rsidRPr="006E4089">
        <w:rPr>
          <w:sz w:val="24"/>
        </w:rPr>
        <w:t>calculated in accordance with paragraph 9 and Schedule 2 to the Local</w:t>
      </w:r>
      <w:r w:rsidRPr="006E4089">
        <w:rPr>
          <w:spacing w:val="1"/>
          <w:sz w:val="24"/>
        </w:rPr>
        <w:t xml:space="preserve"> </w:t>
      </w:r>
      <w:r w:rsidRPr="006E4089">
        <w:rPr>
          <w:sz w:val="24"/>
        </w:rPr>
        <w:t>Government</w:t>
      </w:r>
      <w:r w:rsidRPr="006E4089">
        <w:rPr>
          <w:spacing w:val="-4"/>
          <w:sz w:val="24"/>
        </w:rPr>
        <w:t xml:space="preserve"> </w:t>
      </w:r>
      <w:r w:rsidRPr="006E4089">
        <w:rPr>
          <w:sz w:val="24"/>
        </w:rPr>
        <w:t>Finance</w:t>
      </w:r>
      <w:r w:rsidRPr="006E4089">
        <w:rPr>
          <w:spacing w:val="-2"/>
          <w:sz w:val="24"/>
        </w:rPr>
        <w:t xml:space="preserve"> </w:t>
      </w:r>
      <w:r w:rsidRPr="006E4089">
        <w:rPr>
          <w:sz w:val="24"/>
        </w:rPr>
        <w:t>Act</w:t>
      </w:r>
      <w:r w:rsidRPr="006E4089">
        <w:rPr>
          <w:spacing w:val="1"/>
          <w:sz w:val="24"/>
        </w:rPr>
        <w:t xml:space="preserve"> </w:t>
      </w:r>
      <w:proofErr w:type="gramStart"/>
      <w:r w:rsidRPr="006E4089">
        <w:rPr>
          <w:sz w:val="24"/>
        </w:rPr>
        <w:t>1992;</w:t>
      </w:r>
      <w:proofErr w:type="gramEnd"/>
    </w:p>
    <w:p w14:paraId="471F525B" w14:textId="77777777" w:rsidR="00E303B6" w:rsidRPr="006E4089" w:rsidRDefault="00882C1D">
      <w:pPr>
        <w:pStyle w:val="ListParagraph"/>
        <w:numPr>
          <w:ilvl w:val="1"/>
          <w:numId w:val="144"/>
        </w:numPr>
        <w:tabs>
          <w:tab w:val="left" w:pos="923"/>
        </w:tabs>
        <w:spacing w:line="293" w:lineRule="exact"/>
        <w:ind w:left="922" w:hanging="361"/>
        <w:rPr>
          <w:sz w:val="24"/>
        </w:rPr>
      </w:pPr>
      <w:r w:rsidRPr="006E4089">
        <w:rPr>
          <w:sz w:val="24"/>
        </w:rPr>
        <w:t>in</w:t>
      </w:r>
      <w:r w:rsidRPr="006E4089">
        <w:rPr>
          <w:spacing w:val="1"/>
          <w:sz w:val="24"/>
        </w:rPr>
        <w:t xml:space="preserve"> </w:t>
      </w:r>
      <w:r w:rsidRPr="006E4089">
        <w:rPr>
          <w:sz w:val="24"/>
        </w:rPr>
        <w:t>respect of</w:t>
      </w:r>
      <w:r w:rsidRPr="006E4089">
        <w:rPr>
          <w:spacing w:val="-1"/>
          <w:sz w:val="24"/>
        </w:rPr>
        <w:t xml:space="preserve"> </w:t>
      </w:r>
      <w:r w:rsidRPr="006E4089">
        <w:rPr>
          <w:sz w:val="24"/>
        </w:rPr>
        <w:t>whom</w:t>
      </w:r>
      <w:r w:rsidRPr="006E4089">
        <w:rPr>
          <w:spacing w:val="-3"/>
          <w:sz w:val="24"/>
        </w:rPr>
        <w:t xml:space="preserve"> </w:t>
      </w:r>
      <w:r w:rsidRPr="006E4089">
        <w:rPr>
          <w:sz w:val="24"/>
        </w:rPr>
        <w:t>amount</w:t>
      </w:r>
      <w:r w:rsidRPr="006E4089">
        <w:rPr>
          <w:spacing w:val="-4"/>
          <w:sz w:val="24"/>
        </w:rPr>
        <w:t xml:space="preserve"> </w:t>
      </w:r>
      <w:r w:rsidRPr="006E4089">
        <w:rPr>
          <w:sz w:val="24"/>
        </w:rPr>
        <w:t>A</w:t>
      </w:r>
      <w:r w:rsidRPr="006E4089">
        <w:rPr>
          <w:spacing w:val="1"/>
          <w:sz w:val="24"/>
        </w:rPr>
        <w:t xml:space="preserve"> </w:t>
      </w:r>
      <w:r w:rsidRPr="006E4089">
        <w:rPr>
          <w:sz w:val="24"/>
        </w:rPr>
        <w:t>exceeds</w:t>
      </w:r>
      <w:r w:rsidRPr="006E4089">
        <w:rPr>
          <w:spacing w:val="-3"/>
          <w:sz w:val="24"/>
        </w:rPr>
        <w:t xml:space="preserve"> </w:t>
      </w:r>
      <w:r w:rsidRPr="006E4089">
        <w:rPr>
          <w:sz w:val="24"/>
        </w:rPr>
        <w:t>amount</w:t>
      </w:r>
      <w:r w:rsidRPr="006E4089">
        <w:rPr>
          <w:spacing w:val="-4"/>
          <w:sz w:val="24"/>
        </w:rPr>
        <w:t xml:space="preserve"> </w:t>
      </w:r>
      <w:r w:rsidRPr="006E4089">
        <w:rPr>
          <w:sz w:val="24"/>
        </w:rPr>
        <w:t>B</w:t>
      </w:r>
      <w:r w:rsidRPr="006E4089">
        <w:rPr>
          <w:spacing w:val="-2"/>
          <w:sz w:val="24"/>
        </w:rPr>
        <w:t xml:space="preserve"> </w:t>
      </w:r>
      <w:proofErr w:type="gramStart"/>
      <w:r w:rsidRPr="006E4089">
        <w:rPr>
          <w:sz w:val="24"/>
        </w:rPr>
        <w:t>where;</w:t>
      </w:r>
      <w:proofErr w:type="gramEnd"/>
    </w:p>
    <w:p w14:paraId="17A735BE" w14:textId="77777777" w:rsidR="00E303B6" w:rsidRPr="006E4089" w:rsidRDefault="00882C1D" w:rsidP="002355E5">
      <w:pPr>
        <w:pStyle w:val="ListParagraph"/>
        <w:numPr>
          <w:ilvl w:val="2"/>
          <w:numId w:val="144"/>
        </w:numPr>
        <w:tabs>
          <w:tab w:val="left" w:pos="1591"/>
        </w:tabs>
        <w:spacing w:before="11" w:line="293" w:lineRule="exact"/>
        <w:ind w:hanging="257"/>
        <w:rPr>
          <w:sz w:val="20"/>
        </w:rPr>
      </w:pPr>
      <w:r w:rsidRPr="006E4089">
        <w:rPr>
          <w:sz w:val="24"/>
        </w:rPr>
        <w:t>amount</w:t>
      </w:r>
      <w:r w:rsidRPr="006E4089">
        <w:rPr>
          <w:spacing w:val="-5"/>
          <w:sz w:val="24"/>
        </w:rPr>
        <w:t xml:space="preserve"> </w:t>
      </w:r>
      <w:r w:rsidRPr="006E4089">
        <w:rPr>
          <w:sz w:val="24"/>
        </w:rPr>
        <w:t>A</w:t>
      </w:r>
      <w:r w:rsidRPr="006E4089">
        <w:rPr>
          <w:spacing w:val="1"/>
          <w:sz w:val="24"/>
        </w:rPr>
        <w:t xml:space="preserve"> </w:t>
      </w:r>
      <w:r w:rsidRPr="006E4089">
        <w:rPr>
          <w:sz w:val="24"/>
        </w:rPr>
        <w:t>is</w:t>
      </w:r>
      <w:r w:rsidRPr="006E4089">
        <w:rPr>
          <w:spacing w:val="-2"/>
          <w:sz w:val="24"/>
        </w:rPr>
        <w:t xml:space="preserve"> </w:t>
      </w:r>
      <w:r w:rsidRPr="006E4089">
        <w:rPr>
          <w:sz w:val="24"/>
        </w:rPr>
        <w:t>the</w:t>
      </w:r>
      <w:r w:rsidRPr="006E4089">
        <w:rPr>
          <w:spacing w:val="1"/>
          <w:sz w:val="24"/>
        </w:rPr>
        <w:t xml:space="preserve"> </w:t>
      </w:r>
      <w:r w:rsidRPr="006E4089">
        <w:rPr>
          <w:sz w:val="24"/>
        </w:rPr>
        <w:t>maximum</w:t>
      </w:r>
      <w:r w:rsidRPr="006E4089">
        <w:rPr>
          <w:spacing w:val="-4"/>
          <w:sz w:val="24"/>
        </w:rPr>
        <w:t xml:space="preserve"> </w:t>
      </w:r>
      <w:r w:rsidRPr="006E4089">
        <w:rPr>
          <w:sz w:val="24"/>
        </w:rPr>
        <w:t>Council</w:t>
      </w:r>
      <w:r w:rsidRPr="006E4089">
        <w:rPr>
          <w:spacing w:val="-4"/>
          <w:sz w:val="24"/>
        </w:rPr>
        <w:t xml:space="preserve"> </w:t>
      </w:r>
      <w:r w:rsidRPr="006E4089">
        <w:rPr>
          <w:sz w:val="24"/>
        </w:rPr>
        <w:t>Tax</w:t>
      </w:r>
      <w:r w:rsidRPr="006E4089">
        <w:rPr>
          <w:spacing w:val="-4"/>
          <w:sz w:val="24"/>
        </w:rPr>
        <w:t xml:space="preserve"> </w:t>
      </w:r>
      <w:r w:rsidRPr="006E4089">
        <w:rPr>
          <w:sz w:val="24"/>
        </w:rPr>
        <w:t>Reduction</w:t>
      </w:r>
      <w:r w:rsidRPr="006E4089">
        <w:rPr>
          <w:spacing w:val="-2"/>
          <w:sz w:val="24"/>
        </w:rPr>
        <w:t xml:space="preserve"> </w:t>
      </w:r>
      <w:r w:rsidRPr="006E4089">
        <w:rPr>
          <w:sz w:val="24"/>
        </w:rPr>
        <w:t>in</w:t>
      </w:r>
      <w:r w:rsidRPr="006E4089">
        <w:rPr>
          <w:spacing w:val="-2"/>
          <w:sz w:val="24"/>
        </w:rPr>
        <w:t xml:space="preserve"> </w:t>
      </w:r>
      <w:r w:rsidRPr="006E4089">
        <w:rPr>
          <w:sz w:val="24"/>
        </w:rPr>
        <w:t>respect of</w:t>
      </w:r>
      <w:r w:rsidRPr="006E4089">
        <w:rPr>
          <w:spacing w:val="-6"/>
          <w:sz w:val="24"/>
        </w:rPr>
        <w:t xml:space="preserve"> </w:t>
      </w:r>
      <w:r w:rsidRPr="006E4089">
        <w:rPr>
          <w:sz w:val="24"/>
        </w:rPr>
        <w:t>the</w:t>
      </w:r>
      <w:r w:rsidRPr="006E4089">
        <w:rPr>
          <w:spacing w:val="-3"/>
          <w:sz w:val="24"/>
        </w:rPr>
        <w:t xml:space="preserve"> </w:t>
      </w:r>
      <w:r w:rsidRPr="006E4089">
        <w:rPr>
          <w:sz w:val="24"/>
        </w:rPr>
        <w:t>day</w:t>
      </w:r>
      <w:r w:rsidR="00B1389B" w:rsidRPr="006E4089">
        <w:rPr>
          <w:sz w:val="24"/>
        </w:rPr>
        <w:t xml:space="preserve"> </w:t>
      </w:r>
    </w:p>
    <w:p w14:paraId="04C574D9" w14:textId="77777777" w:rsidR="00E303B6" w:rsidRPr="006E4089" w:rsidRDefault="00882C1D">
      <w:pPr>
        <w:pStyle w:val="BodyText"/>
        <w:spacing w:before="52" w:line="293" w:lineRule="exact"/>
        <w:ind w:left="1336"/>
        <w:rPr>
          <w:rFonts w:ascii="Lato" w:hAnsi="Lato"/>
        </w:rPr>
      </w:pPr>
      <w:r w:rsidRPr="006E4089">
        <w:rPr>
          <w:rFonts w:ascii="Lato" w:hAnsi="Lato"/>
        </w:rPr>
        <w:t>in</w:t>
      </w:r>
      <w:r w:rsidRPr="006E4089">
        <w:rPr>
          <w:rFonts w:ascii="Lato" w:hAnsi="Lato"/>
          <w:spacing w:val="-1"/>
        </w:rPr>
        <w:t xml:space="preserve"> </w:t>
      </w:r>
      <w:r w:rsidRPr="006E4089">
        <w:rPr>
          <w:rFonts w:ascii="Lato" w:hAnsi="Lato"/>
        </w:rPr>
        <w:t>the</w:t>
      </w:r>
      <w:r w:rsidRPr="006E4089">
        <w:rPr>
          <w:rFonts w:ascii="Lato" w:hAnsi="Lato"/>
          <w:spacing w:val="-1"/>
        </w:rPr>
        <w:t xml:space="preserve"> </w:t>
      </w:r>
      <w:r w:rsidRPr="006E4089">
        <w:rPr>
          <w:rFonts w:ascii="Lato" w:hAnsi="Lato"/>
        </w:rPr>
        <w:t>applicant’s</w:t>
      </w:r>
      <w:r w:rsidRPr="006E4089">
        <w:rPr>
          <w:rFonts w:ascii="Lato" w:hAnsi="Lato"/>
          <w:spacing w:val="-3"/>
        </w:rPr>
        <w:t xml:space="preserve"> </w:t>
      </w:r>
      <w:r w:rsidRPr="006E4089">
        <w:rPr>
          <w:rFonts w:ascii="Lato" w:hAnsi="Lato"/>
        </w:rPr>
        <w:t>case;</w:t>
      </w:r>
      <w:r w:rsidRPr="006E4089">
        <w:rPr>
          <w:rFonts w:ascii="Lato" w:hAnsi="Lato"/>
          <w:spacing w:val="-2"/>
        </w:rPr>
        <w:t xml:space="preserve"> </w:t>
      </w:r>
      <w:r w:rsidRPr="006E4089">
        <w:rPr>
          <w:rFonts w:ascii="Lato" w:hAnsi="Lato"/>
        </w:rPr>
        <w:t>and</w:t>
      </w:r>
    </w:p>
    <w:p w14:paraId="26204C80" w14:textId="77777777" w:rsidR="00E303B6" w:rsidRPr="006E4089" w:rsidRDefault="00882C1D">
      <w:pPr>
        <w:pStyle w:val="ListParagraph"/>
        <w:numPr>
          <w:ilvl w:val="2"/>
          <w:numId w:val="144"/>
        </w:numPr>
        <w:tabs>
          <w:tab w:val="left" w:pos="1648"/>
        </w:tabs>
        <w:ind w:left="1336" w:right="298" w:firstLine="0"/>
        <w:rPr>
          <w:sz w:val="24"/>
        </w:rPr>
      </w:pPr>
      <w:r w:rsidRPr="006E4089">
        <w:rPr>
          <w:sz w:val="24"/>
        </w:rPr>
        <w:t>amount B is 2 6/7 per cent of the difference between his income for</w:t>
      </w:r>
      <w:r w:rsidRPr="006E4089">
        <w:rPr>
          <w:spacing w:val="-52"/>
          <w:sz w:val="24"/>
        </w:rPr>
        <w:t xml:space="preserve"> </w:t>
      </w:r>
      <w:r w:rsidRPr="006E4089">
        <w:rPr>
          <w:sz w:val="24"/>
        </w:rPr>
        <w:t>the</w:t>
      </w:r>
      <w:r w:rsidRPr="006E4089">
        <w:rPr>
          <w:spacing w:val="1"/>
          <w:sz w:val="24"/>
        </w:rPr>
        <w:t xml:space="preserve"> </w:t>
      </w:r>
      <w:r w:rsidRPr="006E4089">
        <w:rPr>
          <w:sz w:val="24"/>
        </w:rPr>
        <w:t>relevant</w:t>
      </w:r>
      <w:r w:rsidRPr="006E4089">
        <w:rPr>
          <w:spacing w:val="-3"/>
          <w:sz w:val="24"/>
        </w:rPr>
        <w:t xml:space="preserve"> </w:t>
      </w:r>
      <w:r w:rsidRPr="006E4089">
        <w:rPr>
          <w:sz w:val="24"/>
        </w:rPr>
        <w:t>week and</w:t>
      </w:r>
      <w:r w:rsidRPr="006E4089">
        <w:rPr>
          <w:spacing w:val="-1"/>
          <w:sz w:val="24"/>
        </w:rPr>
        <w:t xml:space="preserve"> </w:t>
      </w:r>
      <w:r w:rsidRPr="006E4089">
        <w:rPr>
          <w:sz w:val="24"/>
        </w:rPr>
        <w:t>his</w:t>
      </w:r>
      <w:r w:rsidRPr="006E4089">
        <w:rPr>
          <w:spacing w:val="-6"/>
          <w:sz w:val="24"/>
        </w:rPr>
        <w:t xml:space="preserve"> </w:t>
      </w:r>
      <w:r w:rsidRPr="006E4089">
        <w:rPr>
          <w:sz w:val="24"/>
        </w:rPr>
        <w:t>applicable</w:t>
      </w:r>
      <w:r w:rsidRPr="006E4089">
        <w:rPr>
          <w:spacing w:val="-2"/>
          <w:sz w:val="24"/>
        </w:rPr>
        <w:t xml:space="preserve"> </w:t>
      </w:r>
      <w:proofErr w:type="gramStart"/>
      <w:r w:rsidRPr="006E4089">
        <w:rPr>
          <w:sz w:val="24"/>
        </w:rPr>
        <w:t>amount;</w:t>
      </w:r>
      <w:proofErr w:type="gramEnd"/>
    </w:p>
    <w:p w14:paraId="40238FA9" w14:textId="77777777" w:rsidR="00E303B6" w:rsidRPr="006E4089" w:rsidRDefault="00882C1D">
      <w:pPr>
        <w:pStyle w:val="ListParagraph"/>
        <w:numPr>
          <w:ilvl w:val="0"/>
          <w:numId w:val="143"/>
        </w:numPr>
        <w:tabs>
          <w:tab w:val="left" w:pos="924"/>
        </w:tabs>
        <w:spacing w:before="2" w:line="293" w:lineRule="exact"/>
        <w:ind w:hanging="361"/>
        <w:rPr>
          <w:sz w:val="24"/>
        </w:rPr>
      </w:pPr>
      <w:r w:rsidRPr="006E4089">
        <w:rPr>
          <w:sz w:val="24"/>
        </w:rPr>
        <w:t>not</w:t>
      </w:r>
      <w:r w:rsidRPr="006E4089">
        <w:rPr>
          <w:spacing w:val="-5"/>
          <w:sz w:val="24"/>
        </w:rPr>
        <w:t xml:space="preserve"> </w:t>
      </w:r>
      <w:r w:rsidRPr="006E4089">
        <w:rPr>
          <w:sz w:val="24"/>
        </w:rPr>
        <w:t>have capital</w:t>
      </w:r>
      <w:r w:rsidRPr="006E4089">
        <w:rPr>
          <w:spacing w:val="-3"/>
          <w:sz w:val="24"/>
        </w:rPr>
        <w:t xml:space="preserve"> </w:t>
      </w:r>
      <w:r w:rsidRPr="006E4089">
        <w:rPr>
          <w:sz w:val="24"/>
        </w:rPr>
        <w:t>savings</w:t>
      </w:r>
      <w:r w:rsidRPr="006E4089">
        <w:rPr>
          <w:spacing w:val="-3"/>
          <w:sz w:val="24"/>
        </w:rPr>
        <w:t xml:space="preserve"> </w:t>
      </w:r>
      <w:r w:rsidRPr="006E4089">
        <w:rPr>
          <w:sz w:val="24"/>
        </w:rPr>
        <w:t>above</w:t>
      </w:r>
      <w:r w:rsidRPr="006E4089">
        <w:rPr>
          <w:spacing w:val="-3"/>
          <w:sz w:val="24"/>
        </w:rPr>
        <w:t xml:space="preserve"> </w:t>
      </w:r>
      <w:r w:rsidRPr="006E4089">
        <w:rPr>
          <w:sz w:val="24"/>
        </w:rPr>
        <w:t>£16,000;</w:t>
      </w:r>
      <w:r w:rsidRPr="006E4089">
        <w:rPr>
          <w:spacing w:val="-1"/>
          <w:sz w:val="24"/>
        </w:rPr>
        <w:t xml:space="preserve"> </w:t>
      </w:r>
      <w:r w:rsidRPr="006E4089">
        <w:rPr>
          <w:sz w:val="24"/>
        </w:rPr>
        <w:t>and</w:t>
      </w:r>
    </w:p>
    <w:p w14:paraId="2F4B12F9" w14:textId="77777777" w:rsidR="00E303B6" w:rsidRPr="006E4089" w:rsidRDefault="00882C1D">
      <w:pPr>
        <w:pStyle w:val="ListParagraph"/>
        <w:numPr>
          <w:ilvl w:val="0"/>
          <w:numId w:val="143"/>
        </w:numPr>
        <w:tabs>
          <w:tab w:val="left" w:pos="924"/>
        </w:tabs>
        <w:spacing w:line="292" w:lineRule="exact"/>
        <w:ind w:hanging="361"/>
        <w:rPr>
          <w:sz w:val="24"/>
        </w:rPr>
      </w:pPr>
      <w:r w:rsidRPr="006E4089">
        <w:rPr>
          <w:sz w:val="24"/>
        </w:rPr>
        <w:t>who</w:t>
      </w:r>
      <w:r w:rsidRPr="006E4089">
        <w:rPr>
          <w:spacing w:val="-3"/>
          <w:sz w:val="24"/>
        </w:rPr>
        <w:t xml:space="preserve"> </w:t>
      </w:r>
      <w:r w:rsidRPr="006E4089">
        <w:rPr>
          <w:sz w:val="24"/>
        </w:rPr>
        <w:t>has</w:t>
      </w:r>
      <w:r w:rsidRPr="006E4089">
        <w:rPr>
          <w:spacing w:val="-3"/>
          <w:sz w:val="24"/>
        </w:rPr>
        <w:t xml:space="preserve"> </w:t>
      </w:r>
      <w:r w:rsidRPr="006E4089">
        <w:rPr>
          <w:sz w:val="24"/>
        </w:rPr>
        <w:t>made</w:t>
      </w:r>
      <w:r w:rsidRPr="006E4089">
        <w:rPr>
          <w:spacing w:val="-3"/>
          <w:sz w:val="24"/>
        </w:rPr>
        <w:t xml:space="preserve"> </w:t>
      </w:r>
      <w:r w:rsidRPr="006E4089">
        <w:rPr>
          <w:sz w:val="24"/>
        </w:rPr>
        <w:t>an</w:t>
      </w:r>
      <w:r w:rsidRPr="006E4089">
        <w:rPr>
          <w:spacing w:val="-3"/>
          <w:sz w:val="24"/>
        </w:rPr>
        <w:t xml:space="preserve"> </w:t>
      </w:r>
      <w:r w:rsidRPr="006E4089">
        <w:rPr>
          <w:sz w:val="24"/>
        </w:rPr>
        <w:t>application</w:t>
      </w:r>
      <w:r w:rsidRPr="006E4089">
        <w:rPr>
          <w:spacing w:val="-2"/>
          <w:sz w:val="24"/>
        </w:rPr>
        <w:t xml:space="preserve"> </w:t>
      </w:r>
      <w:r w:rsidRPr="006E4089">
        <w:rPr>
          <w:sz w:val="24"/>
        </w:rPr>
        <w:t>for a</w:t>
      </w:r>
      <w:r w:rsidRPr="006E4089">
        <w:rPr>
          <w:spacing w:val="-3"/>
          <w:sz w:val="24"/>
        </w:rPr>
        <w:t xml:space="preserve"> </w:t>
      </w:r>
      <w:r w:rsidRPr="006E4089">
        <w:rPr>
          <w:sz w:val="24"/>
        </w:rPr>
        <w:t>reduction</w:t>
      </w:r>
      <w:r w:rsidRPr="006E4089">
        <w:rPr>
          <w:spacing w:val="-3"/>
          <w:sz w:val="24"/>
        </w:rPr>
        <w:t xml:space="preserve"> </w:t>
      </w:r>
      <w:r w:rsidRPr="006E4089">
        <w:rPr>
          <w:sz w:val="24"/>
        </w:rPr>
        <w:t>under</w:t>
      </w:r>
      <w:r w:rsidRPr="006E4089">
        <w:rPr>
          <w:spacing w:val="-3"/>
          <w:sz w:val="24"/>
        </w:rPr>
        <w:t xml:space="preserve"> </w:t>
      </w:r>
      <w:r w:rsidRPr="006E4089">
        <w:rPr>
          <w:sz w:val="24"/>
        </w:rPr>
        <w:t>the</w:t>
      </w:r>
      <w:r w:rsidRPr="006E4089">
        <w:rPr>
          <w:spacing w:val="-3"/>
          <w:sz w:val="24"/>
        </w:rPr>
        <w:t xml:space="preserve"> </w:t>
      </w:r>
      <w:r w:rsidRPr="006E4089">
        <w:rPr>
          <w:sz w:val="24"/>
        </w:rPr>
        <w:t>authority’s</w:t>
      </w:r>
      <w:r w:rsidRPr="006E4089">
        <w:rPr>
          <w:spacing w:val="-2"/>
          <w:sz w:val="24"/>
        </w:rPr>
        <w:t xml:space="preserve"> </w:t>
      </w:r>
      <w:r w:rsidRPr="006E4089">
        <w:rPr>
          <w:sz w:val="24"/>
        </w:rPr>
        <w:t>scheme.</w:t>
      </w:r>
    </w:p>
    <w:p w14:paraId="6E23A65B" w14:textId="77777777" w:rsidR="00B1389B" w:rsidRPr="006E4089" w:rsidRDefault="00B1389B" w:rsidP="00B1389B">
      <w:pPr>
        <w:tabs>
          <w:tab w:val="left" w:pos="924"/>
        </w:tabs>
        <w:spacing w:line="292" w:lineRule="exact"/>
        <w:rPr>
          <w:rFonts w:ascii="Lato" w:hAnsi="Lato"/>
          <w:sz w:val="24"/>
        </w:rPr>
      </w:pPr>
    </w:p>
    <w:p w14:paraId="68B1F155" w14:textId="77777777" w:rsidR="00E303B6" w:rsidRPr="006E4089" w:rsidRDefault="00882C1D">
      <w:pPr>
        <w:pStyle w:val="Heading2"/>
        <w:spacing w:line="293" w:lineRule="exact"/>
        <w:ind w:left="203" w:firstLine="0"/>
        <w:rPr>
          <w:rFonts w:ascii="Lato" w:hAnsi="Lato"/>
        </w:rPr>
      </w:pPr>
      <w:r w:rsidRPr="006E4089">
        <w:rPr>
          <w:rFonts w:ascii="Lato" w:hAnsi="Lato"/>
        </w:rPr>
        <w:t>Class</w:t>
      </w:r>
      <w:r w:rsidRPr="006E4089">
        <w:rPr>
          <w:rFonts w:ascii="Lato" w:hAnsi="Lato"/>
          <w:spacing w:val="-5"/>
        </w:rPr>
        <w:t xml:space="preserve"> </w:t>
      </w:r>
      <w:r w:rsidRPr="006E4089">
        <w:rPr>
          <w:rFonts w:ascii="Lato" w:hAnsi="Lato"/>
        </w:rPr>
        <w:t>C:</w:t>
      </w:r>
      <w:r w:rsidRPr="006E4089">
        <w:rPr>
          <w:rFonts w:ascii="Lato" w:hAnsi="Lato"/>
          <w:spacing w:val="-3"/>
        </w:rPr>
        <w:t xml:space="preserve"> </w:t>
      </w:r>
      <w:r w:rsidRPr="006E4089">
        <w:rPr>
          <w:rFonts w:ascii="Lato" w:hAnsi="Lato"/>
        </w:rPr>
        <w:t>alternative</w:t>
      </w:r>
      <w:r w:rsidRPr="006E4089">
        <w:rPr>
          <w:rFonts w:ascii="Lato" w:hAnsi="Lato"/>
          <w:spacing w:val="-2"/>
        </w:rPr>
        <w:t xml:space="preserve"> </w:t>
      </w:r>
      <w:r w:rsidRPr="006E4089">
        <w:rPr>
          <w:rFonts w:ascii="Lato" w:hAnsi="Lato"/>
        </w:rPr>
        <w:t>maximum</w:t>
      </w:r>
      <w:r w:rsidRPr="006E4089">
        <w:rPr>
          <w:rFonts w:ascii="Lato" w:hAnsi="Lato"/>
          <w:spacing w:val="-4"/>
        </w:rPr>
        <w:t xml:space="preserve"> </w:t>
      </w:r>
      <w:r w:rsidRPr="006E4089">
        <w:rPr>
          <w:rFonts w:ascii="Lato" w:hAnsi="Lato"/>
        </w:rPr>
        <w:t>Council Tax</w:t>
      </w:r>
      <w:r w:rsidRPr="006E4089">
        <w:rPr>
          <w:rFonts w:ascii="Lato" w:hAnsi="Lato"/>
          <w:spacing w:val="1"/>
        </w:rPr>
        <w:t xml:space="preserve"> </w:t>
      </w:r>
      <w:r w:rsidRPr="006E4089">
        <w:rPr>
          <w:rFonts w:ascii="Lato" w:hAnsi="Lato"/>
        </w:rPr>
        <w:t>Reduction</w:t>
      </w:r>
    </w:p>
    <w:p w14:paraId="0D8448E3" w14:textId="77777777" w:rsidR="00E303B6" w:rsidRPr="006E4089" w:rsidRDefault="00E303B6">
      <w:pPr>
        <w:pStyle w:val="BodyText"/>
        <w:spacing w:before="1"/>
        <w:rPr>
          <w:rFonts w:ascii="Lato" w:hAnsi="Lato"/>
          <w:b/>
        </w:rPr>
      </w:pPr>
    </w:p>
    <w:p w14:paraId="26ECDB5F" w14:textId="77777777" w:rsidR="00E303B6" w:rsidRPr="006E4089" w:rsidRDefault="00882C1D">
      <w:pPr>
        <w:pStyle w:val="BodyText"/>
        <w:spacing w:before="1" w:line="293" w:lineRule="exact"/>
        <w:ind w:left="203"/>
        <w:jc w:val="both"/>
        <w:rPr>
          <w:rFonts w:ascii="Lato" w:hAnsi="Lato"/>
        </w:rPr>
      </w:pPr>
      <w:r w:rsidRPr="006E4089">
        <w:rPr>
          <w:rFonts w:ascii="Lato" w:hAnsi="Lato"/>
        </w:rPr>
        <w:t>On</w:t>
      </w:r>
      <w:r w:rsidRPr="006E4089">
        <w:rPr>
          <w:rFonts w:ascii="Lato" w:hAnsi="Lato"/>
          <w:spacing w:val="2"/>
        </w:rPr>
        <w:t xml:space="preserve"> </w:t>
      </w:r>
      <w:r w:rsidRPr="006E4089">
        <w:rPr>
          <w:rFonts w:ascii="Lato" w:hAnsi="Lato"/>
        </w:rPr>
        <w:t>any</w:t>
      </w:r>
      <w:r w:rsidRPr="006E4089">
        <w:rPr>
          <w:rFonts w:ascii="Lato" w:hAnsi="Lato"/>
          <w:spacing w:val="-5"/>
        </w:rPr>
        <w:t xml:space="preserve"> </w:t>
      </w:r>
      <w:r w:rsidRPr="006E4089">
        <w:rPr>
          <w:rFonts w:ascii="Lato" w:hAnsi="Lato"/>
        </w:rPr>
        <w:t>day class</w:t>
      </w:r>
      <w:r w:rsidRPr="006E4089">
        <w:rPr>
          <w:rFonts w:ascii="Lato" w:hAnsi="Lato"/>
          <w:spacing w:val="-2"/>
        </w:rPr>
        <w:t xml:space="preserve"> </w:t>
      </w:r>
      <w:r w:rsidRPr="006E4089">
        <w:rPr>
          <w:rFonts w:ascii="Lato" w:hAnsi="Lato"/>
        </w:rPr>
        <w:t>C</w:t>
      </w:r>
      <w:r w:rsidRPr="006E4089">
        <w:rPr>
          <w:rFonts w:ascii="Lato" w:hAnsi="Lato"/>
          <w:spacing w:val="1"/>
        </w:rPr>
        <w:t xml:space="preserve"> </w:t>
      </w:r>
      <w:r w:rsidRPr="006E4089">
        <w:rPr>
          <w:rFonts w:ascii="Lato" w:hAnsi="Lato"/>
        </w:rPr>
        <w:t>consists</w:t>
      </w:r>
      <w:r w:rsidRPr="006E4089">
        <w:rPr>
          <w:rFonts w:ascii="Lato" w:hAnsi="Lato"/>
          <w:spacing w:val="-2"/>
        </w:rPr>
        <w:t xml:space="preserve"> </w:t>
      </w:r>
      <w:r w:rsidRPr="006E4089">
        <w:rPr>
          <w:rFonts w:ascii="Lato" w:hAnsi="Lato"/>
        </w:rPr>
        <w:t>of</w:t>
      </w:r>
      <w:r w:rsidRPr="006E4089">
        <w:rPr>
          <w:rFonts w:ascii="Lato" w:hAnsi="Lato"/>
          <w:spacing w:val="-1"/>
        </w:rPr>
        <w:t xml:space="preserve"> </w:t>
      </w:r>
      <w:r w:rsidRPr="006E4089">
        <w:rPr>
          <w:rFonts w:ascii="Lato" w:hAnsi="Lato"/>
        </w:rPr>
        <w:t>any</w:t>
      </w:r>
      <w:r w:rsidRPr="006E4089">
        <w:rPr>
          <w:rFonts w:ascii="Lato" w:hAnsi="Lato"/>
          <w:spacing w:val="-4"/>
        </w:rPr>
        <w:t xml:space="preserve"> </w:t>
      </w:r>
      <w:r w:rsidRPr="006E4089">
        <w:rPr>
          <w:rFonts w:ascii="Lato" w:hAnsi="Lato"/>
        </w:rPr>
        <w:t>person</w:t>
      </w:r>
      <w:r w:rsidRPr="006E4089">
        <w:rPr>
          <w:rFonts w:ascii="Lato" w:hAnsi="Lato"/>
          <w:spacing w:val="-6"/>
        </w:rPr>
        <w:t xml:space="preserve"> </w:t>
      </w:r>
      <w:r w:rsidRPr="006E4089">
        <w:rPr>
          <w:rFonts w:ascii="Lato" w:hAnsi="Lato"/>
        </w:rPr>
        <w:t>who</w:t>
      </w:r>
      <w:r w:rsidRPr="006E4089">
        <w:rPr>
          <w:rFonts w:ascii="Lato" w:hAnsi="Lato"/>
          <w:spacing w:val="-2"/>
        </w:rPr>
        <w:t xml:space="preserve"> </w:t>
      </w:r>
      <w:r w:rsidRPr="006E4089">
        <w:rPr>
          <w:rFonts w:ascii="Lato" w:hAnsi="Lato"/>
        </w:rPr>
        <w:t>is</w:t>
      </w:r>
      <w:r w:rsidRPr="006E4089">
        <w:rPr>
          <w:rFonts w:ascii="Lato" w:hAnsi="Lato"/>
          <w:spacing w:val="-2"/>
        </w:rPr>
        <w:t xml:space="preserve"> </w:t>
      </w:r>
      <w:r w:rsidRPr="006E4089">
        <w:rPr>
          <w:rFonts w:ascii="Lato" w:hAnsi="Lato"/>
        </w:rPr>
        <w:t>a</w:t>
      </w:r>
      <w:r w:rsidRPr="006E4089">
        <w:rPr>
          <w:rFonts w:ascii="Lato" w:hAnsi="Lato"/>
          <w:spacing w:val="-2"/>
        </w:rPr>
        <w:t xml:space="preserve"> </w:t>
      </w:r>
      <w:r w:rsidRPr="006E4089">
        <w:rPr>
          <w:rFonts w:ascii="Lato" w:hAnsi="Lato"/>
        </w:rPr>
        <w:t>pensioner:</w:t>
      </w:r>
    </w:p>
    <w:p w14:paraId="67A89A1C" w14:textId="77777777" w:rsidR="00E303B6" w:rsidRPr="006E4089" w:rsidRDefault="00882C1D">
      <w:pPr>
        <w:pStyle w:val="ListParagraph"/>
        <w:numPr>
          <w:ilvl w:val="0"/>
          <w:numId w:val="142"/>
        </w:numPr>
        <w:tabs>
          <w:tab w:val="left" w:pos="924"/>
        </w:tabs>
        <w:ind w:right="282"/>
        <w:jc w:val="both"/>
        <w:rPr>
          <w:sz w:val="24"/>
        </w:rPr>
      </w:pPr>
      <w:r w:rsidRPr="006E4089">
        <w:rPr>
          <w:sz w:val="24"/>
        </w:rPr>
        <w:t>who is for that day liable to pay council tax in respect of a dwelling of which</w:t>
      </w:r>
      <w:r w:rsidRPr="006E4089">
        <w:rPr>
          <w:spacing w:val="-52"/>
          <w:sz w:val="24"/>
        </w:rPr>
        <w:t xml:space="preserve"> </w:t>
      </w:r>
      <w:r w:rsidRPr="006E4089">
        <w:rPr>
          <w:sz w:val="24"/>
        </w:rPr>
        <w:t>he</w:t>
      </w:r>
      <w:r w:rsidRPr="006E4089">
        <w:rPr>
          <w:spacing w:val="1"/>
          <w:sz w:val="24"/>
        </w:rPr>
        <w:t xml:space="preserve"> </w:t>
      </w:r>
      <w:r w:rsidRPr="006E4089">
        <w:rPr>
          <w:sz w:val="24"/>
        </w:rPr>
        <w:t>is</w:t>
      </w:r>
      <w:r w:rsidRPr="006E4089">
        <w:rPr>
          <w:spacing w:val="-5"/>
          <w:sz w:val="24"/>
        </w:rPr>
        <w:t xml:space="preserve"> </w:t>
      </w:r>
      <w:r w:rsidRPr="006E4089">
        <w:rPr>
          <w:sz w:val="24"/>
        </w:rPr>
        <w:t>a</w:t>
      </w:r>
      <w:r w:rsidRPr="006E4089">
        <w:rPr>
          <w:spacing w:val="2"/>
          <w:sz w:val="24"/>
        </w:rPr>
        <w:t xml:space="preserve"> </w:t>
      </w:r>
      <w:proofErr w:type="gramStart"/>
      <w:r w:rsidRPr="006E4089">
        <w:rPr>
          <w:sz w:val="24"/>
        </w:rPr>
        <w:t>resident;</w:t>
      </w:r>
      <w:proofErr w:type="gramEnd"/>
    </w:p>
    <w:p w14:paraId="4A2D12C4" w14:textId="77777777" w:rsidR="00E303B6" w:rsidRPr="006E4089" w:rsidRDefault="00882C1D">
      <w:pPr>
        <w:pStyle w:val="ListParagraph"/>
        <w:numPr>
          <w:ilvl w:val="0"/>
          <w:numId w:val="142"/>
        </w:numPr>
        <w:tabs>
          <w:tab w:val="left" w:pos="924"/>
        </w:tabs>
        <w:ind w:right="706"/>
        <w:jc w:val="both"/>
        <w:rPr>
          <w:sz w:val="24"/>
        </w:rPr>
      </w:pPr>
      <w:r w:rsidRPr="006E4089">
        <w:rPr>
          <w:sz w:val="24"/>
        </w:rPr>
        <w:t>who, subject to paragraph 5 of Schedule 1 of the Council Tax Reduction</w:t>
      </w:r>
      <w:r w:rsidRPr="006E4089">
        <w:rPr>
          <w:spacing w:val="-53"/>
          <w:sz w:val="24"/>
        </w:rPr>
        <w:t xml:space="preserve"> </w:t>
      </w:r>
      <w:r w:rsidRPr="006E4089">
        <w:rPr>
          <w:sz w:val="24"/>
        </w:rPr>
        <w:t>Schemes (Prescribed Requirements) (England) Regulations 2012, is not</w:t>
      </w:r>
      <w:r w:rsidRPr="006E4089">
        <w:rPr>
          <w:spacing w:val="1"/>
          <w:sz w:val="24"/>
        </w:rPr>
        <w:t xml:space="preserve"> </w:t>
      </w:r>
      <w:r w:rsidRPr="006E4089">
        <w:rPr>
          <w:sz w:val="24"/>
        </w:rPr>
        <w:t>absent from</w:t>
      </w:r>
      <w:r w:rsidRPr="006E4089">
        <w:rPr>
          <w:spacing w:val="-3"/>
          <w:sz w:val="24"/>
        </w:rPr>
        <w:t xml:space="preserve"> </w:t>
      </w:r>
      <w:r w:rsidRPr="006E4089">
        <w:rPr>
          <w:sz w:val="24"/>
        </w:rPr>
        <w:t>the</w:t>
      </w:r>
      <w:r w:rsidRPr="006E4089">
        <w:rPr>
          <w:spacing w:val="-2"/>
          <w:sz w:val="24"/>
        </w:rPr>
        <w:t xml:space="preserve"> </w:t>
      </w:r>
      <w:r w:rsidRPr="006E4089">
        <w:rPr>
          <w:sz w:val="24"/>
        </w:rPr>
        <w:t>dwelling throughout</w:t>
      </w:r>
      <w:r w:rsidRPr="006E4089">
        <w:rPr>
          <w:spacing w:val="-3"/>
          <w:sz w:val="24"/>
        </w:rPr>
        <w:t xml:space="preserve"> </w:t>
      </w:r>
      <w:r w:rsidRPr="006E4089">
        <w:rPr>
          <w:sz w:val="24"/>
        </w:rPr>
        <w:t>the</w:t>
      </w:r>
      <w:r w:rsidRPr="006E4089">
        <w:rPr>
          <w:spacing w:val="-6"/>
          <w:sz w:val="24"/>
        </w:rPr>
        <w:t xml:space="preserve"> </w:t>
      </w:r>
      <w:proofErr w:type="gramStart"/>
      <w:r w:rsidRPr="006E4089">
        <w:rPr>
          <w:sz w:val="24"/>
        </w:rPr>
        <w:t>day;</w:t>
      </w:r>
      <w:proofErr w:type="gramEnd"/>
    </w:p>
    <w:p w14:paraId="3E35C6F0" w14:textId="77777777" w:rsidR="00E303B6" w:rsidRPr="006E4089" w:rsidRDefault="00882C1D">
      <w:pPr>
        <w:pStyle w:val="ListParagraph"/>
        <w:numPr>
          <w:ilvl w:val="0"/>
          <w:numId w:val="142"/>
        </w:numPr>
        <w:tabs>
          <w:tab w:val="left" w:pos="924"/>
        </w:tabs>
        <w:ind w:right="843"/>
        <w:rPr>
          <w:sz w:val="24"/>
        </w:rPr>
      </w:pPr>
      <w:r w:rsidRPr="006E4089">
        <w:rPr>
          <w:sz w:val="24"/>
        </w:rPr>
        <w:t>in respect of whom a maximum Council Tax Reduction amount can be</w:t>
      </w:r>
      <w:r w:rsidRPr="006E4089">
        <w:rPr>
          <w:spacing w:val="-52"/>
          <w:sz w:val="24"/>
        </w:rPr>
        <w:t xml:space="preserve"> </w:t>
      </w:r>
      <w:proofErr w:type="gramStart"/>
      <w:r w:rsidRPr="006E4089">
        <w:rPr>
          <w:sz w:val="24"/>
        </w:rPr>
        <w:t>calculated;</w:t>
      </w:r>
      <w:proofErr w:type="gramEnd"/>
    </w:p>
    <w:p w14:paraId="301DC7F2" w14:textId="77777777" w:rsidR="00E303B6" w:rsidRPr="006E4089" w:rsidRDefault="00882C1D">
      <w:pPr>
        <w:pStyle w:val="ListParagraph"/>
        <w:numPr>
          <w:ilvl w:val="0"/>
          <w:numId w:val="142"/>
        </w:numPr>
        <w:tabs>
          <w:tab w:val="left" w:pos="924"/>
        </w:tabs>
        <w:spacing w:before="1"/>
        <w:ind w:right="623"/>
        <w:rPr>
          <w:sz w:val="24"/>
        </w:rPr>
      </w:pPr>
      <w:r w:rsidRPr="006E4089">
        <w:rPr>
          <w:sz w:val="24"/>
        </w:rPr>
        <w:t>who does not fall within a class of person prescribed for the purposes of</w:t>
      </w:r>
      <w:r w:rsidRPr="006E4089">
        <w:rPr>
          <w:spacing w:val="-52"/>
          <w:sz w:val="24"/>
        </w:rPr>
        <w:t xml:space="preserve"> </w:t>
      </w:r>
      <w:r w:rsidRPr="006E4089">
        <w:rPr>
          <w:sz w:val="24"/>
        </w:rPr>
        <w:t>paragraph 2(9) of Schedule 1A to the 1992 Act and excluded from the</w:t>
      </w:r>
      <w:r w:rsidRPr="006E4089">
        <w:rPr>
          <w:spacing w:val="1"/>
          <w:sz w:val="24"/>
        </w:rPr>
        <w:t xml:space="preserve"> </w:t>
      </w:r>
      <w:r w:rsidRPr="006E4089">
        <w:rPr>
          <w:sz w:val="24"/>
        </w:rPr>
        <w:t>authority’s</w:t>
      </w:r>
      <w:r w:rsidRPr="006E4089">
        <w:rPr>
          <w:spacing w:val="-2"/>
          <w:sz w:val="24"/>
        </w:rPr>
        <w:t xml:space="preserve"> </w:t>
      </w:r>
      <w:proofErr w:type="gramStart"/>
      <w:r w:rsidRPr="006E4089">
        <w:rPr>
          <w:sz w:val="24"/>
        </w:rPr>
        <w:t>scheme;</w:t>
      </w:r>
      <w:proofErr w:type="gramEnd"/>
    </w:p>
    <w:p w14:paraId="018C51D4" w14:textId="77777777" w:rsidR="00E303B6" w:rsidRPr="006E4089" w:rsidRDefault="00882C1D">
      <w:pPr>
        <w:pStyle w:val="ListParagraph"/>
        <w:numPr>
          <w:ilvl w:val="0"/>
          <w:numId w:val="142"/>
        </w:numPr>
        <w:tabs>
          <w:tab w:val="left" w:pos="925"/>
        </w:tabs>
        <w:spacing w:line="242" w:lineRule="auto"/>
        <w:ind w:left="924" w:right="297"/>
        <w:rPr>
          <w:sz w:val="24"/>
        </w:rPr>
      </w:pPr>
      <w:r w:rsidRPr="006E4089">
        <w:rPr>
          <w:sz w:val="24"/>
        </w:rPr>
        <w:t>who has made an application for a reduction under the authority’s scheme;</w:t>
      </w:r>
      <w:r w:rsidRPr="006E4089">
        <w:rPr>
          <w:spacing w:val="-52"/>
          <w:sz w:val="24"/>
        </w:rPr>
        <w:t xml:space="preserve"> </w:t>
      </w:r>
      <w:r w:rsidRPr="006E4089">
        <w:rPr>
          <w:sz w:val="24"/>
        </w:rPr>
        <w:t>and</w:t>
      </w:r>
    </w:p>
    <w:p w14:paraId="7F2BED5B" w14:textId="77777777" w:rsidR="00E303B6" w:rsidRPr="006E4089" w:rsidRDefault="00882C1D">
      <w:pPr>
        <w:pStyle w:val="ListParagraph"/>
        <w:numPr>
          <w:ilvl w:val="0"/>
          <w:numId w:val="142"/>
        </w:numPr>
        <w:tabs>
          <w:tab w:val="left" w:pos="924"/>
          <w:tab w:val="left" w:pos="925"/>
        </w:tabs>
        <w:spacing w:line="289" w:lineRule="exact"/>
        <w:ind w:left="924" w:hanging="361"/>
        <w:rPr>
          <w:sz w:val="24"/>
        </w:rPr>
      </w:pPr>
      <w:r w:rsidRPr="006E4089">
        <w:rPr>
          <w:sz w:val="24"/>
        </w:rPr>
        <w:t>in</w:t>
      </w:r>
      <w:r w:rsidRPr="006E4089">
        <w:rPr>
          <w:spacing w:val="-2"/>
          <w:sz w:val="24"/>
        </w:rPr>
        <w:t xml:space="preserve"> </w:t>
      </w:r>
      <w:r w:rsidRPr="006E4089">
        <w:rPr>
          <w:sz w:val="24"/>
        </w:rPr>
        <w:t>relation</w:t>
      </w:r>
      <w:r w:rsidRPr="006E4089">
        <w:rPr>
          <w:spacing w:val="-1"/>
          <w:sz w:val="24"/>
        </w:rPr>
        <w:t xml:space="preserve"> </w:t>
      </w:r>
      <w:r w:rsidRPr="006E4089">
        <w:rPr>
          <w:sz w:val="24"/>
        </w:rPr>
        <w:t>to</w:t>
      </w:r>
      <w:r w:rsidRPr="006E4089">
        <w:rPr>
          <w:spacing w:val="-1"/>
          <w:sz w:val="24"/>
        </w:rPr>
        <w:t xml:space="preserve"> </w:t>
      </w:r>
      <w:r w:rsidRPr="006E4089">
        <w:rPr>
          <w:sz w:val="24"/>
        </w:rPr>
        <w:t>whom</w:t>
      </w:r>
      <w:r w:rsidRPr="006E4089">
        <w:rPr>
          <w:spacing w:val="-2"/>
          <w:sz w:val="24"/>
        </w:rPr>
        <w:t xml:space="preserve"> </w:t>
      </w:r>
      <w:r w:rsidRPr="006E4089">
        <w:rPr>
          <w:sz w:val="24"/>
        </w:rPr>
        <w:t>the</w:t>
      </w:r>
      <w:r w:rsidRPr="006E4089">
        <w:rPr>
          <w:spacing w:val="-2"/>
          <w:sz w:val="24"/>
        </w:rPr>
        <w:t xml:space="preserve"> </w:t>
      </w:r>
      <w:r w:rsidRPr="006E4089">
        <w:rPr>
          <w:sz w:val="24"/>
        </w:rPr>
        <w:t>condition</w:t>
      </w:r>
      <w:r w:rsidRPr="006E4089">
        <w:rPr>
          <w:spacing w:val="-1"/>
          <w:sz w:val="24"/>
        </w:rPr>
        <w:t xml:space="preserve"> </w:t>
      </w:r>
      <w:r w:rsidRPr="006E4089">
        <w:rPr>
          <w:sz w:val="24"/>
        </w:rPr>
        <w:t>below</w:t>
      </w:r>
      <w:r w:rsidRPr="006E4089">
        <w:rPr>
          <w:spacing w:val="-6"/>
          <w:sz w:val="24"/>
        </w:rPr>
        <w:t xml:space="preserve"> </w:t>
      </w:r>
      <w:r w:rsidRPr="006E4089">
        <w:rPr>
          <w:sz w:val="24"/>
        </w:rPr>
        <w:t>is</w:t>
      </w:r>
      <w:r w:rsidRPr="006E4089">
        <w:rPr>
          <w:spacing w:val="-5"/>
          <w:sz w:val="24"/>
        </w:rPr>
        <w:t xml:space="preserve"> </w:t>
      </w:r>
      <w:r w:rsidRPr="006E4089">
        <w:rPr>
          <w:sz w:val="24"/>
        </w:rPr>
        <w:t>met.</w:t>
      </w:r>
    </w:p>
    <w:p w14:paraId="533DB6DE" w14:textId="77777777" w:rsidR="00E303B6" w:rsidRPr="006E4089" w:rsidRDefault="00E303B6">
      <w:pPr>
        <w:pStyle w:val="BodyText"/>
        <w:spacing w:before="7"/>
        <w:rPr>
          <w:rFonts w:ascii="Lato" w:hAnsi="Lato"/>
          <w:sz w:val="23"/>
        </w:rPr>
      </w:pPr>
    </w:p>
    <w:p w14:paraId="019D3CF1" w14:textId="4CF98AE0" w:rsidR="00E303B6" w:rsidRPr="006E4089" w:rsidRDefault="00882C1D">
      <w:pPr>
        <w:pStyle w:val="BodyText"/>
        <w:ind w:left="564" w:right="138"/>
        <w:rPr>
          <w:rFonts w:ascii="Lato" w:hAnsi="Lato"/>
        </w:rPr>
      </w:pPr>
      <w:r w:rsidRPr="006E4089">
        <w:rPr>
          <w:rFonts w:ascii="Lato" w:hAnsi="Lato"/>
        </w:rPr>
        <w:t xml:space="preserve">The condition referred to in </w:t>
      </w:r>
      <w:r w:rsidR="00D11312" w:rsidRPr="006E4089">
        <w:rPr>
          <w:rFonts w:ascii="Lato" w:hAnsi="Lato"/>
        </w:rPr>
        <w:t xml:space="preserve">sub </w:t>
      </w:r>
      <w:r w:rsidRPr="006E4089">
        <w:rPr>
          <w:rFonts w:ascii="Lato" w:hAnsi="Lato"/>
        </w:rPr>
        <w:t>paragraph f. is that no other resident of the</w:t>
      </w:r>
      <w:r w:rsidRPr="006E4089">
        <w:rPr>
          <w:rFonts w:ascii="Lato" w:hAnsi="Lato"/>
          <w:spacing w:val="1"/>
        </w:rPr>
        <w:t xml:space="preserve"> </w:t>
      </w:r>
      <w:r w:rsidRPr="006E4089">
        <w:rPr>
          <w:rFonts w:ascii="Lato" w:hAnsi="Lato"/>
        </w:rPr>
        <w:t>dwelling is liable to pay rent to the applicant in respect of the dwelling and there</w:t>
      </w:r>
      <w:r w:rsidRPr="006E4089">
        <w:rPr>
          <w:rFonts w:ascii="Lato" w:hAnsi="Lato"/>
          <w:spacing w:val="-52"/>
        </w:rPr>
        <w:t xml:space="preserve"> </w:t>
      </w:r>
      <w:r w:rsidRPr="006E4089">
        <w:rPr>
          <w:rFonts w:ascii="Lato" w:hAnsi="Lato"/>
        </w:rPr>
        <w:t>is an alternative maximum Council Tax Reduction in respect of the day in the</w:t>
      </w:r>
      <w:r w:rsidRPr="006E4089">
        <w:rPr>
          <w:rFonts w:ascii="Lato" w:hAnsi="Lato"/>
          <w:spacing w:val="1"/>
        </w:rPr>
        <w:t xml:space="preserve"> </w:t>
      </w:r>
      <w:r w:rsidRPr="006E4089">
        <w:rPr>
          <w:rFonts w:ascii="Lato" w:hAnsi="Lato"/>
        </w:rPr>
        <w:t>case of that person which is derived from the income, or aggregate income, of</w:t>
      </w:r>
      <w:r w:rsidRPr="006E4089">
        <w:rPr>
          <w:rFonts w:ascii="Lato" w:hAnsi="Lato"/>
          <w:spacing w:val="1"/>
        </w:rPr>
        <w:t xml:space="preserve"> </w:t>
      </w:r>
      <w:r w:rsidRPr="006E4089">
        <w:rPr>
          <w:rFonts w:ascii="Lato" w:hAnsi="Lato"/>
        </w:rPr>
        <w:t>one</w:t>
      </w:r>
      <w:r w:rsidRPr="006E4089">
        <w:rPr>
          <w:rFonts w:ascii="Lato" w:hAnsi="Lato"/>
          <w:spacing w:val="-3"/>
        </w:rPr>
        <w:t xml:space="preserve"> </w:t>
      </w:r>
      <w:r w:rsidRPr="006E4089">
        <w:rPr>
          <w:rFonts w:ascii="Lato" w:hAnsi="Lato"/>
        </w:rPr>
        <w:t>or more</w:t>
      </w:r>
      <w:r w:rsidRPr="006E4089">
        <w:rPr>
          <w:rFonts w:ascii="Lato" w:hAnsi="Lato"/>
          <w:spacing w:val="2"/>
        </w:rPr>
        <w:t xml:space="preserve"> </w:t>
      </w:r>
      <w:r w:rsidRPr="006E4089">
        <w:rPr>
          <w:rFonts w:ascii="Lato" w:hAnsi="Lato"/>
        </w:rPr>
        <w:t>residents</w:t>
      </w:r>
      <w:r w:rsidRPr="006E4089">
        <w:rPr>
          <w:rFonts w:ascii="Lato" w:hAnsi="Lato"/>
          <w:spacing w:val="-2"/>
        </w:rPr>
        <w:t xml:space="preserve"> </w:t>
      </w:r>
      <w:r w:rsidRPr="006E4089">
        <w:rPr>
          <w:rFonts w:ascii="Lato" w:hAnsi="Lato"/>
        </w:rPr>
        <w:t>to</w:t>
      </w:r>
      <w:r w:rsidRPr="006E4089">
        <w:rPr>
          <w:rFonts w:ascii="Lato" w:hAnsi="Lato"/>
          <w:spacing w:val="2"/>
        </w:rPr>
        <w:t xml:space="preserve"> </w:t>
      </w:r>
      <w:r w:rsidRPr="006E4089">
        <w:rPr>
          <w:rFonts w:ascii="Lato" w:hAnsi="Lato"/>
        </w:rPr>
        <w:t>whom this</w:t>
      </w:r>
      <w:r w:rsidRPr="006E4089">
        <w:rPr>
          <w:rFonts w:ascii="Lato" w:hAnsi="Lato"/>
          <w:spacing w:val="-1"/>
        </w:rPr>
        <w:t xml:space="preserve"> </w:t>
      </w:r>
      <w:r w:rsidRPr="006E4089">
        <w:rPr>
          <w:rFonts w:ascii="Lato" w:hAnsi="Lato"/>
        </w:rPr>
        <w:t>sub</w:t>
      </w:r>
      <w:r w:rsidR="00D11312" w:rsidRPr="006E4089">
        <w:rPr>
          <w:rFonts w:ascii="Lato" w:hAnsi="Lato"/>
        </w:rPr>
        <w:t xml:space="preserve"> </w:t>
      </w:r>
      <w:r w:rsidRPr="006E4089">
        <w:rPr>
          <w:rFonts w:ascii="Lato" w:hAnsi="Lato"/>
        </w:rPr>
        <w:t>paragraph</w:t>
      </w:r>
      <w:r w:rsidRPr="006E4089">
        <w:rPr>
          <w:rFonts w:ascii="Lato" w:hAnsi="Lato"/>
          <w:spacing w:val="-2"/>
        </w:rPr>
        <w:t xml:space="preserve"> </w:t>
      </w:r>
      <w:r w:rsidRPr="006E4089">
        <w:rPr>
          <w:rFonts w:ascii="Lato" w:hAnsi="Lato"/>
        </w:rPr>
        <w:t>applies.</w:t>
      </w:r>
    </w:p>
    <w:p w14:paraId="0837984F" w14:textId="77777777" w:rsidR="00E303B6" w:rsidRPr="006E4089" w:rsidRDefault="00E303B6">
      <w:pPr>
        <w:pStyle w:val="BodyText"/>
        <w:spacing w:before="3"/>
        <w:rPr>
          <w:rFonts w:ascii="Lato" w:hAnsi="Lato"/>
        </w:rPr>
      </w:pPr>
    </w:p>
    <w:p w14:paraId="57DACF5D" w14:textId="77777777" w:rsidR="00E303B6" w:rsidRPr="006E4089" w:rsidRDefault="00882C1D">
      <w:pPr>
        <w:pStyle w:val="BodyText"/>
        <w:spacing w:line="293" w:lineRule="exact"/>
        <w:ind w:left="563"/>
        <w:rPr>
          <w:rFonts w:ascii="Lato" w:hAnsi="Lato"/>
        </w:rPr>
      </w:pPr>
      <w:r w:rsidRPr="006E4089">
        <w:rPr>
          <w:rFonts w:ascii="Lato" w:hAnsi="Lato"/>
        </w:rPr>
        <w:t>The above</w:t>
      </w:r>
      <w:r w:rsidRPr="006E4089">
        <w:rPr>
          <w:rFonts w:ascii="Lato" w:hAnsi="Lato"/>
          <w:spacing w:val="-4"/>
        </w:rPr>
        <w:t xml:space="preserve"> </w:t>
      </w:r>
      <w:r w:rsidRPr="006E4089">
        <w:rPr>
          <w:rFonts w:ascii="Lato" w:hAnsi="Lato"/>
        </w:rPr>
        <w:t>applies</w:t>
      </w:r>
      <w:r w:rsidRPr="006E4089">
        <w:rPr>
          <w:rFonts w:ascii="Lato" w:hAnsi="Lato"/>
          <w:spacing w:val="-3"/>
        </w:rPr>
        <w:t xml:space="preserve"> </w:t>
      </w:r>
      <w:r w:rsidRPr="006E4089">
        <w:rPr>
          <w:rFonts w:ascii="Lato" w:hAnsi="Lato"/>
        </w:rPr>
        <w:t>to</w:t>
      </w:r>
      <w:r w:rsidRPr="006E4089">
        <w:rPr>
          <w:rFonts w:ascii="Lato" w:hAnsi="Lato"/>
          <w:spacing w:val="-3"/>
        </w:rPr>
        <w:t xml:space="preserve"> </w:t>
      </w:r>
      <w:r w:rsidRPr="006E4089">
        <w:rPr>
          <w:rFonts w:ascii="Lato" w:hAnsi="Lato"/>
        </w:rPr>
        <w:t>any</w:t>
      </w:r>
      <w:r w:rsidRPr="006E4089">
        <w:rPr>
          <w:rFonts w:ascii="Lato" w:hAnsi="Lato"/>
          <w:spacing w:val="-2"/>
        </w:rPr>
        <w:t xml:space="preserve"> </w:t>
      </w:r>
      <w:r w:rsidRPr="006E4089">
        <w:rPr>
          <w:rFonts w:ascii="Lato" w:hAnsi="Lato"/>
        </w:rPr>
        <w:t>other resident</w:t>
      </w:r>
      <w:r w:rsidRPr="006E4089">
        <w:rPr>
          <w:rFonts w:ascii="Lato" w:hAnsi="Lato"/>
          <w:spacing w:val="-4"/>
        </w:rPr>
        <w:t xml:space="preserve"> </w:t>
      </w:r>
      <w:r w:rsidRPr="006E4089">
        <w:rPr>
          <w:rFonts w:ascii="Lato" w:hAnsi="Lato"/>
        </w:rPr>
        <w:t>of</w:t>
      </w:r>
      <w:r w:rsidRPr="006E4089">
        <w:rPr>
          <w:rFonts w:ascii="Lato" w:hAnsi="Lato"/>
          <w:spacing w:val="-2"/>
        </w:rPr>
        <w:t xml:space="preserve"> </w:t>
      </w:r>
      <w:r w:rsidRPr="006E4089">
        <w:rPr>
          <w:rFonts w:ascii="Lato" w:hAnsi="Lato"/>
        </w:rPr>
        <w:t>the</w:t>
      </w:r>
      <w:r w:rsidRPr="006E4089">
        <w:rPr>
          <w:rFonts w:ascii="Lato" w:hAnsi="Lato"/>
          <w:spacing w:val="-4"/>
        </w:rPr>
        <w:t xml:space="preserve"> </w:t>
      </w:r>
      <w:r w:rsidRPr="006E4089">
        <w:rPr>
          <w:rFonts w:ascii="Lato" w:hAnsi="Lato"/>
        </w:rPr>
        <w:t>dwelling</w:t>
      </w:r>
      <w:r w:rsidRPr="006E4089">
        <w:rPr>
          <w:rFonts w:ascii="Lato" w:hAnsi="Lato"/>
          <w:spacing w:val="-2"/>
        </w:rPr>
        <w:t xml:space="preserve"> </w:t>
      </w:r>
      <w:r w:rsidRPr="006E4089">
        <w:rPr>
          <w:rFonts w:ascii="Lato" w:hAnsi="Lato"/>
        </w:rPr>
        <w:t>who:</w:t>
      </w:r>
    </w:p>
    <w:p w14:paraId="0051FEC4" w14:textId="77777777" w:rsidR="00E303B6" w:rsidRPr="006E4089" w:rsidRDefault="00882C1D">
      <w:pPr>
        <w:pStyle w:val="ListParagraph"/>
        <w:numPr>
          <w:ilvl w:val="0"/>
          <w:numId w:val="141"/>
        </w:numPr>
        <w:tabs>
          <w:tab w:val="left" w:pos="924"/>
        </w:tabs>
        <w:ind w:right="350"/>
        <w:rPr>
          <w:sz w:val="24"/>
        </w:rPr>
      </w:pPr>
      <w:r w:rsidRPr="006E4089">
        <w:rPr>
          <w:sz w:val="24"/>
        </w:rPr>
        <w:t>is</w:t>
      </w:r>
      <w:r w:rsidRPr="006E4089">
        <w:rPr>
          <w:spacing w:val="-3"/>
          <w:sz w:val="24"/>
        </w:rPr>
        <w:t xml:space="preserve"> </w:t>
      </w:r>
      <w:r w:rsidRPr="006E4089">
        <w:rPr>
          <w:sz w:val="24"/>
        </w:rPr>
        <w:t>not</w:t>
      </w:r>
      <w:r w:rsidRPr="006E4089">
        <w:rPr>
          <w:spacing w:val="-5"/>
          <w:sz w:val="24"/>
        </w:rPr>
        <w:t xml:space="preserve"> </w:t>
      </w:r>
      <w:r w:rsidRPr="006E4089">
        <w:rPr>
          <w:sz w:val="24"/>
        </w:rPr>
        <w:t>a</w:t>
      </w:r>
      <w:r w:rsidRPr="006E4089">
        <w:rPr>
          <w:spacing w:val="-4"/>
          <w:sz w:val="24"/>
        </w:rPr>
        <w:t xml:space="preserve"> </w:t>
      </w:r>
      <w:r w:rsidRPr="006E4089">
        <w:rPr>
          <w:sz w:val="24"/>
        </w:rPr>
        <w:t>person</w:t>
      </w:r>
      <w:r w:rsidRPr="006E4089">
        <w:rPr>
          <w:spacing w:val="-2"/>
          <w:sz w:val="24"/>
        </w:rPr>
        <w:t xml:space="preserve"> </w:t>
      </w:r>
      <w:r w:rsidRPr="006E4089">
        <w:rPr>
          <w:sz w:val="24"/>
        </w:rPr>
        <w:t>who,</w:t>
      </w:r>
      <w:r w:rsidRPr="006E4089">
        <w:rPr>
          <w:spacing w:val="-1"/>
          <w:sz w:val="24"/>
        </w:rPr>
        <w:t xml:space="preserve"> </w:t>
      </w:r>
      <w:r w:rsidRPr="006E4089">
        <w:rPr>
          <w:sz w:val="24"/>
        </w:rPr>
        <w:t>in</w:t>
      </w:r>
      <w:r w:rsidRPr="006E4089">
        <w:rPr>
          <w:spacing w:val="1"/>
          <w:sz w:val="24"/>
        </w:rPr>
        <w:t xml:space="preserve"> </w:t>
      </w:r>
      <w:r w:rsidRPr="006E4089">
        <w:rPr>
          <w:sz w:val="24"/>
        </w:rPr>
        <w:t>accordance</w:t>
      </w:r>
      <w:r w:rsidRPr="006E4089">
        <w:rPr>
          <w:spacing w:val="-4"/>
          <w:sz w:val="24"/>
        </w:rPr>
        <w:t xml:space="preserve"> </w:t>
      </w:r>
      <w:r w:rsidRPr="006E4089">
        <w:rPr>
          <w:sz w:val="24"/>
        </w:rPr>
        <w:t>with</w:t>
      </w:r>
      <w:r w:rsidRPr="006E4089">
        <w:rPr>
          <w:spacing w:val="-3"/>
          <w:sz w:val="24"/>
        </w:rPr>
        <w:t xml:space="preserve"> </w:t>
      </w:r>
      <w:r w:rsidRPr="006E4089">
        <w:rPr>
          <w:sz w:val="24"/>
        </w:rPr>
        <w:t>Schedule 1</w:t>
      </w:r>
      <w:r w:rsidRPr="006E4089">
        <w:rPr>
          <w:spacing w:val="-1"/>
          <w:sz w:val="24"/>
        </w:rPr>
        <w:t xml:space="preserve"> </w:t>
      </w:r>
      <w:r w:rsidRPr="006E4089">
        <w:rPr>
          <w:sz w:val="24"/>
        </w:rPr>
        <w:t>to</w:t>
      </w:r>
      <w:r w:rsidRPr="006E4089">
        <w:rPr>
          <w:spacing w:val="-3"/>
          <w:sz w:val="24"/>
        </w:rPr>
        <w:t xml:space="preserve"> </w:t>
      </w:r>
      <w:r w:rsidRPr="006E4089">
        <w:rPr>
          <w:sz w:val="24"/>
        </w:rPr>
        <w:t>the</w:t>
      </w:r>
      <w:r w:rsidRPr="006E4089">
        <w:rPr>
          <w:spacing w:val="-4"/>
          <w:sz w:val="24"/>
        </w:rPr>
        <w:t xml:space="preserve"> </w:t>
      </w:r>
      <w:r w:rsidRPr="006E4089">
        <w:rPr>
          <w:sz w:val="24"/>
        </w:rPr>
        <w:t>1992</w:t>
      </w:r>
      <w:r w:rsidRPr="006E4089">
        <w:rPr>
          <w:spacing w:val="-2"/>
          <w:sz w:val="24"/>
        </w:rPr>
        <w:t xml:space="preserve"> </w:t>
      </w:r>
      <w:r w:rsidRPr="006E4089">
        <w:rPr>
          <w:sz w:val="24"/>
        </w:rPr>
        <w:t>Act,</w:t>
      </w:r>
      <w:r w:rsidRPr="006E4089">
        <w:rPr>
          <w:spacing w:val="-1"/>
          <w:sz w:val="24"/>
        </w:rPr>
        <w:t xml:space="preserve"> </w:t>
      </w:r>
      <w:r w:rsidRPr="006E4089">
        <w:rPr>
          <w:sz w:val="24"/>
        </w:rPr>
        <w:t>falls</w:t>
      </w:r>
      <w:r w:rsidRPr="006E4089">
        <w:rPr>
          <w:spacing w:val="-2"/>
          <w:sz w:val="24"/>
        </w:rPr>
        <w:t xml:space="preserve"> </w:t>
      </w:r>
      <w:r w:rsidRPr="006E4089">
        <w:rPr>
          <w:sz w:val="24"/>
        </w:rPr>
        <w:t>to</w:t>
      </w:r>
      <w:r w:rsidRPr="006E4089">
        <w:rPr>
          <w:spacing w:val="-52"/>
          <w:sz w:val="24"/>
        </w:rPr>
        <w:t xml:space="preserve"> </w:t>
      </w:r>
      <w:r w:rsidRPr="006E4089">
        <w:rPr>
          <w:sz w:val="24"/>
        </w:rPr>
        <w:t>be</w:t>
      </w:r>
      <w:r w:rsidRPr="006E4089">
        <w:rPr>
          <w:spacing w:val="-3"/>
          <w:sz w:val="24"/>
        </w:rPr>
        <w:t xml:space="preserve"> </w:t>
      </w:r>
      <w:r w:rsidRPr="006E4089">
        <w:rPr>
          <w:sz w:val="24"/>
        </w:rPr>
        <w:t>disregarded</w:t>
      </w:r>
      <w:r w:rsidRPr="006E4089">
        <w:rPr>
          <w:spacing w:val="3"/>
          <w:sz w:val="24"/>
        </w:rPr>
        <w:t xml:space="preserve"> </w:t>
      </w:r>
      <w:r w:rsidRPr="006E4089">
        <w:rPr>
          <w:sz w:val="24"/>
        </w:rPr>
        <w:t>for</w:t>
      </w:r>
      <w:r w:rsidRPr="006E4089">
        <w:rPr>
          <w:spacing w:val="-3"/>
          <w:sz w:val="24"/>
        </w:rPr>
        <w:t xml:space="preserve"> </w:t>
      </w:r>
      <w:r w:rsidRPr="006E4089">
        <w:rPr>
          <w:sz w:val="24"/>
        </w:rPr>
        <w:t>the</w:t>
      </w:r>
      <w:r w:rsidRPr="006E4089">
        <w:rPr>
          <w:spacing w:val="-2"/>
          <w:sz w:val="24"/>
        </w:rPr>
        <w:t xml:space="preserve"> </w:t>
      </w:r>
      <w:r w:rsidRPr="006E4089">
        <w:rPr>
          <w:sz w:val="24"/>
        </w:rPr>
        <w:t>purposes</w:t>
      </w:r>
      <w:r w:rsidRPr="006E4089">
        <w:rPr>
          <w:spacing w:val="-2"/>
          <w:sz w:val="24"/>
        </w:rPr>
        <w:t xml:space="preserve"> </w:t>
      </w:r>
      <w:r w:rsidRPr="006E4089">
        <w:rPr>
          <w:sz w:val="24"/>
        </w:rPr>
        <w:t xml:space="preserve">of </w:t>
      </w:r>
      <w:proofErr w:type="gramStart"/>
      <w:r w:rsidRPr="006E4089">
        <w:rPr>
          <w:sz w:val="24"/>
        </w:rPr>
        <w:t>discount;</w:t>
      </w:r>
      <w:proofErr w:type="gramEnd"/>
    </w:p>
    <w:p w14:paraId="64A74412" w14:textId="77777777" w:rsidR="00E303B6" w:rsidRPr="006E4089" w:rsidRDefault="00882C1D">
      <w:pPr>
        <w:pStyle w:val="ListParagraph"/>
        <w:numPr>
          <w:ilvl w:val="0"/>
          <w:numId w:val="141"/>
        </w:numPr>
        <w:tabs>
          <w:tab w:val="left" w:pos="924"/>
        </w:tabs>
        <w:ind w:right="398"/>
        <w:rPr>
          <w:sz w:val="24"/>
        </w:rPr>
      </w:pPr>
      <w:r w:rsidRPr="006E4089">
        <w:rPr>
          <w:sz w:val="24"/>
        </w:rPr>
        <w:t>is not a person who is liable for council tax solely in consequence of the</w:t>
      </w:r>
      <w:r w:rsidRPr="006E4089">
        <w:rPr>
          <w:spacing w:val="1"/>
          <w:sz w:val="24"/>
        </w:rPr>
        <w:t xml:space="preserve"> </w:t>
      </w:r>
      <w:r w:rsidRPr="006E4089">
        <w:rPr>
          <w:sz w:val="24"/>
        </w:rPr>
        <w:t>provisions of section 9 of the 1992 Act (spouse’s or civil partner’s joint and</w:t>
      </w:r>
      <w:r w:rsidRPr="006E4089">
        <w:rPr>
          <w:spacing w:val="-53"/>
          <w:sz w:val="24"/>
        </w:rPr>
        <w:t xml:space="preserve"> </w:t>
      </w:r>
      <w:r w:rsidRPr="006E4089">
        <w:rPr>
          <w:sz w:val="24"/>
        </w:rPr>
        <w:t>several</w:t>
      </w:r>
      <w:r w:rsidRPr="006E4089">
        <w:rPr>
          <w:spacing w:val="1"/>
          <w:sz w:val="24"/>
        </w:rPr>
        <w:t xml:space="preserve"> </w:t>
      </w:r>
      <w:r w:rsidRPr="006E4089">
        <w:rPr>
          <w:sz w:val="24"/>
        </w:rPr>
        <w:t>liability</w:t>
      </w:r>
      <w:r w:rsidRPr="006E4089">
        <w:rPr>
          <w:spacing w:val="1"/>
          <w:sz w:val="24"/>
        </w:rPr>
        <w:t xml:space="preserve"> </w:t>
      </w:r>
      <w:r w:rsidRPr="006E4089">
        <w:rPr>
          <w:sz w:val="24"/>
        </w:rPr>
        <w:t>for</w:t>
      </w:r>
      <w:r w:rsidRPr="006E4089">
        <w:rPr>
          <w:spacing w:val="2"/>
          <w:sz w:val="24"/>
        </w:rPr>
        <w:t xml:space="preserve"> </w:t>
      </w:r>
      <w:r w:rsidRPr="006E4089">
        <w:rPr>
          <w:sz w:val="24"/>
        </w:rPr>
        <w:t>tax</w:t>
      </w:r>
      <w:proofErr w:type="gramStart"/>
      <w:r w:rsidRPr="006E4089">
        <w:rPr>
          <w:sz w:val="24"/>
        </w:rPr>
        <w:t>);</w:t>
      </w:r>
      <w:proofErr w:type="gramEnd"/>
    </w:p>
    <w:p w14:paraId="7FEB6072" w14:textId="77777777" w:rsidR="00E303B6" w:rsidRPr="006E4089" w:rsidRDefault="00882C1D">
      <w:pPr>
        <w:pStyle w:val="ListParagraph"/>
        <w:numPr>
          <w:ilvl w:val="0"/>
          <w:numId w:val="141"/>
        </w:numPr>
        <w:tabs>
          <w:tab w:val="left" w:pos="924"/>
        </w:tabs>
        <w:ind w:right="335"/>
        <w:rPr>
          <w:sz w:val="24"/>
        </w:rPr>
      </w:pPr>
      <w:r w:rsidRPr="006E4089">
        <w:rPr>
          <w:sz w:val="24"/>
        </w:rPr>
        <w:t>is not a person who is residing with a couple or with the members of a</w:t>
      </w:r>
      <w:r w:rsidRPr="006E4089">
        <w:rPr>
          <w:spacing w:val="1"/>
          <w:sz w:val="24"/>
        </w:rPr>
        <w:t xml:space="preserve"> </w:t>
      </w:r>
      <w:r w:rsidRPr="006E4089">
        <w:rPr>
          <w:sz w:val="24"/>
        </w:rPr>
        <w:t>polygamous marriage where the applicant is a member of that couple or of</w:t>
      </w:r>
      <w:r w:rsidRPr="006E4089">
        <w:rPr>
          <w:spacing w:val="-52"/>
          <w:sz w:val="24"/>
        </w:rPr>
        <w:t xml:space="preserve"> </w:t>
      </w:r>
      <w:r w:rsidRPr="006E4089">
        <w:rPr>
          <w:sz w:val="24"/>
        </w:rPr>
        <w:t>that marriage</w:t>
      </w:r>
      <w:r w:rsidRPr="006E4089">
        <w:rPr>
          <w:spacing w:val="-2"/>
          <w:sz w:val="24"/>
        </w:rPr>
        <w:t xml:space="preserve"> </w:t>
      </w:r>
      <w:r w:rsidRPr="006E4089">
        <w:rPr>
          <w:sz w:val="24"/>
        </w:rPr>
        <w:t>and—</w:t>
      </w:r>
    </w:p>
    <w:p w14:paraId="03DFF1F3" w14:textId="77777777" w:rsidR="00E303B6" w:rsidRPr="006E4089" w:rsidRDefault="00882C1D">
      <w:pPr>
        <w:pStyle w:val="ListParagraph"/>
        <w:numPr>
          <w:ilvl w:val="1"/>
          <w:numId w:val="141"/>
        </w:numPr>
        <w:tabs>
          <w:tab w:val="left" w:pos="1901"/>
        </w:tabs>
        <w:ind w:right="269" w:firstLine="0"/>
        <w:rPr>
          <w:sz w:val="24"/>
        </w:rPr>
      </w:pPr>
      <w:r w:rsidRPr="006E4089">
        <w:rPr>
          <w:sz w:val="24"/>
        </w:rPr>
        <w:t>in the case</w:t>
      </w:r>
      <w:r w:rsidRPr="006E4089">
        <w:rPr>
          <w:spacing w:val="-4"/>
          <w:sz w:val="24"/>
        </w:rPr>
        <w:t xml:space="preserve"> </w:t>
      </w:r>
      <w:r w:rsidRPr="006E4089">
        <w:rPr>
          <w:sz w:val="24"/>
        </w:rPr>
        <w:t>of</w:t>
      </w:r>
      <w:r w:rsidRPr="006E4089">
        <w:rPr>
          <w:spacing w:val="-2"/>
          <w:sz w:val="24"/>
        </w:rPr>
        <w:t xml:space="preserve"> </w:t>
      </w:r>
      <w:r w:rsidRPr="006E4089">
        <w:rPr>
          <w:sz w:val="24"/>
        </w:rPr>
        <w:t>a</w:t>
      </w:r>
      <w:r w:rsidRPr="006E4089">
        <w:rPr>
          <w:spacing w:val="-4"/>
          <w:sz w:val="24"/>
        </w:rPr>
        <w:t xml:space="preserve"> </w:t>
      </w:r>
      <w:r w:rsidRPr="006E4089">
        <w:rPr>
          <w:sz w:val="24"/>
        </w:rPr>
        <w:t>couple,</w:t>
      </w:r>
      <w:r w:rsidRPr="006E4089">
        <w:rPr>
          <w:spacing w:val="-5"/>
          <w:sz w:val="24"/>
        </w:rPr>
        <w:t xml:space="preserve"> </w:t>
      </w:r>
      <w:r w:rsidRPr="006E4089">
        <w:rPr>
          <w:sz w:val="24"/>
        </w:rPr>
        <w:t>neither member of</w:t>
      </w:r>
      <w:r w:rsidRPr="006E4089">
        <w:rPr>
          <w:spacing w:val="-2"/>
          <w:sz w:val="24"/>
        </w:rPr>
        <w:t xml:space="preserve"> </w:t>
      </w:r>
      <w:r w:rsidRPr="006E4089">
        <w:rPr>
          <w:sz w:val="24"/>
        </w:rPr>
        <w:t>that</w:t>
      </w:r>
      <w:r w:rsidRPr="006E4089">
        <w:rPr>
          <w:spacing w:val="-1"/>
          <w:sz w:val="24"/>
        </w:rPr>
        <w:t xml:space="preserve"> </w:t>
      </w:r>
      <w:r w:rsidRPr="006E4089">
        <w:rPr>
          <w:sz w:val="24"/>
        </w:rPr>
        <w:t>couple</w:t>
      </w:r>
      <w:r w:rsidRPr="006E4089">
        <w:rPr>
          <w:spacing w:val="-4"/>
          <w:sz w:val="24"/>
        </w:rPr>
        <w:t xml:space="preserve"> </w:t>
      </w:r>
      <w:r w:rsidRPr="006E4089">
        <w:rPr>
          <w:sz w:val="24"/>
        </w:rPr>
        <w:t>is</w:t>
      </w:r>
      <w:r w:rsidRPr="006E4089">
        <w:rPr>
          <w:spacing w:val="-3"/>
          <w:sz w:val="24"/>
        </w:rPr>
        <w:t xml:space="preserve"> </w:t>
      </w:r>
      <w:r w:rsidRPr="006E4089">
        <w:rPr>
          <w:sz w:val="24"/>
        </w:rPr>
        <w:t>a</w:t>
      </w:r>
      <w:r w:rsidRPr="006E4089">
        <w:rPr>
          <w:spacing w:val="-4"/>
          <w:sz w:val="24"/>
        </w:rPr>
        <w:t xml:space="preserve"> </w:t>
      </w:r>
      <w:r w:rsidRPr="006E4089">
        <w:rPr>
          <w:sz w:val="24"/>
        </w:rPr>
        <w:lastRenderedPageBreak/>
        <w:t>person</w:t>
      </w:r>
      <w:r w:rsidRPr="006E4089">
        <w:rPr>
          <w:spacing w:val="-52"/>
          <w:sz w:val="24"/>
        </w:rPr>
        <w:t xml:space="preserve"> </w:t>
      </w:r>
      <w:r w:rsidRPr="006E4089">
        <w:rPr>
          <w:sz w:val="24"/>
        </w:rPr>
        <w:t>who, in accordance with Schedule 1 to the 1992 Act, falls to be</w:t>
      </w:r>
      <w:r w:rsidRPr="006E4089">
        <w:rPr>
          <w:spacing w:val="1"/>
          <w:sz w:val="24"/>
        </w:rPr>
        <w:t xml:space="preserve"> </w:t>
      </w:r>
      <w:r w:rsidRPr="006E4089">
        <w:rPr>
          <w:sz w:val="24"/>
        </w:rPr>
        <w:t>disregarded</w:t>
      </w:r>
      <w:r w:rsidRPr="006E4089">
        <w:rPr>
          <w:spacing w:val="2"/>
          <w:sz w:val="24"/>
        </w:rPr>
        <w:t xml:space="preserve"> </w:t>
      </w:r>
      <w:r w:rsidRPr="006E4089">
        <w:rPr>
          <w:sz w:val="24"/>
        </w:rPr>
        <w:t>for</w:t>
      </w:r>
      <w:r w:rsidRPr="006E4089">
        <w:rPr>
          <w:spacing w:val="-2"/>
          <w:sz w:val="24"/>
        </w:rPr>
        <w:t xml:space="preserve"> </w:t>
      </w:r>
      <w:r w:rsidRPr="006E4089">
        <w:rPr>
          <w:sz w:val="24"/>
        </w:rPr>
        <w:t>the</w:t>
      </w:r>
      <w:r w:rsidRPr="006E4089">
        <w:rPr>
          <w:spacing w:val="-2"/>
          <w:sz w:val="24"/>
        </w:rPr>
        <w:t xml:space="preserve"> </w:t>
      </w:r>
      <w:r w:rsidRPr="006E4089">
        <w:rPr>
          <w:sz w:val="24"/>
        </w:rPr>
        <w:t>purposes</w:t>
      </w:r>
      <w:r w:rsidRPr="006E4089">
        <w:rPr>
          <w:spacing w:val="-1"/>
          <w:sz w:val="24"/>
        </w:rPr>
        <w:t xml:space="preserve"> </w:t>
      </w:r>
      <w:r w:rsidRPr="006E4089">
        <w:rPr>
          <w:sz w:val="24"/>
        </w:rPr>
        <w:t>of</w:t>
      </w:r>
      <w:r w:rsidRPr="006E4089">
        <w:rPr>
          <w:spacing w:val="-1"/>
          <w:sz w:val="24"/>
        </w:rPr>
        <w:t xml:space="preserve"> </w:t>
      </w:r>
      <w:proofErr w:type="gramStart"/>
      <w:r w:rsidRPr="006E4089">
        <w:rPr>
          <w:sz w:val="24"/>
        </w:rPr>
        <w:t>discount;</w:t>
      </w:r>
      <w:proofErr w:type="gramEnd"/>
      <w:r w:rsidRPr="006E4089">
        <w:rPr>
          <w:spacing w:val="-3"/>
          <w:sz w:val="24"/>
        </w:rPr>
        <w:t xml:space="preserve"> </w:t>
      </w:r>
      <w:r w:rsidRPr="006E4089">
        <w:rPr>
          <w:sz w:val="24"/>
        </w:rPr>
        <w:t>or</w:t>
      </w:r>
    </w:p>
    <w:p w14:paraId="4151A68F" w14:textId="77777777" w:rsidR="00E303B6" w:rsidRPr="006E4089" w:rsidRDefault="00882C1D">
      <w:pPr>
        <w:pStyle w:val="ListParagraph"/>
        <w:numPr>
          <w:ilvl w:val="1"/>
          <w:numId w:val="141"/>
        </w:numPr>
        <w:tabs>
          <w:tab w:val="left" w:pos="1957"/>
        </w:tabs>
        <w:spacing w:before="1"/>
        <w:ind w:right="213" w:firstLine="0"/>
        <w:rPr>
          <w:sz w:val="24"/>
        </w:rPr>
      </w:pPr>
      <w:r w:rsidRPr="006E4089">
        <w:rPr>
          <w:sz w:val="24"/>
        </w:rPr>
        <w:t>in the case of a polygamous marriage, two or more members of</w:t>
      </w:r>
      <w:r w:rsidRPr="006E4089">
        <w:rPr>
          <w:spacing w:val="1"/>
          <w:sz w:val="24"/>
        </w:rPr>
        <w:t xml:space="preserve"> </w:t>
      </w:r>
      <w:r w:rsidRPr="006E4089">
        <w:rPr>
          <w:sz w:val="24"/>
        </w:rPr>
        <w:t>that</w:t>
      </w:r>
      <w:r w:rsidRPr="006E4089">
        <w:rPr>
          <w:spacing w:val="-2"/>
          <w:sz w:val="24"/>
        </w:rPr>
        <w:t xml:space="preserve"> </w:t>
      </w:r>
      <w:r w:rsidRPr="006E4089">
        <w:rPr>
          <w:sz w:val="24"/>
        </w:rPr>
        <w:t>marriage</w:t>
      </w:r>
      <w:r w:rsidRPr="006E4089">
        <w:rPr>
          <w:spacing w:val="-4"/>
          <w:sz w:val="24"/>
        </w:rPr>
        <w:t xml:space="preserve"> </w:t>
      </w:r>
      <w:r w:rsidRPr="006E4089">
        <w:rPr>
          <w:sz w:val="24"/>
        </w:rPr>
        <w:t>are</w:t>
      </w:r>
      <w:r w:rsidRPr="006E4089">
        <w:rPr>
          <w:spacing w:val="-4"/>
          <w:sz w:val="24"/>
        </w:rPr>
        <w:t xml:space="preserve"> </w:t>
      </w:r>
      <w:r w:rsidRPr="006E4089">
        <w:rPr>
          <w:sz w:val="24"/>
        </w:rPr>
        <w:t>not</w:t>
      </w:r>
      <w:r w:rsidRPr="006E4089">
        <w:rPr>
          <w:spacing w:val="-6"/>
          <w:sz w:val="24"/>
        </w:rPr>
        <w:t xml:space="preserve"> </w:t>
      </w:r>
      <w:r w:rsidRPr="006E4089">
        <w:rPr>
          <w:sz w:val="24"/>
        </w:rPr>
        <w:t>persons</w:t>
      </w:r>
      <w:r w:rsidRPr="006E4089">
        <w:rPr>
          <w:spacing w:val="-7"/>
          <w:sz w:val="24"/>
        </w:rPr>
        <w:t xml:space="preserve"> </w:t>
      </w:r>
      <w:r w:rsidRPr="006E4089">
        <w:rPr>
          <w:sz w:val="24"/>
        </w:rPr>
        <w:t>who,</w:t>
      </w:r>
      <w:r w:rsidRPr="006E4089">
        <w:rPr>
          <w:spacing w:val="-5"/>
          <w:sz w:val="24"/>
        </w:rPr>
        <w:t xml:space="preserve"> </w:t>
      </w:r>
      <w:r w:rsidRPr="006E4089">
        <w:rPr>
          <w:sz w:val="24"/>
        </w:rPr>
        <w:t>in</w:t>
      </w:r>
      <w:r w:rsidRPr="006E4089">
        <w:rPr>
          <w:spacing w:val="1"/>
          <w:sz w:val="24"/>
        </w:rPr>
        <w:t xml:space="preserve"> </w:t>
      </w:r>
      <w:r w:rsidRPr="006E4089">
        <w:rPr>
          <w:sz w:val="24"/>
        </w:rPr>
        <w:t>accordance</w:t>
      </w:r>
      <w:r w:rsidRPr="006E4089">
        <w:rPr>
          <w:spacing w:val="-1"/>
          <w:sz w:val="24"/>
        </w:rPr>
        <w:t xml:space="preserve"> </w:t>
      </w:r>
      <w:r w:rsidRPr="006E4089">
        <w:rPr>
          <w:sz w:val="24"/>
        </w:rPr>
        <w:t>with</w:t>
      </w:r>
      <w:r w:rsidRPr="006E4089">
        <w:rPr>
          <w:spacing w:val="1"/>
          <w:sz w:val="24"/>
        </w:rPr>
        <w:t xml:space="preserve"> </w:t>
      </w:r>
      <w:r w:rsidRPr="006E4089">
        <w:rPr>
          <w:sz w:val="24"/>
        </w:rPr>
        <w:t>Schedule</w:t>
      </w:r>
      <w:r w:rsidRPr="006E4089">
        <w:rPr>
          <w:spacing w:val="-1"/>
          <w:sz w:val="24"/>
        </w:rPr>
        <w:t xml:space="preserve"> </w:t>
      </w:r>
      <w:r w:rsidRPr="006E4089">
        <w:rPr>
          <w:sz w:val="24"/>
        </w:rPr>
        <w:t>1</w:t>
      </w:r>
      <w:r w:rsidRPr="006E4089">
        <w:rPr>
          <w:spacing w:val="-2"/>
          <w:sz w:val="24"/>
        </w:rPr>
        <w:t xml:space="preserve"> </w:t>
      </w:r>
      <w:r w:rsidRPr="006E4089">
        <w:rPr>
          <w:sz w:val="24"/>
        </w:rPr>
        <w:t>to</w:t>
      </w:r>
      <w:r w:rsidRPr="006E4089">
        <w:rPr>
          <w:spacing w:val="-51"/>
          <w:sz w:val="24"/>
        </w:rPr>
        <w:t xml:space="preserve"> </w:t>
      </w:r>
      <w:r w:rsidRPr="006E4089">
        <w:rPr>
          <w:sz w:val="24"/>
        </w:rPr>
        <w:t>the 1992</w:t>
      </w:r>
      <w:r w:rsidRPr="006E4089">
        <w:rPr>
          <w:spacing w:val="-1"/>
          <w:sz w:val="24"/>
        </w:rPr>
        <w:t xml:space="preserve"> </w:t>
      </w:r>
      <w:r w:rsidRPr="006E4089">
        <w:rPr>
          <w:sz w:val="24"/>
        </w:rPr>
        <w:t>Act,</w:t>
      </w:r>
      <w:r w:rsidRPr="006E4089">
        <w:rPr>
          <w:spacing w:val="-1"/>
          <w:sz w:val="24"/>
        </w:rPr>
        <w:t xml:space="preserve"> </w:t>
      </w:r>
      <w:r w:rsidRPr="006E4089">
        <w:rPr>
          <w:sz w:val="24"/>
        </w:rPr>
        <w:t>fall</w:t>
      </w:r>
      <w:r w:rsidRPr="006E4089">
        <w:rPr>
          <w:spacing w:val="1"/>
          <w:sz w:val="24"/>
        </w:rPr>
        <w:t xml:space="preserve"> </w:t>
      </w:r>
      <w:r w:rsidRPr="006E4089">
        <w:rPr>
          <w:sz w:val="24"/>
        </w:rPr>
        <w:t>to</w:t>
      </w:r>
      <w:r w:rsidRPr="006E4089">
        <w:rPr>
          <w:spacing w:val="-3"/>
          <w:sz w:val="24"/>
        </w:rPr>
        <w:t xml:space="preserve"> </w:t>
      </w:r>
      <w:r w:rsidRPr="006E4089">
        <w:rPr>
          <w:sz w:val="24"/>
        </w:rPr>
        <w:t>be</w:t>
      </w:r>
      <w:r w:rsidRPr="006E4089">
        <w:rPr>
          <w:spacing w:val="-3"/>
          <w:sz w:val="24"/>
        </w:rPr>
        <w:t xml:space="preserve"> </w:t>
      </w:r>
      <w:r w:rsidRPr="006E4089">
        <w:rPr>
          <w:sz w:val="24"/>
        </w:rPr>
        <w:t>disregarded</w:t>
      </w:r>
      <w:r w:rsidRPr="006E4089">
        <w:rPr>
          <w:spacing w:val="-3"/>
          <w:sz w:val="24"/>
        </w:rPr>
        <w:t xml:space="preserve"> </w:t>
      </w:r>
      <w:r w:rsidRPr="006E4089">
        <w:rPr>
          <w:sz w:val="24"/>
        </w:rPr>
        <w:t>for</w:t>
      </w:r>
      <w:r w:rsidRPr="006E4089">
        <w:rPr>
          <w:spacing w:val="1"/>
          <w:sz w:val="24"/>
        </w:rPr>
        <w:t xml:space="preserve"> </w:t>
      </w:r>
      <w:r w:rsidRPr="006E4089">
        <w:rPr>
          <w:sz w:val="24"/>
        </w:rPr>
        <w:t>the purposes</w:t>
      </w:r>
      <w:r w:rsidRPr="006E4089">
        <w:rPr>
          <w:spacing w:val="-2"/>
          <w:sz w:val="24"/>
        </w:rPr>
        <w:t xml:space="preserve"> </w:t>
      </w:r>
      <w:r w:rsidRPr="006E4089">
        <w:rPr>
          <w:sz w:val="24"/>
        </w:rPr>
        <w:t>of</w:t>
      </w:r>
      <w:r w:rsidRPr="006E4089">
        <w:rPr>
          <w:spacing w:val="-6"/>
          <w:sz w:val="24"/>
        </w:rPr>
        <w:t xml:space="preserve"> </w:t>
      </w:r>
      <w:proofErr w:type="gramStart"/>
      <w:r w:rsidRPr="006E4089">
        <w:rPr>
          <w:sz w:val="24"/>
        </w:rPr>
        <w:t>discount;</w:t>
      </w:r>
      <w:proofErr w:type="gramEnd"/>
    </w:p>
    <w:p w14:paraId="746F8706" w14:textId="77777777" w:rsidR="00E303B6" w:rsidRPr="006E4089" w:rsidRDefault="00882C1D">
      <w:pPr>
        <w:pStyle w:val="ListParagraph"/>
        <w:numPr>
          <w:ilvl w:val="0"/>
          <w:numId w:val="141"/>
        </w:numPr>
        <w:tabs>
          <w:tab w:val="left" w:pos="925"/>
        </w:tabs>
        <w:ind w:left="924" w:right="657"/>
        <w:rPr>
          <w:sz w:val="24"/>
        </w:rPr>
      </w:pPr>
      <w:r w:rsidRPr="006E4089">
        <w:rPr>
          <w:sz w:val="24"/>
        </w:rPr>
        <w:t>is not a person who, jointly with the applicant, falls within the same</w:t>
      </w:r>
      <w:r w:rsidRPr="006E4089">
        <w:rPr>
          <w:spacing w:val="1"/>
          <w:sz w:val="24"/>
        </w:rPr>
        <w:t xml:space="preserve"> </w:t>
      </w:r>
      <w:r w:rsidRPr="006E4089">
        <w:rPr>
          <w:sz w:val="24"/>
        </w:rPr>
        <w:t>paragraph of section 6(2)(a) to (e) of the 1992 Act (persons liable to pay</w:t>
      </w:r>
      <w:r w:rsidRPr="006E4089">
        <w:rPr>
          <w:spacing w:val="-52"/>
          <w:sz w:val="24"/>
        </w:rPr>
        <w:t xml:space="preserve"> </w:t>
      </w:r>
      <w:r w:rsidRPr="006E4089">
        <w:rPr>
          <w:sz w:val="24"/>
        </w:rPr>
        <w:t>council</w:t>
      </w:r>
      <w:r w:rsidRPr="006E4089">
        <w:rPr>
          <w:spacing w:val="1"/>
          <w:sz w:val="24"/>
        </w:rPr>
        <w:t xml:space="preserve"> </w:t>
      </w:r>
      <w:r w:rsidRPr="006E4089">
        <w:rPr>
          <w:sz w:val="24"/>
        </w:rPr>
        <w:t>tax)</w:t>
      </w:r>
      <w:r w:rsidRPr="006E4089">
        <w:rPr>
          <w:spacing w:val="-1"/>
          <w:sz w:val="24"/>
        </w:rPr>
        <w:t xml:space="preserve"> </w:t>
      </w:r>
      <w:r w:rsidRPr="006E4089">
        <w:rPr>
          <w:sz w:val="24"/>
        </w:rPr>
        <w:t>as</w:t>
      </w:r>
      <w:r w:rsidRPr="006E4089">
        <w:rPr>
          <w:spacing w:val="-2"/>
          <w:sz w:val="24"/>
        </w:rPr>
        <w:t xml:space="preserve"> </w:t>
      </w:r>
      <w:r w:rsidRPr="006E4089">
        <w:rPr>
          <w:sz w:val="24"/>
        </w:rPr>
        <w:t>applies</w:t>
      </w:r>
      <w:r w:rsidRPr="006E4089">
        <w:rPr>
          <w:spacing w:val="-2"/>
          <w:sz w:val="24"/>
        </w:rPr>
        <w:t xml:space="preserve"> </w:t>
      </w:r>
      <w:r w:rsidRPr="006E4089">
        <w:rPr>
          <w:sz w:val="24"/>
        </w:rPr>
        <w:t>in</w:t>
      </w:r>
      <w:r w:rsidRPr="006E4089">
        <w:rPr>
          <w:spacing w:val="3"/>
          <w:sz w:val="24"/>
        </w:rPr>
        <w:t xml:space="preserve"> </w:t>
      </w:r>
      <w:r w:rsidRPr="006E4089">
        <w:rPr>
          <w:sz w:val="24"/>
        </w:rPr>
        <w:t>the</w:t>
      </w:r>
      <w:r w:rsidRPr="006E4089">
        <w:rPr>
          <w:spacing w:val="1"/>
          <w:sz w:val="24"/>
        </w:rPr>
        <w:t xml:space="preserve"> </w:t>
      </w:r>
      <w:r w:rsidRPr="006E4089">
        <w:rPr>
          <w:sz w:val="24"/>
        </w:rPr>
        <w:t>case</w:t>
      </w:r>
      <w:r w:rsidRPr="006E4089">
        <w:rPr>
          <w:spacing w:val="1"/>
          <w:sz w:val="24"/>
        </w:rPr>
        <w:t xml:space="preserve"> </w:t>
      </w:r>
      <w:r w:rsidRPr="006E4089">
        <w:rPr>
          <w:sz w:val="24"/>
        </w:rPr>
        <w:t>of</w:t>
      </w:r>
      <w:r w:rsidRPr="006E4089">
        <w:rPr>
          <w:spacing w:val="-1"/>
          <w:sz w:val="24"/>
        </w:rPr>
        <w:t xml:space="preserve"> </w:t>
      </w:r>
      <w:r w:rsidRPr="006E4089">
        <w:rPr>
          <w:sz w:val="24"/>
        </w:rPr>
        <w:t>the</w:t>
      </w:r>
      <w:r w:rsidRPr="006E4089">
        <w:rPr>
          <w:spacing w:val="-3"/>
          <w:sz w:val="24"/>
        </w:rPr>
        <w:t xml:space="preserve"> </w:t>
      </w:r>
      <w:r w:rsidRPr="006E4089">
        <w:rPr>
          <w:sz w:val="24"/>
        </w:rPr>
        <w:t>applicant;</w:t>
      </w:r>
      <w:r w:rsidRPr="006E4089">
        <w:rPr>
          <w:spacing w:val="1"/>
          <w:sz w:val="24"/>
        </w:rPr>
        <w:t xml:space="preserve"> </w:t>
      </w:r>
      <w:r w:rsidRPr="006E4089">
        <w:rPr>
          <w:sz w:val="24"/>
        </w:rPr>
        <w:t>or</w:t>
      </w:r>
    </w:p>
    <w:p w14:paraId="6EDA1668" w14:textId="0587B74A" w:rsidR="00E303B6" w:rsidRPr="006E4089" w:rsidRDefault="00882C1D" w:rsidP="00DA493E">
      <w:pPr>
        <w:pStyle w:val="ListParagraph"/>
        <w:numPr>
          <w:ilvl w:val="0"/>
          <w:numId w:val="141"/>
        </w:numPr>
        <w:tabs>
          <w:tab w:val="left" w:pos="925"/>
        </w:tabs>
        <w:spacing w:before="52"/>
        <w:ind w:right="138" w:hanging="361"/>
      </w:pPr>
      <w:r w:rsidRPr="006E4089">
        <w:rPr>
          <w:sz w:val="24"/>
        </w:rPr>
        <w:t>is</w:t>
      </w:r>
      <w:r w:rsidRPr="006E4089">
        <w:rPr>
          <w:spacing w:val="-2"/>
          <w:sz w:val="24"/>
        </w:rPr>
        <w:t xml:space="preserve"> </w:t>
      </w:r>
      <w:r w:rsidRPr="006E4089">
        <w:rPr>
          <w:sz w:val="24"/>
        </w:rPr>
        <w:t>not</w:t>
      </w:r>
      <w:r w:rsidRPr="006E4089">
        <w:rPr>
          <w:spacing w:val="-4"/>
          <w:sz w:val="24"/>
        </w:rPr>
        <w:t xml:space="preserve"> </w:t>
      </w:r>
      <w:r w:rsidRPr="006E4089">
        <w:rPr>
          <w:sz w:val="24"/>
        </w:rPr>
        <w:t>a</w:t>
      </w:r>
      <w:r w:rsidRPr="006E4089">
        <w:rPr>
          <w:spacing w:val="-3"/>
          <w:sz w:val="24"/>
        </w:rPr>
        <w:t xml:space="preserve"> </w:t>
      </w:r>
      <w:r w:rsidRPr="006E4089">
        <w:rPr>
          <w:sz w:val="24"/>
        </w:rPr>
        <w:t>person</w:t>
      </w:r>
      <w:r w:rsidRPr="006E4089">
        <w:rPr>
          <w:spacing w:val="-2"/>
          <w:sz w:val="24"/>
        </w:rPr>
        <w:t xml:space="preserve"> </w:t>
      </w:r>
      <w:r w:rsidRPr="006E4089">
        <w:rPr>
          <w:sz w:val="24"/>
        </w:rPr>
        <w:t>who</w:t>
      </w:r>
      <w:r w:rsidRPr="006E4089">
        <w:rPr>
          <w:spacing w:val="1"/>
          <w:sz w:val="24"/>
        </w:rPr>
        <w:t xml:space="preserve"> </w:t>
      </w:r>
      <w:r w:rsidRPr="006E4089">
        <w:rPr>
          <w:sz w:val="24"/>
        </w:rPr>
        <w:t>is</w:t>
      </w:r>
      <w:r w:rsidRPr="006E4089">
        <w:rPr>
          <w:spacing w:val="-2"/>
          <w:sz w:val="24"/>
        </w:rPr>
        <w:t xml:space="preserve"> </w:t>
      </w:r>
      <w:r w:rsidRPr="006E4089">
        <w:rPr>
          <w:sz w:val="24"/>
        </w:rPr>
        <w:t>residing</w:t>
      </w:r>
      <w:r w:rsidRPr="006E4089">
        <w:rPr>
          <w:spacing w:val="-5"/>
          <w:sz w:val="24"/>
        </w:rPr>
        <w:t xml:space="preserve"> </w:t>
      </w:r>
      <w:r w:rsidRPr="006E4089">
        <w:rPr>
          <w:sz w:val="24"/>
        </w:rPr>
        <w:t>with</w:t>
      </w:r>
      <w:r w:rsidRPr="006E4089">
        <w:rPr>
          <w:spacing w:val="-2"/>
          <w:sz w:val="24"/>
        </w:rPr>
        <w:t xml:space="preserve"> </w:t>
      </w:r>
      <w:r w:rsidRPr="006E4089">
        <w:rPr>
          <w:sz w:val="24"/>
        </w:rPr>
        <w:t>two</w:t>
      </w:r>
      <w:r w:rsidRPr="006E4089">
        <w:rPr>
          <w:spacing w:val="-2"/>
          <w:sz w:val="24"/>
        </w:rPr>
        <w:t xml:space="preserve"> </w:t>
      </w:r>
      <w:r w:rsidRPr="006E4089">
        <w:rPr>
          <w:sz w:val="24"/>
        </w:rPr>
        <w:t>or</w:t>
      </w:r>
      <w:r w:rsidRPr="006E4089">
        <w:rPr>
          <w:spacing w:val="1"/>
          <w:sz w:val="24"/>
        </w:rPr>
        <w:t xml:space="preserve"> </w:t>
      </w:r>
      <w:r w:rsidRPr="006E4089">
        <w:rPr>
          <w:sz w:val="24"/>
        </w:rPr>
        <w:t>more</w:t>
      </w:r>
      <w:r w:rsidRPr="006E4089">
        <w:rPr>
          <w:spacing w:val="-3"/>
          <w:sz w:val="24"/>
        </w:rPr>
        <w:t xml:space="preserve"> </w:t>
      </w:r>
      <w:r w:rsidRPr="006E4089">
        <w:rPr>
          <w:sz w:val="24"/>
        </w:rPr>
        <w:t>persons</w:t>
      </w:r>
      <w:r w:rsidRPr="006E4089">
        <w:rPr>
          <w:spacing w:val="-2"/>
          <w:sz w:val="24"/>
        </w:rPr>
        <w:t xml:space="preserve"> </w:t>
      </w:r>
      <w:r w:rsidRPr="006E4089">
        <w:rPr>
          <w:sz w:val="24"/>
        </w:rPr>
        <w:t>both</w:t>
      </w:r>
      <w:r w:rsidRPr="006E4089">
        <w:rPr>
          <w:spacing w:val="-2"/>
          <w:sz w:val="24"/>
        </w:rPr>
        <w:t xml:space="preserve"> </w:t>
      </w:r>
      <w:r w:rsidRPr="006E4089">
        <w:rPr>
          <w:sz w:val="24"/>
        </w:rPr>
        <w:t>or all</w:t>
      </w:r>
      <w:r w:rsidRPr="006E4089">
        <w:rPr>
          <w:spacing w:val="-3"/>
          <w:sz w:val="24"/>
        </w:rPr>
        <w:t xml:space="preserve"> </w:t>
      </w:r>
      <w:r w:rsidRPr="006E4089">
        <w:rPr>
          <w:sz w:val="24"/>
        </w:rPr>
        <w:t>of</w:t>
      </w:r>
      <w:r w:rsidRPr="006E4089">
        <w:rPr>
          <w:spacing w:val="-1"/>
          <w:sz w:val="24"/>
        </w:rPr>
        <w:t xml:space="preserve"> </w:t>
      </w:r>
      <w:r w:rsidRPr="006E4089">
        <w:rPr>
          <w:sz w:val="24"/>
        </w:rPr>
        <w:t>whom</w:t>
      </w:r>
      <w:r w:rsidR="009437B4" w:rsidRPr="006E4089">
        <w:rPr>
          <w:sz w:val="24"/>
        </w:rPr>
        <w:t xml:space="preserve">  </w:t>
      </w:r>
      <w:r w:rsidRPr="006E4089">
        <w:t>fall within the same paragraph of section 6(2)(a) to (e) of the 1992 Act where</w:t>
      </w:r>
      <w:r w:rsidRPr="006E4089">
        <w:rPr>
          <w:spacing w:val="-52"/>
        </w:rPr>
        <w:t xml:space="preserve"> </w:t>
      </w:r>
      <w:r w:rsidRPr="006E4089">
        <w:t>two or more of those persons are not persons who, in accordance with</w:t>
      </w:r>
      <w:r w:rsidRPr="006E4089">
        <w:rPr>
          <w:spacing w:val="1"/>
        </w:rPr>
        <w:t xml:space="preserve"> </w:t>
      </w:r>
      <w:r w:rsidRPr="006E4089">
        <w:t>Schedule 1 to the 1992 Act, fall to be disregarded for the purposes of</w:t>
      </w:r>
      <w:r w:rsidRPr="006E4089">
        <w:rPr>
          <w:spacing w:val="1"/>
        </w:rPr>
        <w:t xml:space="preserve"> </w:t>
      </w:r>
      <w:r w:rsidRPr="006E4089">
        <w:t>discount.</w:t>
      </w:r>
    </w:p>
    <w:p w14:paraId="3F9A7C02" w14:textId="77777777" w:rsidR="00E303B6" w:rsidRPr="006E4089" w:rsidRDefault="00882C1D">
      <w:pPr>
        <w:pStyle w:val="Heading2"/>
        <w:spacing w:before="200"/>
        <w:ind w:left="203" w:firstLine="0"/>
        <w:rPr>
          <w:rFonts w:ascii="Lato" w:hAnsi="Lato"/>
        </w:rPr>
      </w:pPr>
      <w:bookmarkStart w:id="4" w:name="Disregard_of_certain_incomes"/>
      <w:bookmarkEnd w:id="4"/>
      <w:r w:rsidRPr="006E4089">
        <w:rPr>
          <w:rFonts w:ascii="Lato" w:hAnsi="Lato"/>
        </w:rPr>
        <w:t>Disregard</w:t>
      </w:r>
      <w:r w:rsidRPr="006E4089">
        <w:rPr>
          <w:rFonts w:ascii="Lato" w:hAnsi="Lato"/>
          <w:spacing w:val="-5"/>
        </w:rPr>
        <w:t xml:space="preserve"> </w:t>
      </w:r>
      <w:r w:rsidRPr="006E4089">
        <w:rPr>
          <w:rFonts w:ascii="Lato" w:hAnsi="Lato"/>
        </w:rPr>
        <w:t>of</w:t>
      </w:r>
      <w:r w:rsidRPr="006E4089">
        <w:rPr>
          <w:rFonts w:ascii="Lato" w:hAnsi="Lato"/>
          <w:spacing w:val="-3"/>
        </w:rPr>
        <w:t xml:space="preserve"> </w:t>
      </w:r>
      <w:r w:rsidRPr="006E4089">
        <w:rPr>
          <w:rFonts w:ascii="Lato" w:hAnsi="Lato"/>
        </w:rPr>
        <w:t>certain</w:t>
      </w:r>
      <w:r w:rsidRPr="006E4089">
        <w:rPr>
          <w:rFonts w:ascii="Lato" w:hAnsi="Lato"/>
          <w:spacing w:val="-4"/>
        </w:rPr>
        <w:t xml:space="preserve"> </w:t>
      </w:r>
      <w:r w:rsidRPr="006E4089">
        <w:rPr>
          <w:rFonts w:ascii="Lato" w:hAnsi="Lato"/>
        </w:rPr>
        <w:t>incomes</w:t>
      </w:r>
    </w:p>
    <w:p w14:paraId="249425AE" w14:textId="77777777" w:rsidR="00E303B6" w:rsidRPr="006E4089" w:rsidRDefault="00E303B6">
      <w:pPr>
        <w:pStyle w:val="BodyText"/>
        <w:spacing w:before="11"/>
        <w:rPr>
          <w:rFonts w:ascii="Lato" w:hAnsi="Lato"/>
          <w:b/>
          <w:sz w:val="23"/>
        </w:rPr>
      </w:pPr>
    </w:p>
    <w:p w14:paraId="62764C97" w14:textId="77777777" w:rsidR="00E303B6" w:rsidRPr="006E4089" w:rsidRDefault="00882C1D">
      <w:pPr>
        <w:pStyle w:val="ListParagraph"/>
        <w:numPr>
          <w:ilvl w:val="1"/>
          <w:numId w:val="147"/>
        </w:numPr>
        <w:tabs>
          <w:tab w:val="left" w:pos="764"/>
          <w:tab w:val="left" w:pos="765"/>
        </w:tabs>
        <w:ind w:left="764" w:right="428" w:hanging="561"/>
        <w:rPr>
          <w:sz w:val="24"/>
        </w:rPr>
      </w:pPr>
      <w:r w:rsidRPr="006E4089">
        <w:rPr>
          <w:sz w:val="24"/>
        </w:rPr>
        <w:t>For those who have reached the qualifying age for state pension credit, the</w:t>
      </w:r>
      <w:r w:rsidRPr="006E4089">
        <w:rPr>
          <w:spacing w:val="1"/>
          <w:sz w:val="24"/>
        </w:rPr>
        <w:t xml:space="preserve"> </w:t>
      </w:r>
      <w:r w:rsidRPr="006E4089">
        <w:rPr>
          <w:sz w:val="24"/>
        </w:rPr>
        <w:t>Council has resolved to enhance the government scheme (as defined by the</w:t>
      </w:r>
      <w:r w:rsidRPr="006E4089">
        <w:rPr>
          <w:spacing w:val="-52"/>
          <w:sz w:val="24"/>
        </w:rPr>
        <w:t xml:space="preserve"> </w:t>
      </w:r>
      <w:r w:rsidRPr="006E4089">
        <w:rPr>
          <w:sz w:val="24"/>
        </w:rPr>
        <w:t>Council Tax Reduction Scheme (Prescribed Requirements) (England)</w:t>
      </w:r>
      <w:r w:rsidRPr="006E4089">
        <w:rPr>
          <w:spacing w:val="1"/>
          <w:sz w:val="24"/>
        </w:rPr>
        <w:t xml:space="preserve"> </w:t>
      </w:r>
      <w:r w:rsidRPr="006E4089">
        <w:rPr>
          <w:sz w:val="24"/>
        </w:rPr>
        <w:t>Regulations</w:t>
      </w:r>
      <w:r w:rsidRPr="006E4089">
        <w:rPr>
          <w:spacing w:val="-2"/>
          <w:sz w:val="24"/>
        </w:rPr>
        <w:t xml:space="preserve"> </w:t>
      </w:r>
      <w:r w:rsidRPr="006E4089">
        <w:rPr>
          <w:sz w:val="24"/>
        </w:rPr>
        <w:t>2012</w:t>
      </w:r>
      <w:r w:rsidRPr="006E4089">
        <w:rPr>
          <w:spacing w:val="-1"/>
          <w:sz w:val="24"/>
        </w:rPr>
        <w:t xml:space="preserve"> </w:t>
      </w:r>
      <w:r w:rsidRPr="006E4089">
        <w:rPr>
          <w:sz w:val="24"/>
        </w:rPr>
        <w:t>to</w:t>
      </w:r>
      <w:r w:rsidRPr="006E4089">
        <w:rPr>
          <w:spacing w:val="3"/>
          <w:sz w:val="24"/>
        </w:rPr>
        <w:t xml:space="preserve"> </w:t>
      </w:r>
      <w:r w:rsidRPr="006E4089">
        <w:rPr>
          <w:sz w:val="24"/>
        </w:rPr>
        <w:t>disregard</w:t>
      </w:r>
      <w:r w:rsidRPr="006E4089">
        <w:rPr>
          <w:spacing w:val="2"/>
          <w:sz w:val="24"/>
        </w:rPr>
        <w:t xml:space="preserve"> </w:t>
      </w:r>
      <w:r w:rsidRPr="006E4089">
        <w:rPr>
          <w:sz w:val="24"/>
        </w:rPr>
        <w:t>in</w:t>
      </w:r>
      <w:r w:rsidRPr="006E4089">
        <w:rPr>
          <w:spacing w:val="2"/>
          <w:sz w:val="24"/>
        </w:rPr>
        <w:t xml:space="preserve"> </w:t>
      </w:r>
      <w:r w:rsidRPr="006E4089">
        <w:rPr>
          <w:sz w:val="24"/>
        </w:rPr>
        <w:t>full</w:t>
      </w:r>
      <w:r w:rsidRPr="006E4089">
        <w:rPr>
          <w:spacing w:val="2"/>
          <w:sz w:val="24"/>
        </w:rPr>
        <w:t xml:space="preserve"> </w:t>
      </w:r>
      <w:r w:rsidRPr="006E4089">
        <w:rPr>
          <w:sz w:val="24"/>
        </w:rPr>
        <w:t>the</w:t>
      </w:r>
      <w:r w:rsidRPr="006E4089">
        <w:rPr>
          <w:spacing w:val="1"/>
          <w:sz w:val="24"/>
        </w:rPr>
        <w:t xml:space="preserve"> </w:t>
      </w:r>
      <w:r w:rsidRPr="006E4089">
        <w:rPr>
          <w:sz w:val="24"/>
        </w:rPr>
        <w:t>following:</w:t>
      </w:r>
    </w:p>
    <w:p w14:paraId="6F652886" w14:textId="77777777" w:rsidR="00E303B6" w:rsidRPr="006E4089" w:rsidRDefault="00882C1D">
      <w:pPr>
        <w:pStyle w:val="ListParagraph"/>
        <w:numPr>
          <w:ilvl w:val="0"/>
          <w:numId w:val="140"/>
        </w:numPr>
        <w:tabs>
          <w:tab w:val="left" w:pos="1104"/>
        </w:tabs>
        <w:rPr>
          <w:sz w:val="24"/>
        </w:rPr>
      </w:pPr>
      <w:r w:rsidRPr="006E4089">
        <w:rPr>
          <w:sz w:val="24"/>
        </w:rPr>
        <w:t>a</w:t>
      </w:r>
      <w:r w:rsidRPr="006E4089">
        <w:rPr>
          <w:spacing w:val="-1"/>
          <w:sz w:val="24"/>
        </w:rPr>
        <w:t xml:space="preserve"> </w:t>
      </w:r>
      <w:r w:rsidRPr="006E4089">
        <w:rPr>
          <w:sz w:val="24"/>
        </w:rPr>
        <w:t>war</w:t>
      </w:r>
      <w:r w:rsidRPr="006E4089">
        <w:rPr>
          <w:spacing w:val="-6"/>
          <w:sz w:val="24"/>
        </w:rPr>
        <w:t xml:space="preserve"> </w:t>
      </w:r>
      <w:r w:rsidRPr="006E4089">
        <w:rPr>
          <w:sz w:val="24"/>
        </w:rPr>
        <w:t>disablement</w:t>
      </w:r>
      <w:r w:rsidRPr="006E4089">
        <w:rPr>
          <w:spacing w:val="-2"/>
          <w:sz w:val="24"/>
        </w:rPr>
        <w:t xml:space="preserve"> </w:t>
      </w:r>
      <w:proofErr w:type="gramStart"/>
      <w:r w:rsidRPr="006E4089">
        <w:rPr>
          <w:sz w:val="24"/>
        </w:rPr>
        <w:t>pension;</w:t>
      </w:r>
      <w:proofErr w:type="gramEnd"/>
    </w:p>
    <w:p w14:paraId="16D09D8F" w14:textId="77777777" w:rsidR="00E303B6" w:rsidRPr="006E4089" w:rsidRDefault="00882C1D">
      <w:pPr>
        <w:pStyle w:val="ListParagraph"/>
        <w:numPr>
          <w:ilvl w:val="0"/>
          <w:numId w:val="140"/>
        </w:numPr>
        <w:tabs>
          <w:tab w:val="left" w:pos="1104"/>
        </w:tabs>
        <w:spacing w:before="3" w:line="293" w:lineRule="exact"/>
        <w:ind w:hanging="368"/>
        <w:rPr>
          <w:sz w:val="24"/>
        </w:rPr>
      </w:pPr>
      <w:r w:rsidRPr="006E4089">
        <w:rPr>
          <w:sz w:val="24"/>
        </w:rPr>
        <w:t>a</w:t>
      </w:r>
      <w:r w:rsidRPr="006E4089">
        <w:rPr>
          <w:spacing w:val="1"/>
          <w:sz w:val="24"/>
        </w:rPr>
        <w:t xml:space="preserve"> </w:t>
      </w:r>
      <w:r w:rsidRPr="006E4089">
        <w:rPr>
          <w:sz w:val="24"/>
        </w:rPr>
        <w:t>war</w:t>
      </w:r>
      <w:r w:rsidRPr="006E4089">
        <w:rPr>
          <w:spacing w:val="-4"/>
          <w:sz w:val="24"/>
        </w:rPr>
        <w:t xml:space="preserve"> </w:t>
      </w:r>
      <w:r w:rsidRPr="006E4089">
        <w:rPr>
          <w:sz w:val="24"/>
        </w:rPr>
        <w:t>widow’s</w:t>
      </w:r>
      <w:r w:rsidRPr="006E4089">
        <w:rPr>
          <w:spacing w:val="-2"/>
          <w:sz w:val="24"/>
        </w:rPr>
        <w:t xml:space="preserve"> </w:t>
      </w:r>
      <w:r w:rsidRPr="006E4089">
        <w:rPr>
          <w:sz w:val="24"/>
        </w:rPr>
        <w:t>pension</w:t>
      </w:r>
      <w:r w:rsidRPr="006E4089">
        <w:rPr>
          <w:spacing w:val="2"/>
          <w:sz w:val="24"/>
        </w:rPr>
        <w:t xml:space="preserve"> </w:t>
      </w:r>
      <w:r w:rsidRPr="006E4089">
        <w:rPr>
          <w:sz w:val="24"/>
        </w:rPr>
        <w:t>or</w:t>
      </w:r>
      <w:r w:rsidRPr="006E4089">
        <w:rPr>
          <w:spacing w:val="-4"/>
          <w:sz w:val="24"/>
        </w:rPr>
        <w:t xml:space="preserve"> </w:t>
      </w:r>
      <w:r w:rsidRPr="006E4089">
        <w:rPr>
          <w:sz w:val="24"/>
        </w:rPr>
        <w:t>war</w:t>
      </w:r>
      <w:r w:rsidRPr="006E4089">
        <w:rPr>
          <w:spacing w:val="-3"/>
          <w:sz w:val="24"/>
        </w:rPr>
        <w:t xml:space="preserve"> </w:t>
      </w:r>
      <w:r w:rsidRPr="006E4089">
        <w:rPr>
          <w:sz w:val="24"/>
        </w:rPr>
        <w:t>widower’s</w:t>
      </w:r>
      <w:r w:rsidRPr="006E4089">
        <w:rPr>
          <w:spacing w:val="-6"/>
          <w:sz w:val="24"/>
        </w:rPr>
        <w:t xml:space="preserve"> </w:t>
      </w:r>
      <w:proofErr w:type="gramStart"/>
      <w:r w:rsidRPr="006E4089">
        <w:rPr>
          <w:sz w:val="24"/>
        </w:rPr>
        <w:t>pension;</w:t>
      </w:r>
      <w:proofErr w:type="gramEnd"/>
    </w:p>
    <w:p w14:paraId="5C393A9C" w14:textId="77777777" w:rsidR="00E303B6" w:rsidRPr="006E4089" w:rsidRDefault="00882C1D">
      <w:pPr>
        <w:pStyle w:val="ListParagraph"/>
        <w:numPr>
          <w:ilvl w:val="0"/>
          <w:numId w:val="140"/>
        </w:numPr>
        <w:tabs>
          <w:tab w:val="left" w:pos="1104"/>
        </w:tabs>
        <w:ind w:left="1103" w:right="362" w:hanging="344"/>
        <w:rPr>
          <w:sz w:val="24"/>
        </w:rPr>
      </w:pPr>
      <w:r w:rsidRPr="006E4089">
        <w:rPr>
          <w:sz w:val="24"/>
        </w:rPr>
        <w:t>a pension payable to a person as a widow, widower or surviving civil</w:t>
      </w:r>
      <w:r w:rsidRPr="006E4089">
        <w:rPr>
          <w:spacing w:val="1"/>
          <w:sz w:val="24"/>
        </w:rPr>
        <w:t xml:space="preserve"> </w:t>
      </w:r>
      <w:r w:rsidRPr="006E4089">
        <w:rPr>
          <w:sz w:val="24"/>
        </w:rPr>
        <w:t>partner under any power of Her Majesty otherwise than under an</w:t>
      </w:r>
      <w:r w:rsidRPr="006E4089">
        <w:rPr>
          <w:spacing w:val="1"/>
          <w:sz w:val="24"/>
        </w:rPr>
        <w:t xml:space="preserve"> </w:t>
      </w:r>
      <w:r w:rsidRPr="006E4089">
        <w:rPr>
          <w:sz w:val="24"/>
        </w:rPr>
        <w:t>enactment to make provision about pensions for or in respect of persons</w:t>
      </w:r>
      <w:r w:rsidRPr="006E4089">
        <w:rPr>
          <w:spacing w:val="-52"/>
          <w:sz w:val="24"/>
        </w:rPr>
        <w:t xml:space="preserve"> </w:t>
      </w:r>
      <w:r w:rsidRPr="006E4089">
        <w:rPr>
          <w:sz w:val="24"/>
        </w:rPr>
        <w:t>who have been disabled or have died in consequence of service as</w:t>
      </w:r>
      <w:r w:rsidRPr="006E4089">
        <w:rPr>
          <w:spacing w:val="1"/>
          <w:sz w:val="24"/>
        </w:rPr>
        <w:t xml:space="preserve"> </w:t>
      </w:r>
      <w:r w:rsidRPr="006E4089">
        <w:rPr>
          <w:sz w:val="24"/>
        </w:rPr>
        <w:t>members</w:t>
      </w:r>
      <w:r w:rsidRPr="006E4089">
        <w:rPr>
          <w:spacing w:val="-2"/>
          <w:sz w:val="24"/>
        </w:rPr>
        <w:t xml:space="preserve"> </w:t>
      </w:r>
      <w:r w:rsidRPr="006E4089">
        <w:rPr>
          <w:sz w:val="24"/>
        </w:rPr>
        <w:t>of the</w:t>
      </w:r>
      <w:r w:rsidRPr="006E4089">
        <w:rPr>
          <w:spacing w:val="-2"/>
          <w:sz w:val="24"/>
        </w:rPr>
        <w:t xml:space="preserve"> </w:t>
      </w:r>
      <w:r w:rsidRPr="006E4089">
        <w:rPr>
          <w:sz w:val="24"/>
        </w:rPr>
        <w:t>armed</w:t>
      </w:r>
      <w:r w:rsidRPr="006E4089">
        <w:rPr>
          <w:spacing w:val="-1"/>
          <w:sz w:val="24"/>
        </w:rPr>
        <w:t xml:space="preserve"> </w:t>
      </w:r>
      <w:r w:rsidRPr="006E4089">
        <w:rPr>
          <w:sz w:val="24"/>
        </w:rPr>
        <w:t>forces</w:t>
      </w:r>
      <w:r w:rsidRPr="006E4089">
        <w:rPr>
          <w:spacing w:val="-1"/>
          <w:sz w:val="24"/>
        </w:rPr>
        <w:t xml:space="preserve"> </w:t>
      </w:r>
      <w:r w:rsidRPr="006E4089">
        <w:rPr>
          <w:sz w:val="24"/>
        </w:rPr>
        <w:t>of</w:t>
      </w:r>
      <w:r w:rsidRPr="006E4089">
        <w:rPr>
          <w:spacing w:val="-1"/>
          <w:sz w:val="24"/>
        </w:rPr>
        <w:t xml:space="preserve"> </w:t>
      </w:r>
      <w:r w:rsidRPr="006E4089">
        <w:rPr>
          <w:sz w:val="24"/>
        </w:rPr>
        <w:t>the</w:t>
      </w:r>
      <w:r w:rsidRPr="006E4089">
        <w:rPr>
          <w:spacing w:val="2"/>
          <w:sz w:val="24"/>
        </w:rPr>
        <w:t xml:space="preserve"> </w:t>
      </w:r>
      <w:proofErr w:type="gramStart"/>
      <w:r w:rsidRPr="006E4089">
        <w:rPr>
          <w:sz w:val="24"/>
        </w:rPr>
        <w:t>Crown;</w:t>
      </w:r>
      <w:proofErr w:type="gramEnd"/>
    </w:p>
    <w:p w14:paraId="1A8A4D56" w14:textId="77777777" w:rsidR="00E303B6" w:rsidRPr="006E4089" w:rsidRDefault="00882C1D">
      <w:pPr>
        <w:pStyle w:val="ListParagraph"/>
        <w:numPr>
          <w:ilvl w:val="0"/>
          <w:numId w:val="140"/>
        </w:numPr>
        <w:tabs>
          <w:tab w:val="left" w:pos="1104"/>
        </w:tabs>
        <w:spacing w:line="292" w:lineRule="exact"/>
        <w:ind w:left="1103" w:hanging="369"/>
        <w:rPr>
          <w:sz w:val="24"/>
        </w:rPr>
      </w:pPr>
      <w:r w:rsidRPr="006E4089">
        <w:rPr>
          <w:sz w:val="24"/>
        </w:rPr>
        <w:t>a</w:t>
      </w:r>
      <w:r w:rsidRPr="006E4089">
        <w:rPr>
          <w:spacing w:val="-2"/>
          <w:sz w:val="24"/>
        </w:rPr>
        <w:t xml:space="preserve"> </w:t>
      </w:r>
      <w:r w:rsidRPr="006E4089">
        <w:rPr>
          <w:sz w:val="24"/>
        </w:rPr>
        <w:t>guaranteed income</w:t>
      </w:r>
      <w:r w:rsidRPr="006E4089">
        <w:rPr>
          <w:spacing w:val="-6"/>
          <w:sz w:val="24"/>
        </w:rPr>
        <w:t xml:space="preserve"> </w:t>
      </w:r>
      <w:proofErr w:type="gramStart"/>
      <w:r w:rsidRPr="006E4089">
        <w:rPr>
          <w:sz w:val="24"/>
        </w:rPr>
        <w:t>payment;</w:t>
      </w:r>
      <w:proofErr w:type="gramEnd"/>
    </w:p>
    <w:p w14:paraId="46C5ADD7" w14:textId="7DA39FAB" w:rsidR="00E303B6" w:rsidRPr="006E4089" w:rsidRDefault="00882C1D">
      <w:pPr>
        <w:pStyle w:val="ListParagraph"/>
        <w:numPr>
          <w:ilvl w:val="0"/>
          <w:numId w:val="140"/>
        </w:numPr>
        <w:tabs>
          <w:tab w:val="left" w:pos="1104"/>
        </w:tabs>
        <w:spacing w:line="242" w:lineRule="auto"/>
        <w:ind w:left="1103" w:right="204" w:hanging="360"/>
        <w:rPr>
          <w:sz w:val="24"/>
        </w:rPr>
      </w:pPr>
      <w:r w:rsidRPr="006E4089">
        <w:rPr>
          <w:sz w:val="24"/>
        </w:rPr>
        <w:t>a payment made to compensate for the non-payment of such a pension or</w:t>
      </w:r>
      <w:r w:rsidRPr="006E4089">
        <w:rPr>
          <w:spacing w:val="-52"/>
          <w:sz w:val="24"/>
        </w:rPr>
        <w:t xml:space="preserve"> </w:t>
      </w:r>
      <w:r w:rsidRPr="006E4089">
        <w:rPr>
          <w:sz w:val="24"/>
        </w:rPr>
        <w:t>payment</w:t>
      </w:r>
      <w:r w:rsidRPr="006E4089">
        <w:rPr>
          <w:spacing w:val="-4"/>
          <w:sz w:val="24"/>
        </w:rPr>
        <w:t xml:space="preserve"> </w:t>
      </w:r>
      <w:r w:rsidRPr="006E4089">
        <w:rPr>
          <w:sz w:val="24"/>
        </w:rPr>
        <w:t>as</w:t>
      </w:r>
      <w:r w:rsidRPr="006E4089">
        <w:rPr>
          <w:spacing w:val="-3"/>
          <w:sz w:val="24"/>
        </w:rPr>
        <w:t xml:space="preserve"> </w:t>
      </w:r>
      <w:r w:rsidRPr="006E4089">
        <w:rPr>
          <w:sz w:val="24"/>
        </w:rPr>
        <w:t>is</w:t>
      </w:r>
      <w:r w:rsidRPr="006E4089">
        <w:rPr>
          <w:spacing w:val="-1"/>
          <w:sz w:val="24"/>
        </w:rPr>
        <w:t xml:space="preserve"> </w:t>
      </w:r>
      <w:r w:rsidRPr="006E4089">
        <w:rPr>
          <w:sz w:val="24"/>
        </w:rPr>
        <w:t>mentioned</w:t>
      </w:r>
      <w:r w:rsidRPr="006E4089">
        <w:rPr>
          <w:spacing w:val="-2"/>
          <w:sz w:val="24"/>
        </w:rPr>
        <w:t xml:space="preserve"> </w:t>
      </w:r>
      <w:r w:rsidRPr="006E4089">
        <w:rPr>
          <w:sz w:val="24"/>
        </w:rPr>
        <w:t>in</w:t>
      </w:r>
      <w:r w:rsidRPr="006E4089">
        <w:rPr>
          <w:spacing w:val="-2"/>
          <w:sz w:val="24"/>
        </w:rPr>
        <w:t xml:space="preserve"> </w:t>
      </w:r>
      <w:r w:rsidRPr="006E4089">
        <w:rPr>
          <w:sz w:val="24"/>
        </w:rPr>
        <w:t>any</w:t>
      </w:r>
      <w:r w:rsidRPr="006E4089">
        <w:rPr>
          <w:spacing w:val="-1"/>
          <w:sz w:val="24"/>
        </w:rPr>
        <w:t xml:space="preserve"> </w:t>
      </w:r>
      <w:r w:rsidRPr="006E4089">
        <w:rPr>
          <w:sz w:val="24"/>
        </w:rPr>
        <w:t>of</w:t>
      </w:r>
      <w:r w:rsidRPr="006E4089">
        <w:rPr>
          <w:spacing w:val="-1"/>
          <w:sz w:val="24"/>
        </w:rPr>
        <w:t xml:space="preserve"> </w:t>
      </w:r>
      <w:r w:rsidRPr="006E4089">
        <w:rPr>
          <w:sz w:val="24"/>
        </w:rPr>
        <w:t>the</w:t>
      </w:r>
      <w:r w:rsidRPr="006E4089">
        <w:rPr>
          <w:spacing w:val="-3"/>
          <w:sz w:val="24"/>
        </w:rPr>
        <w:t xml:space="preserve"> </w:t>
      </w:r>
      <w:r w:rsidRPr="006E4089">
        <w:rPr>
          <w:sz w:val="24"/>
        </w:rPr>
        <w:t>preceding</w:t>
      </w:r>
      <w:r w:rsidRPr="006E4089">
        <w:rPr>
          <w:spacing w:val="-1"/>
          <w:sz w:val="24"/>
        </w:rPr>
        <w:t xml:space="preserve"> </w:t>
      </w:r>
      <w:r w:rsidRPr="006E4089">
        <w:rPr>
          <w:sz w:val="24"/>
        </w:rPr>
        <w:t>sub</w:t>
      </w:r>
      <w:r w:rsidR="00D11312" w:rsidRPr="006E4089">
        <w:rPr>
          <w:sz w:val="24"/>
        </w:rPr>
        <w:t xml:space="preserve"> </w:t>
      </w:r>
      <w:proofErr w:type="gramStart"/>
      <w:r w:rsidRPr="006E4089">
        <w:rPr>
          <w:sz w:val="24"/>
        </w:rPr>
        <w:t>paragraphs;</w:t>
      </w:r>
      <w:proofErr w:type="gramEnd"/>
    </w:p>
    <w:p w14:paraId="28AAE387" w14:textId="475D31A8" w:rsidR="00E303B6" w:rsidRPr="006E4089" w:rsidRDefault="00882C1D">
      <w:pPr>
        <w:pStyle w:val="ListParagraph"/>
        <w:numPr>
          <w:ilvl w:val="0"/>
          <w:numId w:val="140"/>
        </w:numPr>
        <w:tabs>
          <w:tab w:val="left" w:pos="1104"/>
        </w:tabs>
        <w:ind w:left="1103" w:right="185" w:hanging="312"/>
        <w:rPr>
          <w:sz w:val="24"/>
        </w:rPr>
      </w:pPr>
      <w:r w:rsidRPr="006E4089">
        <w:rPr>
          <w:sz w:val="24"/>
        </w:rPr>
        <w:t>a pension paid by the government of a country outside Great Britain which</w:t>
      </w:r>
      <w:r w:rsidRPr="006E4089">
        <w:rPr>
          <w:spacing w:val="-52"/>
          <w:sz w:val="24"/>
        </w:rPr>
        <w:t xml:space="preserve"> </w:t>
      </w:r>
      <w:r w:rsidRPr="006E4089">
        <w:rPr>
          <w:sz w:val="24"/>
        </w:rPr>
        <w:t xml:space="preserve">is analogous to any of the pensions or payments mentioned in </w:t>
      </w:r>
      <w:proofErr w:type="gramStart"/>
      <w:r w:rsidRPr="006E4089">
        <w:rPr>
          <w:sz w:val="24"/>
        </w:rPr>
        <w:t>sub</w:t>
      </w:r>
      <w:r w:rsidR="00D11312" w:rsidRPr="006E4089">
        <w:rPr>
          <w:sz w:val="24"/>
        </w:rPr>
        <w:t xml:space="preserve"> </w:t>
      </w:r>
      <w:r w:rsidRPr="006E4089">
        <w:rPr>
          <w:spacing w:val="1"/>
          <w:sz w:val="24"/>
        </w:rPr>
        <w:t xml:space="preserve"> </w:t>
      </w:r>
      <w:r w:rsidRPr="006E4089">
        <w:rPr>
          <w:sz w:val="24"/>
        </w:rPr>
        <w:t>paragraphs</w:t>
      </w:r>
      <w:proofErr w:type="gramEnd"/>
      <w:r w:rsidRPr="006E4089">
        <w:rPr>
          <w:spacing w:val="-2"/>
          <w:sz w:val="24"/>
        </w:rPr>
        <w:t xml:space="preserve"> </w:t>
      </w:r>
      <w:r w:rsidRPr="006E4089">
        <w:rPr>
          <w:sz w:val="24"/>
        </w:rPr>
        <w:t>(a) to</w:t>
      </w:r>
      <w:r w:rsidRPr="006E4089">
        <w:rPr>
          <w:spacing w:val="3"/>
          <w:sz w:val="24"/>
        </w:rPr>
        <w:t xml:space="preserve"> </w:t>
      </w:r>
      <w:r w:rsidRPr="006E4089">
        <w:rPr>
          <w:sz w:val="24"/>
        </w:rPr>
        <w:t>(d)</w:t>
      </w:r>
      <w:r w:rsidRPr="006E4089">
        <w:rPr>
          <w:spacing w:val="-4"/>
          <w:sz w:val="24"/>
        </w:rPr>
        <w:t xml:space="preserve"> </w:t>
      </w:r>
      <w:proofErr w:type="gramStart"/>
      <w:r w:rsidRPr="006E4089">
        <w:rPr>
          <w:sz w:val="24"/>
        </w:rPr>
        <w:t>above;</w:t>
      </w:r>
      <w:proofErr w:type="gramEnd"/>
    </w:p>
    <w:p w14:paraId="3EE78464" w14:textId="77777777" w:rsidR="00E303B6" w:rsidRPr="006E4089" w:rsidRDefault="00882C1D">
      <w:pPr>
        <w:pStyle w:val="ListParagraph"/>
        <w:numPr>
          <w:ilvl w:val="0"/>
          <w:numId w:val="140"/>
        </w:numPr>
        <w:tabs>
          <w:tab w:val="left" w:pos="1104"/>
        </w:tabs>
        <w:ind w:left="1103" w:right="197" w:hanging="353"/>
        <w:jc w:val="both"/>
        <w:rPr>
          <w:sz w:val="24"/>
        </w:rPr>
      </w:pPr>
      <w:r w:rsidRPr="006E4089">
        <w:rPr>
          <w:sz w:val="24"/>
        </w:rPr>
        <w:t>pension paid to victims of National Socialist persecution under any special</w:t>
      </w:r>
      <w:r w:rsidRPr="006E4089">
        <w:rPr>
          <w:spacing w:val="1"/>
          <w:sz w:val="24"/>
        </w:rPr>
        <w:t xml:space="preserve"> </w:t>
      </w:r>
      <w:r w:rsidRPr="006E4089">
        <w:rPr>
          <w:sz w:val="24"/>
        </w:rPr>
        <w:t>provision made by the law of the Federal Republic of Germany, or any part</w:t>
      </w:r>
      <w:r w:rsidRPr="006E4089">
        <w:rPr>
          <w:spacing w:val="-52"/>
          <w:sz w:val="24"/>
        </w:rPr>
        <w:t xml:space="preserve"> </w:t>
      </w:r>
      <w:r w:rsidRPr="006E4089">
        <w:rPr>
          <w:sz w:val="24"/>
        </w:rPr>
        <w:t>of</w:t>
      </w:r>
      <w:r w:rsidRPr="006E4089">
        <w:rPr>
          <w:spacing w:val="-1"/>
          <w:sz w:val="24"/>
        </w:rPr>
        <w:t xml:space="preserve"> </w:t>
      </w:r>
      <w:r w:rsidRPr="006E4089">
        <w:rPr>
          <w:sz w:val="24"/>
        </w:rPr>
        <w:t>it,</w:t>
      </w:r>
      <w:r w:rsidRPr="006E4089">
        <w:rPr>
          <w:spacing w:val="1"/>
          <w:sz w:val="24"/>
        </w:rPr>
        <w:t xml:space="preserve"> </w:t>
      </w:r>
      <w:r w:rsidRPr="006E4089">
        <w:rPr>
          <w:sz w:val="24"/>
        </w:rPr>
        <w:t>or</w:t>
      </w:r>
      <w:r w:rsidRPr="006E4089">
        <w:rPr>
          <w:spacing w:val="2"/>
          <w:sz w:val="24"/>
        </w:rPr>
        <w:t xml:space="preserve"> </w:t>
      </w:r>
      <w:r w:rsidRPr="006E4089">
        <w:rPr>
          <w:sz w:val="24"/>
        </w:rPr>
        <w:t>of the</w:t>
      </w:r>
      <w:r w:rsidRPr="006E4089">
        <w:rPr>
          <w:spacing w:val="-2"/>
          <w:sz w:val="24"/>
        </w:rPr>
        <w:t xml:space="preserve"> </w:t>
      </w:r>
      <w:r w:rsidRPr="006E4089">
        <w:rPr>
          <w:sz w:val="24"/>
        </w:rPr>
        <w:t>Republic of</w:t>
      </w:r>
      <w:r w:rsidRPr="006E4089">
        <w:rPr>
          <w:spacing w:val="-4"/>
          <w:sz w:val="24"/>
        </w:rPr>
        <w:t xml:space="preserve"> </w:t>
      </w:r>
      <w:r w:rsidRPr="006E4089">
        <w:rPr>
          <w:sz w:val="24"/>
        </w:rPr>
        <w:t>Austria.</w:t>
      </w:r>
    </w:p>
    <w:p w14:paraId="52CEBBB5" w14:textId="77777777" w:rsidR="00E303B6" w:rsidRPr="006E4089" w:rsidRDefault="00E303B6">
      <w:pPr>
        <w:pStyle w:val="BodyText"/>
        <w:rPr>
          <w:rFonts w:ascii="Lato" w:hAnsi="Lato"/>
        </w:rPr>
      </w:pPr>
    </w:p>
    <w:p w14:paraId="6003DE40" w14:textId="77777777" w:rsidR="00E303B6" w:rsidRPr="006E4089" w:rsidRDefault="00882C1D">
      <w:pPr>
        <w:pStyle w:val="Heading2"/>
        <w:ind w:left="203" w:firstLine="0"/>
        <w:rPr>
          <w:rFonts w:ascii="Lato" w:hAnsi="Lato"/>
        </w:rPr>
      </w:pPr>
      <w:r w:rsidRPr="006E4089">
        <w:rPr>
          <w:rFonts w:ascii="Lato" w:hAnsi="Lato"/>
        </w:rPr>
        <w:t>The</w:t>
      </w:r>
      <w:r w:rsidRPr="006E4089">
        <w:rPr>
          <w:rFonts w:ascii="Lato" w:hAnsi="Lato"/>
          <w:spacing w:val="-4"/>
        </w:rPr>
        <w:t xml:space="preserve"> </w:t>
      </w:r>
      <w:r w:rsidRPr="006E4089">
        <w:rPr>
          <w:rFonts w:ascii="Lato" w:hAnsi="Lato"/>
        </w:rPr>
        <w:t>provisions</w:t>
      </w:r>
      <w:r w:rsidRPr="006E4089">
        <w:rPr>
          <w:rFonts w:ascii="Lato" w:hAnsi="Lato"/>
          <w:spacing w:val="-3"/>
        </w:rPr>
        <w:t xml:space="preserve"> </w:t>
      </w:r>
      <w:r w:rsidRPr="006E4089">
        <w:rPr>
          <w:rFonts w:ascii="Lato" w:hAnsi="Lato"/>
        </w:rPr>
        <w:t>outlined</w:t>
      </w:r>
      <w:r w:rsidRPr="006E4089">
        <w:rPr>
          <w:rFonts w:ascii="Lato" w:hAnsi="Lato"/>
          <w:spacing w:val="-4"/>
        </w:rPr>
        <w:t xml:space="preserve"> </w:t>
      </w:r>
      <w:r w:rsidRPr="006E4089">
        <w:rPr>
          <w:rFonts w:ascii="Lato" w:hAnsi="Lato"/>
        </w:rPr>
        <w:t>above,</w:t>
      </w:r>
      <w:r w:rsidRPr="006E4089">
        <w:rPr>
          <w:rFonts w:ascii="Lato" w:hAnsi="Lato"/>
          <w:spacing w:val="-5"/>
        </w:rPr>
        <w:t xml:space="preserve"> </w:t>
      </w:r>
      <w:r w:rsidRPr="006E4089">
        <w:rPr>
          <w:rFonts w:ascii="Lato" w:hAnsi="Lato"/>
        </w:rPr>
        <w:t>enhance</w:t>
      </w:r>
      <w:r w:rsidRPr="006E4089">
        <w:rPr>
          <w:rFonts w:ascii="Lato" w:hAnsi="Lato"/>
          <w:spacing w:val="-3"/>
        </w:rPr>
        <w:t xml:space="preserve"> </w:t>
      </w:r>
      <w:r w:rsidRPr="006E4089">
        <w:rPr>
          <w:rFonts w:ascii="Lato" w:hAnsi="Lato"/>
        </w:rPr>
        <w:t>the</w:t>
      </w:r>
      <w:r w:rsidRPr="006E4089">
        <w:rPr>
          <w:rFonts w:ascii="Lato" w:hAnsi="Lato"/>
          <w:spacing w:val="-4"/>
        </w:rPr>
        <w:t xml:space="preserve"> </w:t>
      </w:r>
      <w:r w:rsidRPr="006E4089">
        <w:rPr>
          <w:rFonts w:ascii="Lato" w:hAnsi="Lato"/>
        </w:rPr>
        <w:t>Central</w:t>
      </w:r>
      <w:r w:rsidRPr="006E4089">
        <w:rPr>
          <w:rFonts w:ascii="Lato" w:hAnsi="Lato"/>
          <w:spacing w:val="-2"/>
        </w:rPr>
        <w:t xml:space="preserve"> </w:t>
      </w:r>
      <w:r w:rsidRPr="006E4089">
        <w:rPr>
          <w:rFonts w:ascii="Lato" w:hAnsi="Lato"/>
        </w:rPr>
        <w:t>Government’s</w:t>
      </w:r>
      <w:r w:rsidRPr="006E4089">
        <w:rPr>
          <w:rFonts w:ascii="Lato" w:hAnsi="Lato"/>
          <w:spacing w:val="-3"/>
        </w:rPr>
        <w:t xml:space="preserve"> </w:t>
      </w:r>
      <w:r w:rsidRPr="006E4089">
        <w:rPr>
          <w:rFonts w:ascii="Lato" w:hAnsi="Lato"/>
        </w:rPr>
        <w:t>scheme.</w:t>
      </w:r>
    </w:p>
    <w:p w14:paraId="0F7232BE" w14:textId="77777777" w:rsidR="00E303B6" w:rsidRPr="006E4089" w:rsidRDefault="00E303B6">
      <w:pPr>
        <w:pStyle w:val="BodyText"/>
        <w:rPr>
          <w:rFonts w:ascii="Lato" w:hAnsi="Lato"/>
          <w:b/>
        </w:rPr>
      </w:pPr>
    </w:p>
    <w:p w14:paraId="226641DF" w14:textId="77777777" w:rsidR="00E303B6" w:rsidRPr="006E4089" w:rsidRDefault="00882C1D">
      <w:pPr>
        <w:pStyle w:val="BodyText"/>
        <w:ind w:left="203"/>
        <w:rPr>
          <w:rFonts w:ascii="Lato" w:hAnsi="Lato"/>
        </w:rPr>
      </w:pPr>
      <w:r w:rsidRPr="006E4089">
        <w:rPr>
          <w:rFonts w:ascii="Lato" w:hAnsi="Lato"/>
        </w:rPr>
        <w:t>THE</w:t>
      </w:r>
      <w:r w:rsidRPr="006E4089">
        <w:rPr>
          <w:rFonts w:ascii="Lato" w:hAnsi="Lato"/>
          <w:spacing w:val="-2"/>
        </w:rPr>
        <w:t xml:space="preserve"> </w:t>
      </w:r>
      <w:r w:rsidRPr="006E4089">
        <w:rPr>
          <w:rFonts w:ascii="Lato" w:hAnsi="Lato"/>
        </w:rPr>
        <w:t>SCHEME</w:t>
      </w:r>
      <w:r w:rsidRPr="006E4089">
        <w:rPr>
          <w:rFonts w:ascii="Lato" w:hAnsi="Lato"/>
          <w:spacing w:val="-1"/>
        </w:rPr>
        <w:t xml:space="preserve"> </w:t>
      </w:r>
      <w:r w:rsidRPr="006E4089">
        <w:rPr>
          <w:rFonts w:ascii="Lato" w:hAnsi="Lato"/>
        </w:rPr>
        <w:t>FOR</w:t>
      </w:r>
      <w:r w:rsidRPr="006E4089">
        <w:rPr>
          <w:rFonts w:ascii="Lato" w:hAnsi="Lato"/>
          <w:spacing w:val="1"/>
        </w:rPr>
        <w:t xml:space="preserve"> </w:t>
      </w:r>
      <w:r w:rsidRPr="006E4089">
        <w:rPr>
          <w:rFonts w:ascii="Lato" w:hAnsi="Lato"/>
        </w:rPr>
        <w:t>WORKING</w:t>
      </w:r>
      <w:r w:rsidRPr="006E4089">
        <w:rPr>
          <w:rFonts w:ascii="Lato" w:hAnsi="Lato"/>
          <w:spacing w:val="-3"/>
        </w:rPr>
        <w:t xml:space="preserve"> </w:t>
      </w:r>
      <w:r w:rsidRPr="006E4089">
        <w:rPr>
          <w:rFonts w:ascii="Lato" w:hAnsi="Lato"/>
        </w:rPr>
        <w:t>AGE</w:t>
      </w:r>
      <w:r w:rsidRPr="006E4089">
        <w:rPr>
          <w:rFonts w:ascii="Lato" w:hAnsi="Lato"/>
          <w:spacing w:val="-2"/>
        </w:rPr>
        <w:t xml:space="preserve"> </w:t>
      </w:r>
      <w:r w:rsidRPr="006E4089">
        <w:rPr>
          <w:rFonts w:ascii="Lato" w:hAnsi="Lato"/>
        </w:rPr>
        <w:t>APPLICANTS</w:t>
      </w:r>
      <w:r w:rsidRPr="006E4089">
        <w:rPr>
          <w:rFonts w:ascii="Lato" w:hAnsi="Lato"/>
          <w:spacing w:val="3"/>
        </w:rPr>
        <w:t xml:space="preserve"> </w:t>
      </w:r>
      <w:r w:rsidRPr="006E4089">
        <w:rPr>
          <w:rFonts w:ascii="Lato" w:hAnsi="Lato"/>
        </w:rPr>
        <w:t>–</w:t>
      </w:r>
      <w:r w:rsidRPr="006E4089">
        <w:rPr>
          <w:rFonts w:ascii="Lato" w:hAnsi="Lato"/>
          <w:spacing w:val="-3"/>
        </w:rPr>
        <w:t xml:space="preserve"> </w:t>
      </w:r>
      <w:r w:rsidRPr="006E4089">
        <w:rPr>
          <w:rFonts w:ascii="Lato" w:hAnsi="Lato"/>
        </w:rPr>
        <w:t>THE</w:t>
      </w:r>
      <w:r w:rsidRPr="006E4089">
        <w:rPr>
          <w:rFonts w:ascii="Lato" w:hAnsi="Lato"/>
          <w:spacing w:val="-2"/>
        </w:rPr>
        <w:t xml:space="preserve"> </w:t>
      </w:r>
      <w:r w:rsidRPr="006E4089">
        <w:rPr>
          <w:rFonts w:ascii="Lato" w:hAnsi="Lato"/>
        </w:rPr>
        <w:t>COUNCIL’S</w:t>
      </w:r>
      <w:r w:rsidRPr="006E4089">
        <w:rPr>
          <w:rFonts w:ascii="Lato" w:hAnsi="Lato"/>
          <w:spacing w:val="-2"/>
        </w:rPr>
        <w:t xml:space="preserve"> </w:t>
      </w:r>
      <w:r w:rsidRPr="006E4089">
        <w:rPr>
          <w:rFonts w:ascii="Lato" w:hAnsi="Lato"/>
        </w:rPr>
        <w:t>LOCAL</w:t>
      </w:r>
      <w:r w:rsidRPr="006E4089">
        <w:rPr>
          <w:rFonts w:ascii="Lato" w:hAnsi="Lato"/>
          <w:spacing w:val="-5"/>
        </w:rPr>
        <w:t xml:space="preserve"> </w:t>
      </w:r>
      <w:r w:rsidRPr="006E4089">
        <w:rPr>
          <w:rFonts w:ascii="Lato" w:hAnsi="Lato"/>
        </w:rPr>
        <w:t>SCHEME</w:t>
      </w:r>
    </w:p>
    <w:p w14:paraId="47F9D8A2" w14:textId="77777777" w:rsidR="00E303B6" w:rsidRPr="006E4089" w:rsidRDefault="00E303B6">
      <w:pPr>
        <w:pStyle w:val="BodyText"/>
        <w:spacing w:before="10"/>
        <w:rPr>
          <w:rFonts w:ascii="Lato" w:hAnsi="Lato"/>
          <w:sz w:val="23"/>
        </w:rPr>
      </w:pPr>
    </w:p>
    <w:p w14:paraId="56F8A9C6" w14:textId="77777777" w:rsidR="00E303B6" w:rsidRPr="006E4089" w:rsidRDefault="00882C1D">
      <w:pPr>
        <w:pStyle w:val="ListParagraph"/>
        <w:numPr>
          <w:ilvl w:val="1"/>
          <w:numId w:val="147"/>
        </w:numPr>
        <w:tabs>
          <w:tab w:val="left" w:pos="763"/>
          <w:tab w:val="left" w:pos="764"/>
        </w:tabs>
        <w:spacing w:before="1"/>
        <w:ind w:left="771" w:right="304" w:hanging="568"/>
        <w:rPr>
          <w:sz w:val="24"/>
        </w:rPr>
      </w:pPr>
      <w:r w:rsidRPr="006E4089">
        <w:rPr>
          <w:sz w:val="24"/>
        </w:rPr>
        <w:t>The adopted scheme for working age applicants is an income banded / grid</w:t>
      </w:r>
      <w:r w:rsidRPr="006E4089">
        <w:rPr>
          <w:spacing w:val="1"/>
          <w:sz w:val="24"/>
        </w:rPr>
        <w:t xml:space="preserve"> </w:t>
      </w:r>
      <w:r w:rsidRPr="006E4089">
        <w:rPr>
          <w:sz w:val="24"/>
        </w:rPr>
        <w:t>scheme means test, which compares income against a range of discounts</w:t>
      </w:r>
      <w:r w:rsidRPr="006E4089">
        <w:rPr>
          <w:spacing w:val="1"/>
          <w:sz w:val="24"/>
        </w:rPr>
        <w:t xml:space="preserve"> </w:t>
      </w:r>
      <w:r w:rsidRPr="006E4089">
        <w:rPr>
          <w:sz w:val="24"/>
        </w:rPr>
        <w:t>available. Full details of the working age scheme of the council are contained</w:t>
      </w:r>
      <w:r w:rsidRPr="006E4089">
        <w:rPr>
          <w:spacing w:val="-52"/>
          <w:sz w:val="24"/>
        </w:rPr>
        <w:t xml:space="preserve"> </w:t>
      </w:r>
      <w:r w:rsidRPr="006E4089">
        <w:rPr>
          <w:sz w:val="24"/>
        </w:rPr>
        <w:t>within this document from section 2 onwards. The council is required to</w:t>
      </w:r>
      <w:r w:rsidRPr="006E4089">
        <w:rPr>
          <w:spacing w:val="1"/>
          <w:sz w:val="24"/>
        </w:rPr>
        <w:t xml:space="preserve"> </w:t>
      </w:r>
      <w:r w:rsidRPr="006E4089">
        <w:rPr>
          <w:sz w:val="24"/>
        </w:rPr>
        <w:t>specify a scheme for working age and therefore this scheme only applies to a</w:t>
      </w:r>
      <w:r w:rsidRPr="006E4089">
        <w:rPr>
          <w:spacing w:val="-53"/>
          <w:sz w:val="24"/>
        </w:rPr>
        <w:t xml:space="preserve"> </w:t>
      </w:r>
      <w:r w:rsidRPr="006E4089">
        <w:rPr>
          <w:sz w:val="24"/>
        </w:rPr>
        <w:t>person</w:t>
      </w:r>
      <w:r w:rsidRPr="006E4089">
        <w:rPr>
          <w:spacing w:val="-1"/>
          <w:sz w:val="24"/>
        </w:rPr>
        <w:t xml:space="preserve"> </w:t>
      </w:r>
      <w:proofErr w:type="gramStart"/>
      <w:r w:rsidRPr="006E4089">
        <w:rPr>
          <w:sz w:val="24"/>
        </w:rPr>
        <w:t>who;</w:t>
      </w:r>
      <w:proofErr w:type="gramEnd"/>
    </w:p>
    <w:p w14:paraId="1C95F27D" w14:textId="77777777" w:rsidR="00E303B6" w:rsidRPr="006E4089" w:rsidRDefault="00882C1D">
      <w:pPr>
        <w:pStyle w:val="ListParagraph"/>
        <w:numPr>
          <w:ilvl w:val="0"/>
          <w:numId w:val="139"/>
        </w:numPr>
        <w:tabs>
          <w:tab w:val="left" w:pos="1323"/>
          <w:tab w:val="left" w:pos="1324"/>
        </w:tabs>
        <w:spacing w:line="291" w:lineRule="exact"/>
        <w:ind w:hanging="553"/>
        <w:rPr>
          <w:sz w:val="24"/>
        </w:rPr>
      </w:pPr>
      <w:r w:rsidRPr="006E4089">
        <w:rPr>
          <w:sz w:val="24"/>
        </w:rPr>
        <w:t>has</w:t>
      </w:r>
      <w:r w:rsidRPr="006E4089">
        <w:rPr>
          <w:spacing w:val="-4"/>
          <w:sz w:val="24"/>
        </w:rPr>
        <w:t xml:space="preserve"> </w:t>
      </w:r>
      <w:r w:rsidRPr="006E4089">
        <w:rPr>
          <w:sz w:val="24"/>
        </w:rPr>
        <w:t>not</w:t>
      </w:r>
      <w:r w:rsidRPr="006E4089">
        <w:rPr>
          <w:spacing w:val="-2"/>
          <w:sz w:val="24"/>
        </w:rPr>
        <w:t xml:space="preserve"> </w:t>
      </w:r>
      <w:r w:rsidRPr="006E4089">
        <w:rPr>
          <w:sz w:val="24"/>
        </w:rPr>
        <w:t>attained</w:t>
      </w:r>
      <w:r w:rsidRPr="006E4089">
        <w:rPr>
          <w:spacing w:val="1"/>
          <w:sz w:val="24"/>
        </w:rPr>
        <w:t xml:space="preserve"> </w:t>
      </w:r>
      <w:r w:rsidRPr="006E4089">
        <w:rPr>
          <w:sz w:val="24"/>
        </w:rPr>
        <w:t>the</w:t>
      </w:r>
      <w:r w:rsidRPr="006E4089">
        <w:rPr>
          <w:spacing w:val="-5"/>
          <w:sz w:val="24"/>
        </w:rPr>
        <w:t xml:space="preserve"> </w:t>
      </w:r>
      <w:r w:rsidRPr="006E4089">
        <w:rPr>
          <w:sz w:val="24"/>
        </w:rPr>
        <w:t>qualifying</w:t>
      </w:r>
      <w:r w:rsidRPr="006E4089">
        <w:rPr>
          <w:spacing w:val="-3"/>
          <w:sz w:val="24"/>
        </w:rPr>
        <w:t xml:space="preserve"> </w:t>
      </w:r>
      <w:r w:rsidRPr="006E4089">
        <w:rPr>
          <w:sz w:val="24"/>
        </w:rPr>
        <w:t>age</w:t>
      </w:r>
      <w:r w:rsidRPr="006E4089">
        <w:rPr>
          <w:spacing w:val="-4"/>
          <w:sz w:val="24"/>
        </w:rPr>
        <w:t xml:space="preserve"> </w:t>
      </w:r>
      <w:r w:rsidRPr="006E4089">
        <w:rPr>
          <w:sz w:val="24"/>
        </w:rPr>
        <w:t>for</w:t>
      </w:r>
      <w:r w:rsidRPr="006E4089">
        <w:rPr>
          <w:spacing w:val="-1"/>
          <w:sz w:val="24"/>
        </w:rPr>
        <w:t xml:space="preserve"> </w:t>
      </w:r>
      <w:r w:rsidRPr="006E4089">
        <w:rPr>
          <w:sz w:val="24"/>
        </w:rPr>
        <w:t>state</w:t>
      </w:r>
      <w:r w:rsidRPr="006E4089">
        <w:rPr>
          <w:spacing w:val="-1"/>
          <w:sz w:val="24"/>
        </w:rPr>
        <w:t xml:space="preserve"> </w:t>
      </w:r>
      <w:r w:rsidRPr="006E4089">
        <w:rPr>
          <w:sz w:val="24"/>
        </w:rPr>
        <w:t>pension</w:t>
      </w:r>
      <w:r w:rsidRPr="006E4089">
        <w:rPr>
          <w:spacing w:val="-3"/>
          <w:sz w:val="24"/>
        </w:rPr>
        <w:t xml:space="preserve"> </w:t>
      </w:r>
      <w:r w:rsidRPr="006E4089">
        <w:rPr>
          <w:sz w:val="24"/>
        </w:rPr>
        <w:t>credit;</w:t>
      </w:r>
      <w:r w:rsidRPr="006E4089">
        <w:rPr>
          <w:spacing w:val="-6"/>
          <w:sz w:val="24"/>
        </w:rPr>
        <w:t xml:space="preserve"> </w:t>
      </w:r>
      <w:r w:rsidRPr="006E4089">
        <w:rPr>
          <w:sz w:val="24"/>
        </w:rPr>
        <w:t>or</w:t>
      </w:r>
    </w:p>
    <w:p w14:paraId="3F846BEB" w14:textId="77777777" w:rsidR="00E303B6" w:rsidRPr="006E4089" w:rsidRDefault="00882C1D">
      <w:pPr>
        <w:pStyle w:val="ListParagraph"/>
        <w:numPr>
          <w:ilvl w:val="0"/>
          <w:numId w:val="139"/>
        </w:numPr>
        <w:tabs>
          <w:tab w:val="left" w:pos="1335"/>
          <w:tab w:val="left" w:pos="1336"/>
        </w:tabs>
        <w:spacing w:before="3"/>
        <w:ind w:left="1335" w:right="188" w:hanging="564"/>
        <w:rPr>
          <w:sz w:val="24"/>
        </w:rPr>
      </w:pPr>
      <w:r w:rsidRPr="006E4089">
        <w:rPr>
          <w:sz w:val="24"/>
        </w:rPr>
        <w:lastRenderedPageBreak/>
        <w:t>has attained the qualifying age for state pension credit if he, and his</w:t>
      </w:r>
      <w:r w:rsidRPr="006E4089">
        <w:rPr>
          <w:spacing w:val="1"/>
          <w:sz w:val="24"/>
        </w:rPr>
        <w:t xml:space="preserve"> </w:t>
      </w:r>
      <w:r w:rsidRPr="006E4089">
        <w:rPr>
          <w:sz w:val="24"/>
        </w:rPr>
        <w:t>partner, is a person on income support, on an income-based jobseeker’s</w:t>
      </w:r>
      <w:r w:rsidRPr="006E4089">
        <w:rPr>
          <w:spacing w:val="-52"/>
          <w:sz w:val="24"/>
        </w:rPr>
        <w:t xml:space="preserve"> </w:t>
      </w:r>
      <w:r w:rsidRPr="006E4089">
        <w:rPr>
          <w:sz w:val="24"/>
        </w:rPr>
        <w:t>allowance, on an income-related employment and support allowance or</w:t>
      </w:r>
      <w:r w:rsidRPr="006E4089">
        <w:rPr>
          <w:spacing w:val="-52"/>
          <w:sz w:val="24"/>
        </w:rPr>
        <w:t xml:space="preserve"> </w:t>
      </w:r>
      <w:r w:rsidRPr="006E4089">
        <w:rPr>
          <w:sz w:val="24"/>
        </w:rPr>
        <w:t>on</w:t>
      </w:r>
      <w:r w:rsidRPr="006E4089">
        <w:rPr>
          <w:spacing w:val="-2"/>
          <w:sz w:val="24"/>
        </w:rPr>
        <w:t xml:space="preserve"> </w:t>
      </w:r>
      <w:r w:rsidRPr="006E4089">
        <w:rPr>
          <w:sz w:val="24"/>
        </w:rPr>
        <w:t>universal</w:t>
      </w:r>
      <w:r w:rsidRPr="006E4089">
        <w:rPr>
          <w:spacing w:val="2"/>
          <w:sz w:val="24"/>
        </w:rPr>
        <w:t xml:space="preserve"> </w:t>
      </w:r>
      <w:r w:rsidRPr="006E4089">
        <w:rPr>
          <w:sz w:val="24"/>
        </w:rPr>
        <w:t>credit.</w:t>
      </w:r>
    </w:p>
    <w:p w14:paraId="562CED49" w14:textId="77777777" w:rsidR="00E303B6" w:rsidRPr="006E4089" w:rsidRDefault="00E303B6">
      <w:pPr>
        <w:pStyle w:val="BodyText"/>
        <w:spacing w:before="9"/>
        <w:rPr>
          <w:rFonts w:ascii="Lato" w:hAnsi="Lato"/>
          <w:sz w:val="23"/>
        </w:rPr>
      </w:pPr>
    </w:p>
    <w:p w14:paraId="60A09199" w14:textId="44DD0CFF" w:rsidR="006E4089" w:rsidRPr="006E4089" w:rsidRDefault="00882C1D" w:rsidP="00DA493E">
      <w:pPr>
        <w:pStyle w:val="ListParagraph"/>
        <w:numPr>
          <w:ilvl w:val="1"/>
          <w:numId w:val="147"/>
        </w:numPr>
        <w:tabs>
          <w:tab w:val="left" w:pos="764"/>
          <w:tab w:val="left" w:pos="765"/>
        </w:tabs>
        <w:spacing w:before="11"/>
        <w:ind w:left="764" w:hanging="561"/>
        <w:rPr>
          <w:sz w:val="19"/>
        </w:rPr>
      </w:pPr>
      <w:r w:rsidRPr="006E4089">
        <w:rPr>
          <w:sz w:val="24"/>
        </w:rPr>
        <w:t>The</w:t>
      </w:r>
      <w:r w:rsidRPr="006E4089">
        <w:rPr>
          <w:spacing w:val="1"/>
          <w:sz w:val="24"/>
        </w:rPr>
        <w:t xml:space="preserve"> </w:t>
      </w:r>
      <w:r w:rsidRPr="006E4089">
        <w:rPr>
          <w:sz w:val="24"/>
        </w:rPr>
        <w:t>Council</w:t>
      </w:r>
      <w:r w:rsidRPr="006E4089">
        <w:rPr>
          <w:spacing w:val="-3"/>
          <w:sz w:val="24"/>
        </w:rPr>
        <w:t xml:space="preserve"> </w:t>
      </w:r>
      <w:r w:rsidRPr="006E4089">
        <w:rPr>
          <w:sz w:val="24"/>
        </w:rPr>
        <w:t>has</w:t>
      </w:r>
      <w:r w:rsidRPr="006E4089">
        <w:rPr>
          <w:spacing w:val="-2"/>
          <w:sz w:val="24"/>
        </w:rPr>
        <w:t xml:space="preserve"> </w:t>
      </w:r>
      <w:r w:rsidRPr="006E4089">
        <w:rPr>
          <w:sz w:val="24"/>
        </w:rPr>
        <w:t>resolved</w:t>
      </w:r>
      <w:r w:rsidRPr="006E4089">
        <w:rPr>
          <w:spacing w:val="-2"/>
          <w:sz w:val="24"/>
        </w:rPr>
        <w:t xml:space="preserve"> </w:t>
      </w:r>
      <w:r w:rsidRPr="006E4089">
        <w:rPr>
          <w:sz w:val="24"/>
        </w:rPr>
        <w:t>that</w:t>
      </w:r>
      <w:r w:rsidRPr="006E4089">
        <w:rPr>
          <w:spacing w:val="-4"/>
          <w:sz w:val="24"/>
        </w:rPr>
        <w:t xml:space="preserve"> </w:t>
      </w:r>
      <w:r w:rsidRPr="006E4089">
        <w:rPr>
          <w:sz w:val="24"/>
        </w:rPr>
        <w:t>there</w:t>
      </w:r>
      <w:r w:rsidRPr="006E4089">
        <w:rPr>
          <w:spacing w:val="-3"/>
          <w:sz w:val="24"/>
        </w:rPr>
        <w:t xml:space="preserve"> </w:t>
      </w:r>
      <w:r w:rsidRPr="006E4089">
        <w:rPr>
          <w:sz w:val="24"/>
        </w:rPr>
        <w:t>will</w:t>
      </w:r>
      <w:r w:rsidRPr="006E4089">
        <w:rPr>
          <w:spacing w:val="-3"/>
          <w:sz w:val="24"/>
        </w:rPr>
        <w:t xml:space="preserve"> </w:t>
      </w:r>
      <w:r w:rsidRPr="006E4089">
        <w:rPr>
          <w:sz w:val="24"/>
        </w:rPr>
        <w:t>be</w:t>
      </w:r>
      <w:r w:rsidRPr="006E4089">
        <w:rPr>
          <w:spacing w:val="1"/>
          <w:sz w:val="24"/>
        </w:rPr>
        <w:t xml:space="preserve"> </w:t>
      </w:r>
      <w:r w:rsidRPr="006E4089">
        <w:rPr>
          <w:b/>
          <w:i/>
          <w:sz w:val="24"/>
        </w:rPr>
        <w:t>one</w:t>
      </w:r>
      <w:r w:rsidRPr="006E4089">
        <w:rPr>
          <w:b/>
          <w:i/>
          <w:spacing w:val="-2"/>
          <w:sz w:val="24"/>
        </w:rPr>
        <w:t xml:space="preserve"> </w:t>
      </w:r>
      <w:r w:rsidRPr="006E4089">
        <w:rPr>
          <w:sz w:val="24"/>
        </w:rPr>
        <w:t>class</w:t>
      </w:r>
      <w:r w:rsidRPr="006E4089">
        <w:rPr>
          <w:spacing w:val="-1"/>
          <w:sz w:val="24"/>
        </w:rPr>
        <w:t xml:space="preserve"> </w:t>
      </w:r>
      <w:r w:rsidRPr="006E4089">
        <w:rPr>
          <w:sz w:val="24"/>
        </w:rPr>
        <w:t>of</w:t>
      </w:r>
      <w:r w:rsidRPr="006E4089">
        <w:rPr>
          <w:spacing w:val="-4"/>
          <w:sz w:val="24"/>
        </w:rPr>
        <w:t xml:space="preserve"> </w:t>
      </w:r>
      <w:r w:rsidRPr="006E4089">
        <w:rPr>
          <w:sz w:val="24"/>
        </w:rPr>
        <w:t>persons</w:t>
      </w:r>
      <w:r w:rsidRPr="006E4089">
        <w:rPr>
          <w:spacing w:val="-6"/>
          <w:sz w:val="24"/>
        </w:rPr>
        <w:t xml:space="preserve"> </w:t>
      </w:r>
      <w:r w:rsidRPr="006E4089">
        <w:rPr>
          <w:sz w:val="24"/>
        </w:rPr>
        <w:t>who</w:t>
      </w:r>
      <w:r w:rsidRPr="006E4089">
        <w:rPr>
          <w:spacing w:val="-2"/>
          <w:sz w:val="24"/>
        </w:rPr>
        <w:t xml:space="preserve"> </w:t>
      </w:r>
      <w:r w:rsidRPr="006E4089">
        <w:rPr>
          <w:sz w:val="24"/>
        </w:rPr>
        <w:t>will</w:t>
      </w:r>
    </w:p>
    <w:p w14:paraId="187DCDA6" w14:textId="77777777" w:rsidR="00E303B6" w:rsidRPr="006E4089" w:rsidRDefault="00882C1D">
      <w:pPr>
        <w:pStyle w:val="BodyText"/>
        <w:spacing w:before="52"/>
        <w:ind w:left="771" w:right="420"/>
        <w:rPr>
          <w:rFonts w:ascii="Lato" w:hAnsi="Lato"/>
        </w:rPr>
      </w:pPr>
      <w:r w:rsidRPr="006E4089">
        <w:rPr>
          <w:rFonts w:ascii="Lato" w:hAnsi="Lato"/>
        </w:rPr>
        <w:t>receive a reduction in line with adopted scheme. The scheme has qualifying</w:t>
      </w:r>
      <w:r w:rsidRPr="006E4089">
        <w:rPr>
          <w:rFonts w:ascii="Lato" w:hAnsi="Lato"/>
          <w:spacing w:val="-52"/>
        </w:rPr>
        <w:t xml:space="preserve"> </w:t>
      </w:r>
      <w:r w:rsidRPr="006E4089">
        <w:rPr>
          <w:rFonts w:ascii="Lato" w:hAnsi="Lato"/>
        </w:rPr>
        <w:t>criteria. In all cases individuals must not be of a prescribed class exempted</w:t>
      </w:r>
      <w:r w:rsidRPr="006E4089">
        <w:rPr>
          <w:rFonts w:ascii="Lato" w:hAnsi="Lato"/>
          <w:spacing w:val="1"/>
        </w:rPr>
        <w:t xml:space="preserve"> </w:t>
      </w:r>
      <w:r w:rsidRPr="006E4089">
        <w:rPr>
          <w:rFonts w:ascii="Lato" w:hAnsi="Lato"/>
        </w:rPr>
        <w:t>from reduction</w:t>
      </w:r>
      <w:r w:rsidRPr="006E4089">
        <w:rPr>
          <w:rFonts w:ascii="Lato" w:hAnsi="Lato"/>
          <w:spacing w:val="-2"/>
        </w:rPr>
        <w:t xml:space="preserve"> </w:t>
      </w:r>
      <w:r w:rsidRPr="006E4089">
        <w:rPr>
          <w:rFonts w:ascii="Lato" w:hAnsi="Lato"/>
        </w:rPr>
        <w:t>as</w:t>
      </w:r>
      <w:r w:rsidRPr="006E4089">
        <w:rPr>
          <w:rFonts w:ascii="Lato" w:hAnsi="Lato"/>
          <w:spacing w:val="-2"/>
        </w:rPr>
        <w:t xml:space="preserve"> </w:t>
      </w:r>
      <w:r w:rsidRPr="006E4089">
        <w:rPr>
          <w:rFonts w:ascii="Lato" w:hAnsi="Lato"/>
        </w:rPr>
        <w:t>specified</w:t>
      </w:r>
      <w:r w:rsidRPr="006E4089">
        <w:rPr>
          <w:rFonts w:ascii="Lato" w:hAnsi="Lato"/>
          <w:spacing w:val="3"/>
        </w:rPr>
        <w:t xml:space="preserve"> </w:t>
      </w:r>
      <w:r w:rsidRPr="006E4089">
        <w:rPr>
          <w:rFonts w:ascii="Lato" w:hAnsi="Lato"/>
        </w:rPr>
        <w:t>within</w:t>
      </w:r>
      <w:r w:rsidRPr="006E4089">
        <w:rPr>
          <w:rFonts w:ascii="Lato" w:hAnsi="Lato"/>
          <w:spacing w:val="-2"/>
        </w:rPr>
        <w:t xml:space="preserve"> </w:t>
      </w:r>
      <w:r w:rsidRPr="006E4089">
        <w:rPr>
          <w:rFonts w:ascii="Lato" w:hAnsi="Lato"/>
        </w:rPr>
        <w:t>section</w:t>
      </w:r>
      <w:r w:rsidRPr="006E4089">
        <w:rPr>
          <w:rFonts w:ascii="Lato" w:hAnsi="Lato"/>
          <w:spacing w:val="-1"/>
        </w:rPr>
        <w:t xml:space="preserve"> </w:t>
      </w:r>
      <w:r w:rsidRPr="006E4089">
        <w:rPr>
          <w:rFonts w:ascii="Lato" w:hAnsi="Lato"/>
        </w:rPr>
        <w:t>6</w:t>
      </w:r>
      <w:r w:rsidRPr="006E4089">
        <w:rPr>
          <w:rFonts w:ascii="Lato" w:hAnsi="Lato"/>
          <w:spacing w:val="1"/>
        </w:rPr>
        <w:t xml:space="preserve"> </w:t>
      </w:r>
      <w:r w:rsidRPr="006E4089">
        <w:rPr>
          <w:rFonts w:ascii="Lato" w:hAnsi="Lato"/>
        </w:rPr>
        <w:t>of</w:t>
      </w:r>
      <w:r w:rsidRPr="006E4089">
        <w:rPr>
          <w:rFonts w:ascii="Lato" w:hAnsi="Lato"/>
          <w:spacing w:val="-1"/>
        </w:rPr>
        <w:t xml:space="preserve"> </w:t>
      </w:r>
      <w:r w:rsidRPr="006E4089">
        <w:rPr>
          <w:rFonts w:ascii="Lato" w:hAnsi="Lato"/>
        </w:rPr>
        <w:t>this</w:t>
      </w:r>
      <w:r w:rsidRPr="006E4089">
        <w:rPr>
          <w:rFonts w:ascii="Lato" w:hAnsi="Lato"/>
          <w:spacing w:val="-2"/>
        </w:rPr>
        <w:t xml:space="preserve"> </w:t>
      </w:r>
      <w:r w:rsidRPr="006E4089">
        <w:rPr>
          <w:rFonts w:ascii="Lato" w:hAnsi="Lato"/>
        </w:rPr>
        <w:t>scheme.</w:t>
      </w:r>
    </w:p>
    <w:p w14:paraId="5CE7FB7B" w14:textId="77777777" w:rsidR="009437B4" w:rsidRPr="006E4089" w:rsidRDefault="009437B4">
      <w:pPr>
        <w:pStyle w:val="BodyText"/>
        <w:spacing w:before="52"/>
        <w:ind w:left="771" w:right="420"/>
        <w:rPr>
          <w:rFonts w:ascii="Lato" w:hAnsi="Lato"/>
        </w:rPr>
      </w:pPr>
    </w:p>
    <w:p w14:paraId="2D47177F" w14:textId="77777777" w:rsidR="00E303B6" w:rsidRPr="006E4089" w:rsidRDefault="00882C1D">
      <w:pPr>
        <w:pStyle w:val="Heading2"/>
        <w:spacing w:before="1" w:line="293" w:lineRule="exact"/>
        <w:ind w:left="203" w:firstLine="0"/>
        <w:rPr>
          <w:rFonts w:ascii="Lato" w:hAnsi="Lato"/>
        </w:rPr>
      </w:pPr>
      <w:bookmarkStart w:id="5" w:name="Class_D"/>
      <w:bookmarkEnd w:id="5"/>
      <w:r w:rsidRPr="006E4089">
        <w:rPr>
          <w:rFonts w:ascii="Lato" w:hAnsi="Lato"/>
        </w:rPr>
        <w:t>Class D</w:t>
      </w:r>
    </w:p>
    <w:p w14:paraId="1B5D33D6" w14:textId="77777777" w:rsidR="00E303B6" w:rsidRPr="006E4089" w:rsidRDefault="00882C1D">
      <w:pPr>
        <w:pStyle w:val="BodyText"/>
        <w:spacing w:line="292" w:lineRule="exact"/>
        <w:ind w:left="763"/>
        <w:rPr>
          <w:rFonts w:ascii="Lato" w:hAnsi="Lato"/>
        </w:rPr>
      </w:pPr>
      <w:r w:rsidRPr="006E4089">
        <w:rPr>
          <w:rFonts w:ascii="Lato" w:hAnsi="Lato"/>
        </w:rPr>
        <w:t>To</w:t>
      </w:r>
      <w:r w:rsidRPr="006E4089">
        <w:rPr>
          <w:rFonts w:ascii="Lato" w:hAnsi="Lato"/>
          <w:spacing w:val="-1"/>
        </w:rPr>
        <w:t xml:space="preserve"> </w:t>
      </w:r>
      <w:r w:rsidRPr="006E4089">
        <w:rPr>
          <w:rFonts w:ascii="Lato" w:hAnsi="Lato"/>
        </w:rPr>
        <w:t>obtain</w:t>
      </w:r>
      <w:r w:rsidRPr="006E4089">
        <w:rPr>
          <w:rFonts w:ascii="Lato" w:hAnsi="Lato"/>
          <w:spacing w:val="-4"/>
        </w:rPr>
        <w:t xml:space="preserve"> </w:t>
      </w:r>
      <w:r w:rsidRPr="006E4089">
        <w:rPr>
          <w:rFonts w:ascii="Lato" w:hAnsi="Lato"/>
        </w:rPr>
        <w:t>reduction</w:t>
      </w:r>
      <w:r w:rsidRPr="006E4089">
        <w:rPr>
          <w:rFonts w:ascii="Lato" w:hAnsi="Lato"/>
          <w:spacing w:val="-4"/>
        </w:rPr>
        <w:t xml:space="preserve"> </w:t>
      </w:r>
      <w:r w:rsidRPr="006E4089">
        <w:rPr>
          <w:rFonts w:ascii="Lato" w:hAnsi="Lato"/>
        </w:rPr>
        <w:t>the</w:t>
      </w:r>
      <w:r w:rsidRPr="006E4089">
        <w:rPr>
          <w:rFonts w:ascii="Lato" w:hAnsi="Lato"/>
          <w:spacing w:val="-5"/>
        </w:rPr>
        <w:t xml:space="preserve"> </w:t>
      </w:r>
      <w:r w:rsidRPr="006E4089">
        <w:rPr>
          <w:rFonts w:ascii="Lato" w:hAnsi="Lato"/>
        </w:rPr>
        <w:t>individual</w:t>
      </w:r>
      <w:r w:rsidRPr="006E4089">
        <w:rPr>
          <w:rFonts w:ascii="Lato" w:hAnsi="Lato"/>
          <w:spacing w:val="-1"/>
        </w:rPr>
        <w:t xml:space="preserve"> </w:t>
      </w:r>
      <w:r w:rsidRPr="006E4089">
        <w:rPr>
          <w:rFonts w:ascii="Lato" w:hAnsi="Lato"/>
        </w:rPr>
        <w:t>(or</w:t>
      </w:r>
      <w:r w:rsidRPr="006E4089">
        <w:rPr>
          <w:rFonts w:ascii="Lato" w:hAnsi="Lato"/>
          <w:spacing w:val="-2"/>
        </w:rPr>
        <w:t xml:space="preserve"> </w:t>
      </w:r>
      <w:r w:rsidRPr="006E4089">
        <w:rPr>
          <w:rFonts w:ascii="Lato" w:hAnsi="Lato"/>
        </w:rPr>
        <w:t>partner)</w:t>
      </w:r>
      <w:r w:rsidRPr="006E4089">
        <w:rPr>
          <w:rFonts w:ascii="Lato" w:hAnsi="Lato"/>
          <w:spacing w:val="-3"/>
        </w:rPr>
        <w:t xml:space="preserve"> </w:t>
      </w:r>
      <w:r w:rsidRPr="006E4089">
        <w:rPr>
          <w:rFonts w:ascii="Lato" w:hAnsi="Lato"/>
        </w:rPr>
        <w:t>must:</w:t>
      </w:r>
    </w:p>
    <w:p w14:paraId="619A6445" w14:textId="77777777" w:rsidR="00E303B6" w:rsidRPr="006E4089" w:rsidRDefault="00882C1D">
      <w:pPr>
        <w:pStyle w:val="ListParagraph"/>
        <w:numPr>
          <w:ilvl w:val="0"/>
          <w:numId w:val="138"/>
        </w:numPr>
        <w:tabs>
          <w:tab w:val="left" w:pos="1335"/>
          <w:tab w:val="left" w:pos="1336"/>
        </w:tabs>
        <w:spacing w:line="292" w:lineRule="exact"/>
        <w:ind w:hanging="565"/>
        <w:rPr>
          <w:sz w:val="24"/>
        </w:rPr>
      </w:pPr>
      <w:r w:rsidRPr="006E4089">
        <w:rPr>
          <w:sz w:val="24"/>
        </w:rPr>
        <w:t>have</w:t>
      </w:r>
      <w:r w:rsidRPr="006E4089">
        <w:rPr>
          <w:spacing w:val="-4"/>
          <w:sz w:val="24"/>
        </w:rPr>
        <w:t xml:space="preserve"> </w:t>
      </w:r>
      <w:r w:rsidRPr="006E4089">
        <w:rPr>
          <w:sz w:val="24"/>
        </w:rPr>
        <w:t>not</w:t>
      </w:r>
      <w:r w:rsidRPr="006E4089">
        <w:rPr>
          <w:spacing w:val="-5"/>
          <w:sz w:val="24"/>
        </w:rPr>
        <w:t xml:space="preserve"> </w:t>
      </w:r>
      <w:r w:rsidRPr="006E4089">
        <w:rPr>
          <w:sz w:val="24"/>
        </w:rPr>
        <w:t>attained</w:t>
      </w:r>
      <w:r w:rsidRPr="006E4089">
        <w:rPr>
          <w:spacing w:val="1"/>
          <w:sz w:val="24"/>
        </w:rPr>
        <w:t xml:space="preserve"> </w:t>
      </w:r>
      <w:r w:rsidRPr="006E4089">
        <w:rPr>
          <w:sz w:val="24"/>
        </w:rPr>
        <w:t>the</w:t>
      </w:r>
      <w:r w:rsidRPr="006E4089">
        <w:rPr>
          <w:spacing w:val="-4"/>
          <w:sz w:val="24"/>
        </w:rPr>
        <w:t xml:space="preserve"> </w:t>
      </w:r>
      <w:r w:rsidRPr="006E4089">
        <w:rPr>
          <w:sz w:val="24"/>
        </w:rPr>
        <w:t>qualifying</w:t>
      </w:r>
      <w:r w:rsidRPr="006E4089">
        <w:rPr>
          <w:spacing w:val="-6"/>
          <w:sz w:val="24"/>
        </w:rPr>
        <w:t xml:space="preserve"> </w:t>
      </w:r>
      <w:r w:rsidRPr="006E4089">
        <w:rPr>
          <w:sz w:val="24"/>
        </w:rPr>
        <w:t>age for</w:t>
      </w:r>
      <w:r w:rsidRPr="006E4089">
        <w:rPr>
          <w:spacing w:val="-5"/>
          <w:sz w:val="24"/>
        </w:rPr>
        <w:t xml:space="preserve"> </w:t>
      </w:r>
      <w:r w:rsidRPr="006E4089">
        <w:rPr>
          <w:sz w:val="24"/>
        </w:rPr>
        <w:t>state pension</w:t>
      </w:r>
      <w:r w:rsidRPr="006E4089">
        <w:rPr>
          <w:spacing w:val="-3"/>
          <w:sz w:val="24"/>
        </w:rPr>
        <w:t xml:space="preserve"> </w:t>
      </w:r>
      <w:r w:rsidRPr="006E4089">
        <w:rPr>
          <w:sz w:val="24"/>
        </w:rPr>
        <w:t>credit;</w:t>
      </w:r>
      <w:r w:rsidRPr="006E4089">
        <w:rPr>
          <w:spacing w:val="-5"/>
          <w:sz w:val="24"/>
        </w:rPr>
        <w:t xml:space="preserve"> </w:t>
      </w:r>
      <w:r w:rsidRPr="006E4089">
        <w:rPr>
          <w:sz w:val="24"/>
        </w:rPr>
        <w:t>or</w:t>
      </w:r>
    </w:p>
    <w:p w14:paraId="7B058880" w14:textId="77777777" w:rsidR="00E303B6" w:rsidRPr="006E4089" w:rsidRDefault="00882C1D">
      <w:pPr>
        <w:pStyle w:val="ListParagraph"/>
        <w:numPr>
          <w:ilvl w:val="0"/>
          <w:numId w:val="138"/>
        </w:numPr>
        <w:tabs>
          <w:tab w:val="left" w:pos="1323"/>
          <w:tab w:val="left" w:pos="1324"/>
        </w:tabs>
        <w:ind w:right="192"/>
        <w:rPr>
          <w:sz w:val="24"/>
        </w:rPr>
      </w:pPr>
      <w:r w:rsidRPr="006E4089">
        <w:rPr>
          <w:sz w:val="24"/>
        </w:rPr>
        <w:t>he has attained the qualifying age for state pension credit and he, or if</w:t>
      </w:r>
      <w:r w:rsidRPr="006E4089">
        <w:rPr>
          <w:spacing w:val="1"/>
          <w:sz w:val="24"/>
        </w:rPr>
        <w:t xml:space="preserve"> </w:t>
      </w:r>
      <w:r w:rsidRPr="006E4089">
        <w:rPr>
          <w:sz w:val="24"/>
        </w:rPr>
        <w:t>he has a partner, his partner, is a person on income support, on income-</w:t>
      </w:r>
      <w:r w:rsidRPr="006E4089">
        <w:rPr>
          <w:spacing w:val="-52"/>
          <w:sz w:val="24"/>
        </w:rPr>
        <w:t xml:space="preserve"> </w:t>
      </w:r>
      <w:r w:rsidRPr="006E4089">
        <w:rPr>
          <w:sz w:val="24"/>
        </w:rPr>
        <w:t>based jobseeker’s allowance or an income-related employment and</w:t>
      </w:r>
      <w:r w:rsidRPr="006E4089">
        <w:rPr>
          <w:spacing w:val="1"/>
          <w:sz w:val="24"/>
        </w:rPr>
        <w:t xml:space="preserve"> </w:t>
      </w:r>
      <w:r w:rsidRPr="006E4089">
        <w:rPr>
          <w:sz w:val="24"/>
        </w:rPr>
        <w:t>support</w:t>
      </w:r>
      <w:r w:rsidRPr="006E4089">
        <w:rPr>
          <w:spacing w:val="-4"/>
          <w:sz w:val="24"/>
        </w:rPr>
        <w:t xml:space="preserve"> </w:t>
      </w:r>
      <w:proofErr w:type="gramStart"/>
      <w:r w:rsidRPr="006E4089">
        <w:rPr>
          <w:sz w:val="24"/>
        </w:rPr>
        <w:t>allowance;</w:t>
      </w:r>
      <w:proofErr w:type="gramEnd"/>
      <w:r w:rsidRPr="006E4089">
        <w:rPr>
          <w:sz w:val="24"/>
        </w:rPr>
        <w:t xml:space="preserve"> or</w:t>
      </w:r>
      <w:r w:rsidRPr="006E4089">
        <w:rPr>
          <w:spacing w:val="-3"/>
          <w:sz w:val="24"/>
        </w:rPr>
        <w:t xml:space="preserve"> </w:t>
      </w:r>
      <w:r w:rsidRPr="006E4089">
        <w:rPr>
          <w:sz w:val="24"/>
        </w:rPr>
        <w:t>a</w:t>
      </w:r>
      <w:r w:rsidRPr="006E4089">
        <w:rPr>
          <w:spacing w:val="-2"/>
          <w:sz w:val="24"/>
        </w:rPr>
        <w:t xml:space="preserve"> </w:t>
      </w:r>
      <w:r w:rsidRPr="006E4089">
        <w:rPr>
          <w:sz w:val="24"/>
        </w:rPr>
        <w:t>person</w:t>
      </w:r>
      <w:r w:rsidRPr="006E4089">
        <w:rPr>
          <w:spacing w:val="-2"/>
          <w:sz w:val="24"/>
        </w:rPr>
        <w:t xml:space="preserve"> </w:t>
      </w:r>
      <w:r w:rsidRPr="006E4089">
        <w:rPr>
          <w:sz w:val="24"/>
        </w:rPr>
        <w:t>with</w:t>
      </w:r>
      <w:r w:rsidRPr="006E4089">
        <w:rPr>
          <w:spacing w:val="2"/>
          <w:sz w:val="24"/>
        </w:rPr>
        <w:t xml:space="preserve"> </w:t>
      </w:r>
      <w:r w:rsidRPr="006E4089">
        <w:rPr>
          <w:sz w:val="24"/>
        </w:rPr>
        <w:t>an</w:t>
      </w:r>
      <w:r w:rsidRPr="006E4089">
        <w:rPr>
          <w:spacing w:val="2"/>
          <w:sz w:val="24"/>
        </w:rPr>
        <w:t xml:space="preserve"> </w:t>
      </w:r>
      <w:r w:rsidRPr="006E4089">
        <w:rPr>
          <w:sz w:val="24"/>
        </w:rPr>
        <w:t>award</w:t>
      </w:r>
      <w:r w:rsidRPr="006E4089">
        <w:rPr>
          <w:spacing w:val="-2"/>
          <w:sz w:val="24"/>
        </w:rPr>
        <w:t xml:space="preserve"> </w:t>
      </w:r>
      <w:r w:rsidRPr="006E4089">
        <w:rPr>
          <w:sz w:val="24"/>
        </w:rPr>
        <w:t>of universal</w:t>
      </w:r>
      <w:r w:rsidRPr="006E4089">
        <w:rPr>
          <w:spacing w:val="-3"/>
          <w:sz w:val="24"/>
        </w:rPr>
        <w:t xml:space="preserve"> </w:t>
      </w:r>
      <w:r w:rsidRPr="006E4089">
        <w:rPr>
          <w:sz w:val="24"/>
        </w:rPr>
        <w:t>credit.</w:t>
      </w:r>
    </w:p>
    <w:p w14:paraId="1E5283BF" w14:textId="77777777" w:rsidR="00E303B6" w:rsidRPr="006E4089" w:rsidRDefault="00882C1D">
      <w:pPr>
        <w:pStyle w:val="ListParagraph"/>
        <w:numPr>
          <w:ilvl w:val="0"/>
          <w:numId w:val="138"/>
        </w:numPr>
        <w:tabs>
          <w:tab w:val="left" w:pos="1323"/>
          <w:tab w:val="left" w:pos="1324"/>
        </w:tabs>
        <w:spacing w:line="242" w:lineRule="auto"/>
        <w:ind w:right="363" w:hanging="572"/>
        <w:rPr>
          <w:sz w:val="24"/>
        </w:rPr>
      </w:pPr>
      <w:r w:rsidRPr="006E4089">
        <w:rPr>
          <w:sz w:val="24"/>
        </w:rPr>
        <w:t>be liable to pay council tax in respect of a dwelling in which he is solely</w:t>
      </w:r>
      <w:r w:rsidRPr="006E4089">
        <w:rPr>
          <w:spacing w:val="-52"/>
          <w:sz w:val="24"/>
        </w:rPr>
        <w:t xml:space="preserve"> </w:t>
      </w:r>
      <w:r w:rsidRPr="006E4089">
        <w:rPr>
          <w:sz w:val="24"/>
        </w:rPr>
        <w:t>or</w:t>
      </w:r>
      <w:r w:rsidRPr="006E4089">
        <w:rPr>
          <w:spacing w:val="1"/>
          <w:sz w:val="24"/>
        </w:rPr>
        <w:t xml:space="preserve"> </w:t>
      </w:r>
      <w:r w:rsidRPr="006E4089">
        <w:rPr>
          <w:sz w:val="24"/>
        </w:rPr>
        <w:t>mainly</w:t>
      </w:r>
      <w:r w:rsidRPr="006E4089">
        <w:rPr>
          <w:spacing w:val="-3"/>
          <w:sz w:val="24"/>
        </w:rPr>
        <w:t xml:space="preserve"> </w:t>
      </w:r>
      <w:proofErr w:type="gramStart"/>
      <w:r w:rsidRPr="006E4089">
        <w:rPr>
          <w:sz w:val="24"/>
        </w:rPr>
        <w:t>resident;</w:t>
      </w:r>
      <w:proofErr w:type="gramEnd"/>
    </w:p>
    <w:p w14:paraId="5E9509EE" w14:textId="77777777" w:rsidR="00E303B6" w:rsidRPr="006E4089" w:rsidRDefault="00882C1D">
      <w:pPr>
        <w:pStyle w:val="ListParagraph"/>
        <w:numPr>
          <w:ilvl w:val="0"/>
          <w:numId w:val="138"/>
        </w:numPr>
        <w:tabs>
          <w:tab w:val="left" w:pos="1323"/>
          <w:tab w:val="left" w:pos="1324"/>
        </w:tabs>
        <w:spacing w:line="289" w:lineRule="exact"/>
        <w:ind w:left="1323" w:hanging="553"/>
        <w:rPr>
          <w:sz w:val="24"/>
        </w:rPr>
      </w:pPr>
      <w:r w:rsidRPr="006E4089">
        <w:rPr>
          <w:sz w:val="24"/>
        </w:rPr>
        <w:t>is</w:t>
      </w:r>
      <w:r w:rsidRPr="006E4089">
        <w:rPr>
          <w:spacing w:val="-4"/>
          <w:sz w:val="24"/>
        </w:rPr>
        <w:t xml:space="preserve"> </w:t>
      </w:r>
      <w:r w:rsidRPr="006E4089">
        <w:rPr>
          <w:sz w:val="24"/>
        </w:rPr>
        <w:t>not</w:t>
      </w:r>
      <w:r w:rsidRPr="006E4089">
        <w:rPr>
          <w:spacing w:val="-5"/>
          <w:sz w:val="24"/>
        </w:rPr>
        <w:t xml:space="preserve"> </w:t>
      </w:r>
      <w:r w:rsidRPr="006E4089">
        <w:rPr>
          <w:sz w:val="24"/>
        </w:rPr>
        <w:t>deemed</w:t>
      </w:r>
      <w:r w:rsidRPr="006E4089">
        <w:rPr>
          <w:spacing w:val="1"/>
          <w:sz w:val="24"/>
        </w:rPr>
        <w:t xml:space="preserve"> </w:t>
      </w:r>
      <w:r w:rsidRPr="006E4089">
        <w:rPr>
          <w:sz w:val="24"/>
        </w:rPr>
        <w:t>to</w:t>
      </w:r>
      <w:r w:rsidRPr="006E4089">
        <w:rPr>
          <w:spacing w:val="1"/>
          <w:sz w:val="24"/>
        </w:rPr>
        <w:t xml:space="preserve"> </w:t>
      </w:r>
      <w:r w:rsidRPr="006E4089">
        <w:rPr>
          <w:sz w:val="24"/>
        </w:rPr>
        <w:t>be</w:t>
      </w:r>
      <w:r w:rsidRPr="006E4089">
        <w:rPr>
          <w:spacing w:val="-1"/>
          <w:sz w:val="24"/>
        </w:rPr>
        <w:t xml:space="preserve"> </w:t>
      </w:r>
      <w:r w:rsidRPr="006E4089">
        <w:rPr>
          <w:sz w:val="24"/>
        </w:rPr>
        <w:t>absent</w:t>
      </w:r>
      <w:r w:rsidRPr="006E4089">
        <w:rPr>
          <w:spacing w:val="-1"/>
          <w:sz w:val="24"/>
        </w:rPr>
        <w:t xml:space="preserve"> </w:t>
      </w:r>
      <w:r w:rsidRPr="006E4089">
        <w:rPr>
          <w:sz w:val="24"/>
        </w:rPr>
        <w:t>from</w:t>
      </w:r>
      <w:r w:rsidRPr="006E4089">
        <w:rPr>
          <w:spacing w:val="-5"/>
          <w:sz w:val="24"/>
        </w:rPr>
        <w:t xml:space="preserve"> </w:t>
      </w:r>
      <w:r w:rsidRPr="006E4089">
        <w:rPr>
          <w:sz w:val="24"/>
        </w:rPr>
        <w:t>the</w:t>
      </w:r>
      <w:r w:rsidRPr="006E4089">
        <w:rPr>
          <w:spacing w:val="-4"/>
          <w:sz w:val="24"/>
        </w:rPr>
        <w:t xml:space="preserve"> </w:t>
      </w:r>
      <w:proofErr w:type="gramStart"/>
      <w:r w:rsidRPr="006E4089">
        <w:rPr>
          <w:sz w:val="24"/>
        </w:rPr>
        <w:t>dwelling;</w:t>
      </w:r>
      <w:proofErr w:type="gramEnd"/>
    </w:p>
    <w:p w14:paraId="16AADD9C" w14:textId="77777777" w:rsidR="00E303B6" w:rsidRPr="006E4089" w:rsidRDefault="00882C1D">
      <w:pPr>
        <w:pStyle w:val="ListParagraph"/>
        <w:numPr>
          <w:ilvl w:val="0"/>
          <w:numId w:val="138"/>
        </w:numPr>
        <w:tabs>
          <w:tab w:val="left" w:pos="1323"/>
          <w:tab w:val="left" w:pos="1324"/>
        </w:tabs>
        <w:ind w:right="167"/>
        <w:rPr>
          <w:sz w:val="24"/>
        </w:rPr>
      </w:pPr>
      <w:r w:rsidRPr="006E4089">
        <w:rPr>
          <w:sz w:val="24"/>
        </w:rPr>
        <w:t>not</w:t>
      </w:r>
      <w:r w:rsidRPr="006E4089">
        <w:rPr>
          <w:spacing w:val="-2"/>
          <w:sz w:val="24"/>
        </w:rPr>
        <w:t xml:space="preserve"> </w:t>
      </w:r>
      <w:r w:rsidRPr="006E4089">
        <w:rPr>
          <w:sz w:val="24"/>
        </w:rPr>
        <w:t>fall within</w:t>
      </w:r>
      <w:r w:rsidRPr="006E4089">
        <w:rPr>
          <w:spacing w:val="-4"/>
          <w:sz w:val="24"/>
        </w:rPr>
        <w:t xml:space="preserve"> </w:t>
      </w:r>
      <w:r w:rsidRPr="006E4089">
        <w:rPr>
          <w:sz w:val="24"/>
        </w:rPr>
        <w:t>a</w:t>
      </w:r>
      <w:r w:rsidRPr="006E4089">
        <w:rPr>
          <w:spacing w:val="-4"/>
          <w:sz w:val="24"/>
        </w:rPr>
        <w:t xml:space="preserve"> </w:t>
      </w:r>
      <w:r w:rsidRPr="006E4089">
        <w:rPr>
          <w:sz w:val="24"/>
        </w:rPr>
        <w:t>class</w:t>
      </w:r>
      <w:r w:rsidRPr="006E4089">
        <w:rPr>
          <w:spacing w:val="-3"/>
          <w:sz w:val="24"/>
        </w:rPr>
        <w:t xml:space="preserve"> </w:t>
      </w:r>
      <w:r w:rsidRPr="006E4089">
        <w:rPr>
          <w:sz w:val="24"/>
        </w:rPr>
        <w:t>of</w:t>
      </w:r>
      <w:r w:rsidRPr="006E4089">
        <w:rPr>
          <w:spacing w:val="-3"/>
          <w:sz w:val="24"/>
        </w:rPr>
        <w:t xml:space="preserve"> </w:t>
      </w:r>
      <w:r w:rsidRPr="006E4089">
        <w:rPr>
          <w:sz w:val="24"/>
        </w:rPr>
        <w:t>person</w:t>
      </w:r>
      <w:r w:rsidRPr="006E4089">
        <w:rPr>
          <w:spacing w:val="-3"/>
          <w:sz w:val="24"/>
        </w:rPr>
        <w:t xml:space="preserve"> </w:t>
      </w:r>
      <w:r w:rsidRPr="006E4089">
        <w:rPr>
          <w:sz w:val="24"/>
        </w:rPr>
        <w:t>prescribed for the</w:t>
      </w:r>
      <w:r w:rsidRPr="006E4089">
        <w:rPr>
          <w:spacing w:val="-4"/>
          <w:sz w:val="24"/>
        </w:rPr>
        <w:t xml:space="preserve"> </w:t>
      </w:r>
      <w:r w:rsidRPr="006E4089">
        <w:rPr>
          <w:sz w:val="24"/>
        </w:rPr>
        <w:t>purposes</w:t>
      </w:r>
      <w:r w:rsidRPr="006E4089">
        <w:rPr>
          <w:spacing w:val="-4"/>
          <w:sz w:val="24"/>
        </w:rPr>
        <w:t xml:space="preserve"> </w:t>
      </w:r>
      <w:r w:rsidRPr="006E4089">
        <w:rPr>
          <w:sz w:val="24"/>
        </w:rPr>
        <w:t>of</w:t>
      </w:r>
      <w:r w:rsidRPr="006E4089">
        <w:rPr>
          <w:spacing w:val="-6"/>
          <w:sz w:val="24"/>
        </w:rPr>
        <w:t xml:space="preserve"> </w:t>
      </w:r>
      <w:r w:rsidRPr="006E4089">
        <w:rPr>
          <w:sz w:val="24"/>
        </w:rPr>
        <w:t>paragraph</w:t>
      </w:r>
      <w:r w:rsidRPr="006E4089">
        <w:rPr>
          <w:spacing w:val="-51"/>
          <w:sz w:val="24"/>
        </w:rPr>
        <w:t xml:space="preserve"> </w:t>
      </w:r>
      <w:r w:rsidRPr="006E4089">
        <w:rPr>
          <w:sz w:val="24"/>
        </w:rPr>
        <w:t>2(9) of Schedule 1A to the Local Government Finance Act 1992 and</w:t>
      </w:r>
      <w:r w:rsidRPr="006E4089">
        <w:rPr>
          <w:spacing w:val="1"/>
          <w:sz w:val="24"/>
        </w:rPr>
        <w:t xml:space="preserve"> </w:t>
      </w:r>
      <w:r w:rsidRPr="006E4089">
        <w:rPr>
          <w:sz w:val="24"/>
        </w:rPr>
        <w:t>excluded</w:t>
      </w:r>
      <w:r w:rsidRPr="006E4089">
        <w:rPr>
          <w:spacing w:val="2"/>
          <w:sz w:val="24"/>
        </w:rPr>
        <w:t xml:space="preserve"> </w:t>
      </w:r>
      <w:r w:rsidRPr="006E4089">
        <w:rPr>
          <w:sz w:val="24"/>
        </w:rPr>
        <w:t>from</w:t>
      </w:r>
      <w:r w:rsidRPr="006E4089">
        <w:rPr>
          <w:spacing w:val="-3"/>
          <w:sz w:val="24"/>
        </w:rPr>
        <w:t xml:space="preserve"> </w:t>
      </w:r>
      <w:r w:rsidRPr="006E4089">
        <w:rPr>
          <w:sz w:val="24"/>
        </w:rPr>
        <w:t>the</w:t>
      </w:r>
      <w:r w:rsidRPr="006E4089">
        <w:rPr>
          <w:spacing w:val="-2"/>
          <w:sz w:val="24"/>
        </w:rPr>
        <w:t xml:space="preserve"> </w:t>
      </w:r>
      <w:r w:rsidRPr="006E4089">
        <w:rPr>
          <w:sz w:val="24"/>
        </w:rPr>
        <w:t>authority’s</w:t>
      </w:r>
      <w:r w:rsidRPr="006E4089">
        <w:rPr>
          <w:spacing w:val="-1"/>
          <w:sz w:val="24"/>
        </w:rPr>
        <w:t xml:space="preserve"> </w:t>
      </w:r>
      <w:proofErr w:type="gramStart"/>
      <w:r w:rsidRPr="006E4089">
        <w:rPr>
          <w:sz w:val="24"/>
        </w:rPr>
        <w:t>scheme;</w:t>
      </w:r>
      <w:proofErr w:type="gramEnd"/>
    </w:p>
    <w:p w14:paraId="34045D99" w14:textId="77777777" w:rsidR="00E303B6" w:rsidRPr="006E4089" w:rsidRDefault="00882C1D">
      <w:pPr>
        <w:pStyle w:val="ListParagraph"/>
        <w:numPr>
          <w:ilvl w:val="0"/>
          <w:numId w:val="138"/>
        </w:numPr>
        <w:tabs>
          <w:tab w:val="left" w:pos="1323"/>
          <w:tab w:val="left" w:pos="1324"/>
        </w:tabs>
        <w:spacing w:before="1"/>
        <w:ind w:right="584" w:hanging="572"/>
        <w:rPr>
          <w:sz w:val="24"/>
        </w:rPr>
      </w:pPr>
      <w:r w:rsidRPr="006E4089">
        <w:rPr>
          <w:sz w:val="24"/>
        </w:rPr>
        <w:t>be somebody in respect of whom a maximum Council Tax Reduction</w:t>
      </w:r>
      <w:r w:rsidRPr="006E4089">
        <w:rPr>
          <w:spacing w:val="-52"/>
          <w:sz w:val="24"/>
        </w:rPr>
        <w:t xml:space="preserve"> </w:t>
      </w:r>
      <w:r w:rsidRPr="006E4089">
        <w:rPr>
          <w:sz w:val="24"/>
        </w:rPr>
        <w:t>amount can</w:t>
      </w:r>
      <w:r w:rsidRPr="006E4089">
        <w:rPr>
          <w:spacing w:val="-1"/>
          <w:sz w:val="24"/>
        </w:rPr>
        <w:t xml:space="preserve"> </w:t>
      </w:r>
      <w:r w:rsidRPr="006E4089">
        <w:rPr>
          <w:sz w:val="24"/>
        </w:rPr>
        <w:t>be</w:t>
      </w:r>
      <w:r w:rsidRPr="006E4089">
        <w:rPr>
          <w:spacing w:val="-2"/>
          <w:sz w:val="24"/>
        </w:rPr>
        <w:t xml:space="preserve"> </w:t>
      </w:r>
      <w:proofErr w:type="gramStart"/>
      <w:r w:rsidRPr="006E4089">
        <w:rPr>
          <w:sz w:val="24"/>
        </w:rPr>
        <w:t>calculated;</w:t>
      </w:r>
      <w:proofErr w:type="gramEnd"/>
    </w:p>
    <w:p w14:paraId="26878BB4" w14:textId="77777777" w:rsidR="00E303B6" w:rsidRPr="006E4089" w:rsidRDefault="00882C1D">
      <w:pPr>
        <w:pStyle w:val="ListParagraph"/>
        <w:numPr>
          <w:ilvl w:val="0"/>
          <w:numId w:val="138"/>
        </w:numPr>
        <w:tabs>
          <w:tab w:val="left" w:pos="1323"/>
          <w:tab w:val="left" w:pos="1324"/>
        </w:tabs>
        <w:spacing w:line="291" w:lineRule="exact"/>
        <w:ind w:left="1323" w:hanging="561"/>
        <w:rPr>
          <w:sz w:val="24"/>
        </w:rPr>
      </w:pPr>
      <w:r w:rsidRPr="006E4089">
        <w:rPr>
          <w:sz w:val="24"/>
        </w:rPr>
        <w:t>not</w:t>
      </w:r>
      <w:r w:rsidRPr="006E4089">
        <w:rPr>
          <w:spacing w:val="-5"/>
          <w:sz w:val="24"/>
        </w:rPr>
        <w:t xml:space="preserve"> </w:t>
      </w:r>
      <w:r w:rsidRPr="006E4089">
        <w:rPr>
          <w:sz w:val="24"/>
        </w:rPr>
        <w:t>have capital</w:t>
      </w:r>
      <w:r w:rsidRPr="006E4089">
        <w:rPr>
          <w:spacing w:val="-3"/>
          <w:sz w:val="24"/>
        </w:rPr>
        <w:t xml:space="preserve"> </w:t>
      </w:r>
      <w:r w:rsidRPr="006E4089">
        <w:rPr>
          <w:sz w:val="24"/>
        </w:rPr>
        <w:t>savings</w:t>
      </w:r>
      <w:r w:rsidRPr="006E4089">
        <w:rPr>
          <w:spacing w:val="-3"/>
          <w:sz w:val="24"/>
        </w:rPr>
        <w:t xml:space="preserve"> </w:t>
      </w:r>
      <w:r w:rsidRPr="006E4089">
        <w:rPr>
          <w:sz w:val="24"/>
        </w:rPr>
        <w:t>above</w:t>
      </w:r>
      <w:r w:rsidRPr="006E4089">
        <w:rPr>
          <w:spacing w:val="-3"/>
          <w:sz w:val="24"/>
        </w:rPr>
        <w:t xml:space="preserve"> </w:t>
      </w:r>
      <w:proofErr w:type="gramStart"/>
      <w:r w:rsidRPr="006E4089">
        <w:rPr>
          <w:sz w:val="24"/>
        </w:rPr>
        <w:t>£6,000;</w:t>
      </w:r>
      <w:proofErr w:type="gramEnd"/>
    </w:p>
    <w:p w14:paraId="3907390E" w14:textId="77777777" w:rsidR="00E303B6" w:rsidRPr="006E4089" w:rsidRDefault="00882C1D">
      <w:pPr>
        <w:pStyle w:val="ListParagraph"/>
        <w:numPr>
          <w:ilvl w:val="0"/>
          <w:numId w:val="138"/>
        </w:numPr>
        <w:tabs>
          <w:tab w:val="left" w:pos="1323"/>
          <w:tab w:val="left" w:pos="1324"/>
        </w:tabs>
        <w:spacing w:before="3" w:line="293" w:lineRule="exact"/>
        <w:ind w:left="1323" w:hanging="561"/>
        <w:rPr>
          <w:sz w:val="24"/>
        </w:rPr>
      </w:pPr>
      <w:r w:rsidRPr="006E4089">
        <w:rPr>
          <w:sz w:val="24"/>
        </w:rPr>
        <w:t>not</w:t>
      </w:r>
      <w:r w:rsidRPr="006E4089">
        <w:rPr>
          <w:spacing w:val="-5"/>
          <w:sz w:val="24"/>
        </w:rPr>
        <w:t xml:space="preserve"> </w:t>
      </w:r>
      <w:r w:rsidRPr="006E4089">
        <w:rPr>
          <w:sz w:val="24"/>
        </w:rPr>
        <w:t>have</w:t>
      </w:r>
      <w:r w:rsidRPr="006E4089">
        <w:rPr>
          <w:spacing w:val="-4"/>
          <w:sz w:val="24"/>
        </w:rPr>
        <w:t xml:space="preserve"> </w:t>
      </w:r>
      <w:r w:rsidRPr="006E4089">
        <w:rPr>
          <w:sz w:val="24"/>
        </w:rPr>
        <w:t>income</w:t>
      </w:r>
      <w:r w:rsidRPr="006E4089">
        <w:rPr>
          <w:spacing w:val="-3"/>
          <w:sz w:val="24"/>
        </w:rPr>
        <w:t xml:space="preserve"> </w:t>
      </w:r>
      <w:r w:rsidRPr="006E4089">
        <w:rPr>
          <w:sz w:val="24"/>
        </w:rPr>
        <w:t>above the</w:t>
      </w:r>
      <w:r w:rsidRPr="006E4089">
        <w:rPr>
          <w:spacing w:val="-4"/>
          <w:sz w:val="24"/>
        </w:rPr>
        <w:t xml:space="preserve"> </w:t>
      </w:r>
      <w:r w:rsidRPr="006E4089">
        <w:rPr>
          <w:sz w:val="24"/>
        </w:rPr>
        <w:t>levels</w:t>
      </w:r>
      <w:r w:rsidRPr="006E4089">
        <w:rPr>
          <w:spacing w:val="-3"/>
          <w:sz w:val="24"/>
        </w:rPr>
        <w:t xml:space="preserve"> </w:t>
      </w:r>
      <w:r w:rsidRPr="006E4089">
        <w:rPr>
          <w:sz w:val="24"/>
        </w:rPr>
        <w:t>specified</w:t>
      </w:r>
      <w:r w:rsidRPr="006E4089">
        <w:rPr>
          <w:spacing w:val="1"/>
          <w:sz w:val="24"/>
        </w:rPr>
        <w:t xml:space="preserve"> </w:t>
      </w:r>
      <w:r w:rsidRPr="006E4089">
        <w:rPr>
          <w:sz w:val="24"/>
        </w:rPr>
        <w:t>within</w:t>
      </w:r>
      <w:r w:rsidRPr="006E4089">
        <w:rPr>
          <w:spacing w:val="-2"/>
          <w:sz w:val="24"/>
        </w:rPr>
        <w:t xml:space="preserve"> </w:t>
      </w:r>
      <w:r w:rsidRPr="006E4089">
        <w:rPr>
          <w:sz w:val="24"/>
        </w:rPr>
        <w:t>the</w:t>
      </w:r>
      <w:r w:rsidRPr="006E4089">
        <w:rPr>
          <w:spacing w:val="-4"/>
          <w:sz w:val="24"/>
        </w:rPr>
        <w:t xml:space="preserve"> </w:t>
      </w:r>
      <w:proofErr w:type="gramStart"/>
      <w:r w:rsidRPr="006E4089">
        <w:rPr>
          <w:sz w:val="24"/>
        </w:rPr>
        <w:t>scheme;</w:t>
      </w:r>
      <w:proofErr w:type="gramEnd"/>
    </w:p>
    <w:p w14:paraId="65249E8F" w14:textId="1BDFE8A9" w:rsidR="00E303B6" w:rsidRPr="006E4089" w:rsidRDefault="00882C1D">
      <w:pPr>
        <w:pStyle w:val="ListParagraph"/>
        <w:numPr>
          <w:ilvl w:val="0"/>
          <w:numId w:val="138"/>
        </w:numPr>
        <w:tabs>
          <w:tab w:val="left" w:pos="1323"/>
          <w:tab w:val="left" w:pos="1324"/>
        </w:tabs>
        <w:ind w:right="304" w:hanging="572"/>
        <w:rPr>
          <w:sz w:val="24"/>
        </w:rPr>
      </w:pPr>
      <w:r w:rsidRPr="006E4089">
        <w:rPr>
          <w:sz w:val="24"/>
        </w:rPr>
        <w:t>be a person in respect of whom a day in which s/he is liable to pay</w:t>
      </w:r>
      <w:r w:rsidRPr="006E4089">
        <w:rPr>
          <w:spacing w:val="1"/>
          <w:sz w:val="24"/>
        </w:rPr>
        <w:t xml:space="preserve"> </w:t>
      </w:r>
      <w:r w:rsidRPr="006E4089">
        <w:rPr>
          <w:sz w:val="24"/>
        </w:rPr>
        <w:t>council tax falls within a week in respect of which the person’s income</w:t>
      </w:r>
      <w:r w:rsidRPr="006E4089">
        <w:rPr>
          <w:spacing w:val="-52"/>
          <w:sz w:val="24"/>
        </w:rPr>
        <w:t xml:space="preserve"> </w:t>
      </w:r>
      <w:r w:rsidRPr="006E4089">
        <w:rPr>
          <w:sz w:val="24"/>
        </w:rPr>
        <w:t>is</w:t>
      </w:r>
      <w:r w:rsidRPr="006E4089">
        <w:rPr>
          <w:spacing w:val="-2"/>
          <w:sz w:val="24"/>
        </w:rPr>
        <w:t xml:space="preserve"> </w:t>
      </w:r>
      <w:r w:rsidRPr="006E4089">
        <w:rPr>
          <w:sz w:val="24"/>
        </w:rPr>
        <w:t>within</w:t>
      </w:r>
      <w:r w:rsidRPr="006E4089">
        <w:rPr>
          <w:spacing w:val="3"/>
          <w:sz w:val="24"/>
        </w:rPr>
        <w:t xml:space="preserve"> </w:t>
      </w:r>
      <w:r w:rsidRPr="006E4089">
        <w:rPr>
          <w:sz w:val="24"/>
        </w:rPr>
        <w:t>a</w:t>
      </w:r>
      <w:r w:rsidRPr="006E4089">
        <w:rPr>
          <w:spacing w:val="-3"/>
          <w:sz w:val="24"/>
        </w:rPr>
        <w:t xml:space="preserve"> </w:t>
      </w:r>
      <w:r w:rsidRPr="006E4089">
        <w:rPr>
          <w:sz w:val="24"/>
        </w:rPr>
        <w:t>range</w:t>
      </w:r>
      <w:r w:rsidRPr="006E4089">
        <w:rPr>
          <w:spacing w:val="2"/>
          <w:sz w:val="24"/>
        </w:rPr>
        <w:t xml:space="preserve"> </w:t>
      </w:r>
      <w:r w:rsidRPr="006E4089">
        <w:rPr>
          <w:sz w:val="24"/>
        </w:rPr>
        <w:t>of</w:t>
      </w:r>
      <w:r w:rsidRPr="006E4089">
        <w:rPr>
          <w:spacing w:val="-4"/>
          <w:sz w:val="24"/>
        </w:rPr>
        <w:t xml:space="preserve"> </w:t>
      </w:r>
      <w:r w:rsidRPr="006E4089">
        <w:rPr>
          <w:sz w:val="24"/>
        </w:rPr>
        <w:t>incomes</w:t>
      </w:r>
      <w:r w:rsidRPr="006E4089">
        <w:rPr>
          <w:spacing w:val="-1"/>
          <w:sz w:val="24"/>
        </w:rPr>
        <w:t xml:space="preserve"> </w:t>
      </w:r>
      <w:r w:rsidRPr="006E4089">
        <w:rPr>
          <w:sz w:val="24"/>
        </w:rPr>
        <w:t>specified; and</w:t>
      </w:r>
    </w:p>
    <w:p w14:paraId="5382B1D7" w14:textId="04180FA9" w:rsidR="00E303B6" w:rsidRPr="0045259A" w:rsidRDefault="00882C1D" w:rsidP="0045259A">
      <w:pPr>
        <w:pStyle w:val="ListParagraph"/>
        <w:numPr>
          <w:ilvl w:val="0"/>
          <w:numId w:val="138"/>
        </w:numPr>
        <w:tabs>
          <w:tab w:val="left" w:pos="1323"/>
          <w:tab w:val="left" w:pos="1324"/>
        </w:tabs>
        <w:ind w:left="1324" w:hanging="560"/>
        <w:rPr>
          <w:sz w:val="24"/>
        </w:rPr>
      </w:pPr>
      <w:r w:rsidRPr="006E4089">
        <w:rPr>
          <w:sz w:val="24"/>
        </w:rPr>
        <w:t>has</w:t>
      </w:r>
      <w:r w:rsidRPr="006E4089">
        <w:rPr>
          <w:spacing w:val="-4"/>
          <w:sz w:val="24"/>
        </w:rPr>
        <w:t xml:space="preserve"> </w:t>
      </w:r>
      <w:r w:rsidRPr="006E4089">
        <w:rPr>
          <w:sz w:val="24"/>
        </w:rPr>
        <w:t>made</w:t>
      </w:r>
      <w:r w:rsidRPr="006E4089">
        <w:rPr>
          <w:spacing w:val="-1"/>
          <w:sz w:val="24"/>
        </w:rPr>
        <w:t xml:space="preserve"> </w:t>
      </w:r>
      <w:r w:rsidRPr="006E4089">
        <w:rPr>
          <w:sz w:val="24"/>
        </w:rPr>
        <w:t>a</w:t>
      </w:r>
      <w:r w:rsidRPr="006E4089">
        <w:rPr>
          <w:spacing w:val="-5"/>
          <w:sz w:val="24"/>
        </w:rPr>
        <w:t xml:space="preserve"> </w:t>
      </w:r>
      <w:r w:rsidRPr="006E4089">
        <w:rPr>
          <w:sz w:val="24"/>
        </w:rPr>
        <w:t>valid</w:t>
      </w:r>
      <w:r w:rsidRPr="006E4089">
        <w:rPr>
          <w:spacing w:val="-3"/>
          <w:sz w:val="24"/>
        </w:rPr>
        <w:t xml:space="preserve"> </w:t>
      </w:r>
      <w:r w:rsidRPr="006E4089">
        <w:rPr>
          <w:sz w:val="24"/>
        </w:rPr>
        <w:t>application for</w:t>
      </w:r>
      <w:r w:rsidRPr="006E4089">
        <w:rPr>
          <w:spacing w:val="-6"/>
          <w:sz w:val="24"/>
        </w:rPr>
        <w:t xml:space="preserve"> </w:t>
      </w:r>
      <w:r w:rsidRPr="006E4089">
        <w:rPr>
          <w:sz w:val="24"/>
        </w:rPr>
        <w:t>reduction.</w:t>
      </w:r>
    </w:p>
    <w:p w14:paraId="57ED574D" w14:textId="6A0DE39B" w:rsidR="00E303B6" w:rsidRPr="006E4089" w:rsidRDefault="00177275">
      <w:pPr>
        <w:ind w:left="204"/>
        <w:rPr>
          <w:rFonts w:ascii="Lato" w:hAnsi="Lato"/>
          <w:sz w:val="16"/>
        </w:rPr>
      </w:pPr>
      <w:bookmarkStart w:id="6" w:name="_bookmark0"/>
      <w:bookmarkEnd w:id="6"/>
      <w:r w:rsidRPr="006E4089">
        <w:rPr>
          <w:rFonts w:ascii="Lato" w:hAnsi="Lato"/>
          <w:sz w:val="16"/>
          <w:vertAlign w:val="superscript"/>
        </w:rPr>
        <w:t xml:space="preserve"> </w:t>
      </w:r>
    </w:p>
    <w:p w14:paraId="473B08C7" w14:textId="77777777" w:rsidR="00E303B6" w:rsidRPr="006E4089" w:rsidRDefault="00E303B6">
      <w:pPr>
        <w:rPr>
          <w:rFonts w:ascii="Lato" w:hAnsi="Lato"/>
          <w:sz w:val="16"/>
        </w:rPr>
        <w:sectPr w:rsidR="00E303B6" w:rsidRPr="006E4089">
          <w:pgSz w:w="11900" w:h="16820"/>
          <w:pgMar w:top="900" w:right="1680" w:bottom="920" w:left="1640" w:header="700" w:footer="724" w:gutter="0"/>
          <w:cols w:space="720"/>
        </w:sectPr>
      </w:pPr>
    </w:p>
    <w:p w14:paraId="3ECC9209" w14:textId="77777777" w:rsidR="00E303B6" w:rsidRPr="006E4089" w:rsidRDefault="00E303B6">
      <w:pPr>
        <w:pStyle w:val="BodyText"/>
        <w:rPr>
          <w:rFonts w:ascii="Lato" w:hAnsi="Lato"/>
          <w:sz w:val="20"/>
        </w:rPr>
      </w:pPr>
    </w:p>
    <w:p w14:paraId="490B31A5" w14:textId="77777777" w:rsidR="00E303B6" w:rsidRPr="006E4089" w:rsidRDefault="00E303B6">
      <w:pPr>
        <w:pStyle w:val="BodyText"/>
        <w:rPr>
          <w:rFonts w:ascii="Lato" w:hAnsi="Lato"/>
          <w:sz w:val="20"/>
        </w:rPr>
      </w:pPr>
    </w:p>
    <w:p w14:paraId="4D7C60A1" w14:textId="77777777" w:rsidR="00E303B6" w:rsidRPr="006E4089" w:rsidRDefault="00E303B6">
      <w:pPr>
        <w:pStyle w:val="BodyText"/>
        <w:rPr>
          <w:rFonts w:ascii="Lato" w:hAnsi="Lato"/>
          <w:sz w:val="20"/>
        </w:rPr>
      </w:pPr>
    </w:p>
    <w:p w14:paraId="3793EA96" w14:textId="77777777" w:rsidR="00E303B6" w:rsidRPr="006E4089" w:rsidRDefault="00E303B6">
      <w:pPr>
        <w:pStyle w:val="BodyText"/>
        <w:rPr>
          <w:rFonts w:ascii="Lato" w:hAnsi="Lato"/>
          <w:sz w:val="20"/>
        </w:rPr>
      </w:pPr>
    </w:p>
    <w:p w14:paraId="409B5E20" w14:textId="77777777" w:rsidR="00E303B6" w:rsidRPr="006E4089" w:rsidRDefault="00E303B6">
      <w:pPr>
        <w:pStyle w:val="BodyText"/>
        <w:rPr>
          <w:rFonts w:ascii="Lato" w:hAnsi="Lato"/>
          <w:sz w:val="20"/>
        </w:rPr>
      </w:pPr>
    </w:p>
    <w:p w14:paraId="2376BF1A" w14:textId="77777777" w:rsidR="00E303B6" w:rsidRPr="006E4089" w:rsidRDefault="00E303B6">
      <w:pPr>
        <w:pStyle w:val="BodyText"/>
        <w:rPr>
          <w:rFonts w:ascii="Lato" w:hAnsi="Lato"/>
          <w:sz w:val="20"/>
        </w:rPr>
      </w:pPr>
    </w:p>
    <w:p w14:paraId="1D8E1B3E" w14:textId="77777777" w:rsidR="00E303B6" w:rsidRPr="006E4089" w:rsidRDefault="00E303B6">
      <w:pPr>
        <w:pStyle w:val="BodyText"/>
        <w:rPr>
          <w:rFonts w:ascii="Lato" w:hAnsi="Lato"/>
          <w:sz w:val="20"/>
        </w:rPr>
      </w:pPr>
    </w:p>
    <w:p w14:paraId="6FB7E858" w14:textId="77777777" w:rsidR="00E303B6" w:rsidRPr="006E4089" w:rsidRDefault="00E303B6">
      <w:pPr>
        <w:pStyle w:val="BodyText"/>
        <w:rPr>
          <w:rFonts w:ascii="Lato" w:hAnsi="Lato"/>
          <w:sz w:val="20"/>
        </w:rPr>
      </w:pPr>
    </w:p>
    <w:p w14:paraId="7D597B77" w14:textId="77777777" w:rsidR="00E303B6" w:rsidRPr="006E4089" w:rsidRDefault="00E303B6">
      <w:pPr>
        <w:pStyle w:val="BodyText"/>
        <w:rPr>
          <w:rFonts w:ascii="Lato" w:hAnsi="Lato"/>
          <w:sz w:val="20"/>
        </w:rPr>
      </w:pPr>
    </w:p>
    <w:p w14:paraId="6CE27C0A" w14:textId="77777777" w:rsidR="00E303B6" w:rsidRPr="006E4089" w:rsidRDefault="00E303B6">
      <w:pPr>
        <w:pStyle w:val="BodyText"/>
        <w:rPr>
          <w:rFonts w:ascii="Lato" w:hAnsi="Lato"/>
          <w:sz w:val="20"/>
        </w:rPr>
      </w:pPr>
    </w:p>
    <w:p w14:paraId="47BD768E" w14:textId="77777777" w:rsidR="00E303B6" w:rsidRPr="006E4089" w:rsidRDefault="00E303B6">
      <w:pPr>
        <w:pStyle w:val="BodyText"/>
        <w:rPr>
          <w:rFonts w:ascii="Lato" w:hAnsi="Lato"/>
          <w:sz w:val="20"/>
        </w:rPr>
      </w:pPr>
    </w:p>
    <w:p w14:paraId="4A7A0738" w14:textId="77777777" w:rsidR="00E303B6" w:rsidRPr="006E4089" w:rsidRDefault="00E303B6">
      <w:pPr>
        <w:pStyle w:val="BodyText"/>
        <w:rPr>
          <w:rFonts w:ascii="Lato" w:hAnsi="Lato"/>
          <w:sz w:val="20"/>
        </w:rPr>
      </w:pPr>
    </w:p>
    <w:p w14:paraId="4673BCD2" w14:textId="77777777" w:rsidR="00E303B6" w:rsidRPr="006E4089" w:rsidRDefault="00E303B6">
      <w:pPr>
        <w:pStyle w:val="BodyText"/>
        <w:rPr>
          <w:rFonts w:ascii="Lato" w:hAnsi="Lato"/>
          <w:sz w:val="20"/>
        </w:rPr>
      </w:pPr>
    </w:p>
    <w:p w14:paraId="611F9715" w14:textId="77777777" w:rsidR="00E303B6" w:rsidRPr="006E4089" w:rsidRDefault="00E303B6">
      <w:pPr>
        <w:pStyle w:val="BodyText"/>
        <w:rPr>
          <w:rFonts w:ascii="Lato" w:hAnsi="Lato"/>
          <w:sz w:val="20"/>
        </w:rPr>
      </w:pPr>
    </w:p>
    <w:p w14:paraId="13F3F5D2" w14:textId="77777777" w:rsidR="00E303B6" w:rsidRPr="006E4089" w:rsidRDefault="00E303B6">
      <w:pPr>
        <w:pStyle w:val="BodyText"/>
        <w:rPr>
          <w:rFonts w:ascii="Lato" w:hAnsi="Lato"/>
          <w:sz w:val="20"/>
        </w:rPr>
      </w:pPr>
    </w:p>
    <w:p w14:paraId="112A3011" w14:textId="77777777" w:rsidR="00E303B6" w:rsidRPr="006E4089" w:rsidRDefault="00E303B6">
      <w:pPr>
        <w:pStyle w:val="BodyText"/>
        <w:rPr>
          <w:rFonts w:ascii="Lato" w:hAnsi="Lato"/>
          <w:sz w:val="20"/>
        </w:rPr>
      </w:pPr>
    </w:p>
    <w:p w14:paraId="1A82A730" w14:textId="77777777" w:rsidR="00E303B6" w:rsidRPr="006E4089" w:rsidRDefault="00E303B6">
      <w:pPr>
        <w:pStyle w:val="BodyText"/>
        <w:rPr>
          <w:rFonts w:ascii="Lato" w:hAnsi="Lato"/>
          <w:sz w:val="20"/>
        </w:rPr>
      </w:pPr>
    </w:p>
    <w:p w14:paraId="215499F5" w14:textId="77777777" w:rsidR="00E303B6" w:rsidRPr="006E4089" w:rsidRDefault="00E303B6">
      <w:pPr>
        <w:pStyle w:val="BodyText"/>
        <w:rPr>
          <w:rFonts w:ascii="Lato" w:hAnsi="Lato"/>
          <w:sz w:val="20"/>
        </w:rPr>
      </w:pPr>
    </w:p>
    <w:p w14:paraId="45A3045A" w14:textId="77777777" w:rsidR="00E303B6" w:rsidRPr="006E4089" w:rsidRDefault="00E303B6">
      <w:pPr>
        <w:pStyle w:val="BodyText"/>
        <w:rPr>
          <w:rFonts w:ascii="Lato" w:hAnsi="Lato"/>
          <w:sz w:val="20"/>
        </w:rPr>
      </w:pPr>
    </w:p>
    <w:p w14:paraId="19EABAF4" w14:textId="77777777" w:rsidR="00E303B6" w:rsidRPr="006E4089" w:rsidRDefault="00E303B6">
      <w:pPr>
        <w:pStyle w:val="BodyText"/>
        <w:rPr>
          <w:rFonts w:ascii="Lato" w:hAnsi="Lato"/>
          <w:sz w:val="20"/>
        </w:rPr>
      </w:pPr>
    </w:p>
    <w:p w14:paraId="5D12D657" w14:textId="77777777" w:rsidR="00E303B6" w:rsidRPr="006E4089" w:rsidRDefault="00E303B6">
      <w:pPr>
        <w:pStyle w:val="BodyText"/>
        <w:rPr>
          <w:rFonts w:ascii="Lato" w:hAnsi="Lato"/>
          <w:sz w:val="20"/>
        </w:rPr>
      </w:pPr>
    </w:p>
    <w:p w14:paraId="36B5AE2F" w14:textId="77777777" w:rsidR="00E303B6" w:rsidRPr="006E4089" w:rsidRDefault="00E303B6">
      <w:pPr>
        <w:pStyle w:val="BodyText"/>
        <w:spacing w:before="11"/>
        <w:rPr>
          <w:rFonts w:ascii="Lato" w:hAnsi="Lato"/>
          <w:sz w:val="28"/>
        </w:rPr>
      </w:pPr>
    </w:p>
    <w:p w14:paraId="72E80E19" w14:textId="77777777" w:rsidR="00E303B6" w:rsidRPr="006E4089" w:rsidRDefault="00882C1D" w:rsidP="008F726C">
      <w:pPr>
        <w:pStyle w:val="Heading1"/>
      </w:pPr>
      <w:bookmarkStart w:id="7" w:name="Local_Council_Tax_Reduction_Scheme"/>
      <w:bookmarkEnd w:id="7"/>
      <w:r w:rsidRPr="006E4089">
        <w:t>Local</w:t>
      </w:r>
      <w:r w:rsidRPr="006E4089">
        <w:rPr>
          <w:spacing w:val="-13"/>
        </w:rPr>
        <w:t xml:space="preserve"> </w:t>
      </w:r>
      <w:r w:rsidRPr="006E4089">
        <w:t>Council</w:t>
      </w:r>
      <w:r w:rsidRPr="006E4089">
        <w:rPr>
          <w:spacing w:val="-12"/>
        </w:rPr>
        <w:t xml:space="preserve"> </w:t>
      </w:r>
      <w:r w:rsidRPr="006E4089">
        <w:t>Tax</w:t>
      </w:r>
      <w:r w:rsidRPr="006E4089">
        <w:rPr>
          <w:spacing w:val="-13"/>
        </w:rPr>
        <w:t xml:space="preserve"> </w:t>
      </w:r>
      <w:r w:rsidRPr="006E4089">
        <w:t>Reduction</w:t>
      </w:r>
      <w:r w:rsidRPr="006E4089">
        <w:rPr>
          <w:spacing w:val="-14"/>
        </w:rPr>
        <w:t xml:space="preserve"> </w:t>
      </w:r>
      <w:r w:rsidRPr="006E4089">
        <w:t>Scheme</w:t>
      </w:r>
    </w:p>
    <w:p w14:paraId="4B71CACB" w14:textId="3C781DE9" w:rsidR="00E303B6" w:rsidRPr="006E4089" w:rsidRDefault="00882C1D">
      <w:pPr>
        <w:spacing w:before="234" w:line="242" w:lineRule="auto"/>
        <w:ind w:left="200" w:right="111"/>
        <w:jc w:val="center"/>
        <w:rPr>
          <w:rFonts w:ascii="Lato" w:hAnsi="Lato"/>
          <w:sz w:val="24"/>
        </w:rPr>
      </w:pPr>
      <w:bookmarkStart w:id="8" w:name="Details_of_support_to_be_given_for_worki"/>
      <w:bookmarkEnd w:id="8"/>
      <w:r w:rsidRPr="006E4089">
        <w:rPr>
          <w:rFonts w:ascii="Lato" w:hAnsi="Lato"/>
          <w:sz w:val="24"/>
        </w:rPr>
        <w:t xml:space="preserve">Details of support to be given for </w:t>
      </w:r>
      <w:r w:rsidRPr="006E4089">
        <w:rPr>
          <w:rFonts w:ascii="Lato" w:hAnsi="Lato"/>
          <w:b/>
          <w:sz w:val="24"/>
        </w:rPr>
        <w:t xml:space="preserve">working age applicants </w:t>
      </w:r>
      <w:r w:rsidRPr="006E4089">
        <w:rPr>
          <w:rFonts w:ascii="Lato" w:hAnsi="Lato"/>
          <w:sz w:val="24"/>
        </w:rPr>
        <w:t>for the financial year</w:t>
      </w:r>
      <w:r w:rsidRPr="006E4089">
        <w:rPr>
          <w:rFonts w:ascii="Lato" w:hAnsi="Lato"/>
          <w:spacing w:val="-52"/>
          <w:sz w:val="24"/>
        </w:rPr>
        <w:t xml:space="preserve"> </w:t>
      </w:r>
      <w:r w:rsidR="00915195" w:rsidRPr="006E4089">
        <w:rPr>
          <w:rFonts w:ascii="Lato" w:hAnsi="Lato"/>
          <w:sz w:val="24"/>
        </w:rPr>
        <w:t>202</w:t>
      </w:r>
      <w:r w:rsidR="00654CED">
        <w:rPr>
          <w:rFonts w:ascii="Lato" w:hAnsi="Lato"/>
          <w:sz w:val="24"/>
        </w:rPr>
        <w:t>6</w:t>
      </w:r>
      <w:r w:rsidR="00915195" w:rsidRPr="006E4089">
        <w:rPr>
          <w:rFonts w:ascii="Lato" w:hAnsi="Lato"/>
          <w:sz w:val="24"/>
        </w:rPr>
        <w:t>/2</w:t>
      </w:r>
      <w:r w:rsidR="00654CED">
        <w:rPr>
          <w:rFonts w:ascii="Lato" w:hAnsi="Lato"/>
          <w:sz w:val="24"/>
        </w:rPr>
        <w:t>7</w:t>
      </w:r>
    </w:p>
    <w:p w14:paraId="677DB55F" w14:textId="77777777" w:rsidR="00E303B6" w:rsidRPr="006E4089" w:rsidRDefault="00E303B6">
      <w:pPr>
        <w:spacing w:line="242" w:lineRule="auto"/>
        <w:jc w:val="center"/>
        <w:rPr>
          <w:rFonts w:ascii="Lato" w:hAnsi="Lato"/>
          <w:sz w:val="24"/>
        </w:rPr>
        <w:sectPr w:rsidR="00E303B6" w:rsidRPr="006E4089">
          <w:pgSz w:w="11900" w:h="16820"/>
          <w:pgMar w:top="900" w:right="1680" w:bottom="920" w:left="1640" w:header="700" w:footer="724" w:gutter="0"/>
          <w:cols w:space="720"/>
        </w:sectPr>
      </w:pPr>
    </w:p>
    <w:p w14:paraId="0E0A56D8" w14:textId="77777777" w:rsidR="00E303B6" w:rsidRPr="006E4089" w:rsidRDefault="00882C1D">
      <w:pPr>
        <w:pStyle w:val="Heading2"/>
        <w:spacing w:before="52"/>
        <w:ind w:left="204" w:firstLine="0"/>
        <w:rPr>
          <w:rFonts w:ascii="Lato" w:hAnsi="Lato"/>
        </w:rPr>
      </w:pPr>
      <w:bookmarkStart w:id="9" w:name="Definitions_and_interpretation"/>
      <w:bookmarkEnd w:id="9"/>
      <w:r w:rsidRPr="006E4089">
        <w:rPr>
          <w:rFonts w:ascii="Lato" w:hAnsi="Lato"/>
        </w:rPr>
        <w:lastRenderedPageBreak/>
        <w:t>Definitions</w:t>
      </w:r>
      <w:r w:rsidRPr="006E4089">
        <w:rPr>
          <w:rFonts w:ascii="Lato" w:hAnsi="Lato"/>
          <w:spacing w:val="-3"/>
        </w:rPr>
        <w:t xml:space="preserve"> </w:t>
      </w:r>
      <w:r w:rsidRPr="006E4089">
        <w:rPr>
          <w:rFonts w:ascii="Lato" w:hAnsi="Lato"/>
        </w:rPr>
        <w:t>and</w:t>
      </w:r>
      <w:r w:rsidRPr="006E4089">
        <w:rPr>
          <w:rFonts w:ascii="Lato" w:hAnsi="Lato"/>
          <w:spacing w:val="-7"/>
        </w:rPr>
        <w:t xml:space="preserve"> </w:t>
      </w:r>
      <w:r w:rsidRPr="006E4089">
        <w:rPr>
          <w:rFonts w:ascii="Lato" w:hAnsi="Lato"/>
        </w:rPr>
        <w:t>interpretation</w:t>
      </w:r>
    </w:p>
    <w:p w14:paraId="3DB2460E" w14:textId="77777777" w:rsidR="00E303B6" w:rsidRPr="006E4089" w:rsidRDefault="00E303B6">
      <w:pPr>
        <w:pStyle w:val="BodyText"/>
        <w:spacing w:before="7"/>
        <w:rPr>
          <w:rFonts w:ascii="Lato" w:hAnsi="Lato"/>
          <w:b/>
          <w:sz w:val="19"/>
        </w:rPr>
      </w:pPr>
    </w:p>
    <w:p w14:paraId="7B3659A7" w14:textId="77777777" w:rsidR="00E303B6" w:rsidRPr="006E4089" w:rsidRDefault="00882C1D">
      <w:pPr>
        <w:pStyle w:val="Heading2"/>
        <w:numPr>
          <w:ilvl w:val="1"/>
          <w:numId w:val="137"/>
        </w:numPr>
        <w:tabs>
          <w:tab w:val="left" w:pos="771"/>
          <w:tab w:val="left" w:pos="772"/>
        </w:tabs>
        <w:rPr>
          <w:rFonts w:ascii="Lato" w:hAnsi="Lato"/>
        </w:rPr>
      </w:pPr>
      <w:bookmarkStart w:id="10" w:name="2.0_Interpretation_–_an_explanation_of_t"/>
      <w:bookmarkStart w:id="11" w:name="_TOC_250076"/>
      <w:bookmarkEnd w:id="10"/>
      <w:r w:rsidRPr="006E4089">
        <w:rPr>
          <w:rFonts w:ascii="Lato" w:hAnsi="Lato"/>
        </w:rPr>
        <w:t>Interpretation</w:t>
      </w:r>
      <w:r w:rsidRPr="006E4089">
        <w:rPr>
          <w:rFonts w:ascii="Lato" w:hAnsi="Lato"/>
          <w:spacing w:val="-2"/>
        </w:rPr>
        <w:t xml:space="preserve"> </w:t>
      </w:r>
      <w:r w:rsidRPr="006E4089">
        <w:rPr>
          <w:rFonts w:ascii="Lato" w:hAnsi="Lato"/>
        </w:rPr>
        <w:t>– an</w:t>
      </w:r>
      <w:r w:rsidRPr="006E4089">
        <w:rPr>
          <w:rFonts w:ascii="Lato" w:hAnsi="Lato"/>
          <w:spacing w:val="-2"/>
        </w:rPr>
        <w:t xml:space="preserve"> </w:t>
      </w:r>
      <w:r w:rsidRPr="006E4089">
        <w:rPr>
          <w:rFonts w:ascii="Lato" w:hAnsi="Lato"/>
        </w:rPr>
        <w:t>explanation</w:t>
      </w:r>
      <w:r w:rsidRPr="006E4089">
        <w:rPr>
          <w:rFonts w:ascii="Lato" w:hAnsi="Lato"/>
          <w:spacing w:val="-2"/>
        </w:rPr>
        <w:t xml:space="preserve"> </w:t>
      </w:r>
      <w:r w:rsidRPr="006E4089">
        <w:rPr>
          <w:rFonts w:ascii="Lato" w:hAnsi="Lato"/>
        </w:rPr>
        <w:t>of</w:t>
      </w:r>
      <w:r w:rsidRPr="006E4089">
        <w:rPr>
          <w:rFonts w:ascii="Lato" w:hAnsi="Lato"/>
          <w:spacing w:val="-6"/>
        </w:rPr>
        <w:t xml:space="preserve"> </w:t>
      </w:r>
      <w:r w:rsidRPr="006E4089">
        <w:rPr>
          <w:rFonts w:ascii="Lato" w:hAnsi="Lato"/>
        </w:rPr>
        <w:t>the</w:t>
      </w:r>
      <w:r w:rsidRPr="006E4089">
        <w:rPr>
          <w:rFonts w:ascii="Lato" w:hAnsi="Lato"/>
          <w:spacing w:val="-2"/>
        </w:rPr>
        <w:t xml:space="preserve"> </w:t>
      </w:r>
      <w:r w:rsidRPr="006E4089">
        <w:rPr>
          <w:rFonts w:ascii="Lato" w:hAnsi="Lato"/>
        </w:rPr>
        <w:t>terms</w:t>
      </w:r>
      <w:r w:rsidRPr="006E4089">
        <w:rPr>
          <w:rFonts w:ascii="Lato" w:hAnsi="Lato"/>
          <w:spacing w:val="-1"/>
        </w:rPr>
        <w:t xml:space="preserve"> </w:t>
      </w:r>
      <w:r w:rsidRPr="006E4089">
        <w:rPr>
          <w:rFonts w:ascii="Lato" w:hAnsi="Lato"/>
        </w:rPr>
        <w:t>used</w:t>
      </w:r>
      <w:r w:rsidRPr="006E4089">
        <w:rPr>
          <w:rFonts w:ascii="Lato" w:hAnsi="Lato"/>
          <w:spacing w:val="-2"/>
        </w:rPr>
        <w:t xml:space="preserve"> </w:t>
      </w:r>
      <w:r w:rsidRPr="006E4089">
        <w:rPr>
          <w:rFonts w:ascii="Lato" w:hAnsi="Lato"/>
        </w:rPr>
        <w:t>within</w:t>
      </w:r>
      <w:r w:rsidRPr="006E4089">
        <w:rPr>
          <w:rFonts w:ascii="Lato" w:hAnsi="Lato"/>
          <w:spacing w:val="-5"/>
        </w:rPr>
        <w:t xml:space="preserve"> </w:t>
      </w:r>
      <w:r w:rsidRPr="006E4089">
        <w:rPr>
          <w:rFonts w:ascii="Lato" w:hAnsi="Lato"/>
        </w:rPr>
        <w:t>this</w:t>
      </w:r>
      <w:r w:rsidRPr="006E4089">
        <w:rPr>
          <w:rFonts w:ascii="Lato" w:hAnsi="Lato"/>
          <w:spacing w:val="-1"/>
        </w:rPr>
        <w:t xml:space="preserve"> </w:t>
      </w:r>
      <w:bookmarkEnd w:id="11"/>
      <w:r w:rsidRPr="006E4089">
        <w:rPr>
          <w:rFonts w:ascii="Lato" w:hAnsi="Lato"/>
        </w:rPr>
        <w:t>scheme</w:t>
      </w:r>
    </w:p>
    <w:p w14:paraId="6F1A6250" w14:textId="77777777" w:rsidR="00E303B6" w:rsidRPr="006E4089" w:rsidRDefault="00882C1D">
      <w:pPr>
        <w:pStyle w:val="ListParagraph"/>
        <w:numPr>
          <w:ilvl w:val="1"/>
          <w:numId w:val="137"/>
        </w:numPr>
        <w:tabs>
          <w:tab w:val="left" w:pos="763"/>
          <w:tab w:val="left" w:pos="764"/>
        </w:tabs>
        <w:spacing w:before="59"/>
        <w:ind w:left="763" w:hanging="561"/>
        <w:rPr>
          <w:sz w:val="24"/>
        </w:rPr>
      </w:pPr>
      <w:r w:rsidRPr="006E4089">
        <w:rPr>
          <w:sz w:val="24"/>
        </w:rPr>
        <w:t>In</w:t>
      </w:r>
      <w:r w:rsidRPr="006E4089">
        <w:rPr>
          <w:spacing w:val="2"/>
          <w:sz w:val="24"/>
        </w:rPr>
        <w:t xml:space="preserve"> </w:t>
      </w:r>
      <w:r w:rsidRPr="006E4089">
        <w:rPr>
          <w:sz w:val="24"/>
        </w:rPr>
        <w:t>this</w:t>
      </w:r>
      <w:r w:rsidRPr="006E4089">
        <w:rPr>
          <w:spacing w:val="-2"/>
          <w:sz w:val="24"/>
        </w:rPr>
        <w:t xml:space="preserve"> </w:t>
      </w:r>
      <w:r w:rsidRPr="006E4089">
        <w:rPr>
          <w:sz w:val="24"/>
        </w:rPr>
        <w:t>scheme–</w:t>
      </w:r>
    </w:p>
    <w:p w14:paraId="623A80A2" w14:textId="77777777" w:rsidR="00E303B6" w:rsidRPr="006E4089" w:rsidRDefault="00882C1D">
      <w:pPr>
        <w:spacing w:before="3"/>
        <w:ind w:left="763" w:right="378"/>
        <w:rPr>
          <w:rFonts w:ascii="Lato" w:hAnsi="Lato"/>
          <w:sz w:val="24"/>
        </w:rPr>
      </w:pPr>
      <w:r w:rsidRPr="006E4089">
        <w:rPr>
          <w:rFonts w:ascii="Lato" w:hAnsi="Lato"/>
          <w:b/>
          <w:sz w:val="24"/>
        </w:rPr>
        <w:t>‘</w:t>
      </w:r>
      <w:proofErr w:type="gramStart"/>
      <w:r w:rsidRPr="006E4089">
        <w:rPr>
          <w:rFonts w:ascii="Lato" w:hAnsi="Lato"/>
          <w:b/>
          <w:sz w:val="24"/>
        </w:rPr>
        <w:t>the</w:t>
      </w:r>
      <w:proofErr w:type="gramEnd"/>
      <w:r w:rsidRPr="006E4089">
        <w:rPr>
          <w:rFonts w:ascii="Lato" w:hAnsi="Lato"/>
          <w:b/>
          <w:sz w:val="24"/>
        </w:rPr>
        <w:t xml:space="preserve"> Act’ </w:t>
      </w:r>
      <w:r w:rsidRPr="006E4089">
        <w:rPr>
          <w:rFonts w:ascii="Lato" w:hAnsi="Lato"/>
          <w:sz w:val="24"/>
        </w:rPr>
        <w:t>means the Social Security Contributions and Benefits Act</w:t>
      </w:r>
      <w:r w:rsidRPr="006E4089">
        <w:rPr>
          <w:rFonts w:ascii="Lato" w:hAnsi="Lato"/>
          <w:spacing w:val="54"/>
          <w:sz w:val="24"/>
        </w:rPr>
        <w:t xml:space="preserve"> </w:t>
      </w:r>
      <w:r w:rsidRPr="006E4089">
        <w:rPr>
          <w:rFonts w:ascii="Lato" w:hAnsi="Lato"/>
          <w:sz w:val="24"/>
        </w:rPr>
        <w:t>1992;</w:t>
      </w:r>
      <w:r w:rsidRPr="006E4089">
        <w:rPr>
          <w:rFonts w:ascii="Lato" w:hAnsi="Lato"/>
          <w:spacing w:val="1"/>
          <w:sz w:val="24"/>
        </w:rPr>
        <w:t xml:space="preserve"> </w:t>
      </w:r>
      <w:r w:rsidRPr="006E4089">
        <w:rPr>
          <w:rFonts w:ascii="Lato" w:hAnsi="Lato"/>
          <w:b/>
          <w:sz w:val="24"/>
        </w:rPr>
        <w:t>‘the</w:t>
      </w:r>
      <w:r w:rsidRPr="006E4089">
        <w:rPr>
          <w:rFonts w:ascii="Lato" w:hAnsi="Lato"/>
          <w:b/>
          <w:spacing w:val="-4"/>
          <w:sz w:val="24"/>
        </w:rPr>
        <w:t xml:space="preserve"> </w:t>
      </w:r>
      <w:r w:rsidRPr="006E4089">
        <w:rPr>
          <w:rFonts w:ascii="Lato" w:hAnsi="Lato"/>
          <w:b/>
          <w:sz w:val="24"/>
        </w:rPr>
        <w:t>Administration</w:t>
      </w:r>
      <w:r w:rsidRPr="006E4089">
        <w:rPr>
          <w:rFonts w:ascii="Lato" w:hAnsi="Lato"/>
          <w:b/>
          <w:spacing w:val="-3"/>
          <w:sz w:val="24"/>
        </w:rPr>
        <w:t xml:space="preserve"> </w:t>
      </w:r>
      <w:r w:rsidRPr="006E4089">
        <w:rPr>
          <w:rFonts w:ascii="Lato" w:hAnsi="Lato"/>
          <w:b/>
          <w:sz w:val="24"/>
        </w:rPr>
        <w:t>Act’</w:t>
      </w:r>
      <w:r w:rsidRPr="006E4089">
        <w:rPr>
          <w:rFonts w:ascii="Lato" w:hAnsi="Lato"/>
          <w:b/>
          <w:spacing w:val="-3"/>
          <w:sz w:val="24"/>
        </w:rPr>
        <w:t xml:space="preserve"> </w:t>
      </w:r>
      <w:r w:rsidRPr="006E4089">
        <w:rPr>
          <w:rFonts w:ascii="Lato" w:hAnsi="Lato"/>
          <w:sz w:val="24"/>
        </w:rPr>
        <w:t>means</w:t>
      </w:r>
      <w:r w:rsidRPr="006E4089">
        <w:rPr>
          <w:rFonts w:ascii="Lato" w:hAnsi="Lato"/>
          <w:spacing w:val="-4"/>
          <w:sz w:val="24"/>
        </w:rPr>
        <w:t xml:space="preserve"> </w:t>
      </w:r>
      <w:r w:rsidRPr="006E4089">
        <w:rPr>
          <w:rFonts w:ascii="Lato" w:hAnsi="Lato"/>
          <w:sz w:val="24"/>
        </w:rPr>
        <w:t>the</w:t>
      </w:r>
      <w:r w:rsidRPr="006E4089">
        <w:rPr>
          <w:rFonts w:ascii="Lato" w:hAnsi="Lato"/>
          <w:spacing w:val="-5"/>
          <w:sz w:val="24"/>
        </w:rPr>
        <w:t xml:space="preserve"> </w:t>
      </w:r>
      <w:r w:rsidRPr="006E4089">
        <w:rPr>
          <w:rFonts w:ascii="Lato" w:hAnsi="Lato"/>
          <w:sz w:val="24"/>
        </w:rPr>
        <w:t>Social</w:t>
      </w:r>
      <w:r w:rsidRPr="006E4089">
        <w:rPr>
          <w:rFonts w:ascii="Lato" w:hAnsi="Lato"/>
          <w:spacing w:val="-4"/>
          <w:sz w:val="24"/>
        </w:rPr>
        <w:t xml:space="preserve"> </w:t>
      </w:r>
      <w:r w:rsidRPr="006E4089">
        <w:rPr>
          <w:rFonts w:ascii="Lato" w:hAnsi="Lato"/>
          <w:sz w:val="24"/>
        </w:rPr>
        <w:t>Security</w:t>
      </w:r>
      <w:r w:rsidRPr="006E4089">
        <w:rPr>
          <w:rFonts w:ascii="Lato" w:hAnsi="Lato"/>
          <w:spacing w:val="-6"/>
          <w:sz w:val="24"/>
        </w:rPr>
        <w:t xml:space="preserve"> </w:t>
      </w:r>
      <w:r w:rsidRPr="006E4089">
        <w:rPr>
          <w:rFonts w:ascii="Lato" w:hAnsi="Lato"/>
          <w:sz w:val="24"/>
        </w:rPr>
        <w:t>Administration</w:t>
      </w:r>
      <w:r w:rsidRPr="006E4089">
        <w:rPr>
          <w:rFonts w:ascii="Lato" w:hAnsi="Lato"/>
          <w:spacing w:val="-4"/>
          <w:sz w:val="24"/>
        </w:rPr>
        <w:t xml:space="preserve"> </w:t>
      </w:r>
      <w:r w:rsidRPr="006E4089">
        <w:rPr>
          <w:rFonts w:ascii="Lato" w:hAnsi="Lato"/>
          <w:sz w:val="24"/>
        </w:rPr>
        <w:t>Act</w:t>
      </w:r>
      <w:r w:rsidRPr="006E4089">
        <w:rPr>
          <w:rFonts w:ascii="Lato" w:hAnsi="Lato"/>
          <w:spacing w:val="-2"/>
          <w:sz w:val="24"/>
        </w:rPr>
        <w:t xml:space="preserve"> </w:t>
      </w:r>
      <w:r w:rsidRPr="006E4089">
        <w:rPr>
          <w:rFonts w:ascii="Lato" w:hAnsi="Lato"/>
          <w:sz w:val="24"/>
        </w:rPr>
        <w:t>1992;</w:t>
      </w:r>
      <w:r w:rsidRPr="006E4089">
        <w:rPr>
          <w:rFonts w:ascii="Lato" w:hAnsi="Lato"/>
          <w:spacing w:val="-52"/>
          <w:sz w:val="24"/>
        </w:rPr>
        <w:t xml:space="preserve"> </w:t>
      </w:r>
      <w:r w:rsidRPr="006E4089">
        <w:rPr>
          <w:rFonts w:ascii="Lato" w:hAnsi="Lato"/>
          <w:b/>
          <w:sz w:val="24"/>
        </w:rPr>
        <w:t>‘the</w:t>
      </w:r>
      <w:r w:rsidRPr="006E4089">
        <w:rPr>
          <w:rFonts w:ascii="Lato" w:hAnsi="Lato"/>
          <w:b/>
          <w:spacing w:val="-1"/>
          <w:sz w:val="24"/>
        </w:rPr>
        <w:t xml:space="preserve"> </w:t>
      </w:r>
      <w:r w:rsidRPr="006E4089">
        <w:rPr>
          <w:rFonts w:ascii="Lato" w:hAnsi="Lato"/>
          <w:b/>
          <w:sz w:val="24"/>
        </w:rPr>
        <w:t>1973</w:t>
      </w:r>
      <w:r w:rsidRPr="006E4089">
        <w:rPr>
          <w:rFonts w:ascii="Lato" w:hAnsi="Lato"/>
          <w:b/>
          <w:spacing w:val="-1"/>
          <w:sz w:val="24"/>
        </w:rPr>
        <w:t xml:space="preserve"> </w:t>
      </w:r>
      <w:r w:rsidRPr="006E4089">
        <w:rPr>
          <w:rFonts w:ascii="Lato" w:hAnsi="Lato"/>
          <w:b/>
          <w:sz w:val="24"/>
        </w:rPr>
        <w:t>Act’</w:t>
      </w:r>
      <w:r w:rsidRPr="006E4089">
        <w:rPr>
          <w:rFonts w:ascii="Lato" w:hAnsi="Lato"/>
          <w:b/>
          <w:spacing w:val="-1"/>
          <w:sz w:val="24"/>
        </w:rPr>
        <w:t xml:space="preserve"> </w:t>
      </w:r>
      <w:r w:rsidRPr="006E4089">
        <w:rPr>
          <w:rFonts w:ascii="Lato" w:hAnsi="Lato"/>
          <w:sz w:val="24"/>
        </w:rPr>
        <w:t>means</w:t>
      </w:r>
      <w:r w:rsidRPr="006E4089">
        <w:rPr>
          <w:rFonts w:ascii="Lato" w:hAnsi="Lato"/>
          <w:spacing w:val="-2"/>
          <w:sz w:val="24"/>
        </w:rPr>
        <w:t xml:space="preserve"> </w:t>
      </w:r>
      <w:r w:rsidRPr="006E4089">
        <w:rPr>
          <w:rFonts w:ascii="Lato" w:hAnsi="Lato"/>
          <w:sz w:val="24"/>
        </w:rPr>
        <w:t>of Employment</w:t>
      </w:r>
      <w:r w:rsidRPr="006E4089">
        <w:rPr>
          <w:rFonts w:ascii="Lato" w:hAnsi="Lato"/>
          <w:spacing w:val="-4"/>
          <w:sz w:val="24"/>
        </w:rPr>
        <w:t xml:space="preserve"> </w:t>
      </w:r>
      <w:r w:rsidRPr="006E4089">
        <w:rPr>
          <w:rFonts w:ascii="Lato" w:hAnsi="Lato"/>
          <w:sz w:val="24"/>
        </w:rPr>
        <w:t>and</w:t>
      </w:r>
      <w:r w:rsidRPr="006E4089">
        <w:rPr>
          <w:rFonts w:ascii="Lato" w:hAnsi="Lato"/>
          <w:spacing w:val="-2"/>
          <w:sz w:val="24"/>
        </w:rPr>
        <w:t xml:space="preserve"> </w:t>
      </w:r>
      <w:r w:rsidRPr="006E4089">
        <w:rPr>
          <w:rFonts w:ascii="Lato" w:hAnsi="Lato"/>
          <w:sz w:val="24"/>
        </w:rPr>
        <w:t xml:space="preserve">Training Act </w:t>
      </w:r>
      <w:proofErr w:type="gramStart"/>
      <w:r w:rsidRPr="006E4089">
        <w:rPr>
          <w:rFonts w:ascii="Lato" w:hAnsi="Lato"/>
          <w:sz w:val="24"/>
        </w:rPr>
        <w:t>1973;</w:t>
      </w:r>
      <w:proofErr w:type="gramEnd"/>
    </w:p>
    <w:p w14:paraId="7965C481" w14:textId="77777777" w:rsidR="00E303B6" w:rsidRPr="006E4089" w:rsidRDefault="00882C1D">
      <w:pPr>
        <w:spacing w:line="290" w:lineRule="exact"/>
        <w:ind w:left="763"/>
        <w:rPr>
          <w:rFonts w:ascii="Lato" w:hAnsi="Lato"/>
          <w:sz w:val="24"/>
        </w:rPr>
      </w:pPr>
      <w:r w:rsidRPr="006E4089">
        <w:rPr>
          <w:rFonts w:ascii="Lato" w:hAnsi="Lato"/>
          <w:b/>
          <w:sz w:val="24"/>
        </w:rPr>
        <w:t>‘</w:t>
      </w:r>
      <w:proofErr w:type="gramStart"/>
      <w:r w:rsidRPr="006E4089">
        <w:rPr>
          <w:rFonts w:ascii="Lato" w:hAnsi="Lato"/>
          <w:b/>
          <w:sz w:val="24"/>
        </w:rPr>
        <w:t>the</w:t>
      </w:r>
      <w:proofErr w:type="gramEnd"/>
      <w:r w:rsidRPr="006E4089">
        <w:rPr>
          <w:rFonts w:ascii="Lato" w:hAnsi="Lato"/>
          <w:b/>
          <w:spacing w:val="-3"/>
          <w:sz w:val="24"/>
        </w:rPr>
        <w:t xml:space="preserve"> </w:t>
      </w:r>
      <w:r w:rsidRPr="006E4089">
        <w:rPr>
          <w:rFonts w:ascii="Lato" w:hAnsi="Lato"/>
          <w:b/>
          <w:sz w:val="24"/>
        </w:rPr>
        <w:t>1992</w:t>
      </w:r>
      <w:r w:rsidRPr="006E4089">
        <w:rPr>
          <w:rFonts w:ascii="Lato" w:hAnsi="Lato"/>
          <w:b/>
          <w:spacing w:val="-3"/>
          <w:sz w:val="24"/>
        </w:rPr>
        <w:t xml:space="preserve"> </w:t>
      </w:r>
      <w:r w:rsidRPr="006E4089">
        <w:rPr>
          <w:rFonts w:ascii="Lato" w:hAnsi="Lato"/>
          <w:b/>
          <w:sz w:val="24"/>
        </w:rPr>
        <w:t>Act’</w:t>
      </w:r>
      <w:r w:rsidRPr="006E4089">
        <w:rPr>
          <w:rFonts w:ascii="Lato" w:hAnsi="Lato"/>
          <w:b/>
          <w:spacing w:val="-4"/>
          <w:sz w:val="24"/>
        </w:rPr>
        <w:t xml:space="preserve"> </w:t>
      </w:r>
      <w:r w:rsidRPr="006E4089">
        <w:rPr>
          <w:rFonts w:ascii="Lato" w:hAnsi="Lato"/>
          <w:sz w:val="24"/>
        </w:rPr>
        <w:t>means</w:t>
      </w:r>
      <w:r w:rsidRPr="006E4089">
        <w:rPr>
          <w:rFonts w:ascii="Lato" w:hAnsi="Lato"/>
          <w:spacing w:val="-3"/>
          <w:sz w:val="24"/>
        </w:rPr>
        <w:t xml:space="preserve"> </w:t>
      </w:r>
      <w:r w:rsidRPr="006E4089">
        <w:rPr>
          <w:rFonts w:ascii="Lato" w:hAnsi="Lato"/>
          <w:sz w:val="24"/>
        </w:rPr>
        <w:t>the</w:t>
      </w:r>
      <w:r w:rsidRPr="006E4089">
        <w:rPr>
          <w:rFonts w:ascii="Lato" w:hAnsi="Lato"/>
          <w:spacing w:val="-1"/>
          <w:sz w:val="24"/>
        </w:rPr>
        <w:t xml:space="preserve"> </w:t>
      </w:r>
      <w:r w:rsidRPr="006E4089">
        <w:rPr>
          <w:rFonts w:ascii="Lato" w:hAnsi="Lato"/>
          <w:sz w:val="24"/>
        </w:rPr>
        <w:t>Local</w:t>
      </w:r>
      <w:r w:rsidRPr="006E4089">
        <w:rPr>
          <w:rFonts w:ascii="Lato" w:hAnsi="Lato"/>
          <w:spacing w:val="-5"/>
          <w:sz w:val="24"/>
        </w:rPr>
        <w:t xml:space="preserve"> </w:t>
      </w:r>
      <w:r w:rsidRPr="006E4089">
        <w:rPr>
          <w:rFonts w:ascii="Lato" w:hAnsi="Lato"/>
          <w:sz w:val="24"/>
        </w:rPr>
        <w:t>Government</w:t>
      </w:r>
      <w:r w:rsidRPr="006E4089">
        <w:rPr>
          <w:rFonts w:ascii="Lato" w:hAnsi="Lato"/>
          <w:spacing w:val="-2"/>
          <w:sz w:val="24"/>
        </w:rPr>
        <w:t xml:space="preserve"> </w:t>
      </w:r>
      <w:r w:rsidRPr="006E4089">
        <w:rPr>
          <w:rFonts w:ascii="Lato" w:hAnsi="Lato"/>
          <w:sz w:val="24"/>
        </w:rPr>
        <w:t>Finance</w:t>
      </w:r>
      <w:r w:rsidRPr="006E4089">
        <w:rPr>
          <w:rFonts w:ascii="Lato" w:hAnsi="Lato"/>
          <w:spacing w:val="-1"/>
          <w:sz w:val="24"/>
        </w:rPr>
        <w:t xml:space="preserve"> </w:t>
      </w:r>
      <w:r w:rsidRPr="006E4089">
        <w:rPr>
          <w:rFonts w:ascii="Lato" w:hAnsi="Lato"/>
          <w:sz w:val="24"/>
        </w:rPr>
        <w:t>Act</w:t>
      </w:r>
      <w:r w:rsidRPr="006E4089">
        <w:rPr>
          <w:rFonts w:ascii="Lato" w:hAnsi="Lato"/>
          <w:spacing w:val="-1"/>
          <w:sz w:val="24"/>
        </w:rPr>
        <w:t xml:space="preserve"> </w:t>
      </w:r>
      <w:proofErr w:type="gramStart"/>
      <w:r w:rsidRPr="006E4089">
        <w:rPr>
          <w:rFonts w:ascii="Lato" w:hAnsi="Lato"/>
          <w:sz w:val="24"/>
        </w:rPr>
        <w:t>1992;</w:t>
      </w:r>
      <w:proofErr w:type="gramEnd"/>
    </w:p>
    <w:p w14:paraId="50307A27" w14:textId="77777777" w:rsidR="00E303B6" w:rsidRPr="006E4089" w:rsidRDefault="00882C1D">
      <w:pPr>
        <w:pStyle w:val="BodyText"/>
        <w:spacing w:before="3"/>
        <w:ind w:left="762" w:right="592"/>
        <w:rPr>
          <w:rFonts w:ascii="Lato" w:hAnsi="Lato"/>
        </w:rPr>
      </w:pPr>
      <w:r w:rsidRPr="006E4089">
        <w:rPr>
          <w:rFonts w:ascii="Lato" w:hAnsi="Lato"/>
          <w:b/>
        </w:rPr>
        <w:t>‘</w:t>
      </w:r>
      <w:proofErr w:type="gramStart"/>
      <w:r w:rsidRPr="006E4089">
        <w:rPr>
          <w:rFonts w:ascii="Lato" w:hAnsi="Lato"/>
          <w:b/>
        </w:rPr>
        <w:t>the</w:t>
      </w:r>
      <w:proofErr w:type="gramEnd"/>
      <w:r w:rsidRPr="006E4089">
        <w:rPr>
          <w:rFonts w:ascii="Lato" w:hAnsi="Lato"/>
          <w:b/>
        </w:rPr>
        <w:t xml:space="preserve"> 2000 Act’ </w:t>
      </w:r>
      <w:r w:rsidRPr="006E4089">
        <w:rPr>
          <w:rFonts w:ascii="Lato" w:hAnsi="Lato"/>
        </w:rPr>
        <w:t>means the Electronic Communications Act 2000;</w:t>
      </w:r>
      <w:r w:rsidRPr="006E4089">
        <w:rPr>
          <w:rFonts w:ascii="Lato" w:hAnsi="Lato"/>
          <w:spacing w:val="1"/>
        </w:rPr>
        <w:t xml:space="preserve"> </w:t>
      </w:r>
      <w:r w:rsidRPr="006E4089">
        <w:rPr>
          <w:rFonts w:ascii="Lato" w:hAnsi="Lato"/>
          <w:b/>
        </w:rPr>
        <w:t xml:space="preserve">‘Abbeyfield Home’ </w:t>
      </w:r>
      <w:r w:rsidRPr="006E4089">
        <w:rPr>
          <w:rFonts w:ascii="Lato" w:hAnsi="Lato"/>
        </w:rPr>
        <w:t>means an establishment run by the Abbeyfield Society</w:t>
      </w:r>
      <w:r w:rsidRPr="006E4089">
        <w:rPr>
          <w:rFonts w:ascii="Lato" w:hAnsi="Lato"/>
          <w:spacing w:val="-52"/>
        </w:rPr>
        <w:t xml:space="preserve"> </w:t>
      </w:r>
      <w:r w:rsidRPr="006E4089">
        <w:rPr>
          <w:rFonts w:ascii="Lato" w:hAnsi="Lato"/>
        </w:rPr>
        <w:t>including all bodies corporate or incorporate which are affiliated to that</w:t>
      </w:r>
      <w:r w:rsidRPr="006E4089">
        <w:rPr>
          <w:rFonts w:ascii="Lato" w:hAnsi="Lato"/>
          <w:spacing w:val="1"/>
        </w:rPr>
        <w:t xml:space="preserve"> </w:t>
      </w:r>
      <w:proofErr w:type="gramStart"/>
      <w:r w:rsidRPr="006E4089">
        <w:rPr>
          <w:rFonts w:ascii="Lato" w:hAnsi="Lato"/>
        </w:rPr>
        <w:t>Society;</w:t>
      </w:r>
      <w:proofErr w:type="gramEnd"/>
    </w:p>
    <w:p w14:paraId="6ECB1C95" w14:textId="6F5EB280" w:rsidR="00E303B6" w:rsidRPr="006E4089" w:rsidRDefault="00882C1D">
      <w:pPr>
        <w:pStyle w:val="BodyText"/>
        <w:spacing w:before="1"/>
        <w:ind w:left="762" w:right="322"/>
        <w:rPr>
          <w:rFonts w:ascii="Lato" w:hAnsi="Lato"/>
        </w:rPr>
      </w:pPr>
      <w:r w:rsidRPr="006E4089">
        <w:rPr>
          <w:rFonts w:ascii="Lato" w:hAnsi="Lato"/>
          <w:b/>
        </w:rPr>
        <w:t>‘</w:t>
      </w:r>
      <w:proofErr w:type="gramStart"/>
      <w:r w:rsidRPr="006E4089">
        <w:rPr>
          <w:rFonts w:ascii="Lato" w:hAnsi="Lato"/>
          <w:b/>
        </w:rPr>
        <w:t>adoption</w:t>
      </w:r>
      <w:proofErr w:type="gramEnd"/>
      <w:r w:rsidRPr="006E4089">
        <w:rPr>
          <w:rFonts w:ascii="Lato" w:hAnsi="Lato"/>
          <w:b/>
        </w:rPr>
        <w:t xml:space="preserve"> leave’ </w:t>
      </w:r>
      <w:r w:rsidRPr="006E4089">
        <w:rPr>
          <w:rFonts w:ascii="Lato" w:hAnsi="Lato"/>
        </w:rPr>
        <w:t>means a period of absence from work on ordinary or</w:t>
      </w:r>
      <w:r w:rsidRPr="006E4089">
        <w:rPr>
          <w:rFonts w:ascii="Lato" w:hAnsi="Lato"/>
          <w:spacing w:val="1"/>
        </w:rPr>
        <w:t xml:space="preserve"> </w:t>
      </w:r>
      <w:r w:rsidRPr="006E4089">
        <w:rPr>
          <w:rFonts w:ascii="Lato" w:hAnsi="Lato"/>
        </w:rPr>
        <w:t>additional adoption leave by virtue of section 75A or 75B of the Employment</w:t>
      </w:r>
      <w:r w:rsidRPr="006E4089">
        <w:rPr>
          <w:rFonts w:ascii="Lato" w:hAnsi="Lato"/>
          <w:spacing w:val="-52"/>
        </w:rPr>
        <w:t xml:space="preserve"> </w:t>
      </w:r>
      <w:r w:rsidRPr="006E4089">
        <w:rPr>
          <w:rFonts w:ascii="Lato" w:hAnsi="Lato"/>
        </w:rPr>
        <w:t>Rights</w:t>
      </w:r>
      <w:r w:rsidRPr="006E4089">
        <w:rPr>
          <w:rFonts w:ascii="Lato" w:hAnsi="Lato"/>
          <w:spacing w:val="-2"/>
        </w:rPr>
        <w:t xml:space="preserve"> </w:t>
      </w:r>
      <w:r w:rsidRPr="006E4089">
        <w:rPr>
          <w:rFonts w:ascii="Lato" w:hAnsi="Lato"/>
        </w:rPr>
        <w:t>Act</w:t>
      </w:r>
      <w:r w:rsidRPr="006E4089">
        <w:rPr>
          <w:rFonts w:ascii="Lato" w:hAnsi="Lato"/>
          <w:spacing w:val="1"/>
        </w:rPr>
        <w:t xml:space="preserve"> </w:t>
      </w:r>
      <w:proofErr w:type="gramStart"/>
      <w:r w:rsidRPr="006E4089">
        <w:rPr>
          <w:rFonts w:ascii="Lato" w:hAnsi="Lato"/>
        </w:rPr>
        <w:t>1996;</w:t>
      </w:r>
      <w:proofErr w:type="gramEnd"/>
    </w:p>
    <w:p w14:paraId="1EF2BCE8" w14:textId="19690A91" w:rsidR="0051325F" w:rsidRPr="006E4089" w:rsidRDefault="0051325F">
      <w:pPr>
        <w:pStyle w:val="BodyText"/>
        <w:spacing w:before="1"/>
        <w:ind w:left="762" w:right="322"/>
        <w:rPr>
          <w:rFonts w:ascii="Lato" w:hAnsi="Lato" w:cstheme="minorHAnsi"/>
        </w:rPr>
      </w:pPr>
      <w:r w:rsidRPr="006E4089">
        <w:rPr>
          <w:rStyle w:val="legamendingtext"/>
          <w:rFonts w:ascii="Lato" w:hAnsi="Lato" w:cstheme="minorHAnsi"/>
          <w:b/>
          <w:bCs/>
        </w:rPr>
        <w:t>‘</w:t>
      </w:r>
      <w:proofErr w:type="gramStart"/>
      <w:r w:rsidRPr="006E4089">
        <w:rPr>
          <w:rStyle w:val="legamendingtext"/>
          <w:rFonts w:ascii="Lato" w:hAnsi="Lato" w:cstheme="minorHAnsi"/>
          <w:b/>
          <w:bCs/>
        </w:rPr>
        <w:t>adult</w:t>
      </w:r>
      <w:proofErr w:type="gramEnd"/>
      <w:r w:rsidRPr="006E4089">
        <w:rPr>
          <w:rStyle w:val="legamendingtext"/>
          <w:rFonts w:ascii="Lato" w:hAnsi="Lato" w:cstheme="minorHAnsi"/>
          <w:b/>
          <w:bCs/>
        </w:rPr>
        <w:t xml:space="preserve"> disability payment’</w:t>
      </w:r>
      <w:r w:rsidRPr="006E4089">
        <w:rPr>
          <w:rStyle w:val="legamendingtext"/>
          <w:rFonts w:ascii="Lato" w:hAnsi="Lato" w:cstheme="minorHAnsi"/>
        </w:rPr>
        <w:t xml:space="preserve"> has the meaning given in regulation 2 of the DAWAP </w:t>
      </w:r>
      <w:proofErr w:type="gramStart"/>
      <w:r w:rsidRPr="006E4089">
        <w:rPr>
          <w:rStyle w:val="legamendingtext"/>
          <w:rFonts w:ascii="Lato" w:hAnsi="Lato" w:cstheme="minorHAnsi"/>
        </w:rPr>
        <w:t>Regulations;</w:t>
      </w:r>
      <w:proofErr w:type="gramEnd"/>
    </w:p>
    <w:p w14:paraId="011467FC" w14:textId="77777777" w:rsidR="00E303B6" w:rsidRPr="006E4089" w:rsidRDefault="00882C1D">
      <w:pPr>
        <w:pStyle w:val="BodyText"/>
        <w:ind w:left="762" w:right="1115" w:firstLine="7"/>
        <w:jc w:val="both"/>
        <w:rPr>
          <w:rFonts w:ascii="Lato" w:hAnsi="Lato"/>
        </w:rPr>
      </w:pPr>
      <w:r w:rsidRPr="006E4089">
        <w:rPr>
          <w:rFonts w:ascii="Lato" w:hAnsi="Lato"/>
          <w:b/>
        </w:rPr>
        <w:t>‘</w:t>
      </w:r>
      <w:proofErr w:type="gramStart"/>
      <w:r w:rsidRPr="006E4089">
        <w:rPr>
          <w:rFonts w:ascii="Lato" w:hAnsi="Lato"/>
          <w:b/>
        </w:rPr>
        <w:t>an</w:t>
      </w:r>
      <w:proofErr w:type="gramEnd"/>
      <w:r w:rsidRPr="006E4089">
        <w:rPr>
          <w:rFonts w:ascii="Lato" w:hAnsi="Lato"/>
          <w:b/>
        </w:rPr>
        <w:t xml:space="preserve"> AFIP’ </w:t>
      </w:r>
      <w:r w:rsidRPr="006E4089">
        <w:rPr>
          <w:rFonts w:ascii="Lato" w:hAnsi="Lato"/>
        </w:rPr>
        <w:t>means an armed forces independence payment payable in</w:t>
      </w:r>
      <w:r w:rsidRPr="006E4089">
        <w:rPr>
          <w:rFonts w:ascii="Lato" w:hAnsi="Lato"/>
          <w:spacing w:val="1"/>
        </w:rPr>
        <w:t xml:space="preserve"> </w:t>
      </w:r>
      <w:r w:rsidRPr="006E4089">
        <w:rPr>
          <w:rFonts w:ascii="Lato" w:hAnsi="Lato"/>
        </w:rPr>
        <w:t>accordance with an armed and reserve forces compensation scheme</w:t>
      </w:r>
      <w:r w:rsidRPr="006E4089">
        <w:rPr>
          <w:rFonts w:ascii="Lato" w:hAnsi="Lato"/>
          <w:spacing w:val="-52"/>
        </w:rPr>
        <w:t xml:space="preserve"> </w:t>
      </w:r>
      <w:r w:rsidRPr="006E4089">
        <w:rPr>
          <w:rFonts w:ascii="Lato" w:hAnsi="Lato"/>
        </w:rPr>
        <w:t>established</w:t>
      </w:r>
      <w:r w:rsidRPr="006E4089">
        <w:rPr>
          <w:rFonts w:ascii="Lato" w:hAnsi="Lato"/>
          <w:spacing w:val="-2"/>
        </w:rPr>
        <w:t xml:space="preserve"> </w:t>
      </w:r>
      <w:r w:rsidRPr="006E4089">
        <w:rPr>
          <w:rFonts w:ascii="Lato" w:hAnsi="Lato"/>
        </w:rPr>
        <w:t>under</w:t>
      </w:r>
      <w:r w:rsidRPr="006E4089">
        <w:rPr>
          <w:rFonts w:ascii="Lato" w:hAnsi="Lato"/>
          <w:spacing w:val="2"/>
        </w:rPr>
        <w:t xml:space="preserve"> </w:t>
      </w:r>
      <w:r w:rsidRPr="006E4089">
        <w:rPr>
          <w:rFonts w:ascii="Lato" w:hAnsi="Lato"/>
        </w:rPr>
        <w:t>section</w:t>
      </w:r>
      <w:r w:rsidRPr="006E4089">
        <w:rPr>
          <w:rFonts w:ascii="Lato" w:hAnsi="Lato"/>
          <w:spacing w:val="-2"/>
        </w:rPr>
        <w:t xml:space="preserve"> </w:t>
      </w:r>
      <w:r w:rsidRPr="006E4089">
        <w:rPr>
          <w:rFonts w:ascii="Lato" w:hAnsi="Lato"/>
        </w:rPr>
        <w:t>1(2) of the</w:t>
      </w:r>
      <w:r w:rsidRPr="006E4089">
        <w:rPr>
          <w:rFonts w:ascii="Lato" w:hAnsi="Lato"/>
          <w:spacing w:val="-3"/>
        </w:rPr>
        <w:t xml:space="preserve"> </w:t>
      </w:r>
      <w:r w:rsidRPr="006E4089">
        <w:rPr>
          <w:rFonts w:ascii="Lato" w:hAnsi="Lato"/>
        </w:rPr>
        <w:t>Armed</w:t>
      </w:r>
    </w:p>
    <w:p w14:paraId="06E5D8BC" w14:textId="77777777" w:rsidR="00E303B6" w:rsidRPr="006E4089" w:rsidRDefault="00882C1D">
      <w:pPr>
        <w:pStyle w:val="BodyText"/>
        <w:spacing w:line="293" w:lineRule="exact"/>
        <w:ind w:left="762"/>
        <w:jc w:val="both"/>
        <w:rPr>
          <w:rFonts w:ascii="Lato" w:hAnsi="Lato"/>
        </w:rPr>
      </w:pPr>
      <w:r w:rsidRPr="006E4089">
        <w:rPr>
          <w:rFonts w:ascii="Lato" w:hAnsi="Lato"/>
        </w:rPr>
        <w:t>Forces</w:t>
      </w:r>
      <w:r w:rsidRPr="006E4089">
        <w:rPr>
          <w:rFonts w:ascii="Lato" w:hAnsi="Lato"/>
          <w:spacing w:val="-4"/>
        </w:rPr>
        <w:t xml:space="preserve"> </w:t>
      </w:r>
      <w:r w:rsidRPr="006E4089">
        <w:rPr>
          <w:rFonts w:ascii="Lato" w:hAnsi="Lato"/>
        </w:rPr>
        <w:t>(Pensions</w:t>
      </w:r>
      <w:r w:rsidRPr="006E4089">
        <w:rPr>
          <w:rFonts w:ascii="Lato" w:hAnsi="Lato"/>
          <w:spacing w:val="-4"/>
        </w:rPr>
        <w:t xml:space="preserve"> </w:t>
      </w:r>
      <w:r w:rsidRPr="006E4089">
        <w:rPr>
          <w:rFonts w:ascii="Lato" w:hAnsi="Lato"/>
        </w:rPr>
        <w:t>and Compensation)</w:t>
      </w:r>
      <w:r w:rsidRPr="006E4089">
        <w:rPr>
          <w:rFonts w:ascii="Lato" w:hAnsi="Lato"/>
          <w:spacing w:val="-3"/>
        </w:rPr>
        <w:t xml:space="preserve"> </w:t>
      </w:r>
      <w:r w:rsidRPr="006E4089">
        <w:rPr>
          <w:rFonts w:ascii="Lato" w:hAnsi="Lato"/>
        </w:rPr>
        <w:t>Act</w:t>
      </w:r>
      <w:r w:rsidRPr="006E4089">
        <w:rPr>
          <w:rFonts w:ascii="Lato" w:hAnsi="Lato"/>
          <w:spacing w:val="-5"/>
        </w:rPr>
        <w:t xml:space="preserve"> </w:t>
      </w:r>
      <w:r w:rsidRPr="006E4089">
        <w:rPr>
          <w:rFonts w:ascii="Lato" w:hAnsi="Lato"/>
        </w:rPr>
        <w:t>2004</w:t>
      </w:r>
    </w:p>
    <w:p w14:paraId="3AB861E4" w14:textId="77777777" w:rsidR="00E303B6" w:rsidRPr="006E4089" w:rsidRDefault="00882C1D">
      <w:pPr>
        <w:pStyle w:val="BodyText"/>
        <w:ind w:left="762" w:right="434"/>
        <w:rPr>
          <w:rFonts w:ascii="Lato" w:hAnsi="Lato"/>
        </w:rPr>
      </w:pPr>
      <w:r w:rsidRPr="006E4089">
        <w:rPr>
          <w:rFonts w:ascii="Lato" w:hAnsi="Lato"/>
          <w:b/>
        </w:rPr>
        <w:t xml:space="preserve">‘applicant’ </w:t>
      </w:r>
      <w:r w:rsidRPr="006E4089">
        <w:rPr>
          <w:rFonts w:ascii="Lato" w:hAnsi="Lato"/>
        </w:rPr>
        <w:t>means a person who the authority designates as able to claim</w:t>
      </w:r>
      <w:r w:rsidRPr="006E4089">
        <w:rPr>
          <w:rFonts w:ascii="Lato" w:hAnsi="Lato"/>
          <w:spacing w:val="1"/>
        </w:rPr>
        <w:t xml:space="preserve"> </w:t>
      </w:r>
      <w:r w:rsidRPr="006E4089">
        <w:rPr>
          <w:rFonts w:ascii="Lato" w:hAnsi="Lato"/>
        </w:rPr>
        <w:t>Council tax reduction – for the purposes of this scheme all references are in</w:t>
      </w:r>
      <w:r w:rsidRPr="006E4089">
        <w:rPr>
          <w:rFonts w:ascii="Lato" w:hAnsi="Lato"/>
          <w:spacing w:val="-52"/>
        </w:rPr>
        <w:t xml:space="preserve"> </w:t>
      </w:r>
      <w:r w:rsidRPr="006E4089">
        <w:rPr>
          <w:rFonts w:ascii="Lato" w:hAnsi="Lato"/>
        </w:rPr>
        <w:t>the</w:t>
      </w:r>
      <w:r w:rsidRPr="006E4089">
        <w:rPr>
          <w:rFonts w:ascii="Lato" w:hAnsi="Lato"/>
          <w:spacing w:val="1"/>
        </w:rPr>
        <w:t xml:space="preserve"> </w:t>
      </w:r>
      <w:r w:rsidRPr="006E4089">
        <w:rPr>
          <w:rFonts w:ascii="Lato" w:hAnsi="Lato"/>
        </w:rPr>
        <w:t>masculine</w:t>
      </w:r>
      <w:r w:rsidRPr="006E4089">
        <w:rPr>
          <w:rFonts w:ascii="Lato" w:hAnsi="Lato"/>
          <w:spacing w:val="1"/>
        </w:rPr>
        <w:t xml:space="preserve"> </w:t>
      </w:r>
      <w:r w:rsidRPr="006E4089">
        <w:rPr>
          <w:rFonts w:ascii="Lato" w:hAnsi="Lato"/>
        </w:rPr>
        <w:t>gender</w:t>
      </w:r>
      <w:r w:rsidRPr="006E4089">
        <w:rPr>
          <w:rFonts w:ascii="Lato" w:hAnsi="Lato"/>
          <w:spacing w:val="1"/>
        </w:rPr>
        <w:t xml:space="preserve"> </w:t>
      </w:r>
      <w:r w:rsidRPr="006E4089">
        <w:rPr>
          <w:rFonts w:ascii="Lato" w:hAnsi="Lato"/>
        </w:rPr>
        <w:t>but</w:t>
      </w:r>
      <w:r w:rsidRPr="006E4089">
        <w:rPr>
          <w:rFonts w:ascii="Lato" w:hAnsi="Lato"/>
          <w:spacing w:val="-4"/>
        </w:rPr>
        <w:t xml:space="preserve"> </w:t>
      </w:r>
      <w:r w:rsidRPr="006E4089">
        <w:rPr>
          <w:rFonts w:ascii="Lato" w:hAnsi="Lato"/>
        </w:rPr>
        <w:t>apply equally to</w:t>
      </w:r>
      <w:r w:rsidRPr="006E4089">
        <w:rPr>
          <w:rFonts w:ascii="Lato" w:hAnsi="Lato"/>
          <w:spacing w:val="2"/>
        </w:rPr>
        <w:t xml:space="preserve"> </w:t>
      </w:r>
      <w:r w:rsidRPr="006E4089">
        <w:rPr>
          <w:rFonts w:ascii="Lato" w:hAnsi="Lato"/>
        </w:rPr>
        <w:t>male</w:t>
      </w:r>
      <w:r w:rsidRPr="006E4089">
        <w:rPr>
          <w:rFonts w:ascii="Lato" w:hAnsi="Lato"/>
          <w:spacing w:val="2"/>
        </w:rPr>
        <w:t xml:space="preserve"> </w:t>
      </w:r>
      <w:r w:rsidRPr="006E4089">
        <w:rPr>
          <w:rFonts w:ascii="Lato" w:hAnsi="Lato"/>
        </w:rPr>
        <w:t>and</w:t>
      </w:r>
      <w:r w:rsidRPr="006E4089">
        <w:rPr>
          <w:rFonts w:ascii="Lato" w:hAnsi="Lato"/>
          <w:spacing w:val="-2"/>
        </w:rPr>
        <w:t xml:space="preserve"> </w:t>
      </w:r>
      <w:proofErr w:type="gramStart"/>
      <w:r w:rsidRPr="006E4089">
        <w:rPr>
          <w:rFonts w:ascii="Lato" w:hAnsi="Lato"/>
        </w:rPr>
        <w:t>female;</w:t>
      </w:r>
      <w:proofErr w:type="gramEnd"/>
    </w:p>
    <w:p w14:paraId="4E9032A5" w14:textId="77777777" w:rsidR="00E303B6" w:rsidRPr="006E4089" w:rsidRDefault="00882C1D">
      <w:pPr>
        <w:pStyle w:val="BodyText"/>
        <w:spacing w:before="79"/>
        <w:ind w:left="762" w:right="255"/>
        <w:rPr>
          <w:rFonts w:ascii="Lato" w:hAnsi="Lato"/>
        </w:rPr>
      </w:pPr>
      <w:r w:rsidRPr="006E4089">
        <w:rPr>
          <w:rFonts w:ascii="Lato" w:hAnsi="Lato"/>
          <w:b/>
        </w:rPr>
        <w:t xml:space="preserve">‘application’ </w:t>
      </w:r>
      <w:r w:rsidRPr="006E4089">
        <w:rPr>
          <w:rFonts w:ascii="Lato" w:hAnsi="Lato"/>
        </w:rPr>
        <w:t>means an application for a reduction under this scheme:</w:t>
      </w:r>
      <w:r w:rsidRPr="006E4089">
        <w:rPr>
          <w:rFonts w:ascii="Lato" w:hAnsi="Lato"/>
          <w:spacing w:val="1"/>
        </w:rPr>
        <w:t xml:space="preserve"> </w:t>
      </w:r>
      <w:r w:rsidRPr="006E4089">
        <w:rPr>
          <w:rFonts w:ascii="Lato" w:hAnsi="Lato"/>
          <w:b/>
        </w:rPr>
        <w:t xml:space="preserve">‘appropriate DWP office’ </w:t>
      </w:r>
      <w:r w:rsidRPr="006E4089">
        <w:rPr>
          <w:rFonts w:ascii="Lato" w:hAnsi="Lato"/>
        </w:rPr>
        <w:t>means an office of the Department for Work and</w:t>
      </w:r>
      <w:r w:rsidRPr="006E4089">
        <w:rPr>
          <w:rFonts w:ascii="Lato" w:hAnsi="Lato"/>
          <w:spacing w:val="1"/>
        </w:rPr>
        <w:t xml:space="preserve"> </w:t>
      </w:r>
      <w:r w:rsidRPr="006E4089">
        <w:rPr>
          <w:rFonts w:ascii="Lato" w:hAnsi="Lato"/>
        </w:rPr>
        <w:t>Pensions dealing with state pension credit or office which is normally open to</w:t>
      </w:r>
      <w:r w:rsidRPr="006E4089">
        <w:rPr>
          <w:rFonts w:ascii="Lato" w:hAnsi="Lato"/>
          <w:spacing w:val="-52"/>
        </w:rPr>
        <w:t xml:space="preserve"> </w:t>
      </w:r>
      <w:r w:rsidRPr="006E4089">
        <w:rPr>
          <w:rFonts w:ascii="Lato" w:hAnsi="Lato"/>
        </w:rPr>
        <w:t>the public for the receipt of claims for income support, a jobseeker’s</w:t>
      </w:r>
      <w:r w:rsidRPr="006E4089">
        <w:rPr>
          <w:rFonts w:ascii="Lato" w:hAnsi="Lato"/>
          <w:spacing w:val="1"/>
        </w:rPr>
        <w:t xml:space="preserve"> </w:t>
      </w:r>
      <w:r w:rsidRPr="006E4089">
        <w:rPr>
          <w:rFonts w:ascii="Lato" w:hAnsi="Lato"/>
        </w:rPr>
        <w:t>allowance</w:t>
      </w:r>
      <w:r w:rsidRPr="006E4089">
        <w:rPr>
          <w:rFonts w:ascii="Lato" w:hAnsi="Lato"/>
          <w:spacing w:val="1"/>
        </w:rPr>
        <w:t xml:space="preserve"> </w:t>
      </w:r>
      <w:r w:rsidRPr="006E4089">
        <w:rPr>
          <w:rFonts w:ascii="Lato" w:hAnsi="Lato"/>
        </w:rPr>
        <w:t>or</w:t>
      </w:r>
      <w:r w:rsidRPr="006E4089">
        <w:rPr>
          <w:rFonts w:ascii="Lato" w:hAnsi="Lato"/>
          <w:spacing w:val="2"/>
        </w:rPr>
        <w:t xml:space="preserve"> </w:t>
      </w:r>
      <w:r w:rsidRPr="006E4089">
        <w:rPr>
          <w:rFonts w:ascii="Lato" w:hAnsi="Lato"/>
        </w:rPr>
        <w:t>an</w:t>
      </w:r>
      <w:r w:rsidRPr="006E4089">
        <w:rPr>
          <w:rFonts w:ascii="Lato" w:hAnsi="Lato"/>
          <w:spacing w:val="2"/>
        </w:rPr>
        <w:t xml:space="preserve"> </w:t>
      </w:r>
      <w:r w:rsidRPr="006E4089">
        <w:rPr>
          <w:rFonts w:ascii="Lato" w:hAnsi="Lato"/>
        </w:rPr>
        <w:t>employment</w:t>
      </w:r>
      <w:r w:rsidRPr="006E4089">
        <w:rPr>
          <w:rFonts w:ascii="Lato" w:hAnsi="Lato"/>
          <w:spacing w:val="-3"/>
        </w:rPr>
        <w:t xml:space="preserve"> </w:t>
      </w:r>
      <w:r w:rsidRPr="006E4089">
        <w:rPr>
          <w:rFonts w:ascii="Lato" w:hAnsi="Lato"/>
        </w:rPr>
        <w:t>and</w:t>
      </w:r>
      <w:r w:rsidRPr="006E4089">
        <w:rPr>
          <w:rFonts w:ascii="Lato" w:hAnsi="Lato"/>
          <w:spacing w:val="2"/>
        </w:rPr>
        <w:t xml:space="preserve"> </w:t>
      </w:r>
      <w:r w:rsidRPr="006E4089">
        <w:rPr>
          <w:rFonts w:ascii="Lato" w:hAnsi="Lato"/>
        </w:rPr>
        <w:t>support</w:t>
      </w:r>
      <w:r w:rsidRPr="006E4089">
        <w:rPr>
          <w:rFonts w:ascii="Lato" w:hAnsi="Lato"/>
          <w:spacing w:val="-3"/>
        </w:rPr>
        <w:t xml:space="preserve"> </w:t>
      </w:r>
      <w:proofErr w:type="gramStart"/>
      <w:r w:rsidRPr="006E4089">
        <w:rPr>
          <w:rFonts w:ascii="Lato" w:hAnsi="Lato"/>
        </w:rPr>
        <w:t>allowance;</w:t>
      </w:r>
      <w:proofErr w:type="gramEnd"/>
    </w:p>
    <w:p w14:paraId="0CF3B8C4" w14:textId="77777777" w:rsidR="00E303B6" w:rsidRPr="006E4089" w:rsidRDefault="00882C1D">
      <w:pPr>
        <w:pStyle w:val="BodyText"/>
        <w:spacing w:line="242" w:lineRule="auto"/>
        <w:ind w:left="762" w:right="426"/>
        <w:rPr>
          <w:rFonts w:ascii="Lato" w:hAnsi="Lato"/>
        </w:rPr>
      </w:pPr>
      <w:r w:rsidRPr="006E4089">
        <w:rPr>
          <w:rFonts w:ascii="Lato" w:hAnsi="Lato"/>
          <w:b/>
        </w:rPr>
        <w:t>‘</w:t>
      </w:r>
      <w:proofErr w:type="gramStart"/>
      <w:r w:rsidRPr="006E4089">
        <w:rPr>
          <w:rFonts w:ascii="Lato" w:hAnsi="Lato"/>
          <w:b/>
        </w:rPr>
        <w:t>assessment</w:t>
      </w:r>
      <w:proofErr w:type="gramEnd"/>
      <w:r w:rsidRPr="006E4089">
        <w:rPr>
          <w:rFonts w:ascii="Lato" w:hAnsi="Lato"/>
          <w:b/>
        </w:rPr>
        <w:t xml:space="preserve"> period’ </w:t>
      </w:r>
      <w:r w:rsidRPr="006E4089">
        <w:rPr>
          <w:rFonts w:ascii="Lato" w:hAnsi="Lato"/>
        </w:rPr>
        <w:t>means such period as is prescribed in sections 19 to 21</w:t>
      </w:r>
      <w:r w:rsidRPr="006E4089">
        <w:rPr>
          <w:rFonts w:ascii="Lato" w:hAnsi="Lato"/>
          <w:spacing w:val="-52"/>
        </w:rPr>
        <w:t xml:space="preserve"> </w:t>
      </w:r>
      <w:r w:rsidRPr="006E4089">
        <w:rPr>
          <w:rFonts w:ascii="Lato" w:hAnsi="Lato"/>
        </w:rPr>
        <w:t>over</w:t>
      </w:r>
      <w:r w:rsidRPr="006E4089">
        <w:rPr>
          <w:rFonts w:ascii="Lato" w:hAnsi="Lato"/>
          <w:spacing w:val="1"/>
        </w:rPr>
        <w:t xml:space="preserve"> </w:t>
      </w:r>
      <w:r w:rsidRPr="006E4089">
        <w:rPr>
          <w:rFonts w:ascii="Lato" w:hAnsi="Lato"/>
        </w:rPr>
        <w:t>which</w:t>
      </w:r>
      <w:r w:rsidRPr="006E4089">
        <w:rPr>
          <w:rFonts w:ascii="Lato" w:hAnsi="Lato"/>
          <w:spacing w:val="-1"/>
        </w:rPr>
        <w:t xml:space="preserve"> </w:t>
      </w:r>
      <w:r w:rsidRPr="006E4089">
        <w:rPr>
          <w:rFonts w:ascii="Lato" w:hAnsi="Lato"/>
        </w:rPr>
        <w:t>income</w:t>
      </w:r>
      <w:r w:rsidRPr="006E4089">
        <w:rPr>
          <w:rFonts w:ascii="Lato" w:hAnsi="Lato"/>
          <w:spacing w:val="-2"/>
        </w:rPr>
        <w:t xml:space="preserve"> </w:t>
      </w:r>
      <w:r w:rsidRPr="006E4089">
        <w:rPr>
          <w:rFonts w:ascii="Lato" w:hAnsi="Lato"/>
        </w:rPr>
        <w:t>falls</w:t>
      </w:r>
      <w:r w:rsidRPr="006E4089">
        <w:rPr>
          <w:rFonts w:ascii="Lato" w:hAnsi="Lato"/>
          <w:spacing w:val="-1"/>
        </w:rPr>
        <w:t xml:space="preserve"> </w:t>
      </w:r>
      <w:r w:rsidRPr="006E4089">
        <w:rPr>
          <w:rFonts w:ascii="Lato" w:hAnsi="Lato"/>
        </w:rPr>
        <w:t>to</w:t>
      </w:r>
      <w:r w:rsidRPr="006E4089">
        <w:rPr>
          <w:rFonts w:ascii="Lato" w:hAnsi="Lato"/>
          <w:spacing w:val="-1"/>
        </w:rPr>
        <w:t xml:space="preserve"> </w:t>
      </w:r>
      <w:r w:rsidRPr="006E4089">
        <w:rPr>
          <w:rFonts w:ascii="Lato" w:hAnsi="Lato"/>
        </w:rPr>
        <w:t>be</w:t>
      </w:r>
      <w:r w:rsidRPr="006E4089">
        <w:rPr>
          <w:rFonts w:ascii="Lato" w:hAnsi="Lato"/>
          <w:spacing w:val="-3"/>
        </w:rPr>
        <w:t xml:space="preserve"> </w:t>
      </w:r>
      <w:proofErr w:type="gramStart"/>
      <w:r w:rsidRPr="006E4089">
        <w:rPr>
          <w:rFonts w:ascii="Lato" w:hAnsi="Lato"/>
        </w:rPr>
        <w:t>calculated;</w:t>
      </w:r>
      <w:proofErr w:type="gramEnd"/>
    </w:p>
    <w:p w14:paraId="7D03DBFD" w14:textId="77777777" w:rsidR="00E303B6" w:rsidRPr="006E4089" w:rsidRDefault="00882C1D">
      <w:pPr>
        <w:spacing w:line="289" w:lineRule="exact"/>
        <w:ind w:left="818"/>
        <w:rPr>
          <w:rFonts w:ascii="Lato" w:hAnsi="Lato"/>
          <w:sz w:val="24"/>
        </w:rPr>
      </w:pPr>
      <w:r w:rsidRPr="006E4089">
        <w:rPr>
          <w:rFonts w:ascii="Lato" w:hAnsi="Lato"/>
          <w:b/>
          <w:sz w:val="24"/>
        </w:rPr>
        <w:t>‘</w:t>
      </w:r>
      <w:proofErr w:type="gramStart"/>
      <w:r w:rsidRPr="006E4089">
        <w:rPr>
          <w:rFonts w:ascii="Lato" w:hAnsi="Lato"/>
          <w:b/>
          <w:sz w:val="24"/>
        </w:rPr>
        <w:t>attendance</w:t>
      </w:r>
      <w:proofErr w:type="gramEnd"/>
      <w:r w:rsidRPr="006E4089">
        <w:rPr>
          <w:rFonts w:ascii="Lato" w:hAnsi="Lato"/>
          <w:b/>
          <w:spacing w:val="-3"/>
          <w:sz w:val="24"/>
        </w:rPr>
        <w:t xml:space="preserve"> </w:t>
      </w:r>
      <w:r w:rsidRPr="006E4089">
        <w:rPr>
          <w:rFonts w:ascii="Lato" w:hAnsi="Lato"/>
          <w:b/>
          <w:sz w:val="24"/>
        </w:rPr>
        <w:t>allowance’</w:t>
      </w:r>
      <w:r w:rsidRPr="006E4089">
        <w:rPr>
          <w:rFonts w:ascii="Lato" w:hAnsi="Lato"/>
          <w:b/>
          <w:spacing w:val="-3"/>
          <w:sz w:val="24"/>
        </w:rPr>
        <w:t xml:space="preserve"> </w:t>
      </w:r>
      <w:r w:rsidRPr="006E4089">
        <w:rPr>
          <w:rFonts w:ascii="Lato" w:hAnsi="Lato"/>
          <w:sz w:val="24"/>
        </w:rPr>
        <w:t>means–</w:t>
      </w:r>
    </w:p>
    <w:p w14:paraId="181B803C" w14:textId="77777777" w:rsidR="00E303B6" w:rsidRPr="006E4089" w:rsidRDefault="00882C1D">
      <w:pPr>
        <w:pStyle w:val="ListParagraph"/>
        <w:numPr>
          <w:ilvl w:val="2"/>
          <w:numId w:val="137"/>
        </w:numPr>
        <w:tabs>
          <w:tab w:val="left" w:pos="1087"/>
        </w:tabs>
        <w:spacing w:line="292" w:lineRule="exact"/>
        <w:ind w:hanging="317"/>
        <w:rPr>
          <w:sz w:val="24"/>
        </w:rPr>
      </w:pPr>
      <w:r w:rsidRPr="006E4089">
        <w:rPr>
          <w:sz w:val="24"/>
        </w:rPr>
        <w:t>an</w:t>
      </w:r>
      <w:r w:rsidRPr="006E4089">
        <w:rPr>
          <w:spacing w:val="-3"/>
          <w:sz w:val="24"/>
        </w:rPr>
        <w:t xml:space="preserve"> </w:t>
      </w:r>
      <w:r w:rsidRPr="006E4089">
        <w:rPr>
          <w:sz w:val="24"/>
        </w:rPr>
        <w:t>attendance</w:t>
      </w:r>
      <w:r w:rsidRPr="006E4089">
        <w:rPr>
          <w:spacing w:val="-3"/>
          <w:sz w:val="24"/>
        </w:rPr>
        <w:t xml:space="preserve"> </w:t>
      </w:r>
      <w:r w:rsidRPr="006E4089">
        <w:rPr>
          <w:sz w:val="24"/>
        </w:rPr>
        <w:t>allowance</w:t>
      </w:r>
      <w:r w:rsidRPr="006E4089">
        <w:rPr>
          <w:spacing w:val="1"/>
          <w:sz w:val="24"/>
        </w:rPr>
        <w:t xml:space="preserve"> </w:t>
      </w:r>
      <w:r w:rsidRPr="006E4089">
        <w:rPr>
          <w:sz w:val="24"/>
        </w:rPr>
        <w:t>under</w:t>
      </w:r>
      <w:r w:rsidRPr="006E4089">
        <w:rPr>
          <w:spacing w:val="-5"/>
          <w:sz w:val="24"/>
        </w:rPr>
        <w:t xml:space="preserve"> </w:t>
      </w:r>
      <w:r w:rsidRPr="006E4089">
        <w:rPr>
          <w:sz w:val="24"/>
        </w:rPr>
        <w:t>Part</w:t>
      </w:r>
      <w:r w:rsidRPr="006E4089">
        <w:rPr>
          <w:spacing w:val="-4"/>
          <w:sz w:val="24"/>
        </w:rPr>
        <w:t xml:space="preserve"> </w:t>
      </w:r>
      <w:r w:rsidRPr="006E4089">
        <w:rPr>
          <w:sz w:val="24"/>
        </w:rPr>
        <w:t>3</w:t>
      </w:r>
      <w:r w:rsidRPr="006E4089">
        <w:rPr>
          <w:spacing w:val="-5"/>
          <w:sz w:val="24"/>
        </w:rPr>
        <w:t xml:space="preserve"> </w:t>
      </w:r>
      <w:r w:rsidRPr="006E4089">
        <w:rPr>
          <w:sz w:val="24"/>
        </w:rPr>
        <w:t>of</w:t>
      </w:r>
      <w:r w:rsidRPr="006E4089">
        <w:rPr>
          <w:spacing w:val="-1"/>
          <w:sz w:val="24"/>
        </w:rPr>
        <w:t xml:space="preserve"> </w:t>
      </w:r>
      <w:r w:rsidRPr="006E4089">
        <w:rPr>
          <w:sz w:val="24"/>
        </w:rPr>
        <w:t>the</w:t>
      </w:r>
      <w:r w:rsidRPr="006E4089">
        <w:rPr>
          <w:spacing w:val="-4"/>
          <w:sz w:val="24"/>
        </w:rPr>
        <w:t xml:space="preserve"> </w:t>
      </w:r>
      <w:proofErr w:type="gramStart"/>
      <w:r w:rsidRPr="006E4089">
        <w:rPr>
          <w:sz w:val="24"/>
        </w:rPr>
        <w:t>Act;</w:t>
      </w:r>
      <w:proofErr w:type="gramEnd"/>
    </w:p>
    <w:p w14:paraId="72133311" w14:textId="77777777" w:rsidR="00E303B6" w:rsidRPr="006E4089" w:rsidRDefault="00882C1D">
      <w:pPr>
        <w:pStyle w:val="ListParagraph"/>
        <w:numPr>
          <w:ilvl w:val="2"/>
          <w:numId w:val="137"/>
        </w:numPr>
        <w:tabs>
          <w:tab w:val="left" w:pos="1099"/>
        </w:tabs>
        <w:spacing w:line="293" w:lineRule="exact"/>
        <w:ind w:left="1098" w:hanging="329"/>
        <w:rPr>
          <w:sz w:val="24"/>
        </w:rPr>
      </w:pPr>
      <w:r w:rsidRPr="006E4089">
        <w:rPr>
          <w:sz w:val="24"/>
        </w:rPr>
        <w:t>an</w:t>
      </w:r>
      <w:r w:rsidRPr="006E4089">
        <w:rPr>
          <w:spacing w:val="-3"/>
          <w:sz w:val="24"/>
        </w:rPr>
        <w:t xml:space="preserve"> </w:t>
      </w:r>
      <w:r w:rsidRPr="006E4089">
        <w:rPr>
          <w:sz w:val="24"/>
        </w:rPr>
        <w:t>increase of</w:t>
      </w:r>
      <w:r w:rsidRPr="006E4089">
        <w:rPr>
          <w:spacing w:val="-6"/>
          <w:sz w:val="24"/>
        </w:rPr>
        <w:t xml:space="preserve"> </w:t>
      </w:r>
      <w:r w:rsidRPr="006E4089">
        <w:rPr>
          <w:sz w:val="24"/>
        </w:rPr>
        <w:t>disablement</w:t>
      </w:r>
      <w:r w:rsidRPr="006E4089">
        <w:rPr>
          <w:spacing w:val="-5"/>
          <w:sz w:val="24"/>
        </w:rPr>
        <w:t xml:space="preserve"> </w:t>
      </w:r>
      <w:r w:rsidRPr="006E4089">
        <w:rPr>
          <w:sz w:val="24"/>
        </w:rPr>
        <w:t>pension</w:t>
      </w:r>
      <w:r w:rsidRPr="006E4089">
        <w:rPr>
          <w:spacing w:val="-3"/>
          <w:sz w:val="24"/>
        </w:rPr>
        <w:t xml:space="preserve"> </w:t>
      </w:r>
      <w:r w:rsidRPr="006E4089">
        <w:rPr>
          <w:sz w:val="24"/>
        </w:rPr>
        <w:t>under section</w:t>
      </w:r>
      <w:r w:rsidRPr="006E4089">
        <w:rPr>
          <w:spacing w:val="-3"/>
          <w:sz w:val="24"/>
        </w:rPr>
        <w:t xml:space="preserve"> </w:t>
      </w:r>
      <w:r w:rsidRPr="006E4089">
        <w:rPr>
          <w:sz w:val="24"/>
        </w:rPr>
        <w:t>104</w:t>
      </w:r>
      <w:r w:rsidRPr="006E4089">
        <w:rPr>
          <w:spacing w:val="-2"/>
          <w:sz w:val="24"/>
        </w:rPr>
        <w:t xml:space="preserve"> </w:t>
      </w:r>
      <w:r w:rsidRPr="006E4089">
        <w:rPr>
          <w:sz w:val="24"/>
        </w:rPr>
        <w:t>or 105</w:t>
      </w:r>
      <w:r w:rsidRPr="006E4089">
        <w:rPr>
          <w:spacing w:val="-2"/>
          <w:sz w:val="24"/>
        </w:rPr>
        <w:t xml:space="preserve"> </w:t>
      </w:r>
      <w:r w:rsidRPr="006E4089">
        <w:rPr>
          <w:sz w:val="24"/>
        </w:rPr>
        <w:t>of</w:t>
      </w:r>
      <w:r w:rsidRPr="006E4089">
        <w:rPr>
          <w:spacing w:val="-2"/>
          <w:sz w:val="24"/>
        </w:rPr>
        <w:t xml:space="preserve"> </w:t>
      </w:r>
      <w:r w:rsidRPr="006E4089">
        <w:rPr>
          <w:sz w:val="24"/>
        </w:rPr>
        <w:t>the</w:t>
      </w:r>
      <w:r w:rsidRPr="006E4089">
        <w:rPr>
          <w:spacing w:val="-4"/>
          <w:sz w:val="24"/>
        </w:rPr>
        <w:t xml:space="preserve"> </w:t>
      </w:r>
      <w:proofErr w:type="gramStart"/>
      <w:r w:rsidRPr="006E4089">
        <w:rPr>
          <w:sz w:val="24"/>
        </w:rPr>
        <w:t>Act;</w:t>
      </w:r>
      <w:proofErr w:type="gramEnd"/>
    </w:p>
    <w:p w14:paraId="659B18FF" w14:textId="77777777" w:rsidR="00E303B6" w:rsidRPr="006E4089" w:rsidRDefault="00882C1D">
      <w:pPr>
        <w:pStyle w:val="ListParagraph"/>
        <w:numPr>
          <w:ilvl w:val="2"/>
          <w:numId w:val="137"/>
        </w:numPr>
        <w:tabs>
          <w:tab w:val="left" w:pos="1071"/>
        </w:tabs>
        <w:spacing w:before="2"/>
        <w:ind w:left="922" w:right="367" w:hanging="152"/>
        <w:rPr>
          <w:sz w:val="24"/>
        </w:rPr>
      </w:pPr>
      <w:r w:rsidRPr="006E4089">
        <w:rPr>
          <w:sz w:val="24"/>
        </w:rPr>
        <w:t>a payment under regulations made in exercise of the power conferred by</w:t>
      </w:r>
      <w:r w:rsidRPr="006E4089">
        <w:rPr>
          <w:spacing w:val="-52"/>
          <w:sz w:val="24"/>
        </w:rPr>
        <w:t xml:space="preserve"> </w:t>
      </w:r>
      <w:r w:rsidRPr="006E4089">
        <w:rPr>
          <w:sz w:val="24"/>
        </w:rPr>
        <w:t>paragraph</w:t>
      </w:r>
      <w:r w:rsidRPr="006E4089">
        <w:rPr>
          <w:spacing w:val="-2"/>
          <w:sz w:val="24"/>
        </w:rPr>
        <w:t xml:space="preserve"> </w:t>
      </w:r>
      <w:r w:rsidRPr="006E4089">
        <w:rPr>
          <w:sz w:val="24"/>
        </w:rPr>
        <w:t>7(2)(b) of Part 2 of</w:t>
      </w:r>
      <w:r w:rsidRPr="006E4089">
        <w:rPr>
          <w:spacing w:val="-4"/>
          <w:sz w:val="24"/>
        </w:rPr>
        <w:t xml:space="preserve"> </w:t>
      </w:r>
      <w:r w:rsidRPr="006E4089">
        <w:rPr>
          <w:sz w:val="24"/>
        </w:rPr>
        <w:t>Schedule</w:t>
      </w:r>
      <w:r w:rsidRPr="006E4089">
        <w:rPr>
          <w:spacing w:val="2"/>
          <w:sz w:val="24"/>
        </w:rPr>
        <w:t xml:space="preserve"> </w:t>
      </w:r>
      <w:r w:rsidRPr="006E4089">
        <w:rPr>
          <w:sz w:val="24"/>
        </w:rPr>
        <w:t>8</w:t>
      </w:r>
      <w:r w:rsidRPr="006E4089">
        <w:rPr>
          <w:spacing w:val="-4"/>
          <w:sz w:val="24"/>
        </w:rPr>
        <w:t xml:space="preserve"> </w:t>
      </w:r>
      <w:r w:rsidRPr="006E4089">
        <w:rPr>
          <w:sz w:val="24"/>
        </w:rPr>
        <w:t>to</w:t>
      </w:r>
      <w:r w:rsidRPr="006E4089">
        <w:rPr>
          <w:spacing w:val="2"/>
          <w:sz w:val="24"/>
        </w:rPr>
        <w:t xml:space="preserve"> </w:t>
      </w:r>
      <w:r w:rsidRPr="006E4089">
        <w:rPr>
          <w:sz w:val="24"/>
        </w:rPr>
        <w:t>the</w:t>
      </w:r>
      <w:r w:rsidRPr="006E4089">
        <w:rPr>
          <w:spacing w:val="-2"/>
          <w:sz w:val="24"/>
        </w:rPr>
        <w:t xml:space="preserve"> </w:t>
      </w:r>
      <w:proofErr w:type="gramStart"/>
      <w:r w:rsidRPr="006E4089">
        <w:rPr>
          <w:sz w:val="24"/>
        </w:rPr>
        <w:t>Act;</w:t>
      </w:r>
      <w:proofErr w:type="gramEnd"/>
    </w:p>
    <w:p w14:paraId="0A1AD85D" w14:textId="77777777" w:rsidR="00E303B6" w:rsidRPr="006E4089" w:rsidRDefault="00882C1D">
      <w:pPr>
        <w:pStyle w:val="ListParagraph"/>
        <w:numPr>
          <w:ilvl w:val="2"/>
          <w:numId w:val="137"/>
        </w:numPr>
        <w:tabs>
          <w:tab w:val="left" w:pos="1091"/>
        </w:tabs>
        <w:ind w:left="762" w:right="956" w:firstLine="0"/>
        <w:rPr>
          <w:sz w:val="24"/>
        </w:rPr>
      </w:pPr>
      <w:r w:rsidRPr="006E4089">
        <w:rPr>
          <w:sz w:val="24"/>
        </w:rPr>
        <w:t>an increase of an allowance which is payable in respect of constant</w:t>
      </w:r>
      <w:r w:rsidRPr="006E4089">
        <w:rPr>
          <w:spacing w:val="-52"/>
          <w:sz w:val="24"/>
        </w:rPr>
        <w:t xml:space="preserve"> </w:t>
      </w:r>
      <w:r w:rsidRPr="006E4089">
        <w:rPr>
          <w:sz w:val="24"/>
        </w:rPr>
        <w:t>attendance</w:t>
      </w:r>
      <w:r w:rsidRPr="006E4089">
        <w:rPr>
          <w:spacing w:val="-3"/>
          <w:sz w:val="24"/>
        </w:rPr>
        <w:t xml:space="preserve"> </w:t>
      </w:r>
      <w:r w:rsidRPr="006E4089">
        <w:rPr>
          <w:sz w:val="24"/>
        </w:rPr>
        <w:t>under</w:t>
      </w:r>
      <w:r w:rsidRPr="006E4089">
        <w:rPr>
          <w:spacing w:val="-3"/>
          <w:sz w:val="24"/>
        </w:rPr>
        <w:t xml:space="preserve"> </w:t>
      </w:r>
      <w:r w:rsidRPr="006E4089">
        <w:rPr>
          <w:sz w:val="24"/>
        </w:rPr>
        <w:t>paragraph</w:t>
      </w:r>
      <w:r w:rsidRPr="006E4089">
        <w:rPr>
          <w:spacing w:val="-2"/>
          <w:sz w:val="24"/>
        </w:rPr>
        <w:t xml:space="preserve"> </w:t>
      </w:r>
      <w:r w:rsidRPr="006E4089">
        <w:rPr>
          <w:sz w:val="24"/>
        </w:rPr>
        <w:t>4</w:t>
      </w:r>
      <w:r w:rsidRPr="006E4089">
        <w:rPr>
          <w:spacing w:val="-1"/>
          <w:sz w:val="24"/>
        </w:rPr>
        <w:t xml:space="preserve"> </w:t>
      </w:r>
      <w:r w:rsidRPr="006E4089">
        <w:rPr>
          <w:sz w:val="24"/>
        </w:rPr>
        <w:t>of</w:t>
      </w:r>
      <w:r w:rsidRPr="006E4089">
        <w:rPr>
          <w:spacing w:val="-1"/>
          <w:sz w:val="24"/>
        </w:rPr>
        <w:t xml:space="preserve"> </w:t>
      </w:r>
      <w:r w:rsidRPr="006E4089">
        <w:rPr>
          <w:sz w:val="24"/>
        </w:rPr>
        <w:t>Part 1</w:t>
      </w:r>
      <w:r w:rsidRPr="006E4089">
        <w:rPr>
          <w:spacing w:val="-1"/>
          <w:sz w:val="24"/>
        </w:rPr>
        <w:t xml:space="preserve"> </w:t>
      </w:r>
      <w:r w:rsidRPr="006E4089">
        <w:rPr>
          <w:sz w:val="24"/>
        </w:rPr>
        <w:t>of</w:t>
      </w:r>
      <w:r w:rsidRPr="006E4089">
        <w:rPr>
          <w:spacing w:val="-1"/>
          <w:sz w:val="24"/>
        </w:rPr>
        <w:t xml:space="preserve"> </w:t>
      </w:r>
      <w:r w:rsidRPr="006E4089">
        <w:rPr>
          <w:sz w:val="24"/>
        </w:rPr>
        <w:t>Schedule</w:t>
      </w:r>
      <w:r w:rsidRPr="006E4089">
        <w:rPr>
          <w:spacing w:val="-2"/>
          <w:sz w:val="24"/>
        </w:rPr>
        <w:t xml:space="preserve"> </w:t>
      </w:r>
      <w:r w:rsidRPr="006E4089">
        <w:rPr>
          <w:sz w:val="24"/>
        </w:rPr>
        <w:t>8</w:t>
      </w:r>
      <w:r w:rsidRPr="006E4089">
        <w:rPr>
          <w:spacing w:val="-1"/>
          <w:sz w:val="24"/>
        </w:rPr>
        <w:t xml:space="preserve"> </w:t>
      </w:r>
      <w:r w:rsidRPr="006E4089">
        <w:rPr>
          <w:sz w:val="24"/>
        </w:rPr>
        <w:t>to</w:t>
      </w:r>
      <w:r w:rsidRPr="006E4089">
        <w:rPr>
          <w:spacing w:val="2"/>
          <w:sz w:val="24"/>
        </w:rPr>
        <w:t xml:space="preserve"> </w:t>
      </w:r>
      <w:r w:rsidRPr="006E4089">
        <w:rPr>
          <w:sz w:val="24"/>
        </w:rPr>
        <w:t>the</w:t>
      </w:r>
      <w:r w:rsidRPr="006E4089">
        <w:rPr>
          <w:spacing w:val="-3"/>
          <w:sz w:val="24"/>
        </w:rPr>
        <w:t xml:space="preserve"> </w:t>
      </w:r>
      <w:proofErr w:type="gramStart"/>
      <w:r w:rsidRPr="006E4089">
        <w:rPr>
          <w:sz w:val="24"/>
        </w:rPr>
        <w:t>Act;</w:t>
      </w:r>
      <w:proofErr w:type="gramEnd"/>
    </w:p>
    <w:p w14:paraId="42EB2693" w14:textId="77777777" w:rsidR="00E303B6" w:rsidRPr="006E4089" w:rsidRDefault="00882C1D">
      <w:pPr>
        <w:pStyle w:val="ListParagraph"/>
        <w:numPr>
          <w:ilvl w:val="2"/>
          <w:numId w:val="137"/>
        </w:numPr>
        <w:tabs>
          <w:tab w:val="left" w:pos="1083"/>
        </w:tabs>
        <w:spacing w:line="242" w:lineRule="auto"/>
        <w:ind w:left="762" w:right="382" w:firstLine="0"/>
        <w:rPr>
          <w:sz w:val="24"/>
        </w:rPr>
      </w:pPr>
      <w:r w:rsidRPr="006E4089">
        <w:rPr>
          <w:sz w:val="24"/>
        </w:rPr>
        <w:t>a payment by virtue of article 14, 15, 16, 43 or 44 of the Personal Injuries</w:t>
      </w:r>
      <w:r w:rsidRPr="006E4089">
        <w:rPr>
          <w:spacing w:val="-52"/>
          <w:sz w:val="24"/>
        </w:rPr>
        <w:t xml:space="preserve"> </w:t>
      </w:r>
      <w:r w:rsidRPr="006E4089">
        <w:rPr>
          <w:sz w:val="24"/>
        </w:rPr>
        <w:t>(Civilians)</w:t>
      </w:r>
      <w:r w:rsidRPr="006E4089">
        <w:rPr>
          <w:spacing w:val="-4"/>
          <w:sz w:val="24"/>
        </w:rPr>
        <w:t xml:space="preserve"> </w:t>
      </w:r>
      <w:r w:rsidRPr="006E4089">
        <w:rPr>
          <w:sz w:val="24"/>
        </w:rPr>
        <w:t>Scheme</w:t>
      </w:r>
      <w:r w:rsidRPr="006E4089">
        <w:rPr>
          <w:spacing w:val="2"/>
          <w:sz w:val="24"/>
        </w:rPr>
        <w:t xml:space="preserve"> </w:t>
      </w:r>
      <w:r w:rsidRPr="006E4089">
        <w:rPr>
          <w:sz w:val="24"/>
        </w:rPr>
        <w:t>1983 or</w:t>
      </w:r>
      <w:r w:rsidRPr="006E4089">
        <w:rPr>
          <w:spacing w:val="1"/>
          <w:sz w:val="24"/>
        </w:rPr>
        <w:t xml:space="preserve"> </w:t>
      </w:r>
      <w:r w:rsidRPr="006E4089">
        <w:rPr>
          <w:sz w:val="24"/>
        </w:rPr>
        <w:t>any analogous</w:t>
      </w:r>
      <w:r w:rsidRPr="006E4089">
        <w:rPr>
          <w:spacing w:val="-5"/>
          <w:sz w:val="24"/>
        </w:rPr>
        <w:t xml:space="preserve"> </w:t>
      </w:r>
      <w:r w:rsidRPr="006E4089">
        <w:rPr>
          <w:sz w:val="24"/>
        </w:rPr>
        <w:t>payment;</w:t>
      </w:r>
      <w:r w:rsidRPr="006E4089">
        <w:rPr>
          <w:spacing w:val="-3"/>
          <w:sz w:val="24"/>
        </w:rPr>
        <w:t xml:space="preserve"> </w:t>
      </w:r>
      <w:r w:rsidRPr="006E4089">
        <w:rPr>
          <w:sz w:val="24"/>
        </w:rPr>
        <w:t>or</w:t>
      </w:r>
    </w:p>
    <w:p w14:paraId="5233B77C" w14:textId="77777777" w:rsidR="00E303B6" w:rsidRPr="006E4089" w:rsidRDefault="00882C1D">
      <w:pPr>
        <w:pStyle w:val="ListParagraph"/>
        <w:numPr>
          <w:ilvl w:val="2"/>
          <w:numId w:val="137"/>
        </w:numPr>
        <w:tabs>
          <w:tab w:val="left" w:pos="1035"/>
        </w:tabs>
        <w:ind w:left="762" w:right="393" w:firstLine="0"/>
        <w:rPr>
          <w:sz w:val="24"/>
        </w:rPr>
      </w:pPr>
      <w:r w:rsidRPr="006E4089">
        <w:rPr>
          <w:sz w:val="24"/>
        </w:rPr>
        <w:t>any payment based on need for attendance which is paid as part of a war</w:t>
      </w:r>
      <w:r w:rsidRPr="006E4089">
        <w:rPr>
          <w:spacing w:val="-52"/>
          <w:sz w:val="24"/>
        </w:rPr>
        <w:t xml:space="preserve"> </w:t>
      </w:r>
      <w:r w:rsidRPr="006E4089">
        <w:rPr>
          <w:sz w:val="24"/>
        </w:rPr>
        <w:t>disablement</w:t>
      </w:r>
      <w:r w:rsidRPr="006E4089">
        <w:rPr>
          <w:spacing w:val="-4"/>
          <w:sz w:val="24"/>
        </w:rPr>
        <w:t xml:space="preserve"> </w:t>
      </w:r>
      <w:proofErr w:type="gramStart"/>
      <w:r w:rsidRPr="006E4089">
        <w:rPr>
          <w:sz w:val="24"/>
        </w:rPr>
        <w:t>pension;</w:t>
      </w:r>
      <w:proofErr w:type="gramEnd"/>
    </w:p>
    <w:p w14:paraId="2512E0F9" w14:textId="77777777" w:rsidR="00E303B6" w:rsidRPr="006E4089" w:rsidRDefault="00882C1D">
      <w:pPr>
        <w:pStyle w:val="BodyText"/>
        <w:spacing w:line="242" w:lineRule="auto"/>
        <w:ind w:left="762" w:right="185"/>
        <w:rPr>
          <w:rFonts w:ascii="Lato" w:hAnsi="Lato"/>
        </w:rPr>
      </w:pPr>
      <w:r w:rsidRPr="006E4089">
        <w:rPr>
          <w:rFonts w:ascii="Lato" w:hAnsi="Lato"/>
          <w:b/>
        </w:rPr>
        <w:t>‘</w:t>
      </w:r>
      <w:proofErr w:type="gramStart"/>
      <w:r w:rsidRPr="006E4089">
        <w:rPr>
          <w:rFonts w:ascii="Lato" w:hAnsi="Lato"/>
          <w:b/>
        </w:rPr>
        <w:t>the</w:t>
      </w:r>
      <w:proofErr w:type="gramEnd"/>
      <w:r w:rsidRPr="006E4089">
        <w:rPr>
          <w:rFonts w:ascii="Lato" w:hAnsi="Lato"/>
          <w:b/>
        </w:rPr>
        <w:t xml:space="preserve"> authority’ </w:t>
      </w:r>
      <w:r w:rsidRPr="006E4089">
        <w:rPr>
          <w:rFonts w:ascii="Lato" w:hAnsi="Lato"/>
        </w:rPr>
        <w:t>means a billing authority in relation to whose area this scheme</w:t>
      </w:r>
      <w:r w:rsidRPr="006E4089">
        <w:rPr>
          <w:rFonts w:ascii="Lato" w:hAnsi="Lato"/>
          <w:spacing w:val="-52"/>
        </w:rPr>
        <w:t xml:space="preserve"> </w:t>
      </w:r>
      <w:r w:rsidRPr="006E4089">
        <w:rPr>
          <w:rFonts w:ascii="Lato" w:hAnsi="Lato"/>
        </w:rPr>
        <w:t>has</w:t>
      </w:r>
      <w:r w:rsidRPr="006E4089">
        <w:rPr>
          <w:rFonts w:ascii="Lato" w:hAnsi="Lato"/>
          <w:spacing w:val="-3"/>
        </w:rPr>
        <w:t xml:space="preserve"> </w:t>
      </w:r>
      <w:r w:rsidRPr="006E4089">
        <w:rPr>
          <w:rFonts w:ascii="Lato" w:hAnsi="Lato"/>
        </w:rPr>
        <w:t>effect by</w:t>
      </w:r>
      <w:r w:rsidRPr="006E4089">
        <w:rPr>
          <w:rFonts w:ascii="Lato" w:hAnsi="Lato"/>
          <w:spacing w:val="-2"/>
        </w:rPr>
        <w:t xml:space="preserve"> </w:t>
      </w:r>
      <w:r w:rsidRPr="006E4089">
        <w:rPr>
          <w:rFonts w:ascii="Lato" w:hAnsi="Lato"/>
        </w:rPr>
        <w:t>virtue</w:t>
      </w:r>
      <w:r w:rsidRPr="006E4089">
        <w:rPr>
          <w:rFonts w:ascii="Lato" w:hAnsi="Lato"/>
          <w:spacing w:val="-3"/>
        </w:rPr>
        <w:t xml:space="preserve"> </w:t>
      </w:r>
      <w:r w:rsidRPr="006E4089">
        <w:rPr>
          <w:rFonts w:ascii="Lato" w:hAnsi="Lato"/>
        </w:rPr>
        <w:t>of</w:t>
      </w:r>
      <w:r w:rsidRPr="006E4089">
        <w:rPr>
          <w:rFonts w:ascii="Lato" w:hAnsi="Lato"/>
          <w:spacing w:val="-2"/>
        </w:rPr>
        <w:t xml:space="preserve"> </w:t>
      </w:r>
      <w:r w:rsidRPr="006E4089">
        <w:rPr>
          <w:rFonts w:ascii="Lato" w:hAnsi="Lato"/>
        </w:rPr>
        <w:t>paragraph</w:t>
      </w:r>
      <w:r w:rsidRPr="006E4089">
        <w:rPr>
          <w:rFonts w:ascii="Lato" w:hAnsi="Lato"/>
          <w:spacing w:val="2"/>
        </w:rPr>
        <w:t xml:space="preserve"> </w:t>
      </w:r>
      <w:r w:rsidRPr="006E4089">
        <w:rPr>
          <w:rFonts w:ascii="Lato" w:hAnsi="Lato"/>
        </w:rPr>
        <w:t>4(6)</w:t>
      </w:r>
      <w:r w:rsidRPr="006E4089">
        <w:rPr>
          <w:rFonts w:ascii="Lato" w:hAnsi="Lato"/>
          <w:spacing w:val="-1"/>
        </w:rPr>
        <w:t xml:space="preserve"> </w:t>
      </w:r>
      <w:r w:rsidRPr="006E4089">
        <w:rPr>
          <w:rFonts w:ascii="Lato" w:hAnsi="Lato"/>
        </w:rPr>
        <w:t>of</w:t>
      </w:r>
      <w:r w:rsidRPr="006E4089">
        <w:rPr>
          <w:rFonts w:ascii="Lato" w:hAnsi="Lato"/>
          <w:spacing w:val="-2"/>
        </w:rPr>
        <w:t xml:space="preserve"> </w:t>
      </w:r>
      <w:r w:rsidRPr="006E4089">
        <w:rPr>
          <w:rFonts w:ascii="Lato" w:hAnsi="Lato"/>
        </w:rPr>
        <w:t>Schedule</w:t>
      </w:r>
      <w:r w:rsidRPr="006E4089">
        <w:rPr>
          <w:rFonts w:ascii="Lato" w:hAnsi="Lato"/>
          <w:spacing w:val="1"/>
        </w:rPr>
        <w:t xml:space="preserve"> </w:t>
      </w:r>
      <w:r w:rsidRPr="006E4089">
        <w:rPr>
          <w:rFonts w:ascii="Lato" w:hAnsi="Lato"/>
        </w:rPr>
        <w:t>1A to</w:t>
      </w:r>
      <w:r w:rsidRPr="006E4089">
        <w:rPr>
          <w:rFonts w:ascii="Lato" w:hAnsi="Lato"/>
          <w:spacing w:val="2"/>
        </w:rPr>
        <w:t xml:space="preserve"> </w:t>
      </w:r>
      <w:r w:rsidRPr="006E4089">
        <w:rPr>
          <w:rFonts w:ascii="Lato" w:hAnsi="Lato"/>
        </w:rPr>
        <w:t>the 1992</w:t>
      </w:r>
      <w:r w:rsidRPr="006E4089">
        <w:rPr>
          <w:rFonts w:ascii="Lato" w:hAnsi="Lato"/>
          <w:spacing w:val="-1"/>
        </w:rPr>
        <w:t xml:space="preserve"> </w:t>
      </w:r>
      <w:proofErr w:type="gramStart"/>
      <w:r w:rsidRPr="006E4089">
        <w:rPr>
          <w:rFonts w:ascii="Lato" w:hAnsi="Lato"/>
        </w:rPr>
        <w:t>Act;</w:t>
      </w:r>
      <w:proofErr w:type="gramEnd"/>
    </w:p>
    <w:p w14:paraId="604D6A86" w14:textId="77777777" w:rsidR="00E303B6" w:rsidRPr="006E4089" w:rsidRDefault="00882C1D">
      <w:pPr>
        <w:pStyle w:val="BodyText"/>
        <w:ind w:left="762" w:right="395"/>
        <w:rPr>
          <w:rFonts w:ascii="Lato" w:hAnsi="Lato"/>
        </w:rPr>
      </w:pPr>
      <w:r w:rsidRPr="006E4089">
        <w:rPr>
          <w:rFonts w:ascii="Lato" w:hAnsi="Lato"/>
          <w:b/>
        </w:rPr>
        <w:t xml:space="preserve">‘Back to Work scheme(s)’ </w:t>
      </w:r>
      <w:r w:rsidRPr="006E4089">
        <w:rPr>
          <w:rFonts w:ascii="Lato" w:hAnsi="Lato"/>
        </w:rPr>
        <w:t xml:space="preserve">means any scheme defined within the </w:t>
      </w:r>
      <w:r w:rsidRPr="006E4089">
        <w:rPr>
          <w:rFonts w:ascii="Lato" w:hAnsi="Lato"/>
        </w:rPr>
        <w:lastRenderedPageBreak/>
        <w:t>Jobseekers</w:t>
      </w:r>
      <w:r w:rsidRPr="006E4089">
        <w:rPr>
          <w:rFonts w:ascii="Lato" w:hAnsi="Lato"/>
          <w:spacing w:val="-52"/>
        </w:rPr>
        <w:t xml:space="preserve"> </w:t>
      </w:r>
      <w:r w:rsidRPr="006E4089">
        <w:rPr>
          <w:rFonts w:ascii="Lato" w:hAnsi="Lato"/>
        </w:rPr>
        <w:t>(Back to Work Schemes) Act 2013 or Jobseeker’s Allowance (Schemes for</w:t>
      </w:r>
      <w:r w:rsidRPr="006E4089">
        <w:rPr>
          <w:rFonts w:ascii="Lato" w:hAnsi="Lato"/>
          <w:spacing w:val="1"/>
        </w:rPr>
        <w:t xml:space="preserve"> </w:t>
      </w:r>
      <w:r w:rsidRPr="006E4089">
        <w:rPr>
          <w:rFonts w:ascii="Lato" w:hAnsi="Lato"/>
        </w:rPr>
        <w:t>Assisting</w:t>
      </w:r>
      <w:r w:rsidRPr="006E4089">
        <w:rPr>
          <w:rFonts w:ascii="Lato" w:hAnsi="Lato"/>
          <w:spacing w:val="-1"/>
        </w:rPr>
        <w:t xml:space="preserve"> </w:t>
      </w:r>
      <w:r w:rsidRPr="006E4089">
        <w:rPr>
          <w:rFonts w:ascii="Lato" w:hAnsi="Lato"/>
        </w:rPr>
        <w:t>Persons</w:t>
      </w:r>
      <w:r w:rsidRPr="006E4089">
        <w:rPr>
          <w:rFonts w:ascii="Lato" w:hAnsi="Lato"/>
          <w:spacing w:val="-2"/>
        </w:rPr>
        <w:t xml:space="preserve"> </w:t>
      </w:r>
      <w:r w:rsidRPr="006E4089">
        <w:rPr>
          <w:rFonts w:ascii="Lato" w:hAnsi="Lato"/>
        </w:rPr>
        <w:t>to</w:t>
      </w:r>
      <w:r w:rsidRPr="006E4089">
        <w:rPr>
          <w:rFonts w:ascii="Lato" w:hAnsi="Lato"/>
          <w:spacing w:val="2"/>
        </w:rPr>
        <w:t xml:space="preserve"> </w:t>
      </w:r>
      <w:r w:rsidRPr="006E4089">
        <w:rPr>
          <w:rFonts w:ascii="Lato" w:hAnsi="Lato"/>
        </w:rPr>
        <w:t>Obtain</w:t>
      </w:r>
      <w:r w:rsidRPr="006E4089">
        <w:rPr>
          <w:rFonts w:ascii="Lato" w:hAnsi="Lato"/>
          <w:spacing w:val="2"/>
        </w:rPr>
        <w:t xml:space="preserve"> </w:t>
      </w:r>
      <w:r w:rsidRPr="006E4089">
        <w:rPr>
          <w:rFonts w:ascii="Lato" w:hAnsi="Lato"/>
        </w:rPr>
        <w:t>Employment)</w:t>
      </w:r>
      <w:r w:rsidRPr="006E4089">
        <w:rPr>
          <w:rFonts w:ascii="Lato" w:hAnsi="Lato"/>
          <w:spacing w:val="-5"/>
        </w:rPr>
        <w:t xml:space="preserve"> </w:t>
      </w:r>
      <w:r w:rsidRPr="006E4089">
        <w:rPr>
          <w:rFonts w:ascii="Lato" w:hAnsi="Lato"/>
        </w:rPr>
        <w:t>Regulations</w:t>
      </w:r>
      <w:r w:rsidRPr="006E4089">
        <w:rPr>
          <w:rFonts w:ascii="Lato" w:hAnsi="Lato"/>
          <w:spacing w:val="-1"/>
        </w:rPr>
        <w:t xml:space="preserve"> </w:t>
      </w:r>
      <w:proofErr w:type="gramStart"/>
      <w:r w:rsidRPr="006E4089">
        <w:rPr>
          <w:rFonts w:ascii="Lato" w:hAnsi="Lato"/>
        </w:rPr>
        <w:t>2013;</w:t>
      </w:r>
      <w:proofErr w:type="gramEnd"/>
    </w:p>
    <w:p w14:paraId="58FDFD08" w14:textId="538B304F" w:rsidR="00E303B6" w:rsidRPr="006E4089" w:rsidRDefault="00882C1D" w:rsidP="008F726C">
      <w:pPr>
        <w:pStyle w:val="BodyText"/>
        <w:ind w:left="763" w:right="177"/>
        <w:rPr>
          <w:rFonts w:ascii="Lato" w:hAnsi="Lato"/>
        </w:rPr>
      </w:pPr>
      <w:r w:rsidRPr="006E4089">
        <w:rPr>
          <w:rFonts w:ascii="Lato" w:hAnsi="Lato"/>
          <w:b/>
        </w:rPr>
        <w:t>‘</w:t>
      </w:r>
      <w:proofErr w:type="gramStart"/>
      <w:r w:rsidRPr="006E4089">
        <w:rPr>
          <w:rFonts w:ascii="Lato" w:hAnsi="Lato"/>
          <w:b/>
        </w:rPr>
        <w:t>basic</w:t>
      </w:r>
      <w:proofErr w:type="gramEnd"/>
      <w:r w:rsidRPr="006E4089">
        <w:rPr>
          <w:rFonts w:ascii="Lato" w:hAnsi="Lato"/>
          <w:b/>
        </w:rPr>
        <w:t xml:space="preserve"> rate’, </w:t>
      </w:r>
      <w:r w:rsidRPr="006E4089">
        <w:rPr>
          <w:rFonts w:ascii="Lato" w:hAnsi="Lato"/>
        </w:rPr>
        <w:t>where it relates to the rate of tax, has the same meaning as in the</w:t>
      </w:r>
      <w:r w:rsidRPr="006E4089">
        <w:rPr>
          <w:rFonts w:ascii="Lato" w:hAnsi="Lato"/>
          <w:spacing w:val="-52"/>
        </w:rPr>
        <w:t xml:space="preserve"> </w:t>
      </w:r>
      <w:r w:rsidRPr="006E4089">
        <w:rPr>
          <w:rFonts w:ascii="Lato" w:hAnsi="Lato"/>
        </w:rPr>
        <w:t>Income</w:t>
      </w:r>
      <w:r w:rsidRPr="006E4089">
        <w:rPr>
          <w:rFonts w:ascii="Lato" w:hAnsi="Lato"/>
          <w:spacing w:val="1"/>
        </w:rPr>
        <w:t xml:space="preserve"> </w:t>
      </w:r>
      <w:r w:rsidRPr="006E4089">
        <w:rPr>
          <w:rFonts w:ascii="Lato" w:hAnsi="Lato"/>
        </w:rPr>
        <w:t>Tax</w:t>
      </w:r>
      <w:r w:rsidRPr="006E4089">
        <w:rPr>
          <w:rFonts w:ascii="Lato" w:hAnsi="Lato"/>
          <w:spacing w:val="-3"/>
        </w:rPr>
        <w:t xml:space="preserve"> </w:t>
      </w:r>
      <w:r w:rsidRPr="006E4089">
        <w:rPr>
          <w:rFonts w:ascii="Lato" w:hAnsi="Lato"/>
        </w:rPr>
        <w:t>Act</w:t>
      </w:r>
      <w:r w:rsidRPr="006E4089">
        <w:rPr>
          <w:rFonts w:ascii="Lato" w:hAnsi="Lato"/>
          <w:spacing w:val="1"/>
        </w:rPr>
        <w:t xml:space="preserve"> </w:t>
      </w:r>
      <w:r w:rsidRPr="006E4089">
        <w:rPr>
          <w:rFonts w:ascii="Lato" w:hAnsi="Lato"/>
        </w:rPr>
        <w:t>2007</w:t>
      </w:r>
      <w:r w:rsidRPr="006E4089">
        <w:rPr>
          <w:rFonts w:ascii="Lato" w:hAnsi="Lato"/>
          <w:spacing w:val="-1"/>
        </w:rPr>
        <w:t xml:space="preserve"> </w:t>
      </w:r>
      <w:r w:rsidRPr="006E4089">
        <w:rPr>
          <w:rFonts w:ascii="Lato" w:hAnsi="Lato"/>
        </w:rPr>
        <w:t>(see</w:t>
      </w:r>
      <w:r w:rsidRPr="006E4089">
        <w:rPr>
          <w:rFonts w:ascii="Lato" w:hAnsi="Lato"/>
          <w:spacing w:val="2"/>
        </w:rPr>
        <w:t xml:space="preserve"> </w:t>
      </w:r>
      <w:r w:rsidRPr="006E4089">
        <w:rPr>
          <w:rFonts w:ascii="Lato" w:hAnsi="Lato"/>
        </w:rPr>
        <w:t>section</w:t>
      </w:r>
      <w:r w:rsidRPr="006E4089">
        <w:rPr>
          <w:rFonts w:ascii="Lato" w:hAnsi="Lato"/>
          <w:spacing w:val="2"/>
        </w:rPr>
        <w:t xml:space="preserve"> </w:t>
      </w:r>
      <w:r w:rsidRPr="006E4089">
        <w:rPr>
          <w:rFonts w:ascii="Lato" w:hAnsi="Lato"/>
        </w:rPr>
        <w:t>989 of that Act).</w:t>
      </w:r>
      <w:r w:rsidR="008F726C">
        <w:rPr>
          <w:rFonts w:ascii="Lato" w:hAnsi="Lato"/>
        </w:rPr>
        <w:t xml:space="preserve"> </w:t>
      </w:r>
      <w:r w:rsidRPr="006E4089">
        <w:rPr>
          <w:rFonts w:ascii="Lato" w:hAnsi="Lato"/>
          <w:b/>
        </w:rPr>
        <w:t>‘</w:t>
      </w:r>
      <w:proofErr w:type="gramStart"/>
      <w:r w:rsidRPr="006E4089">
        <w:rPr>
          <w:rFonts w:ascii="Lato" w:hAnsi="Lato"/>
          <w:b/>
        </w:rPr>
        <w:t>the</w:t>
      </w:r>
      <w:proofErr w:type="gramEnd"/>
      <w:r w:rsidRPr="006E4089">
        <w:rPr>
          <w:rFonts w:ascii="Lato" w:hAnsi="Lato"/>
          <w:b/>
        </w:rPr>
        <w:t xml:space="preserve"> benefit Acts’ </w:t>
      </w:r>
      <w:r w:rsidRPr="006E4089">
        <w:rPr>
          <w:rFonts w:ascii="Lato" w:hAnsi="Lato"/>
        </w:rPr>
        <w:t>means the Act (SSBA) and the Jobseekers Act 1995 and the</w:t>
      </w:r>
      <w:r w:rsidRPr="006E4089">
        <w:rPr>
          <w:rFonts w:ascii="Lato" w:hAnsi="Lato"/>
          <w:spacing w:val="-52"/>
        </w:rPr>
        <w:t xml:space="preserve"> </w:t>
      </w:r>
      <w:r w:rsidRPr="006E4089">
        <w:rPr>
          <w:rFonts w:ascii="Lato" w:hAnsi="Lato"/>
        </w:rPr>
        <w:t>Welfare</w:t>
      </w:r>
      <w:r w:rsidRPr="006E4089">
        <w:rPr>
          <w:rFonts w:ascii="Lato" w:hAnsi="Lato"/>
          <w:spacing w:val="1"/>
        </w:rPr>
        <w:t xml:space="preserve"> </w:t>
      </w:r>
      <w:r w:rsidRPr="006E4089">
        <w:rPr>
          <w:rFonts w:ascii="Lato" w:hAnsi="Lato"/>
        </w:rPr>
        <w:t>Reform</w:t>
      </w:r>
      <w:r w:rsidRPr="006E4089">
        <w:rPr>
          <w:rFonts w:ascii="Lato" w:hAnsi="Lato"/>
          <w:spacing w:val="-3"/>
        </w:rPr>
        <w:t xml:space="preserve"> </w:t>
      </w:r>
      <w:r w:rsidRPr="006E4089">
        <w:rPr>
          <w:rFonts w:ascii="Lato" w:hAnsi="Lato"/>
        </w:rPr>
        <w:t>Act</w:t>
      </w:r>
      <w:r w:rsidRPr="006E4089">
        <w:rPr>
          <w:rFonts w:ascii="Lato" w:hAnsi="Lato"/>
          <w:spacing w:val="1"/>
        </w:rPr>
        <w:t xml:space="preserve"> </w:t>
      </w:r>
      <w:proofErr w:type="gramStart"/>
      <w:r w:rsidRPr="006E4089">
        <w:rPr>
          <w:rFonts w:ascii="Lato" w:hAnsi="Lato"/>
        </w:rPr>
        <w:t>2007;</w:t>
      </w:r>
      <w:proofErr w:type="gramEnd"/>
    </w:p>
    <w:p w14:paraId="22E1082E" w14:textId="77777777" w:rsidR="00E303B6" w:rsidRPr="006E4089" w:rsidRDefault="00882C1D">
      <w:pPr>
        <w:pStyle w:val="BodyText"/>
        <w:ind w:left="771" w:right="99"/>
        <w:rPr>
          <w:rFonts w:ascii="Lato" w:hAnsi="Lato"/>
        </w:rPr>
      </w:pPr>
      <w:r w:rsidRPr="006E4089">
        <w:rPr>
          <w:rFonts w:ascii="Lato" w:hAnsi="Lato"/>
          <w:b/>
        </w:rPr>
        <w:t>‘board and lodging accommodation</w:t>
      </w:r>
      <w:r w:rsidRPr="006E4089">
        <w:rPr>
          <w:rFonts w:ascii="Lato" w:hAnsi="Lato"/>
        </w:rPr>
        <w:t>’ means accommodation provided to a</w:t>
      </w:r>
      <w:r w:rsidRPr="006E4089">
        <w:rPr>
          <w:rFonts w:ascii="Lato" w:hAnsi="Lato"/>
          <w:spacing w:val="1"/>
        </w:rPr>
        <w:t xml:space="preserve"> </w:t>
      </w:r>
      <w:r w:rsidRPr="006E4089">
        <w:rPr>
          <w:rFonts w:ascii="Lato" w:hAnsi="Lato"/>
        </w:rPr>
        <w:t>family, for a charge which is inclusive of the provision of that accommodation</w:t>
      </w:r>
      <w:r w:rsidRPr="006E4089">
        <w:rPr>
          <w:rFonts w:ascii="Lato" w:hAnsi="Lato"/>
          <w:spacing w:val="1"/>
        </w:rPr>
        <w:t xml:space="preserve"> </w:t>
      </w:r>
      <w:r w:rsidRPr="006E4089">
        <w:rPr>
          <w:rFonts w:ascii="Lato" w:hAnsi="Lato"/>
        </w:rPr>
        <w:t>and at least some cooked or prepared meals which both are cooked or</w:t>
      </w:r>
      <w:r w:rsidRPr="006E4089">
        <w:rPr>
          <w:rFonts w:ascii="Lato" w:hAnsi="Lato"/>
          <w:spacing w:val="1"/>
        </w:rPr>
        <w:t xml:space="preserve"> </w:t>
      </w:r>
      <w:r w:rsidRPr="006E4089">
        <w:rPr>
          <w:rFonts w:ascii="Lato" w:hAnsi="Lato"/>
        </w:rPr>
        <w:t>prepared (by a person other than the person to whom the accommodation is</w:t>
      </w:r>
      <w:r w:rsidRPr="006E4089">
        <w:rPr>
          <w:rFonts w:ascii="Lato" w:hAnsi="Lato"/>
          <w:spacing w:val="1"/>
        </w:rPr>
        <w:t xml:space="preserve"> </w:t>
      </w:r>
      <w:r w:rsidRPr="006E4089">
        <w:rPr>
          <w:rFonts w:ascii="Lato" w:hAnsi="Lato"/>
        </w:rPr>
        <w:t>provided or a member of his family) and are consumed in that accommodation</w:t>
      </w:r>
      <w:r w:rsidRPr="006E4089">
        <w:rPr>
          <w:rFonts w:ascii="Lato" w:hAnsi="Lato"/>
          <w:spacing w:val="-52"/>
        </w:rPr>
        <w:t xml:space="preserve"> </w:t>
      </w:r>
      <w:r w:rsidRPr="006E4089">
        <w:rPr>
          <w:rFonts w:ascii="Lato" w:hAnsi="Lato"/>
        </w:rPr>
        <w:t>or</w:t>
      </w:r>
      <w:r w:rsidRPr="006E4089">
        <w:rPr>
          <w:rFonts w:ascii="Lato" w:hAnsi="Lato"/>
          <w:spacing w:val="1"/>
        </w:rPr>
        <w:t xml:space="preserve"> </w:t>
      </w:r>
      <w:r w:rsidRPr="006E4089">
        <w:rPr>
          <w:rFonts w:ascii="Lato" w:hAnsi="Lato"/>
        </w:rPr>
        <w:t>associated</w:t>
      </w:r>
      <w:r w:rsidRPr="006E4089">
        <w:rPr>
          <w:rFonts w:ascii="Lato" w:hAnsi="Lato"/>
          <w:spacing w:val="-1"/>
        </w:rPr>
        <w:t xml:space="preserve"> </w:t>
      </w:r>
      <w:r w:rsidRPr="006E4089">
        <w:rPr>
          <w:rFonts w:ascii="Lato" w:hAnsi="Lato"/>
        </w:rPr>
        <w:t>premises;</w:t>
      </w:r>
    </w:p>
    <w:p w14:paraId="2E03923F" w14:textId="77777777" w:rsidR="00E303B6" w:rsidRPr="006E4089" w:rsidRDefault="00882C1D">
      <w:pPr>
        <w:pStyle w:val="BodyText"/>
        <w:spacing w:before="1"/>
        <w:ind w:left="803" w:right="571"/>
        <w:rPr>
          <w:rFonts w:ascii="Lato" w:hAnsi="Lato"/>
        </w:rPr>
      </w:pPr>
      <w:r w:rsidRPr="006E4089">
        <w:rPr>
          <w:rFonts w:ascii="Lato" w:hAnsi="Lato"/>
          <w:b/>
        </w:rPr>
        <w:t xml:space="preserve">‘care home’ </w:t>
      </w:r>
      <w:r w:rsidRPr="006E4089">
        <w:rPr>
          <w:rFonts w:ascii="Lato" w:hAnsi="Lato"/>
        </w:rPr>
        <w:t>has the meaning given by section 3 of the Care Standards Act</w:t>
      </w:r>
      <w:r w:rsidRPr="006E4089">
        <w:rPr>
          <w:rFonts w:ascii="Lato" w:hAnsi="Lato"/>
          <w:spacing w:val="-52"/>
        </w:rPr>
        <w:t xml:space="preserve"> </w:t>
      </w:r>
      <w:r w:rsidRPr="006E4089">
        <w:rPr>
          <w:rFonts w:ascii="Lato" w:hAnsi="Lato"/>
        </w:rPr>
        <w:t>2000 and in Scotland means a care home service within the meaning</w:t>
      </w:r>
      <w:r w:rsidRPr="006E4089">
        <w:rPr>
          <w:rFonts w:ascii="Lato" w:hAnsi="Lato"/>
          <w:spacing w:val="1"/>
        </w:rPr>
        <w:t xml:space="preserve"> </w:t>
      </w:r>
      <w:r w:rsidRPr="006E4089">
        <w:rPr>
          <w:rFonts w:ascii="Lato" w:hAnsi="Lato"/>
        </w:rPr>
        <w:t>given by section 2(3) of the Regulation of Care (Scotland) Act 2001 and in</w:t>
      </w:r>
      <w:r w:rsidRPr="006E4089">
        <w:rPr>
          <w:rFonts w:ascii="Lato" w:hAnsi="Lato"/>
          <w:spacing w:val="1"/>
        </w:rPr>
        <w:t xml:space="preserve"> </w:t>
      </w:r>
      <w:r w:rsidRPr="006E4089">
        <w:rPr>
          <w:rFonts w:ascii="Lato" w:hAnsi="Lato"/>
        </w:rPr>
        <w:t>Northern Ireland means a nursing home within the meaning of Article 11</w:t>
      </w:r>
      <w:r w:rsidRPr="006E4089">
        <w:rPr>
          <w:rFonts w:ascii="Lato" w:hAnsi="Lato"/>
          <w:spacing w:val="1"/>
        </w:rPr>
        <w:t xml:space="preserve"> </w:t>
      </w:r>
      <w:r w:rsidRPr="006E4089">
        <w:rPr>
          <w:rFonts w:ascii="Lato" w:hAnsi="Lato"/>
        </w:rPr>
        <w:t>of the Health and Personal Social Services (Quality, Improvement and</w:t>
      </w:r>
      <w:r w:rsidRPr="006E4089">
        <w:rPr>
          <w:rFonts w:ascii="Lato" w:hAnsi="Lato"/>
          <w:spacing w:val="1"/>
        </w:rPr>
        <w:t xml:space="preserve"> </w:t>
      </w:r>
      <w:r w:rsidRPr="006E4089">
        <w:rPr>
          <w:rFonts w:ascii="Lato" w:hAnsi="Lato"/>
        </w:rPr>
        <w:t>Regulation) (Northern Ireland) Order 2003 or a residential care home</w:t>
      </w:r>
      <w:r w:rsidRPr="006E4089">
        <w:rPr>
          <w:rFonts w:ascii="Lato" w:hAnsi="Lato"/>
          <w:spacing w:val="1"/>
        </w:rPr>
        <w:t xml:space="preserve"> </w:t>
      </w:r>
      <w:r w:rsidRPr="006E4089">
        <w:rPr>
          <w:rFonts w:ascii="Lato" w:hAnsi="Lato"/>
        </w:rPr>
        <w:t>within</w:t>
      </w:r>
      <w:r w:rsidRPr="006E4089">
        <w:rPr>
          <w:rFonts w:ascii="Lato" w:hAnsi="Lato"/>
          <w:spacing w:val="-2"/>
        </w:rPr>
        <w:t xml:space="preserve"> </w:t>
      </w:r>
      <w:r w:rsidRPr="006E4089">
        <w:rPr>
          <w:rFonts w:ascii="Lato" w:hAnsi="Lato"/>
        </w:rPr>
        <w:t>the</w:t>
      </w:r>
      <w:r w:rsidRPr="006E4089">
        <w:rPr>
          <w:rFonts w:ascii="Lato" w:hAnsi="Lato"/>
          <w:spacing w:val="-2"/>
        </w:rPr>
        <w:t xml:space="preserve"> </w:t>
      </w:r>
      <w:r w:rsidRPr="006E4089">
        <w:rPr>
          <w:rFonts w:ascii="Lato" w:hAnsi="Lato"/>
        </w:rPr>
        <w:t>meaning</w:t>
      </w:r>
      <w:r w:rsidRPr="006E4089">
        <w:rPr>
          <w:rFonts w:ascii="Lato" w:hAnsi="Lato"/>
          <w:spacing w:val="-4"/>
        </w:rPr>
        <w:t xml:space="preserve"> </w:t>
      </w:r>
      <w:r w:rsidRPr="006E4089">
        <w:rPr>
          <w:rFonts w:ascii="Lato" w:hAnsi="Lato"/>
        </w:rPr>
        <w:t>of Article</w:t>
      </w:r>
      <w:r w:rsidRPr="006E4089">
        <w:rPr>
          <w:rFonts w:ascii="Lato" w:hAnsi="Lato"/>
          <w:spacing w:val="2"/>
        </w:rPr>
        <w:t xml:space="preserve"> </w:t>
      </w:r>
      <w:r w:rsidRPr="006E4089">
        <w:rPr>
          <w:rFonts w:ascii="Lato" w:hAnsi="Lato"/>
        </w:rPr>
        <w:t>10</w:t>
      </w:r>
      <w:r w:rsidRPr="006E4089">
        <w:rPr>
          <w:rFonts w:ascii="Lato" w:hAnsi="Lato"/>
          <w:spacing w:val="-1"/>
        </w:rPr>
        <w:t xml:space="preserve"> </w:t>
      </w:r>
      <w:r w:rsidRPr="006E4089">
        <w:rPr>
          <w:rFonts w:ascii="Lato" w:hAnsi="Lato"/>
        </w:rPr>
        <w:t>of that</w:t>
      </w:r>
      <w:r w:rsidRPr="006E4089">
        <w:rPr>
          <w:rFonts w:ascii="Lato" w:hAnsi="Lato"/>
          <w:spacing w:val="1"/>
        </w:rPr>
        <w:t xml:space="preserve"> </w:t>
      </w:r>
      <w:r w:rsidRPr="006E4089">
        <w:rPr>
          <w:rFonts w:ascii="Lato" w:hAnsi="Lato"/>
        </w:rPr>
        <w:t>Order;</w:t>
      </w:r>
    </w:p>
    <w:p w14:paraId="5A0E43F1" w14:textId="77777777" w:rsidR="00E303B6" w:rsidRPr="006E4089" w:rsidRDefault="00882C1D">
      <w:pPr>
        <w:pStyle w:val="BodyText"/>
        <w:spacing w:before="1"/>
        <w:ind w:left="763" w:right="160"/>
        <w:rPr>
          <w:rFonts w:ascii="Lato" w:hAnsi="Lato"/>
        </w:rPr>
      </w:pPr>
      <w:r w:rsidRPr="006E4089">
        <w:rPr>
          <w:rFonts w:ascii="Lato" w:hAnsi="Lato"/>
          <w:b/>
        </w:rPr>
        <w:t>‘</w:t>
      </w:r>
      <w:proofErr w:type="gramStart"/>
      <w:r w:rsidRPr="006E4089">
        <w:rPr>
          <w:rFonts w:ascii="Lato" w:hAnsi="Lato"/>
          <w:b/>
        </w:rPr>
        <w:t>the</w:t>
      </w:r>
      <w:proofErr w:type="gramEnd"/>
      <w:r w:rsidRPr="006E4089">
        <w:rPr>
          <w:rFonts w:ascii="Lato" w:hAnsi="Lato"/>
          <w:b/>
        </w:rPr>
        <w:t xml:space="preserve"> Caxton Foundation’ </w:t>
      </w:r>
      <w:r w:rsidRPr="006E4089">
        <w:rPr>
          <w:rFonts w:ascii="Lato" w:hAnsi="Lato"/>
        </w:rPr>
        <w:t>means the charitable trust of that name established</w:t>
      </w:r>
      <w:r w:rsidRPr="006E4089">
        <w:rPr>
          <w:rFonts w:ascii="Lato" w:hAnsi="Lato"/>
          <w:spacing w:val="1"/>
        </w:rPr>
        <w:t xml:space="preserve"> </w:t>
      </w:r>
      <w:r w:rsidRPr="006E4089">
        <w:rPr>
          <w:rFonts w:ascii="Lato" w:hAnsi="Lato"/>
        </w:rPr>
        <w:t>on 28th March 2011 out of funds provided by the Secretary of State for the</w:t>
      </w:r>
      <w:r w:rsidRPr="006E4089">
        <w:rPr>
          <w:rFonts w:ascii="Lato" w:hAnsi="Lato"/>
          <w:spacing w:val="1"/>
        </w:rPr>
        <w:t xml:space="preserve"> </w:t>
      </w:r>
      <w:r w:rsidRPr="006E4089">
        <w:rPr>
          <w:rFonts w:ascii="Lato" w:hAnsi="Lato"/>
        </w:rPr>
        <w:t>benefit of certain persons suffering from hepatitis C and other persons eligible</w:t>
      </w:r>
      <w:r w:rsidRPr="006E4089">
        <w:rPr>
          <w:rFonts w:ascii="Lato" w:hAnsi="Lato"/>
          <w:spacing w:val="-53"/>
        </w:rPr>
        <w:t xml:space="preserve"> </w:t>
      </w:r>
      <w:r w:rsidRPr="006E4089">
        <w:rPr>
          <w:rFonts w:ascii="Lato" w:hAnsi="Lato"/>
        </w:rPr>
        <w:t>for</w:t>
      </w:r>
      <w:r w:rsidRPr="006E4089">
        <w:rPr>
          <w:rFonts w:ascii="Lato" w:hAnsi="Lato"/>
          <w:spacing w:val="1"/>
        </w:rPr>
        <w:t xml:space="preserve"> </w:t>
      </w:r>
      <w:r w:rsidRPr="006E4089">
        <w:rPr>
          <w:rFonts w:ascii="Lato" w:hAnsi="Lato"/>
        </w:rPr>
        <w:t>payment</w:t>
      </w:r>
      <w:r w:rsidRPr="006E4089">
        <w:rPr>
          <w:rFonts w:ascii="Lato" w:hAnsi="Lato"/>
          <w:spacing w:val="1"/>
        </w:rPr>
        <w:t xml:space="preserve"> </w:t>
      </w:r>
      <w:r w:rsidRPr="006E4089">
        <w:rPr>
          <w:rFonts w:ascii="Lato" w:hAnsi="Lato"/>
        </w:rPr>
        <w:t>in</w:t>
      </w:r>
      <w:r w:rsidRPr="006E4089">
        <w:rPr>
          <w:rFonts w:ascii="Lato" w:hAnsi="Lato"/>
          <w:spacing w:val="-1"/>
        </w:rPr>
        <w:t xml:space="preserve"> </w:t>
      </w:r>
      <w:r w:rsidRPr="006E4089">
        <w:rPr>
          <w:rFonts w:ascii="Lato" w:hAnsi="Lato"/>
        </w:rPr>
        <w:t>accordance</w:t>
      </w:r>
      <w:r w:rsidRPr="006E4089">
        <w:rPr>
          <w:rFonts w:ascii="Lato" w:hAnsi="Lato"/>
          <w:spacing w:val="-3"/>
        </w:rPr>
        <w:t xml:space="preserve"> </w:t>
      </w:r>
      <w:r w:rsidRPr="006E4089">
        <w:rPr>
          <w:rFonts w:ascii="Lato" w:hAnsi="Lato"/>
        </w:rPr>
        <w:t>with</w:t>
      </w:r>
      <w:r w:rsidRPr="006E4089">
        <w:rPr>
          <w:rFonts w:ascii="Lato" w:hAnsi="Lato"/>
          <w:spacing w:val="-1"/>
        </w:rPr>
        <w:t xml:space="preserve"> </w:t>
      </w:r>
      <w:r w:rsidRPr="006E4089">
        <w:rPr>
          <w:rFonts w:ascii="Lato" w:hAnsi="Lato"/>
        </w:rPr>
        <w:t>its</w:t>
      </w:r>
      <w:r w:rsidRPr="006E4089">
        <w:rPr>
          <w:rFonts w:ascii="Lato" w:hAnsi="Lato"/>
          <w:spacing w:val="-1"/>
        </w:rPr>
        <w:t xml:space="preserve"> </w:t>
      </w:r>
      <w:proofErr w:type="gramStart"/>
      <w:r w:rsidRPr="006E4089">
        <w:rPr>
          <w:rFonts w:ascii="Lato" w:hAnsi="Lato"/>
        </w:rPr>
        <w:t>provisions;</w:t>
      </w:r>
      <w:proofErr w:type="gramEnd"/>
    </w:p>
    <w:p w14:paraId="70515235" w14:textId="77777777" w:rsidR="00E303B6" w:rsidRPr="006E4089" w:rsidRDefault="00882C1D">
      <w:pPr>
        <w:pStyle w:val="BodyText"/>
        <w:spacing w:line="293" w:lineRule="exact"/>
        <w:ind w:left="763"/>
        <w:rPr>
          <w:rFonts w:ascii="Lato" w:hAnsi="Lato"/>
        </w:rPr>
      </w:pPr>
      <w:r w:rsidRPr="006E4089">
        <w:rPr>
          <w:rFonts w:ascii="Lato" w:hAnsi="Lato"/>
          <w:b/>
        </w:rPr>
        <w:t>‘child’</w:t>
      </w:r>
      <w:r w:rsidRPr="006E4089">
        <w:rPr>
          <w:rFonts w:ascii="Lato" w:hAnsi="Lato"/>
          <w:b/>
          <w:spacing w:val="-2"/>
        </w:rPr>
        <w:t xml:space="preserve"> </w:t>
      </w:r>
      <w:r w:rsidRPr="006E4089">
        <w:rPr>
          <w:rFonts w:ascii="Lato" w:hAnsi="Lato"/>
        </w:rPr>
        <w:t>means</w:t>
      </w:r>
      <w:r w:rsidRPr="006E4089">
        <w:rPr>
          <w:rFonts w:ascii="Lato" w:hAnsi="Lato"/>
          <w:spacing w:val="-2"/>
        </w:rPr>
        <w:t xml:space="preserve"> </w:t>
      </w:r>
      <w:r w:rsidRPr="006E4089">
        <w:rPr>
          <w:rFonts w:ascii="Lato" w:hAnsi="Lato"/>
        </w:rPr>
        <w:t>a</w:t>
      </w:r>
      <w:r w:rsidRPr="006E4089">
        <w:rPr>
          <w:rFonts w:ascii="Lato" w:hAnsi="Lato"/>
          <w:spacing w:val="-2"/>
        </w:rPr>
        <w:t xml:space="preserve"> </w:t>
      </w:r>
      <w:r w:rsidRPr="006E4089">
        <w:rPr>
          <w:rFonts w:ascii="Lato" w:hAnsi="Lato"/>
        </w:rPr>
        <w:t>person</w:t>
      </w:r>
      <w:r w:rsidRPr="006E4089">
        <w:rPr>
          <w:rFonts w:ascii="Lato" w:hAnsi="Lato"/>
          <w:spacing w:val="-2"/>
        </w:rPr>
        <w:t xml:space="preserve"> </w:t>
      </w:r>
      <w:r w:rsidRPr="006E4089">
        <w:rPr>
          <w:rFonts w:ascii="Lato" w:hAnsi="Lato"/>
        </w:rPr>
        <w:t>under</w:t>
      </w:r>
      <w:r w:rsidRPr="006E4089">
        <w:rPr>
          <w:rFonts w:ascii="Lato" w:hAnsi="Lato"/>
          <w:spacing w:val="-3"/>
        </w:rPr>
        <w:t xml:space="preserve"> </w:t>
      </w:r>
      <w:r w:rsidRPr="006E4089">
        <w:rPr>
          <w:rFonts w:ascii="Lato" w:hAnsi="Lato"/>
        </w:rPr>
        <w:t>the</w:t>
      </w:r>
      <w:r w:rsidRPr="006E4089">
        <w:rPr>
          <w:rFonts w:ascii="Lato" w:hAnsi="Lato"/>
          <w:spacing w:val="-3"/>
        </w:rPr>
        <w:t xml:space="preserve"> </w:t>
      </w:r>
      <w:r w:rsidRPr="006E4089">
        <w:rPr>
          <w:rFonts w:ascii="Lato" w:hAnsi="Lato"/>
        </w:rPr>
        <w:t>age</w:t>
      </w:r>
      <w:r w:rsidRPr="006E4089">
        <w:rPr>
          <w:rFonts w:ascii="Lato" w:hAnsi="Lato"/>
          <w:spacing w:val="-2"/>
        </w:rPr>
        <w:t xml:space="preserve"> </w:t>
      </w:r>
      <w:r w:rsidRPr="006E4089">
        <w:rPr>
          <w:rFonts w:ascii="Lato" w:hAnsi="Lato"/>
        </w:rPr>
        <w:t>of</w:t>
      </w:r>
      <w:r w:rsidRPr="006E4089">
        <w:rPr>
          <w:rFonts w:ascii="Lato" w:hAnsi="Lato"/>
          <w:spacing w:val="-1"/>
        </w:rPr>
        <w:t xml:space="preserve"> </w:t>
      </w:r>
      <w:proofErr w:type="gramStart"/>
      <w:r w:rsidRPr="006E4089">
        <w:rPr>
          <w:rFonts w:ascii="Lato" w:hAnsi="Lato"/>
        </w:rPr>
        <w:t>16;</w:t>
      </w:r>
      <w:proofErr w:type="gramEnd"/>
    </w:p>
    <w:p w14:paraId="7ACBBD67" w14:textId="5612FE68" w:rsidR="00E303B6" w:rsidRPr="006E4089" w:rsidRDefault="00882C1D">
      <w:pPr>
        <w:pStyle w:val="BodyText"/>
        <w:ind w:left="763" w:right="166"/>
        <w:rPr>
          <w:rFonts w:ascii="Lato" w:hAnsi="Lato"/>
        </w:rPr>
      </w:pPr>
      <w:r w:rsidRPr="006E4089">
        <w:rPr>
          <w:rFonts w:ascii="Lato" w:hAnsi="Lato"/>
          <w:b/>
        </w:rPr>
        <w:t>‘</w:t>
      </w:r>
      <w:proofErr w:type="gramStart"/>
      <w:r w:rsidRPr="006E4089">
        <w:rPr>
          <w:rFonts w:ascii="Lato" w:hAnsi="Lato"/>
          <w:b/>
        </w:rPr>
        <w:t>child</w:t>
      </w:r>
      <w:proofErr w:type="gramEnd"/>
      <w:r w:rsidRPr="006E4089">
        <w:rPr>
          <w:rFonts w:ascii="Lato" w:hAnsi="Lato"/>
          <w:b/>
        </w:rPr>
        <w:t xml:space="preserve"> benefit’ </w:t>
      </w:r>
      <w:r w:rsidRPr="006E4089">
        <w:rPr>
          <w:rFonts w:ascii="Lato" w:hAnsi="Lato"/>
        </w:rPr>
        <w:t>has the meaning given by section 141 of the SSCBA as amended</w:t>
      </w:r>
      <w:r w:rsidRPr="006E4089">
        <w:rPr>
          <w:rFonts w:ascii="Lato" w:hAnsi="Lato"/>
          <w:spacing w:val="-52"/>
        </w:rPr>
        <w:t xml:space="preserve"> </w:t>
      </w:r>
      <w:r w:rsidRPr="006E4089">
        <w:rPr>
          <w:rFonts w:ascii="Lato" w:hAnsi="Lato"/>
        </w:rPr>
        <w:t>by The Child Benefit (General), Child Tax Credit (Amendment) Regulations</w:t>
      </w:r>
      <w:r w:rsidRPr="006E4089">
        <w:rPr>
          <w:rFonts w:ascii="Lato" w:hAnsi="Lato"/>
          <w:spacing w:val="1"/>
        </w:rPr>
        <w:t xml:space="preserve"> </w:t>
      </w:r>
      <w:r w:rsidRPr="006E4089">
        <w:rPr>
          <w:rFonts w:ascii="Lato" w:hAnsi="Lato"/>
        </w:rPr>
        <w:t>2014</w:t>
      </w:r>
      <w:r w:rsidRPr="006E4089">
        <w:rPr>
          <w:rFonts w:ascii="Lato" w:hAnsi="Lato"/>
          <w:spacing w:val="-2"/>
        </w:rPr>
        <w:t xml:space="preserve"> </w:t>
      </w:r>
      <w:r w:rsidRPr="006E4089">
        <w:rPr>
          <w:rFonts w:ascii="Lato" w:hAnsi="Lato"/>
        </w:rPr>
        <w:t>and</w:t>
      </w:r>
      <w:r w:rsidRPr="006E4089">
        <w:rPr>
          <w:rFonts w:ascii="Lato" w:hAnsi="Lato"/>
          <w:spacing w:val="1"/>
        </w:rPr>
        <w:t xml:space="preserve"> </w:t>
      </w:r>
      <w:r w:rsidRPr="006E4089">
        <w:rPr>
          <w:rFonts w:ascii="Lato" w:hAnsi="Lato"/>
        </w:rPr>
        <w:t>The</w:t>
      </w:r>
      <w:r w:rsidRPr="006E4089">
        <w:rPr>
          <w:rFonts w:ascii="Lato" w:hAnsi="Lato"/>
          <w:spacing w:val="1"/>
        </w:rPr>
        <w:t xml:space="preserve"> </w:t>
      </w:r>
      <w:r w:rsidRPr="006E4089">
        <w:rPr>
          <w:rFonts w:ascii="Lato" w:hAnsi="Lato"/>
        </w:rPr>
        <w:t>Child</w:t>
      </w:r>
      <w:r w:rsidRPr="006E4089">
        <w:rPr>
          <w:rFonts w:ascii="Lato" w:hAnsi="Lato"/>
          <w:spacing w:val="1"/>
        </w:rPr>
        <w:t xml:space="preserve"> </w:t>
      </w:r>
      <w:r w:rsidRPr="006E4089">
        <w:rPr>
          <w:rFonts w:ascii="Lato" w:hAnsi="Lato"/>
        </w:rPr>
        <w:t>Benefit</w:t>
      </w:r>
      <w:r w:rsidRPr="006E4089">
        <w:rPr>
          <w:rFonts w:ascii="Lato" w:hAnsi="Lato"/>
          <w:spacing w:val="-4"/>
        </w:rPr>
        <w:t xml:space="preserve"> </w:t>
      </w:r>
      <w:r w:rsidRPr="006E4089">
        <w:rPr>
          <w:rFonts w:ascii="Lato" w:hAnsi="Lato"/>
        </w:rPr>
        <w:t>(General)</w:t>
      </w:r>
      <w:r w:rsidRPr="006E4089">
        <w:rPr>
          <w:rFonts w:ascii="Lato" w:hAnsi="Lato"/>
          <w:spacing w:val="-1"/>
        </w:rPr>
        <w:t xml:space="preserve"> </w:t>
      </w:r>
      <w:r w:rsidRPr="006E4089">
        <w:rPr>
          <w:rFonts w:ascii="Lato" w:hAnsi="Lato"/>
        </w:rPr>
        <w:t>(Amendment)</w:t>
      </w:r>
      <w:r w:rsidRPr="006E4089">
        <w:rPr>
          <w:rFonts w:ascii="Lato" w:hAnsi="Lato"/>
          <w:spacing w:val="-2"/>
        </w:rPr>
        <w:t xml:space="preserve"> </w:t>
      </w:r>
      <w:r w:rsidRPr="006E4089">
        <w:rPr>
          <w:rFonts w:ascii="Lato" w:hAnsi="Lato"/>
        </w:rPr>
        <w:t>Regulations</w:t>
      </w:r>
      <w:r w:rsidRPr="006E4089">
        <w:rPr>
          <w:rFonts w:ascii="Lato" w:hAnsi="Lato"/>
          <w:spacing w:val="-2"/>
        </w:rPr>
        <w:t xml:space="preserve"> </w:t>
      </w:r>
      <w:proofErr w:type="gramStart"/>
      <w:r w:rsidRPr="006E4089">
        <w:rPr>
          <w:rFonts w:ascii="Lato" w:hAnsi="Lato"/>
        </w:rPr>
        <w:t>2015;</w:t>
      </w:r>
      <w:proofErr w:type="gramEnd"/>
    </w:p>
    <w:p w14:paraId="31B6BE8A" w14:textId="442F4EE2" w:rsidR="008A423D" w:rsidRPr="006E4089" w:rsidRDefault="008A423D">
      <w:pPr>
        <w:pStyle w:val="BodyText"/>
        <w:ind w:left="763" w:right="166"/>
        <w:rPr>
          <w:rFonts w:ascii="Lato" w:hAnsi="Lato" w:cstheme="minorHAnsi"/>
        </w:rPr>
      </w:pPr>
      <w:r w:rsidRPr="006E4089">
        <w:rPr>
          <w:rStyle w:val="legamendingtext"/>
          <w:rFonts w:ascii="Lato" w:hAnsi="Lato" w:cstheme="minorHAnsi"/>
          <w:b/>
          <w:bCs/>
        </w:rPr>
        <w:t>‘</w:t>
      </w:r>
      <w:proofErr w:type="gramStart"/>
      <w:r w:rsidRPr="006E4089">
        <w:rPr>
          <w:rStyle w:val="legamendingtext"/>
          <w:rFonts w:ascii="Lato" w:hAnsi="Lato" w:cstheme="minorHAnsi"/>
          <w:b/>
          <w:bCs/>
        </w:rPr>
        <w:t>child</w:t>
      </w:r>
      <w:proofErr w:type="gramEnd"/>
      <w:r w:rsidRPr="006E4089">
        <w:rPr>
          <w:rStyle w:val="legamendingtext"/>
          <w:rFonts w:ascii="Lato" w:hAnsi="Lato" w:cstheme="minorHAnsi"/>
          <w:b/>
          <w:bCs/>
        </w:rPr>
        <w:t xml:space="preserve"> disability payment’</w:t>
      </w:r>
      <w:r w:rsidRPr="006E4089">
        <w:rPr>
          <w:rStyle w:val="legamendingtext"/>
          <w:rFonts w:ascii="Lato" w:hAnsi="Lato" w:cstheme="minorHAnsi"/>
        </w:rPr>
        <w:t xml:space="preserve"> has the meaning given by regulation 2 of the DACYP </w:t>
      </w:r>
      <w:proofErr w:type="gramStart"/>
      <w:r w:rsidRPr="006E4089">
        <w:rPr>
          <w:rStyle w:val="legamendingtext"/>
          <w:rFonts w:ascii="Lato" w:hAnsi="Lato" w:cstheme="minorHAnsi"/>
        </w:rPr>
        <w:t>Regulations;</w:t>
      </w:r>
      <w:proofErr w:type="gramEnd"/>
    </w:p>
    <w:p w14:paraId="752E05E3" w14:textId="77777777" w:rsidR="00E303B6" w:rsidRPr="006E4089" w:rsidRDefault="00882C1D">
      <w:pPr>
        <w:spacing w:before="1" w:line="293" w:lineRule="exact"/>
        <w:ind w:left="763"/>
        <w:rPr>
          <w:rFonts w:ascii="Lato" w:hAnsi="Lato"/>
          <w:sz w:val="24"/>
        </w:rPr>
      </w:pPr>
      <w:r w:rsidRPr="006E4089">
        <w:rPr>
          <w:rFonts w:ascii="Lato" w:hAnsi="Lato"/>
          <w:b/>
          <w:sz w:val="24"/>
        </w:rPr>
        <w:t>‘</w:t>
      </w:r>
      <w:proofErr w:type="gramStart"/>
      <w:r w:rsidRPr="006E4089">
        <w:rPr>
          <w:rFonts w:ascii="Lato" w:hAnsi="Lato"/>
          <w:b/>
          <w:sz w:val="24"/>
        </w:rPr>
        <w:t>the</w:t>
      </w:r>
      <w:proofErr w:type="gramEnd"/>
      <w:r w:rsidRPr="006E4089">
        <w:rPr>
          <w:rFonts w:ascii="Lato" w:hAnsi="Lato"/>
          <w:b/>
          <w:spacing w:val="-4"/>
          <w:sz w:val="24"/>
        </w:rPr>
        <w:t xml:space="preserve"> </w:t>
      </w:r>
      <w:r w:rsidRPr="006E4089">
        <w:rPr>
          <w:rFonts w:ascii="Lato" w:hAnsi="Lato"/>
          <w:b/>
          <w:sz w:val="24"/>
        </w:rPr>
        <w:t>Children</w:t>
      </w:r>
      <w:r w:rsidRPr="006E4089">
        <w:rPr>
          <w:rFonts w:ascii="Lato" w:hAnsi="Lato"/>
          <w:b/>
          <w:spacing w:val="-3"/>
          <w:sz w:val="24"/>
        </w:rPr>
        <w:t xml:space="preserve"> </w:t>
      </w:r>
      <w:r w:rsidRPr="006E4089">
        <w:rPr>
          <w:rFonts w:ascii="Lato" w:hAnsi="Lato"/>
          <w:b/>
          <w:sz w:val="24"/>
        </w:rPr>
        <w:t>Order’</w:t>
      </w:r>
      <w:r w:rsidRPr="006E4089">
        <w:rPr>
          <w:rFonts w:ascii="Lato" w:hAnsi="Lato"/>
          <w:b/>
          <w:spacing w:val="-3"/>
          <w:sz w:val="24"/>
        </w:rPr>
        <w:t xml:space="preserve"> </w:t>
      </w:r>
      <w:r w:rsidRPr="006E4089">
        <w:rPr>
          <w:rFonts w:ascii="Lato" w:hAnsi="Lato"/>
          <w:sz w:val="24"/>
        </w:rPr>
        <w:t>means</w:t>
      </w:r>
      <w:r w:rsidRPr="006E4089">
        <w:rPr>
          <w:rFonts w:ascii="Lato" w:hAnsi="Lato"/>
          <w:spacing w:val="-4"/>
          <w:sz w:val="24"/>
        </w:rPr>
        <w:t xml:space="preserve"> </w:t>
      </w:r>
      <w:r w:rsidRPr="006E4089">
        <w:rPr>
          <w:rFonts w:ascii="Lato" w:hAnsi="Lato"/>
          <w:sz w:val="24"/>
        </w:rPr>
        <w:t>the</w:t>
      </w:r>
      <w:r w:rsidRPr="006E4089">
        <w:rPr>
          <w:rFonts w:ascii="Lato" w:hAnsi="Lato"/>
          <w:spacing w:val="-2"/>
          <w:sz w:val="24"/>
        </w:rPr>
        <w:t xml:space="preserve"> </w:t>
      </w:r>
      <w:r w:rsidRPr="006E4089">
        <w:rPr>
          <w:rFonts w:ascii="Lato" w:hAnsi="Lato"/>
          <w:sz w:val="24"/>
        </w:rPr>
        <w:t>Children</w:t>
      </w:r>
      <w:r w:rsidRPr="006E4089">
        <w:rPr>
          <w:rFonts w:ascii="Lato" w:hAnsi="Lato"/>
          <w:spacing w:val="-4"/>
          <w:sz w:val="24"/>
        </w:rPr>
        <w:t xml:space="preserve"> </w:t>
      </w:r>
      <w:r w:rsidRPr="006E4089">
        <w:rPr>
          <w:rFonts w:ascii="Lato" w:hAnsi="Lato"/>
          <w:sz w:val="24"/>
        </w:rPr>
        <w:t>(Northern Ireland)</w:t>
      </w:r>
      <w:r w:rsidRPr="006E4089">
        <w:rPr>
          <w:rFonts w:ascii="Lato" w:hAnsi="Lato"/>
          <w:spacing w:val="-4"/>
          <w:sz w:val="24"/>
        </w:rPr>
        <w:t xml:space="preserve"> </w:t>
      </w:r>
      <w:r w:rsidRPr="006E4089">
        <w:rPr>
          <w:rFonts w:ascii="Lato" w:hAnsi="Lato"/>
          <w:sz w:val="24"/>
        </w:rPr>
        <w:t>Order</w:t>
      </w:r>
      <w:r w:rsidRPr="006E4089">
        <w:rPr>
          <w:rFonts w:ascii="Lato" w:hAnsi="Lato"/>
          <w:spacing w:val="-6"/>
          <w:sz w:val="24"/>
        </w:rPr>
        <w:t xml:space="preserve"> </w:t>
      </w:r>
      <w:proofErr w:type="gramStart"/>
      <w:r w:rsidRPr="006E4089">
        <w:rPr>
          <w:rFonts w:ascii="Lato" w:hAnsi="Lato"/>
          <w:sz w:val="24"/>
        </w:rPr>
        <w:t>1995;</w:t>
      </w:r>
      <w:proofErr w:type="gramEnd"/>
    </w:p>
    <w:p w14:paraId="01A4BDD8" w14:textId="77777777" w:rsidR="00E303B6" w:rsidRPr="006E4089" w:rsidRDefault="00882C1D">
      <w:pPr>
        <w:ind w:left="762" w:right="130"/>
        <w:rPr>
          <w:rFonts w:ascii="Lato" w:hAnsi="Lato"/>
          <w:sz w:val="24"/>
        </w:rPr>
      </w:pPr>
      <w:r w:rsidRPr="006E4089">
        <w:rPr>
          <w:rFonts w:ascii="Lato" w:hAnsi="Lato"/>
          <w:b/>
          <w:sz w:val="24"/>
        </w:rPr>
        <w:t>‘</w:t>
      </w:r>
      <w:proofErr w:type="gramStart"/>
      <w:r w:rsidRPr="006E4089">
        <w:rPr>
          <w:rFonts w:ascii="Lato" w:hAnsi="Lato"/>
          <w:b/>
          <w:sz w:val="24"/>
        </w:rPr>
        <w:t>child</w:t>
      </w:r>
      <w:proofErr w:type="gramEnd"/>
      <w:r w:rsidRPr="006E4089">
        <w:rPr>
          <w:rFonts w:ascii="Lato" w:hAnsi="Lato"/>
          <w:b/>
          <w:sz w:val="24"/>
        </w:rPr>
        <w:t xml:space="preserve"> tax credit’ </w:t>
      </w:r>
      <w:r w:rsidRPr="006E4089">
        <w:rPr>
          <w:rFonts w:ascii="Lato" w:hAnsi="Lato"/>
          <w:sz w:val="24"/>
        </w:rPr>
        <w:t>means a child tax credit under section 8 of the Tax Credits Act</w:t>
      </w:r>
      <w:r w:rsidRPr="006E4089">
        <w:rPr>
          <w:rFonts w:ascii="Lato" w:hAnsi="Lato"/>
          <w:spacing w:val="-53"/>
          <w:sz w:val="24"/>
        </w:rPr>
        <w:t xml:space="preserve"> </w:t>
      </w:r>
      <w:proofErr w:type="gramStart"/>
      <w:r w:rsidRPr="006E4089">
        <w:rPr>
          <w:rFonts w:ascii="Lato" w:hAnsi="Lato"/>
          <w:sz w:val="24"/>
        </w:rPr>
        <w:t>2002;</w:t>
      </w:r>
      <w:proofErr w:type="gramEnd"/>
    </w:p>
    <w:p w14:paraId="2813BBFF" w14:textId="77777777" w:rsidR="00E303B6" w:rsidRPr="006E4089" w:rsidRDefault="00882C1D">
      <w:pPr>
        <w:pStyle w:val="BodyText"/>
        <w:spacing w:line="291" w:lineRule="exact"/>
        <w:ind w:left="762"/>
        <w:rPr>
          <w:rFonts w:ascii="Lato" w:hAnsi="Lato"/>
        </w:rPr>
      </w:pPr>
      <w:r w:rsidRPr="006E4089">
        <w:rPr>
          <w:rFonts w:ascii="Lato" w:hAnsi="Lato"/>
          <w:b/>
        </w:rPr>
        <w:t>‘claim’</w:t>
      </w:r>
      <w:r w:rsidRPr="006E4089">
        <w:rPr>
          <w:rFonts w:ascii="Lato" w:hAnsi="Lato"/>
          <w:b/>
          <w:spacing w:val="-3"/>
        </w:rPr>
        <w:t xml:space="preserve"> </w:t>
      </w:r>
      <w:r w:rsidRPr="006E4089">
        <w:rPr>
          <w:rFonts w:ascii="Lato" w:hAnsi="Lato"/>
        </w:rPr>
        <w:t>means</w:t>
      </w:r>
      <w:r w:rsidRPr="006E4089">
        <w:rPr>
          <w:rFonts w:ascii="Lato" w:hAnsi="Lato"/>
          <w:spacing w:val="-7"/>
        </w:rPr>
        <w:t xml:space="preserve"> </w:t>
      </w:r>
      <w:r w:rsidRPr="006E4089">
        <w:rPr>
          <w:rFonts w:ascii="Lato" w:hAnsi="Lato"/>
        </w:rPr>
        <w:t>a claim</w:t>
      </w:r>
      <w:r w:rsidRPr="006E4089">
        <w:rPr>
          <w:rFonts w:ascii="Lato" w:hAnsi="Lato"/>
          <w:spacing w:val="-1"/>
        </w:rPr>
        <w:t xml:space="preserve"> </w:t>
      </w:r>
      <w:r w:rsidRPr="006E4089">
        <w:rPr>
          <w:rFonts w:ascii="Lato" w:hAnsi="Lato"/>
        </w:rPr>
        <w:t>for</w:t>
      </w:r>
      <w:r w:rsidRPr="006E4089">
        <w:rPr>
          <w:rFonts w:ascii="Lato" w:hAnsi="Lato"/>
          <w:spacing w:val="-4"/>
        </w:rPr>
        <w:t xml:space="preserve"> </w:t>
      </w:r>
      <w:r w:rsidRPr="006E4089">
        <w:rPr>
          <w:rFonts w:ascii="Lato" w:hAnsi="Lato"/>
        </w:rPr>
        <w:t>council tax</w:t>
      </w:r>
      <w:r w:rsidRPr="006E4089">
        <w:rPr>
          <w:rFonts w:ascii="Lato" w:hAnsi="Lato"/>
          <w:spacing w:val="-5"/>
        </w:rPr>
        <w:t xml:space="preserve"> </w:t>
      </w:r>
      <w:proofErr w:type="gramStart"/>
      <w:r w:rsidRPr="006E4089">
        <w:rPr>
          <w:rFonts w:ascii="Lato" w:hAnsi="Lato"/>
        </w:rPr>
        <w:t>reduction;</w:t>
      </w:r>
      <w:proofErr w:type="gramEnd"/>
    </w:p>
    <w:p w14:paraId="181FE5C7" w14:textId="77777777" w:rsidR="00E303B6" w:rsidRPr="006E4089" w:rsidRDefault="00882C1D">
      <w:pPr>
        <w:pStyle w:val="BodyText"/>
        <w:spacing w:before="3"/>
        <w:ind w:left="762" w:right="158"/>
        <w:rPr>
          <w:rFonts w:ascii="Lato" w:hAnsi="Lato"/>
        </w:rPr>
      </w:pPr>
      <w:r w:rsidRPr="006E4089">
        <w:rPr>
          <w:rFonts w:ascii="Lato" w:hAnsi="Lato"/>
          <w:b/>
        </w:rPr>
        <w:t>‘</w:t>
      </w:r>
      <w:proofErr w:type="gramStart"/>
      <w:r w:rsidRPr="006E4089">
        <w:rPr>
          <w:rFonts w:ascii="Lato" w:hAnsi="Lato"/>
          <w:b/>
        </w:rPr>
        <w:t>close</w:t>
      </w:r>
      <w:proofErr w:type="gramEnd"/>
      <w:r w:rsidRPr="006E4089">
        <w:rPr>
          <w:rFonts w:ascii="Lato" w:hAnsi="Lato"/>
          <w:b/>
        </w:rPr>
        <w:t xml:space="preserve"> relative’ </w:t>
      </w:r>
      <w:r w:rsidRPr="006E4089">
        <w:rPr>
          <w:rFonts w:ascii="Lato" w:hAnsi="Lato"/>
        </w:rPr>
        <w:t>means a parent, parent-in-law, son, son-in-law, daughter,</w:t>
      </w:r>
      <w:r w:rsidRPr="006E4089">
        <w:rPr>
          <w:rFonts w:ascii="Lato" w:hAnsi="Lato"/>
          <w:spacing w:val="1"/>
        </w:rPr>
        <w:t xml:space="preserve"> </w:t>
      </w:r>
      <w:r w:rsidRPr="006E4089">
        <w:rPr>
          <w:rFonts w:ascii="Lato" w:hAnsi="Lato"/>
        </w:rPr>
        <w:t xml:space="preserve">daughter- in-law, </w:t>
      </w:r>
      <w:proofErr w:type="gramStart"/>
      <w:r w:rsidRPr="006E4089">
        <w:rPr>
          <w:rFonts w:ascii="Lato" w:hAnsi="Lato"/>
        </w:rPr>
        <w:t>step-parent</w:t>
      </w:r>
      <w:proofErr w:type="gramEnd"/>
      <w:r w:rsidRPr="006E4089">
        <w:rPr>
          <w:rFonts w:ascii="Lato" w:hAnsi="Lato"/>
        </w:rPr>
        <w:t xml:space="preserve">, </w:t>
      </w:r>
      <w:proofErr w:type="gramStart"/>
      <w:r w:rsidRPr="006E4089">
        <w:rPr>
          <w:rFonts w:ascii="Lato" w:hAnsi="Lato"/>
        </w:rPr>
        <w:t>step-son</w:t>
      </w:r>
      <w:proofErr w:type="gramEnd"/>
      <w:r w:rsidRPr="006E4089">
        <w:rPr>
          <w:rFonts w:ascii="Lato" w:hAnsi="Lato"/>
        </w:rPr>
        <w:t xml:space="preserve">, </w:t>
      </w:r>
      <w:proofErr w:type="gramStart"/>
      <w:r w:rsidRPr="006E4089">
        <w:rPr>
          <w:rFonts w:ascii="Lato" w:hAnsi="Lato"/>
        </w:rPr>
        <w:t>step-daughter</w:t>
      </w:r>
      <w:proofErr w:type="gramEnd"/>
      <w:r w:rsidRPr="006E4089">
        <w:rPr>
          <w:rFonts w:ascii="Lato" w:hAnsi="Lato"/>
        </w:rPr>
        <w:t>, brother, sister, or if</w:t>
      </w:r>
      <w:r w:rsidRPr="006E4089">
        <w:rPr>
          <w:rFonts w:ascii="Lato" w:hAnsi="Lato"/>
          <w:spacing w:val="1"/>
        </w:rPr>
        <w:t xml:space="preserve"> </w:t>
      </w:r>
      <w:r w:rsidRPr="006E4089">
        <w:rPr>
          <w:rFonts w:ascii="Lato" w:hAnsi="Lato"/>
        </w:rPr>
        <w:t>any of the preceding persons is one member of a couple, the other member of</w:t>
      </w:r>
      <w:r w:rsidRPr="006E4089">
        <w:rPr>
          <w:rFonts w:ascii="Lato" w:hAnsi="Lato"/>
          <w:spacing w:val="-52"/>
        </w:rPr>
        <w:t xml:space="preserve"> </w:t>
      </w:r>
      <w:r w:rsidRPr="006E4089">
        <w:rPr>
          <w:rFonts w:ascii="Lato" w:hAnsi="Lato"/>
        </w:rPr>
        <w:t>that</w:t>
      </w:r>
      <w:r w:rsidRPr="006E4089">
        <w:rPr>
          <w:rFonts w:ascii="Lato" w:hAnsi="Lato"/>
          <w:spacing w:val="1"/>
        </w:rPr>
        <w:t xml:space="preserve"> </w:t>
      </w:r>
      <w:proofErr w:type="gramStart"/>
      <w:r w:rsidRPr="006E4089">
        <w:rPr>
          <w:rFonts w:ascii="Lato" w:hAnsi="Lato"/>
        </w:rPr>
        <w:t>couple;</w:t>
      </w:r>
      <w:proofErr w:type="gramEnd"/>
    </w:p>
    <w:p w14:paraId="1ABED4DB" w14:textId="77777777" w:rsidR="00E303B6" w:rsidRPr="006E4089" w:rsidRDefault="00882C1D">
      <w:pPr>
        <w:pStyle w:val="BodyText"/>
        <w:ind w:left="762" w:right="264"/>
        <w:rPr>
          <w:rFonts w:ascii="Lato" w:hAnsi="Lato"/>
        </w:rPr>
      </w:pPr>
      <w:r w:rsidRPr="006E4089">
        <w:rPr>
          <w:rFonts w:ascii="Lato" w:hAnsi="Lato"/>
          <w:b/>
        </w:rPr>
        <w:t>‘</w:t>
      </w:r>
      <w:proofErr w:type="gramStart"/>
      <w:r w:rsidRPr="006E4089">
        <w:rPr>
          <w:rFonts w:ascii="Lato" w:hAnsi="Lato"/>
          <w:b/>
        </w:rPr>
        <w:t>concessionary</w:t>
      </w:r>
      <w:proofErr w:type="gramEnd"/>
      <w:r w:rsidRPr="006E4089">
        <w:rPr>
          <w:rFonts w:ascii="Lato" w:hAnsi="Lato"/>
          <w:b/>
        </w:rPr>
        <w:t xml:space="preserve"> payment’ </w:t>
      </w:r>
      <w:r w:rsidRPr="006E4089">
        <w:rPr>
          <w:rFonts w:ascii="Lato" w:hAnsi="Lato"/>
        </w:rPr>
        <w:t>means a payment made under arrangements made</w:t>
      </w:r>
      <w:r w:rsidRPr="006E4089">
        <w:rPr>
          <w:rFonts w:ascii="Lato" w:hAnsi="Lato"/>
          <w:spacing w:val="-52"/>
        </w:rPr>
        <w:t xml:space="preserve"> </w:t>
      </w:r>
      <w:r w:rsidRPr="006E4089">
        <w:rPr>
          <w:rFonts w:ascii="Lato" w:hAnsi="Lato"/>
        </w:rPr>
        <w:t>by the Secretary of State with the consent of the Treasury which is charged</w:t>
      </w:r>
      <w:r w:rsidRPr="006E4089">
        <w:rPr>
          <w:rFonts w:ascii="Lato" w:hAnsi="Lato"/>
          <w:spacing w:val="1"/>
        </w:rPr>
        <w:t xml:space="preserve"> </w:t>
      </w:r>
      <w:r w:rsidRPr="006E4089">
        <w:rPr>
          <w:rFonts w:ascii="Lato" w:hAnsi="Lato"/>
        </w:rPr>
        <w:t>either to the National Insurance Fund or to a Departmental Expenditure Vote</w:t>
      </w:r>
      <w:r w:rsidRPr="006E4089">
        <w:rPr>
          <w:rFonts w:ascii="Lato" w:hAnsi="Lato"/>
          <w:spacing w:val="-52"/>
        </w:rPr>
        <w:t xml:space="preserve"> </w:t>
      </w:r>
      <w:r w:rsidRPr="006E4089">
        <w:rPr>
          <w:rFonts w:ascii="Lato" w:hAnsi="Lato"/>
        </w:rPr>
        <w:t>to which payments of benefit or tax credits under the benefit Acts or the Tax</w:t>
      </w:r>
      <w:r w:rsidRPr="006E4089">
        <w:rPr>
          <w:rFonts w:ascii="Lato" w:hAnsi="Lato"/>
          <w:spacing w:val="1"/>
        </w:rPr>
        <w:t xml:space="preserve"> </w:t>
      </w:r>
      <w:r w:rsidRPr="006E4089">
        <w:rPr>
          <w:rFonts w:ascii="Lato" w:hAnsi="Lato"/>
        </w:rPr>
        <w:t>Credits</w:t>
      </w:r>
      <w:r w:rsidRPr="006E4089">
        <w:rPr>
          <w:rFonts w:ascii="Lato" w:hAnsi="Lato"/>
          <w:spacing w:val="-2"/>
        </w:rPr>
        <w:t xml:space="preserve"> </w:t>
      </w:r>
      <w:r w:rsidRPr="006E4089">
        <w:rPr>
          <w:rFonts w:ascii="Lato" w:hAnsi="Lato"/>
        </w:rPr>
        <w:t>Act</w:t>
      </w:r>
      <w:r w:rsidRPr="006E4089">
        <w:rPr>
          <w:rFonts w:ascii="Lato" w:hAnsi="Lato"/>
          <w:spacing w:val="1"/>
        </w:rPr>
        <w:t xml:space="preserve"> </w:t>
      </w:r>
      <w:r w:rsidRPr="006E4089">
        <w:rPr>
          <w:rFonts w:ascii="Lato" w:hAnsi="Lato"/>
        </w:rPr>
        <w:t>are</w:t>
      </w:r>
      <w:r w:rsidRPr="006E4089">
        <w:rPr>
          <w:rFonts w:ascii="Lato" w:hAnsi="Lato"/>
          <w:spacing w:val="2"/>
        </w:rPr>
        <w:t xml:space="preserve"> </w:t>
      </w:r>
      <w:proofErr w:type="gramStart"/>
      <w:r w:rsidRPr="006E4089">
        <w:rPr>
          <w:rFonts w:ascii="Lato" w:hAnsi="Lato"/>
        </w:rPr>
        <w:t>charged;</w:t>
      </w:r>
      <w:proofErr w:type="gramEnd"/>
    </w:p>
    <w:p w14:paraId="25F89151" w14:textId="77777777" w:rsidR="00E303B6" w:rsidRPr="006E4089" w:rsidRDefault="00882C1D">
      <w:pPr>
        <w:pStyle w:val="BodyText"/>
        <w:ind w:left="762" w:right="114"/>
        <w:rPr>
          <w:rFonts w:ascii="Lato" w:hAnsi="Lato"/>
        </w:rPr>
      </w:pPr>
      <w:r w:rsidRPr="006E4089">
        <w:rPr>
          <w:rFonts w:ascii="Lato" w:hAnsi="Lato"/>
          <w:b/>
        </w:rPr>
        <w:t xml:space="preserve">‘the Consequential Provisions Regulations’ </w:t>
      </w:r>
      <w:r w:rsidRPr="006E4089">
        <w:rPr>
          <w:rFonts w:ascii="Lato" w:hAnsi="Lato"/>
        </w:rPr>
        <w:t>means the Housing Benefit and</w:t>
      </w:r>
      <w:r w:rsidRPr="006E4089">
        <w:rPr>
          <w:rFonts w:ascii="Lato" w:hAnsi="Lato"/>
          <w:spacing w:val="1"/>
        </w:rPr>
        <w:t xml:space="preserve"> </w:t>
      </w:r>
      <w:r w:rsidRPr="006E4089">
        <w:rPr>
          <w:rFonts w:ascii="Lato" w:hAnsi="Lato"/>
        </w:rPr>
        <w:t>Council tax reduction (Consequential Provisions) Regulations 2006;</w:t>
      </w:r>
      <w:r w:rsidRPr="006E4089">
        <w:rPr>
          <w:rFonts w:ascii="Lato" w:hAnsi="Lato"/>
          <w:spacing w:val="1"/>
        </w:rPr>
        <w:t xml:space="preserve"> </w:t>
      </w:r>
      <w:r w:rsidRPr="006E4089">
        <w:rPr>
          <w:rFonts w:ascii="Lato" w:hAnsi="Lato"/>
          <w:b/>
        </w:rPr>
        <w:t>‘contributory</w:t>
      </w:r>
      <w:r w:rsidRPr="006E4089">
        <w:rPr>
          <w:rFonts w:ascii="Lato" w:hAnsi="Lato"/>
          <w:b/>
          <w:spacing w:val="10"/>
        </w:rPr>
        <w:t xml:space="preserve"> </w:t>
      </w:r>
      <w:r w:rsidRPr="006E4089">
        <w:rPr>
          <w:rFonts w:ascii="Lato" w:hAnsi="Lato"/>
          <w:b/>
        </w:rPr>
        <w:t>employment</w:t>
      </w:r>
      <w:r w:rsidRPr="006E4089">
        <w:rPr>
          <w:rFonts w:ascii="Lato" w:hAnsi="Lato"/>
          <w:b/>
          <w:spacing w:val="13"/>
        </w:rPr>
        <w:t xml:space="preserve"> </w:t>
      </w:r>
      <w:r w:rsidRPr="006E4089">
        <w:rPr>
          <w:rFonts w:ascii="Lato" w:hAnsi="Lato"/>
          <w:b/>
        </w:rPr>
        <w:t>and</w:t>
      </w:r>
      <w:r w:rsidRPr="006E4089">
        <w:rPr>
          <w:rFonts w:ascii="Lato" w:hAnsi="Lato"/>
          <w:b/>
          <w:spacing w:val="16"/>
        </w:rPr>
        <w:t xml:space="preserve"> </w:t>
      </w:r>
      <w:r w:rsidRPr="006E4089">
        <w:rPr>
          <w:rFonts w:ascii="Lato" w:hAnsi="Lato"/>
          <w:b/>
        </w:rPr>
        <w:t>support</w:t>
      </w:r>
      <w:r w:rsidRPr="006E4089">
        <w:rPr>
          <w:rFonts w:ascii="Lato" w:hAnsi="Lato"/>
          <w:b/>
          <w:spacing w:val="12"/>
        </w:rPr>
        <w:t xml:space="preserve"> </w:t>
      </w:r>
      <w:r w:rsidRPr="006E4089">
        <w:rPr>
          <w:rFonts w:ascii="Lato" w:hAnsi="Lato"/>
          <w:b/>
        </w:rPr>
        <w:t>allowance</w:t>
      </w:r>
      <w:r w:rsidRPr="006E4089">
        <w:rPr>
          <w:rFonts w:ascii="Lato" w:hAnsi="Lato"/>
        </w:rPr>
        <w:t>”</w:t>
      </w:r>
      <w:r w:rsidRPr="006E4089">
        <w:rPr>
          <w:rFonts w:ascii="Lato" w:hAnsi="Lato"/>
          <w:spacing w:val="16"/>
        </w:rPr>
        <w:t xml:space="preserve"> </w:t>
      </w:r>
      <w:r w:rsidRPr="006E4089">
        <w:rPr>
          <w:rFonts w:ascii="Lato" w:hAnsi="Lato"/>
        </w:rPr>
        <w:t>means</w:t>
      </w:r>
      <w:r w:rsidRPr="006E4089">
        <w:rPr>
          <w:rFonts w:ascii="Lato" w:hAnsi="Lato"/>
          <w:spacing w:val="11"/>
        </w:rPr>
        <w:t xml:space="preserve"> </w:t>
      </w:r>
      <w:r w:rsidRPr="006E4089">
        <w:rPr>
          <w:rFonts w:ascii="Lato" w:hAnsi="Lato"/>
        </w:rPr>
        <w:t>an</w:t>
      </w:r>
      <w:r w:rsidRPr="006E4089">
        <w:rPr>
          <w:rFonts w:ascii="Lato" w:hAnsi="Lato"/>
          <w:spacing w:val="14"/>
        </w:rPr>
        <w:t xml:space="preserve"> </w:t>
      </w:r>
      <w:r w:rsidRPr="006E4089">
        <w:rPr>
          <w:rFonts w:ascii="Lato" w:hAnsi="Lato"/>
        </w:rPr>
        <w:t>allowance</w:t>
      </w:r>
      <w:r w:rsidRPr="006E4089">
        <w:rPr>
          <w:rFonts w:ascii="Lato" w:hAnsi="Lato"/>
          <w:spacing w:val="1"/>
        </w:rPr>
        <w:t xml:space="preserve"> </w:t>
      </w:r>
      <w:r w:rsidRPr="006E4089">
        <w:rPr>
          <w:rFonts w:ascii="Lato" w:hAnsi="Lato"/>
        </w:rPr>
        <w:t>under</w:t>
      </w:r>
      <w:r w:rsidRPr="006E4089">
        <w:rPr>
          <w:rFonts w:ascii="Lato" w:hAnsi="Lato"/>
          <w:spacing w:val="14"/>
        </w:rPr>
        <w:t xml:space="preserve"> </w:t>
      </w:r>
      <w:r w:rsidRPr="006E4089">
        <w:rPr>
          <w:rFonts w:ascii="Lato" w:hAnsi="Lato"/>
        </w:rPr>
        <w:t>Part</w:t>
      </w:r>
      <w:r w:rsidRPr="006E4089">
        <w:rPr>
          <w:rFonts w:ascii="Lato" w:hAnsi="Lato"/>
          <w:spacing w:val="13"/>
        </w:rPr>
        <w:t xml:space="preserve"> </w:t>
      </w:r>
      <w:r w:rsidRPr="006E4089">
        <w:rPr>
          <w:rFonts w:ascii="Lato" w:hAnsi="Lato"/>
        </w:rPr>
        <w:t>1</w:t>
      </w:r>
      <w:r w:rsidRPr="006E4089">
        <w:rPr>
          <w:rFonts w:ascii="Lato" w:hAnsi="Lato"/>
          <w:spacing w:val="53"/>
        </w:rPr>
        <w:t xml:space="preserve"> </w:t>
      </w:r>
      <w:r w:rsidRPr="006E4089">
        <w:rPr>
          <w:rFonts w:ascii="Lato" w:hAnsi="Lato"/>
        </w:rPr>
        <w:t>of</w:t>
      </w:r>
      <w:r w:rsidRPr="006E4089">
        <w:rPr>
          <w:rFonts w:ascii="Lato" w:hAnsi="Lato"/>
          <w:spacing w:val="16"/>
        </w:rPr>
        <w:t xml:space="preserve"> </w:t>
      </w:r>
      <w:r w:rsidRPr="006E4089">
        <w:rPr>
          <w:rFonts w:ascii="Lato" w:hAnsi="Lato"/>
        </w:rPr>
        <w:t>the</w:t>
      </w:r>
      <w:r w:rsidRPr="006E4089">
        <w:rPr>
          <w:rFonts w:ascii="Lato" w:hAnsi="Lato"/>
          <w:spacing w:val="17"/>
        </w:rPr>
        <w:t xml:space="preserve"> </w:t>
      </w:r>
      <w:r w:rsidRPr="006E4089">
        <w:rPr>
          <w:rFonts w:ascii="Lato" w:hAnsi="Lato"/>
        </w:rPr>
        <w:t>Welfare</w:t>
      </w:r>
      <w:r w:rsidRPr="006E4089">
        <w:rPr>
          <w:rFonts w:ascii="Lato" w:hAnsi="Lato"/>
          <w:spacing w:val="11"/>
        </w:rPr>
        <w:t xml:space="preserve"> </w:t>
      </w:r>
      <w:r w:rsidRPr="006E4089">
        <w:rPr>
          <w:rFonts w:ascii="Lato" w:hAnsi="Lato"/>
        </w:rPr>
        <w:t>Reform</w:t>
      </w:r>
      <w:r w:rsidRPr="006E4089">
        <w:rPr>
          <w:rFonts w:ascii="Lato" w:hAnsi="Lato"/>
          <w:spacing w:val="14"/>
        </w:rPr>
        <w:t xml:space="preserve"> </w:t>
      </w:r>
      <w:r w:rsidRPr="006E4089">
        <w:rPr>
          <w:rFonts w:ascii="Lato" w:hAnsi="Lato"/>
        </w:rPr>
        <w:t>Act</w:t>
      </w:r>
      <w:r w:rsidRPr="006E4089">
        <w:rPr>
          <w:rFonts w:ascii="Lato" w:hAnsi="Lato"/>
          <w:spacing w:val="9"/>
        </w:rPr>
        <w:t xml:space="preserve"> </w:t>
      </w:r>
      <w:r w:rsidRPr="006E4089">
        <w:rPr>
          <w:rFonts w:ascii="Lato" w:hAnsi="Lato"/>
        </w:rPr>
        <w:t>2007</w:t>
      </w:r>
      <w:r w:rsidRPr="006E4089">
        <w:rPr>
          <w:rFonts w:ascii="Lato" w:hAnsi="Lato"/>
          <w:spacing w:val="16"/>
        </w:rPr>
        <w:t xml:space="preserve"> </w:t>
      </w:r>
      <w:r w:rsidRPr="006E4089">
        <w:rPr>
          <w:rFonts w:ascii="Lato" w:hAnsi="Lato"/>
        </w:rPr>
        <w:t>as</w:t>
      </w:r>
      <w:r w:rsidRPr="006E4089">
        <w:rPr>
          <w:rFonts w:ascii="Lato" w:hAnsi="Lato"/>
          <w:spacing w:val="12"/>
        </w:rPr>
        <w:t xml:space="preserve"> </w:t>
      </w:r>
      <w:r w:rsidRPr="006E4089">
        <w:rPr>
          <w:rFonts w:ascii="Lato" w:hAnsi="Lato"/>
        </w:rPr>
        <w:t>amended</w:t>
      </w:r>
      <w:r w:rsidRPr="006E4089">
        <w:rPr>
          <w:rFonts w:ascii="Lato" w:hAnsi="Lato"/>
          <w:spacing w:val="15"/>
        </w:rPr>
        <w:t xml:space="preserve"> </w:t>
      </w:r>
      <w:r w:rsidRPr="006E4089">
        <w:rPr>
          <w:rFonts w:ascii="Lato" w:hAnsi="Lato"/>
        </w:rPr>
        <w:t>by</w:t>
      </w:r>
      <w:r w:rsidRPr="006E4089">
        <w:rPr>
          <w:rFonts w:ascii="Lato" w:hAnsi="Lato"/>
          <w:spacing w:val="10"/>
        </w:rPr>
        <w:t xml:space="preserve"> </w:t>
      </w:r>
      <w:r w:rsidRPr="006E4089">
        <w:rPr>
          <w:rFonts w:ascii="Lato" w:hAnsi="Lato"/>
        </w:rPr>
        <w:t>the</w:t>
      </w:r>
      <w:r w:rsidRPr="006E4089">
        <w:rPr>
          <w:rFonts w:ascii="Lato" w:hAnsi="Lato"/>
          <w:spacing w:val="10"/>
        </w:rPr>
        <w:t xml:space="preserve"> </w:t>
      </w:r>
      <w:r w:rsidRPr="006E4089">
        <w:rPr>
          <w:rFonts w:ascii="Lato" w:hAnsi="Lato"/>
        </w:rPr>
        <w:t>provisions</w:t>
      </w:r>
      <w:r w:rsidRPr="006E4089">
        <w:rPr>
          <w:rFonts w:ascii="Lato" w:hAnsi="Lato"/>
          <w:spacing w:val="1"/>
        </w:rPr>
        <w:t xml:space="preserve"> </w:t>
      </w:r>
      <w:r w:rsidRPr="006E4089">
        <w:rPr>
          <w:rFonts w:ascii="Lato" w:hAnsi="Lato"/>
        </w:rPr>
        <w:t>of</w:t>
      </w:r>
      <w:r w:rsidRPr="006E4089">
        <w:rPr>
          <w:rFonts w:ascii="Lato" w:hAnsi="Lato"/>
          <w:spacing w:val="11"/>
        </w:rPr>
        <w:t xml:space="preserve"> </w:t>
      </w:r>
      <w:r w:rsidRPr="006E4089">
        <w:rPr>
          <w:rFonts w:ascii="Lato" w:hAnsi="Lato"/>
        </w:rPr>
        <w:t>Schedule</w:t>
      </w:r>
      <w:r w:rsidRPr="006E4089">
        <w:rPr>
          <w:rFonts w:ascii="Lato" w:hAnsi="Lato"/>
          <w:spacing w:val="13"/>
        </w:rPr>
        <w:t xml:space="preserve"> </w:t>
      </w:r>
      <w:r w:rsidRPr="006E4089">
        <w:rPr>
          <w:rFonts w:ascii="Lato" w:hAnsi="Lato"/>
        </w:rPr>
        <w:t>3,</w:t>
      </w:r>
      <w:r w:rsidRPr="006E4089">
        <w:rPr>
          <w:rFonts w:ascii="Lato" w:hAnsi="Lato"/>
          <w:spacing w:val="16"/>
        </w:rPr>
        <w:t xml:space="preserve"> </w:t>
      </w:r>
      <w:r w:rsidRPr="006E4089">
        <w:rPr>
          <w:rFonts w:ascii="Lato" w:hAnsi="Lato"/>
        </w:rPr>
        <w:t>and</w:t>
      </w:r>
      <w:r w:rsidRPr="006E4089">
        <w:rPr>
          <w:rFonts w:ascii="Lato" w:hAnsi="Lato"/>
          <w:spacing w:val="22"/>
        </w:rPr>
        <w:t xml:space="preserve"> </w:t>
      </w:r>
      <w:r w:rsidRPr="006E4089">
        <w:rPr>
          <w:rFonts w:ascii="Lato" w:hAnsi="Lato"/>
        </w:rPr>
        <w:t>Part</w:t>
      </w:r>
      <w:r w:rsidRPr="006E4089">
        <w:rPr>
          <w:rFonts w:ascii="Lato" w:hAnsi="Lato"/>
          <w:spacing w:val="2"/>
        </w:rPr>
        <w:t xml:space="preserve"> </w:t>
      </w:r>
      <w:r w:rsidRPr="006E4089">
        <w:rPr>
          <w:rFonts w:ascii="Lato" w:hAnsi="Lato"/>
        </w:rPr>
        <w:t>1 of Schedule</w:t>
      </w:r>
      <w:r w:rsidRPr="006E4089">
        <w:rPr>
          <w:rFonts w:ascii="Lato" w:hAnsi="Lato"/>
          <w:spacing w:val="-2"/>
        </w:rPr>
        <w:t xml:space="preserve"> </w:t>
      </w:r>
      <w:r w:rsidRPr="006E4089">
        <w:rPr>
          <w:rFonts w:ascii="Lato" w:hAnsi="Lato"/>
        </w:rPr>
        <w:t>14,</w:t>
      </w:r>
      <w:r w:rsidRPr="006E4089">
        <w:rPr>
          <w:rFonts w:ascii="Lato" w:hAnsi="Lato"/>
          <w:spacing w:val="5"/>
        </w:rPr>
        <w:t xml:space="preserve"> </w:t>
      </w:r>
      <w:r w:rsidRPr="006E4089">
        <w:rPr>
          <w:rFonts w:ascii="Lato" w:hAnsi="Lato"/>
        </w:rPr>
        <w:t>to</w:t>
      </w:r>
      <w:r w:rsidRPr="006E4089">
        <w:rPr>
          <w:rFonts w:ascii="Lato" w:hAnsi="Lato"/>
          <w:spacing w:val="3"/>
        </w:rPr>
        <w:t xml:space="preserve"> </w:t>
      </w:r>
      <w:r w:rsidRPr="006E4089">
        <w:rPr>
          <w:rFonts w:ascii="Lato" w:hAnsi="Lato"/>
        </w:rPr>
        <w:t>the</w:t>
      </w:r>
      <w:r w:rsidRPr="006E4089">
        <w:rPr>
          <w:rFonts w:ascii="Lato" w:hAnsi="Lato"/>
          <w:spacing w:val="-1"/>
        </w:rPr>
        <w:t xml:space="preserve"> </w:t>
      </w:r>
      <w:r w:rsidRPr="006E4089">
        <w:rPr>
          <w:rFonts w:ascii="Lato" w:hAnsi="Lato"/>
        </w:rPr>
        <w:t>Welfare</w:t>
      </w:r>
      <w:r w:rsidRPr="006E4089">
        <w:rPr>
          <w:rFonts w:ascii="Lato" w:hAnsi="Lato"/>
          <w:spacing w:val="2"/>
        </w:rPr>
        <w:t xml:space="preserve"> </w:t>
      </w:r>
      <w:r w:rsidRPr="006E4089">
        <w:rPr>
          <w:rFonts w:ascii="Lato" w:hAnsi="Lato"/>
        </w:rPr>
        <w:t>Reform</w:t>
      </w:r>
      <w:r w:rsidRPr="006E4089">
        <w:rPr>
          <w:rFonts w:ascii="Lato" w:hAnsi="Lato"/>
          <w:spacing w:val="-2"/>
        </w:rPr>
        <w:t xml:space="preserve"> </w:t>
      </w:r>
      <w:r w:rsidRPr="006E4089">
        <w:rPr>
          <w:rFonts w:ascii="Lato" w:hAnsi="Lato"/>
        </w:rPr>
        <w:t>Act</w:t>
      </w:r>
      <w:r w:rsidRPr="006E4089">
        <w:rPr>
          <w:rFonts w:ascii="Lato" w:hAnsi="Lato"/>
          <w:spacing w:val="2"/>
        </w:rPr>
        <w:t xml:space="preserve"> </w:t>
      </w:r>
      <w:r w:rsidRPr="006E4089">
        <w:rPr>
          <w:rFonts w:ascii="Lato" w:hAnsi="Lato"/>
        </w:rPr>
        <w:t>2012</w:t>
      </w:r>
      <w:r w:rsidRPr="006E4089">
        <w:rPr>
          <w:rFonts w:ascii="Lato" w:hAnsi="Lato"/>
          <w:spacing w:val="-4"/>
        </w:rPr>
        <w:t xml:space="preserve"> </w:t>
      </w:r>
      <w:r w:rsidRPr="006E4089">
        <w:rPr>
          <w:rFonts w:ascii="Lato" w:hAnsi="Lato"/>
        </w:rPr>
        <w:t>that</w:t>
      </w:r>
      <w:r w:rsidRPr="006E4089">
        <w:rPr>
          <w:rFonts w:ascii="Lato" w:hAnsi="Lato"/>
          <w:spacing w:val="-51"/>
        </w:rPr>
        <w:t xml:space="preserve"> </w:t>
      </w:r>
      <w:r w:rsidRPr="006E4089">
        <w:rPr>
          <w:rFonts w:ascii="Lato" w:hAnsi="Lato"/>
        </w:rPr>
        <w:t>remove references to an income-related</w:t>
      </w:r>
      <w:r w:rsidRPr="006E4089">
        <w:rPr>
          <w:rFonts w:ascii="Lato" w:hAnsi="Lato"/>
          <w:spacing w:val="1"/>
        </w:rPr>
        <w:t xml:space="preserve"> </w:t>
      </w:r>
      <w:r w:rsidRPr="006E4089">
        <w:rPr>
          <w:rFonts w:ascii="Lato" w:hAnsi="Lato"/>
        </w:rPr>
        <w:t>allowance and</w:t>
      </w:r>
      <w:r w:rsidRPr="006E4089">
        <w:rPr>
          <w:rFonts w:ascii="Lato" w:hAnsi="Lato"/>
          <w:spacing w:val="1"/>
        </w:rPr>
        <w:t xml:space="preserve"> </w:t>
      </w:r>
      <w:r w:rsidRPr="006E4089">
        <w:rPr>
          <w:rFonts w:ascii="Lato" w:hAnsi="Lato"/>
        </w:rPr>
        <w:t>a</w:t>
      </w:r>
      <w:r w:rsidRPr="006E4089">
        <w:rPr>
          <w:rFonts w:ascii="Lato" w:hAnsi="Lato"/>
          <w:spacing w:val="1"/>
        </w:rPr>
        <w:t xml:space="preserve"> </w:t>
      </w:r>
      <w:r w:rsidRPr="006E4089">
        <w:rPr>
          <w:rFonts w:ascii="Lato" w:hAnsi="Lato"/>
        </w:rPr>
        <w:t>contributory</w:t>
      </w:r>
      <w:r w:rsidRPr="006E4089">
        <w:rPr>
          <w:rFonts w:ascii="Lato" w:hAnsi="Lato"/>
          <w:spacing w:val="1"/>
        </w:rPr>
        <w:t xml:space="preserve"> </w:t>
      </w:r>
      <w:r w:rsidRPr="006E4089">
        <w:rPr>
          <w:rFonts w:ascii="Lato" w:hAnsi="Lato"/>
        </w:rPr>
        <w:t>allowance</w:t>
      </w:r>
      <w:r w:rsidRPr="006E4089">
        <w:rPr>
          <w:rFonts w:ascii="Lato" w:hAnsi="Lato"/>
          <w:spacing w:val="1"/>
        </w:rPr>
        <w:t xml:space="preserve"> </w:t>
      </w:r>
      <w:r w:rsidRPr="006E4089">
        <w:rPr>
          <w:rFonts w:ascii="Lato" w:hAnsi="Lato"/>
        </w:rPr>
        <w:t>under Part</w:t>
      </w:r>
      <w:r w:rsidRPr="006E4089">
        <w:rPr>
          <w:rFonts w:ascii="Lato" w:hAnsi="Lato"/>
          <w:spacing w:val="1"/>
        </w:rPr>
        <w:t xml:space="preserve"> </w:t>
      </w:r>
      <w:r w:rsidRPr="006E4089">
        <w:rPr>
          <w:rFonts w:ascii="Lato" w:hAnsi="Lato"/>
        </w:rPr>
        <w:t>1</w:t>
      </w:r>
      <w:r w:rsidRPr="006E4089">
        <w:rPr>
          <w:rFonts w:ascii="Lato" w:hAnsi="Lato"/>
          <w:spacing w:val="1"/>
        </w:rPr>
        <w:t xml:space="preserve"> </w:t>
      </w:r>
      <w:r w:rsidRPr="006E4089">
        <w:rPr>
          <w:rFonts w:ascii="Lato" w:hAnsi="Lato"/>
        </w:rPr>
        <w:t>of</w:t>
      </w:r>
      <w:r w:rsidRPr="006E4089">
        <w:rPr>
          <w:rFonts w:ascii="Lato" w:hAnsi="Lato"/>
          <w:spacing w:val="54"/>
        </w:rPr>
        <w:t xml:space="preserve"> </w:t>
      </w:r>
      <w:r w:rsidRPr="006E4089">
        <w:rPr>
          <w:rFonts w:ascii="Lato" w:hAnsi="Lato"/>
        </w:rPr>
        <w:t>the</w:t>
      </w:r>
      <w:r w:rsidRPr="006E4089">
        <w:rPr>
          <w:rFonts w:ascii="Lato" w:hAnsi="Lato"/>
          <w:spacing w:val="54"/>
        </w:rPr>
        <w:t xml:space="preserve"> </w:t>
      </w:r>
      <w:r w:rsidRPr="006E4089">
        <w:rPr>
          <w:rFonts w:ascii="Lato" w:hAnsi="Lato"/>
        </w:rPr>
        <w:t>Welfare</w:t>
      </w:r>
      <w:r w:rsidRPr="006E4089">
        <w:rPr>
          <w:rFonts w:ascii="Lato" w:hAnsi="Lato"/>
          <w:spacing w:val="54"/>
        </w:rPr>
        <w:t xml:space="preserve"> </w:t>
      </w:r>
      <w:r w:rsidRPr="006E4089">
        <w:rPr>
          <w:rFonts w:ascii="Lato" w:hAnsi="Lato"/>
        </w:rPr>
        <w:t xml:space="preserve">Reform Act </w:t>
      </w:r>
      <w:r w:rsidRPr="006E4089">
        <w:rPr>
          <w:rFonts w:ascii="Lato" w:hAnsi="Lato"/>
        </w:rPr>
        <w:lastRenderedPageBreak/>
        <w:t>2007 as that Part has</w:t>
      </w:r>
      <w:r w:rsidRPr="006E4089">
        <w:rPr>
          <w:rFonts w:ascii="Lato" w:hAnsi="Lato"/>
          <w:spacing w:val="1"/>
        </w:rPr>
        <w:t xml:space="preserve"> </w:t>
      </w:r>
      <w:r w:rsidRPr="006E4089">
        <w:rPr>
          <w:rFonts w:ascii="Lato" w:hAnsi="Lato"/>
        </w:rPr>
        <w:t>effect</w:t>
      </w:r>
      <w:r w:rsidRPr="006E4089">
        <w:rPr>
          <w:rFonts w:ascii="Lato" w:hAnsi="Lato"/>
          <w:spacing w:val="-4"/>
        </w:rPr>
        <w:t xml:space="preserve"> </w:t>
      </w:r>
      <w:r w:rsidRPr="006E4089">
        <w:rPr>
          <w:rFonts w:ascii="Lato" w:hAnsi="Lato"/>
        </w:rPr>
        <w:t>apart</w:t>
      </w:r>
      <w:r w:rsidRPr="006E4089">
        <w:rPr>
          <w:rFonts w:ascii="Lato" w:hAnsi="Lato"/>
          <w:spacing w:val="1"/>
        </w:rPr>
        <w:t xml:space="preserve"> </w:t>
      </w:r>
      <w:r w:rsidRPr="006E4089">
        <w:rPr>
          <w:rFonts w:ascii="Lato" w:hAnsi="Lato"/>
        </w:rPr>
        <w:t>from</w:t>
      </w:r>
      <w:r w:rsidRPr="006E4089">
        <w:rPr>
          <w:rFonts w:ascii="Lato" w:hAnsi="Lato"/>
          <w:spacing w:val="-3"/>
        </w:rPr>
        <w:t xml:space="preserve"> </w:t>
      </w:r>
      <w:r w:rsidRPr="006E4089">
        <w:rPr>
          <w:rFonts w:ascii="Lato" w:hAnsi="Lato"/>
        </w:rPr>
        <w:t>those</w:t>
      </w:r>
      <w:r w:rsidRPr="006E4089">
        <w:rPr>
          <w:rFonts w:ascii="Lato" w:hAnsi="Lato"/>
          <w:spacing w:val="-2"/>
        </w:rPr>
        <w:t xml:space="preserve"> </w:t>
      </w:r>
      <w:r w:rsidRPr="006E4089">
        <w:rPr>
          <w:rFonts w:ascii="Lato" w:hAnsi="Lato"/>
        </w:rPr>
        <w:t>provisions;</w:t>
      </w:r>
    </w:p>
    <w:p w14:paraId="7F341A8D" w14:textId="02A20E10" w:rsidR="00E303B6" w:rsidRPr="006E4089" w:rsidRDefault="00882C1D" w:rsidP="006E4089">
      <w:pPr>
        <w:ind w:left="764" w:right="110"/>
        <w:rPr>
          <w:rFonts w:ascii="Lato" w:hAnsi="Lato"/>
          <w:b/>
          <w:sz w:val="24"/>
        </w:rPr>
      </w:pPr>
      <w:r w:rsidRPr="006E4089">
        <w:rPr>
          <w:rFonts w:ascii="Lato" w:hAnsi="Lato"/>
          <w:b/>
          <w:sz w:val="24"/>
        </w:rPr>
        <w:t>‘converted</w:t>
      </w:r>
      <w:r w:rsidRPr="006E4089">
        <w:rPr>
          <w:rFonts w:ascii="Lato" w:hAnsi="Lato"/>
          <w:b/>
          <w:spacing w:val="-4"/>
          <w:sz w:val="24"/>
        </w:rPr>
        <w:t xml:space="preserve"> </w:t>
      </w:r>
      <w:r w:rsidRPr="006E4089">
        <w:rPr>
          <w:rFonts w:ascii="Lato" w:hAnsi="Lato"/>
          <w:b/>
          <w:sz w:val="24"/>
        </w:rPr>
        <w:t>employment</w:t>
      </w:r>
      <w:r w:rsidRPr="006E4089">
        <w:rPr>
          <w:rFonts w:ascii="Lato" w:hAnsi="Lato"/>
          <w:b/>
          <w:spacing w:val="-1"/>
          <w:sz w:val="24"/>
        </w:rPr>
        <w:t xml:space="preserve"> </w:t>
      </w:r>
      <w:r w:rsidRPr="006E4089">
        <w:rPr>
          <w:rFonts w:ascii="Lato" w:hAnsi="Lato"/>
          <w:b/>
          <w:sz w:val="24"/>
        </w:rPr>
        <w:t>and</w:t>
      </w:r>
      <w:r w:rsidRPr="006E4089">
        <w:rPr>
          <w:rFonts w:ascii="Lato" w:hAnsi="Lato"/>
          <w:b/>
          <w:spacing w:val="-4"/>
          <w:sz w:val="24"/>
        </w:rPr>
        <w:t xml:space="preserve"> </w:t>
      </w:r>
      <w:r w:rsidRPr="006E4089">
        <w:rPr>
          <w:rFonts w:ascii="Lato" w:hAnsi="Lato"/>
          <w:b/>
          <w:sz w:val="24"/>
        </w:rPr>
        <w:t>support</w:t>
      </w:r>
      <w:r w:rsidRPr="006E4089">
        <w:rPr>
          <w:rFonts w:ascii="Lato" w:hAnsi="Lato"/>
          <w:b/>
          <w:spacing w:val="-1"/>
          <w:sz w:val="24"/>
        </w:rPr>
        <w:t xml:space="preserve"> </w:t>
      </w:r>
      <w:r w:rsidRPr="006E4089">
        <w:rPr>
          <w:rFonts w:ascii="Lato" w:hAnsi="Lato"/>
          <w:b/>
          <w:sz w:val="24"/>
        </w:rPr>
        <w:t>allowance’</w:t>
      </w:r>
      <w:r w:rsidRPr="006E4089">
        <w:rPr>
          <w:rFonts w:ascii="Lato" w:hAnsi="Lato"/>
          <w:b/>
          <w:spacing w:val="-4"/>
          <w:sz w:val="24"/>
        </w:rPr>
        <w:t xml:space="preserve"> </w:t>
      </w:r>
      <w:r w:rsidRPr="006E4089">
        <w:rPr>
          <w:rFonts w:ascii="Lato" w:hAnsi="Lato"/>
          <w:sz w:val="24"/>
        </w:rPr>
        <w:t>means</w:t>
      </w:r>
      <w:r w:rsidRPr="006E4089">
        <w:rPr>
          <w:rFonts w:ascii="Lato" w:hAnsi="Lato"/>
          <w:spacing w:val="-4"/>
          <w:sz w:val="24"/>
        </w:rPr>
        <w:t xml:space="preserve"> </w:t>
      </w:r>
      <w:r w:rsidRPr="006E4089">
        <w:rPr>
          <w:rFonts w:ascii="Lato" w:hAnsi="Lato"/>
          <w:sz w:val="24"/>
        </w:rPr>
        <w:t>an</w:t>
      </w:r>
      <w:r w:rsidRPr="006E4089">
        <w:rPr>
          <w:rFonts w:ascii="Lato" w:hAnsi="Lato"/>
          <w:spacing w:val="-1"/>
          <w:sz w:val="24"/>
        </w:rPr>
        <w:t xml:space="preserve"> </w:t>
      </w:r>
      <w:r w:rsidRPr="006E4089">
        <w:rPr>
          <w:rFonts w:ascii="Lato" w:hAnsi="Lato"/>
          <w:sz w:val="24"/>
        </w:rPr>
        <w:t>employment</w:t>
      </w:r>
      <w:r w:rsidRPr="006E4089">
        <w:rPr>
          <w:rFonts w:ascii="Lato" w:hAnsi="Lato"/>
          <w:spacing w:val="-6"/>
          <w:sz w:val="24"/>
        </w:rPr>
        <w:t xml:space="preserve"> </w:t>
      </w:r>
      <w:r w:rsidRPr="006E4089">
        <w:rPr>
          <w:rFonts w:ascii="Lato" w:hAnsi="Lato"/>
          <w:sz w:val="24"/>
        </w:rPr>
        <w:t>and</w:t>
      </w:r>
      <w:r w:rsidRPr="006E4089">
        <w:rPr>
          <w:rFonts w:ascii="Lato" w:hAnsi="Lato"/>
          <w:spacing w:val="-51"/>
          <w:sz w:val="24"/>
        </w:rPr>
        <w:t xml:space="preserve"> </w:t>
      </w:r>
      <w:r w:rsidRPr="006E4089">
        <w:rPr>
          <w:rFonts w:ascii="Lato" w:hAnsi="Lato"/>
          <w:sz w:val="24"/>
        </w:rPr>
        <w:t>support allowance which is not income-related and to which a person is</w:t>
      </w:r>
      <w:r w:rsidRPr="006E4089">
        <w:rPr>
          <w:rFonts w:ascii="Lato" w:hAnsi="Lato"/>
          <w:spacing w:val="1"/>
          <w:sz w:val="24"/>
        </w:rPr>
        <w:t xml:space="preserve"> </w:t>
      </w:r>
      <w:r w:rsidRPr="006E4089">
        <w:rPr>
          <w:rFonts w:ascii="Lato" w:hAnsi="Lato"/>
          <w:sz w:val="24"/>
        </w:rPr>
        <w:t>entitled</w:t>
      </w:r>
      <w:r w:rsidRPr="006E4089">
        <w:rPr>
          <w:rFonts w:ascii="Lato" w:hAnsi="Lato"/>
          <w:spacing w:val="2"/>
          <w:sz w:val="24"/>
        </w:rPr>
        <w:t xml:space="preserve"> </w:t>
      </w:r>
      <w:r w:rsidRPr="006E4089">
        <w:rPr>
          <w:rFonts w:ascii="Lato" w:hAnsi="Lato"/>
          <w:sz w:val="24"/>
        </w:rPr>
        <w:t>as</w:t>
      </w:r>
      <w:r w:rsidRPr="006E4089">
        <w:rPr>
          <w:rFonts w:ascii="Lato" w:hAnsi="Lato"/>
          <w:spacing w:val="-2"/>
          <w:sz w:val="24"/>
        </w:rPr>
        <w:t xml:space="preserve"> </w:t>
      </w:r>
      <w:r w:rsidRPr="006E4089">
        <w:rPr>
          <w:rFonts w:ascii="Lato" w:hAnsi="Lato"/>
          <w:sz w:val="24"/>
        </w:rPr>
        <w:t>a</w:t>
      </w:r>
      <w:r w:rsidRPr="006E4089">
        <w:rPr>
          <w:rFonts w:ascii="Lato" w:hAnsi="Lato"/>
          <w:spacing w:val="-3"/>
          <w:sz w:val="24"/>
        </w:rPr>
        <w:t xml:space="preserve"> </w:t>
      </w:r>
      <w:r w:rsidRPr="006E4089">
        <w:rPr>
          <w:rFonts w:ascii="Lato" w:hAnsi="Lato"/>
          <w:sz w:val="24"/>
        </w:rPr>
        <w:t>result</w:t>
      </w:r>
      <w:r w:rsidRPr="006E4089">
        <w:rPr>
          <w:rFonts w:ascii="Lato" w:hAnsi="Lato"/>
          <w:spacing w:val="-4"/>
          <w:sz w:val="24"/>
        </w:rPr>
        <w:t xml:space="preserve"> </w:t>
      </w:r>
      <w:r w:rsidRPr="006E4089">
        <w:rPr>
          <w:rFonts w:ascii="Lato" w:hAnsi="Lato"/>
          <w:sz w:val="24"/>
        </w:rPr>
        <w:t>of</w:t>
      </w:r>
      <w:r w:rsidRPr="006E4089">
        <w:rPr>
          <w:rFonts w:ascii="Lato" w:hAnsi="Lato"/>
          <w:spacing w:val="-1"/>
          <w:sz w:val="24"/>
        </w:rPr>
        <w:t xml:space="preserve"> </w:t>
      </w:r>
      <w:r w:rsidRPr="006E4089">
        <w:rPr>
          <w:rFonts w:ascii="Lato" w:hAnsi="Lato"/>
          <w:sz w:val="24"/>
        </w:rPr>
        <w:t>a</w:t>
      </w:r>
      <w:r w:rsidRPr="006E4089">
        <w:rPr>
          <w:rFonts w:ascii="Lato" w:hAnsi="Lato"/>
          <w:spacing w:val="-3"/>
          <w:sz w:val="24"/>
        </w:rPr>
        <w:t xml:space="preserve"> </w:t>
      </w:r>
      <w:r w:rsidRPr="006E4089">
        <w:rPr>
          <w:rFonts w:ascii="Lato" w:hAnsi="Lato"/>
          <w:sz w:val="24"/>
        </w:rPr>
        <w:t>conversion</w:t>
      </w:r>
      <w:r w:rsidRPr="006E4089">
        <w:rPr>
          <w:rFonts w:ascii="Lato" w:hAnsi="Lato"/>
          <w:spacing w:val="-2"/>
          <w:sz w:val="24"/>
        </w:rPr>
        <w:t xml:space="preserve"> </w:t>
      </w:r>
      <w:r w:rsidRPr="006E4089">
        <w:rPr>
          <w:rFonts w:ascii="Lato" w:hAnsi="Lato"/>
          <w:sz w:val="24"/>
        </w:rPr>
        <w:t>decision</w:t>
      </w:r>
      <w:r w:rsidRPr="006E4089">
        <w:rPr>
          <w:rFonts w:ascii="Lato" w:hAnsi="Lato"/>
          <w:spacing w:val="2"/>
          <w:sz w:val="24"/>
        </w:rPr>
        <w:t xml:space="preserve"> </w:t>
      </w:r>
      <w:r w:rsidRPr="006E4089">
        <w:rPr>
          <w:rFonts w:ascii="Lato" w:hAnsi="Lato"/>
          <w:sz w:val="24"/>
        </w:rPr>
        <w:t>within</w:t>
      </w:r>
      <w:r w:rsidRPr="006E4089">
        <w:rPr>
          <w:rFonts w:ascii="Lato" w:hAnsi="Lato"/>
          <w:spacing w:val="-2"/>
          <w:sz w:val="24"/>
        </w:rPr>
        <w:t xml:space="preserve"> </w:t>
      </w:r>
      <w:r w:rsidRPr="006E4089">
        <w:rPr>
          <w:rFonts w:ascii="Lato" w:hAnsi="Lato"/>
          <w:sz w:val="24"/>
        </w:rPr>
        <w:t>the</w:t>
      </w:r>
      <w:r w:rsidRPr="006E4089">
        <w:rPr>
          <w:rFonts w:ascii="Lato" w:hAnsi="Lato"/>
          <w:spacing w:val="-3"/>
          <w:sz w:val="24"/>
        </w:rPr>
        <w:t xml:space="preserve"> </w:t>
      </w:r>
      <w:r w:rsidRPr="006E4089">
        <w:rPr>
          <w:rFonts w:ascii="Lato" w:hAnsi="Lato"/>
          <w:sz w:val="24"/>
        </w:rPr>
        <w:t>meaning</w:t>
      </w:r>
      <w:r w:rsidRPr="006E4089">
        <w:rPr>
          <w:rFonts w:ascii="Lato" w:hAnsi="Lato"/>
          <w:spacing w:val="-5"/>
          <w:sz w:val="24"/>
        </w:rPr>
        <w:t xml:space="preserve"> </w:t>
      </w:r>
      <w:r w:rsidRPr="006E4089">
        <w:rPr>
          <w:rFonts w:ascii="Lato" w:hAnsi="Lato"/>
          <w:sz w:val="24"/>
        </w:rPr>
        <w:t>of</w:t>
      </w:r>
      <w:r w:rsidRPr="006E4089">
        <w:rPr>
          <w:rFonts w:ascii="Lato" w:hAnsi="Lato"/>
          <w:spacing w:val="-1"/>
          <w:sz w:val="24"/>
        </w:rPr>
        <w:t xml:space="preserve"> </w:t>
      </w:r>
      <w:r w:rsidRPr="006E4089">
        <w:rPr>
          <w:rFonts w:ascii="Lato" w:hAnsi="Lato"/>
          <w:sz w:val="24"/>
        </w:rPr>
        <w:t>the</w:t>
      </w:r>
      <w:r w:rsidR="006E4089">
        <w:rPr>
          <w:rFonts w:ascii="Lato" w:hAnsi="Lato"/>
          <w:sz w:val="24"/>
        </w:rPr>
        <w:t xml:space="preserve"> </w:t>
      </w:r>
      <w:r w:rsidRPr="006E4089">
        <w:rPr>
          <w:rFonts w:ascii="Lato" w:hAnsi="Lato"/>
          <w:sz w:val="24"/>
        </w:rPr>
        <w:t>Employment and Support Allowance (Existing Awards) Regulations 2008;</w:t>
      </w:r>
      <w:r w:rsidRPr="006E4089">
        <w:rPr>
          <w:rFonts w:ascii="Lato" w:hAnsi="Lato"/>
          <w:spacing w:val="1"/>
          <w:sz w:val="24"/>
        </w:rPr>
        <w:t xml:space="preserve"> </w:t>
      </w:r>
      <w:r w:rsidRPr="006E4089">
        <w:rPr>
          <w:rFonts w:ascii="Lato" w:hAnsi="Lato"/>
          <w:b/>
          <w:sz w:val="24"/>
        </w:rPr>
        <w:t xml:space="preserve">‘council tax benefit’ </w:t>
      </w:r>
      <w:r w:rsidRPr="006E4089">
        <w:rPr>
          <w:rFonts w:ascii="Lato" w:hAnsi="Lato"/>
          <w:sz w:val="24"/>
        </w:rPr>
        <w:t>means council tax benefit under Part 7 of the SSCBA;</w:t>
      </w:r>
      <w:r w:rsidRPr="006E4089">
        <w:rPr>
          <w:rFonts w:ascii="Lato" w:hAnsi="Lato"/>
          <w:spacing w:val="-52"/>
          <w:sz w:val="24"/>
        </w:rPr>
        <w:t xml:space="preserve"> </w:t>
      </w:r>
      <w:r w:rsidRPr="006E4089">
        <w:rPr>
          <w:rFonts w:ascii="Lato" w:hAnsi="Lato"/>
          <w:b/>
          <w:sz w:val="24"/>
        </w:rPr>
        <w:t xml:space="preserve">‘council tax reduction scheme’ </w:t>
      </w:r>
      <w:r w:rsidRPr="006E4089">
        <w:rPr>
          <w:rFonts w:ascii="Lato" w:hAnsi="Lato"/>
          <w:sz w:val="24"/>
        </w:rPr>
        <w:t xml:space="preserve">has the same meaning as </w:t>
      </w:r>
      <w:r w:rsidRPr="006E4089">
        <w:rPr>
          <w:rFonts w:ascii="Lato" w:hAnsi="Lato"/>
          <w:b/>
          <w:sz w:val="24"/>
        </w:rPr>
        <w:t>‘council tax</w:t>
      </w:r>
      <w:r w:rsidRPr="006E4089">
        <w:rPr>
          <w:rFonts w:ascii="Lato" w:hAnsi="Lato"/>
          <w:b/>
          <w:spacing w:val="1"/>
          <w:sz w:val="24"/>
        </w:rPr>
        <w:t xml:space="preserve"> </w:t>
      </w:r>
      <w:r w:rsidRPr="006E4089">
        <w:rPr>
          <w:rFonts w:ascii="Lato" w:hAnsi="Lato"/>
          <w:b/>
          <w:sz w:val="24"/>
        </w:rPr>
        <w:t>reduction</w:t>
      </w:r>
      <w:r w:rsidRPr="006E4089">
        <w:rPr>
          <w:rFonts w:ascii="Lato" w:hAnsi="Lato"/>
          <w:b/>
          <w:spacing w:val="-1"/>
          <w:sz w:val="24"/>
        </w:rPr>
        <w:t xml:space="preserve"> </w:t>
      </w:r>
      <w:r w:rsidRPr="006E4089">
        <w:rPr>
          <w:rFonts w:ascii="Lato" w:hAnsi="Lato"/>
          <w:b/>
          <w:sz w:val="24"/>
        </w:rPr>
        <w:t>or reduction’</w:t>
      </w:r>
    </w:p>
    <w:p w14:paraId="0CEB833E" w14:textId="77777777" w:rsidR="00E303B6" w:rsidRPr="006E4089" w:rsidRDefault="00882C1D">
      <w:pPr>
        <w:ind w:left="763" w:right="356"/>
        <w:rPr>
          <w:rFonts w:ascii="Lato" w:hAnsi="Lato"/>
          <w:sz w:val="24"/>
        </w:rPr>
      </w:pPr>
      <w:r w:rsidRPr="006E4089">
        <w:rPr>
          <w:rFonts w:ascii="Lato" w:hAnsi="Lato"/>
          <w:b/>
          <w:sz w:val="24"/>
        </w:rPr>
        <w:t>‘</w:t>
      </w:r>
      <w:proofErr w:type="gramStart"/>
      <w:r w:rsidRPr="006E4089">
        <w:rPr>
          <w:rFonts w:ascii="Lato" w:hAnsi="Lato"/>
          <w:b/>
          <w:sz w:val="24"/>
        </w:rPr>
        <w:t>council</w:t>
      </w:r>
      <w:proofErr w:type="gramEnd"/>
      <w:r w:rsidRPr="006E4089">
        <w:rPr>
          <w:rFonts w:ascii="Lato" w:hAnsi="Lato"/>
          <w:b/>
          <w:sz w:val="24"/>
        </w:rPr>
        <w:t xml:space="preserve"> tax reduction’ </w:t>
      </w:r>
      <w:r w:rsidRPr="006E4089">
        <w:rPr>
          <w:rFonts w:ascii="Lato" w:hAnsi="Lato"/>
          <w:sz w:val="24"/>
        </w:rPr>
        <w:t>means council tax reduction as defined by S13a Local</w:t>
      </w:r>
      <w:r w:rsidRPr="006E4089">
        <w:rPr>
          <w:rFonts w:ascii="Lato" w:hAnsi="Lato"/>
          <w:spacing w:val="-52"/>
          <w:sz w:val="24"/>
        </w:rPr>
        <w:t xml:space="preserve"> </w:t>
      </w:r>
      <w:r w:rsidRPr="006E4089">
        <w:rPr>
          <w:rFonts w:ascii="Lato" w:hAnsi="Lato"/>
          <w:sz w:val="24"/>
        </w:rPr>
        <w:t>Government</w:t>
      </w:r>
      <w:r w:rsidRPr="006E4089">
        <w:rPr>
          <w:rFonts w:ascii="Lato" w:hAnsi="Lato"/>
          <w:spacing w:val="-4"/>
          <w:sz w:val="24"/>
        </w:rPr>
        <w:t xml:space="preserve"> </w:t>
      </w:r>
      <w:r w:rsidRPr="006E4089">
        <w:rPr>
          <w:rFonts w:ascii="Lato" w:hAnsi="Lato"/>
          <w:sz w:val="24"/>
        </w:rPr>
        <w:t>Finance</w:t>
      </w:r>
      <w:r w:rsidRPr="006E4089">
        <w:rPr>
          <w:rFonts w:ascii="Lato" w:hAnsi="Lato"/>
          <w:spacing w:val="-2"/>
          <w:sz w:val="24"/>
        </w:rPr>
        <w:t xml:space="preserve"> </w:t>
      </w:r>
      <w:r w:rsidRPr="006E4089">
        <w:rPr>
          <w:rFonts w:ascii="Lato" w:hAnsi="Lato"/>
          <w:sz w:val="24"/>
        </w:rPr>
        <w:t>Act</w:t>
      </w:r>
      <w:r w:rsidRPr="006E4089">
        <w:rPr>
          <w:rFonts w:ascii="Lato" w:hAnsi="Lato"/>
          <w:spacing w:val="1"/>
          <w:sz w:val="24"/>
        </w:rPr>
        <w:t xml:space="preserve"> </w:t>
      </w:r>
      <w:r w:rsidRPr="006E4089">
        <w:rPr>
          <w:rFonts w:ascii="Lato" w:hAnsi="Lato"/>
          <w:sz w:val="24"/>
        </w:rPr>
        <w:t>1992 (as</w:t>
      </w:r>
      <w:r w:rsidRPr="006E4089">
        <w:rPr>
          <w:rFonts w:ascii="Lato" w:hAnsi="Lato"/>
          <w:spacing w:val="-1"/>
          <w:sz w:val="24"/>
        </w:rPr>
        <w:t xml:space="preserve"> </w:t>
      </w:r>
      <w:r w:rsidRPr="006E4089">
        <w:rPr>
          <w:rFonts w:ascii="Lato" w:hAnsi="Lato"/>
          <w:sz w:val="24"/>
        </w:rPr>
        <w:t>amended</w:t>
      </w:r>
      <w:proofErr w:type="gramStart"/>
      <w:r w:rsidRPr="006E4089">
        <w:rPr>
          <w:rFonts w:ascii="Lato" w:hAnsi="Lato"/>
          <w:sz w:val="24"/>
        </w:rPr>
        <w:t>);</w:t>
      </w:r>
      <w:proofErr w:type="gramEnd"/>
    </w:p>
    <w:p w14:paraId="4216AA47" w14:textId="77777777" w:rsidR="00E303B6" w:rsidRPr="006E4089" w:rsidRDefault="00882C1D">
      <w:pPr>
        <w:spacing w:line="291" w:lineRule="exact"/>
        <w:ind w:left="764"/>
        <w:rPr>
          <w:rFonts w:ascii="Lato" w:hAnsi="Lato"/>
          <w:sz w:val="24"/>
        </w:rPr>
      </w:pPr>
      <w:r w:rsidRPr="006E4089">
        <w:rPr>
          <w:rFonts w:ascii="Lato" w:hAnsi="Lato"/>
          <w:b/>
          <w:sz w:val="24"/>
        </w:rPr>
        <w:t>‘couple’</w:t>
      </w:r>
      <w:r w:rsidRPr="006E4089">
        <w:rPr>
          <w:rFonts w:ascii="Lato" w:hAnsi="Lato"/>
          <w:b/>
          <w:spacing w:val="-3"/>
          <w:sz w:val="24"/>
        </w:rPr>
        <w:t xml:space="preserve"> </w:t>
      </w:r>
      <w:proofErr w:type="gramStart"/>
      <w:r w:rsidRPr="006E4089">
        <w:rPr>
          <w:rFonts w:ascii="Lato" w:hAnsi="Lato"/>
          <w:sz w:val="24"/>
        </w:rPr>
        <w:t>means;</w:t>
      </w:r>
      <w:proofErr w:type="gramEnd"/>
    </w:p>
    <w:p w14:paraId="7A8F4DF1" w14:textId="77777777" w:rsidR="00E303B6" w:rsidRPr="006E4089" w:rsidRDefault="00882C1D">
      <w:pPr>
        <w:pStyle w:val="ListParagraph"/>
        <w:numPr>
          <w:ilvl w:val="3"/>
          <w:numId w:val="137"/>
        </w:numPr>
        <w:tabs>
          <w:tab w:val="left" w:pos="1229"/>
        </w:tabs>
        <w:spacing w:before="3"/>
        <w:ind w:right="450" w:firstLine="0"/>
        <w:rPr>
          <w:sz w:val="24"/>
        </w:rPr>
      </w:pPr>
      <w:r w:rsidRPr="006E4089">
        <w:rPr>
          <w:sz w:val="24"/>
        </w:rPr>
        <w:t>two people who are married to, or civil partners of, each other and are</w:t>
      </w:r>
      <w:r w:rsidRPr="006E4089">
        <w:rPr>
          <w:spacing w:val="-52"/>
          <w:sz w:val="24"/>
        </w:rPr>
        <w:t xml:space="preserve"> </w:t>
      </w:r>
      <w:r w:rsidRPr="006E4089">
        <w:rPr>
          <w:sz w:val="24"/>
        </w:rPr>
        <w:t>members</w:t>
      </w:r>
      <w:r w:rsidRPr="006E4089">
        <w:rPr>
          <w:spacing w:val="-2"/>
          <w:sz w:val="24"/>
        </w:rPr>
        <w:t xml:space="preserve"> </w:t>
      </w:r>
      <w:r w:rsidRPr="006E4089">
        <w:rPr>
          <w:sz w:val="24"/>
        </w:rPr>
        <w:t>of the</w:t>
      </w:r>
      <w:r w:rsidRPr="006E4089">
        <w:rPr>
          <w:spacing w:val="2"/>
          <w:sz w:val="24"/>
        </w:rPr>
        <w:t xml:space="preserve"> </w:t>
      </w:r>
      <w:r w:rsidRPr="006E4089">
        <w:rPr>
          <w:sz w:val="24"/>
        </w:rPr>
        <w:t>same</w:t>
      </w:r>
      <w:r w:rsidRPr="006E4089">
        <w:rPr>
          <w:spacing w:val="-2"/>
          <w:sz w:val="24"/>
        </w:rPr>
        <w:t xml:space="preserve"> </w:t>
      </w:r>
      <w:proofErr w:type="gramStart"/>
      <w:r w:rsidRPr="006E4089">
        <w:rPr>
          <w:sz w:val="24"/>
        </w:rPr>
        <w:t>household;</w:t>
      </w:r>
      <w:proofErr w:type="gramEnd"/>
      <w:r w:rsidRPr="006E4089">
        <w:rPr>
          <w:spacing w:val="-3"/>
          <w:sz w:val="24"/>
        </w:rPr>
        <w:t xml:space="preserve"> </w:t>
      </w:r>
      <w:r w:rsidRPr="006E4089">
        <w:rPr>
          <w:sz w:val="24"/>
        </w:rPr>
        <w:t>or</w:t>
      </w:r>
    </w:p>
    <w:p w14:paraId="66AE02D2" w14:textId="77777777" w:rsidR="00E303B6" w:rsidRPr="006E4089" w:rsidRDefault="00882C1D">
      <w:pPr>
        <w:pStyle w:val="ListParagraph"/>
        <w:numPr>
          <w:ilvl w:val="3"/>
          <w:numId w:val="137"/>
        </w:numPr>
        <w:tabs>
          <w:tab w:val="left" w:pos="1241"/>
        </w:tabs>
        <w:ind w:right="460" w:firstLine="0"/>
        <w:rPr>
          <w:sz w:val="24"/>
        </w:rPr>
      </w:pPr>
      <w:r w:rsidRPr="006E4089">
        <w:rPr>
          <w:sz w:val="24"/>
        </w:rPr>
        <w:t>two people who are not married to, or civil partners of, each other but</w:t>
      </w:r>
      <w:r w:rsidRPr="006E4089">
        <w:rPr>
          <w:spacing w:val="-53"/>
          <w:sz w:val="24"/>
        </w:rPr>
        <w:t xml:space="preserve"> </w:t>
      </w:r>
      <w:r w:rsidRPr="006E4089">
        <w:rPr>
          <w:sz w:val="24"/>
        </w:rPr>
        <w:t>are</w:t>
      </w:r>
      <w:r w:rsidRPr="006E4089">
        <w:rPr>
          <w:spacing w:val="1"/>
          <w:sz w:val="24"/>
        </w:rPr>
        <w:t xml:space="preserve"> </w:t>
      </w:r>
      <w:r w:rsidRPr="006E4089">
        <w:rPr>
          <w:sz w:val="24"/>
        </w:rPr>
        <w:t>living together</w:t>
      </w:r>
      <w:r w:rsidRPr="006E4089">
        <w:rPr>
          <w:spacing w:val="-2"/>
          <w:sz w:val="24"/>
        </w:rPr>
        <w:t xml:space="preserve"> </w:t>
      </w:r>
      <w:r w:rsidRPr="006E4089">
        <w:rPr>
          <w:sz w:val="24"/>
        </w:rPr>
        <w:t>as</w:t>
      </w:r>
      <w:r w:rsidRPr="006E4089">
        <w:rPr>
          <w:spacing w:val="-2"/>
          <w:sz w:val="24"/>
        </w:rPr>
        <w:t xml:space="preserve"> </w:t>
      </w:r>
      <w:r w:rsidRPr="006E4089">
        <w:rPr>
          <w:sz w:val="24"/>
        </w:rPr>
        <w:t>a</w:t>
      </w:r>
      <w:r w:rsidRPr="006E4089">
        <w:rPr>
          <w:spacing w:val="2"/>
          <w:sz w:val="24"/>
        </w:rPr>
        <w:t xml:space="preserve"> </w:t>
      </w:r>
      <w:r w:rsidRPr="006E4089">
        <w:rPr>
          <w:sz w:val="24"/>
        </w:rPr>
        <w:t>married</w:t>
      </w:r>
      <w:r w:rsidRPr="006E4089">
        <w:rPr>
          <w:spacing w:val="3"/>
          <w:sz w:val="24"/>
        </w:rPr>
        <w:t xml:space="preserve"> </w:t>
      </w:r>
      <w:r w:rsidRPr="006E4089">
        <w:rPr>
          <w:sz w:val="24"/>
        </w:rPr>
        <w:t>couple,</w:t>
      </w:r>
    </w:p>
    <w:p w14:paraId="3CAF1E43" w14:textId="77777777" w:rsidR="00E303B6" w:rsidRPr="006E4089" w:rsidRDefault="00882C1D">
      <w:pPr>
        <w:pStyle w:val="BodyText"/>
        <w:spacing w:before="1"/>
        <w:ind w:left="924" w:right="141"/>
        <w:rPr>
          <w:rFonts w:ascii="Lato" w:hAnsi="Lato"/>
        </w:rPr>
      </w:pPr>
      <w:r w:rsidRPr="006E4089">
        <w:rPr>
          <w:rFonts w:ascii="Lato" w:hAnsi="Lato"/>
        </w:rPr>
        <w:t>Two people of the same sex are to be treated as living together as if they</w:t>
      </w:r>
      <w:r w:rsidRPr="006E4089">
        <w:rPr>
          <w:rFonts w:ascii="Lato" w:hAnsi="Lato"/>
          <w:spacing w:val="1"/>
        </w:rPr>
        <w:t xml:space="preserve"> </w:t>
      </w:r>
      <w:r w:rsidRPr="006E4089">
        <w:rPr>
          <w:rFonts w:ascii="Lato" w:hAnsi="Lato"/>
        </w:rPr>
        <w:t>were civil partners if, and only if, they would be treated as living together as</w:t>
      </w:r>
      <w:r w:rsidRPr="006E4089">
        <w:rPr>
          <w:rFonts w:ascii="Lato" w:hAnsi="Lato"/>
          <w:spacing w:val="1"/>
        </w:rPr>
        <w:t xml:space="preserve"> </w:t>
      </w:r>
      <w:r w:rsidRPr="006E4089">
        <w:rPr>
          <w:rFonts w:ascii="Lato" w:hAnsi="Lato"/>
        </w:rPr>
        <w:t>husband and wife were they of opposite sexes. The above includes the</w:t>
      </w:r>
      <w:r w:rsidRPr="006E4089">
        <w:rPr>
          <w:rFonts w:ascii="Lato" w:hAnsi="Lato"/>
          <w:spacing w:val="1"/>
        </w:rPr>
        <w:t xml:space="preserve"> </w:t>
      </w:r>
      <w:r w:rsidRPr="006E4089">
        <w:rPr>
          <w:rFonts w:ascii="Lato" w:hAnsi="Lato"/>
        </w:rPr>
        <w:t>Marriage (Same Sex Couples) Act 2013 and The Marriage (Same Sex Couples)</w:t>
      </w:r>
      <w:r w:rsidRPr="006E4089">
        <w:rPr>
          <w:rFonts w:ascii="Lato" w:hAnsi="Lato"/>
          <w:spacing w:val="-52"/>
        </w:rPr>
        <w:t xml:space="preserve"> </w:t>
      </w:r>
      <w:r w:rsidRPr="006E4089">
        <w:rPr>
          <w:rFonts w:ascii="Lato" w:hAnsi="Lato"/>
        </w:rPr>
        <w:t>Act 2013 (Commencement No.</w:t>
      </w:r>
      <w:r w:rsidRPr="006E4089">
        <w:rPr>
          <w:rFonts w:ascii="Lato" w:hAnsi="Lato"/>
          <w:spacing w:val="-3"/>
        </w:rPr>
        <w:t xml:space="preserve"> </w:t>
      </w:r>
      <w:r w:rsidRPr="006E4089">
        <w:rPr>
          <w:rFonts w:ascii="Lato" w:hAnsi="Lato"/>
        </w:rPr>
        <w:t>3) Order</w:t>
      </w:r>
      <w:r w:rsidRPr="006E4089">
        <w:rPr>
          <w:rFonts w:ascii="Lato" w:hAnsi="Lato"/>
          <w:spacing w:val="1"/>
        </w:rPr>
        <w:t xml:space="preserve"> </w:t>
      </w:r>
      <w:proofErr w:type="gramStart"/>
      <w:r w:rsidRPr="006E4089">
        <w:rPr>
          <w:rFonts w:ascii="Lato" w:hAnsi="Lato"/>
        </w:rPr>
        <w:t>2014;</w:t>
      </w:r>
      <w:proofErr w:type="gramEnd"/>
    </w:p>
    <w:p w14:paraId="3B34650C" w14:textId="7066E1F2" w:rsidR="008A423D" w:rsidRPr="006E4089" w:rsidRDefault="008A423D">
      <w:pPr>
        <w:pStyle w:val="BodyText"/>
        <w:ind w:left="763" w:right="372"/>
        <w:rPr>
          <w:rStyle w:val="legamendingtext"/>
          <w:rFonts w:ascii="Lato" w:hAnsi="Lato" w:cstheme="minorHAnsi"/>
        </w:rPr>
      </w:pPr>
      <w:r w:rsidRPr="006E4089">
        <w:rPr>
          <w:rStyle w:val="legamendingtext"/>
          <w:rFonts w:ascii="Lato" w:hAnsi="Lato" w:cstheme="minorHAnsi"/>
          <w:b/>
          <w:bCs/>
        </w:rPr>
        <w:t>‘</w:t>
      </w:r>
      <w:proofErr w:type="gramStart"/>
      <w:r w:rsidRPr="006E4089">
        <w:rPr>
          <w:rStyle w:val="legamendingtext"/>
          <w:rFonts w:ascii="Lato" w:hAnsi="Lato" w:cstheme="minorHAnsi"/>
          <w:b/>
          <w:bCs/>
        </w:rPr>
        <w:t>the</w:t>
      </w:r>
      <w:proofErr w:type="gramEnd"/>
      <w:r w:rsidRPr="006E4089">
        <w:rPr>
          <w:rStyle w:val="legamendingtext"/>
          <w:rFonts w:ascii="Lato" w:hAnsi="Lato" w:cstheme="minorHAnsi"/>
          <w:b/>
          <w:bCs/>
        </w:rPr>
        <w:t xml:space="preserve"> DACYP Regulation’</w:t>
      </w:r>
      <w:r w:rsidRPr="006E4089">
        <w:rPr>
          <w:rStyle w:val="legamendingtext"/>
          <w:rFonts w:ascii="Lato" w:hAnsi="Lato" w:cstheme="minorHAnsi"/>
        </w:rPr>
        <w:t xml:space="preserve"> means the Disability Assistance for Children and Young People (Scotland) Regulations </w:t>
      </w:r>
      <w:proofErr w:type="gramStart"/>
      <w:r w:rsidRPr="006E4089">
        <w:rPr>
          <w:rStyle w:val="legamendingtext"/>
          <w:rFonts w:ascii="Lato" w:hAnsi="Lato" w:cstheme="minorHAnsi"/>
        </w:rPr>
        <w:t>2021;</w:t>
      </w:r>
      <w:proofErr w:type="gramEnd"/>
    </w:p>
    <w:p w14:paraId="35F6F2A8" w14:textId="76556080" w:rsidR="00BE1302" w:rsidRPr="006E4089" w:rsidRDefault="00BE1302">
      <w:pPr>
        <w:pStyle w:val="BodyText"/>
        <w:ind w:left="763" w:right="372"/>
        <w:rPr>
          <w:rFonts w:ascii="Lato" w:hAnsi="Lato" w:cstheme="minorHAnsi"/>
          <w:b/>
        </w:rPr>
      </w:pPr>
      <w:r w:rsidRPr="006E4089">
        <w:rPr>
          <w:rStyle w:val="legamendingtext"/>
          <w:rFonts w:ascii="Lato" w:hAnsi="Lato" w:cstheme="minorHAnsi"/>
        </w:rPr>
        <w:t>‘</w:t>
      </w:r>
      <w:proofErr w:type="gramStart"/>
      <w:r w:rsidRPr="006E4089">
        <w:rPr>
          <w:rStyle w:val="legamendingtext"/>
          <w:rFonts w:ascii="Lato" w:hAnsi="Lato" w:cstheme="minorHAnsi"/>
          <w:b/>
          <w:bCs/>
        </w:rPr>
        <w:t>the</w:t>
      </w:r>
      <w:proofErr w:type="gramEnd"/>
      <w:r w:rsidRPr="006E4089">
        <w:rPr>
          <w:rStyle w:val="legamendingtext"/>
          <w:rFonts w:ascii="Lato" w:hAnsi="Lato" w:cstheme="minorHAnsi"/>
          <w:b/>
          <w:bCs/>
        </w:rPr>
        <w:t xml:space="preserve"> DAWAP Regulations’</w:t>
      </w:r>
      <w:r w:rsidRPr="006E4089">
        <w:rPr>
          <w:rStyle w:val="legamendingtext"/>
          <w:rFonts w:ascii="Lato" w:hAnsi="Lato" w:cstheme="minorHAnsi"/>
        </w:rPr>
        <w:t xml:space="preserve"> means the Disability Assistance for Working </w:t>
      </w:r>
      <w:proofErr w:type="gramStart"/>
      <w:r w:rsidRPr="006E4089">
        <w:rPr>
          <w:rStyle w:val="legamendingtext"/>
          <w:rFonts w:ascii="Lato" w:hAnsi="Lato" w:cstheme="minorHAnsi"/>
        </w:rPr>
        <w:t>Age</w:t>
      </w:r>
      <w:proofErr w:type="gramEnd"/>
      <w:r w:rsidRPr="006E4089">
        <w:rPr>
          <w:rStyle w:val="legamendingtext"/>
          <w:rFonts w:ascii="Lato" w:hAnsi="Lato" w:cstheme="minorHAnsi"/>
        </w:rPr>
        <w:t xml:space="preserve"> People (Scotland) Regulations </w:t>
      </w:r>
      <w:proofErr w:type="gramStart"/>
      <w:r w:rsidRPr="006E4089">
        <w:rPr>
          <w:rStyle w:val="legamendingtext"/>
          <w:rFonts w:ascii="Lato" w:hAnsi="Lato" w:cstheme="minorHAnsi"/>
        </w:rPr>
        <w:t>2022;</w:t>
      </w:r>
      <w:proofErr w:type="gramEnd"/>
    </w:p>
    <w:p w14:paraId="2528C05D" w14:textId="1A2FEA18" w:rsidR="00E303B6" w:rsidRPr="006E4089" w:rsidRDefault="00882C1D">
      <w:pPr>
        <w:pStyle w:val="BodyText"/>
        <w:ind w:left="763" w:right="372"/>
        <w:rPr>
          <w:rFonts w:ascii="Lato" w:hAnsi="Lato"/>
        </w:rPr>
      </w:pPr>
      <w:r w:rsidRPr="006E4089">
        <w:rPr>
          <w:rFonts w:ascii="Lato" w:hAnsi="Lato"/>
          <w:b/>
        </w:rPr>
        <w:t>‘</w:t>
      </w:r>
      <w:proofErr w:type="gramStart"/>
      <w:r w:rsidRPr="006E4089">
        <w:rPr>
          <w:rFonts w:ascii="Lato" w:hAnsi="Lato"/>
          <w:b/>
        </w:rPr>
        <w:t>date</w:t>
      </w:r>
      <w:proofErr w:type="gramEnd"/>
      <w:r w:rsidRPr="006E4089">
        <w:rPr>
          <w:rFonts w:ascii="Lato" w:hAnsi="Lato"/>
          <w:b/>
        </w:rPr>
        <w:t xml:space="preserve"> of claim’ </w:t>
      </w:r>
      <w:r w:rsidRPr="006E4089">
        <w:rPr>
          <w:rFonts w:ascii="Lato" w:hAnsi="Lato"/>
        </w:rPr>
        <w:t>means the date on which the application or claim is made, or</w:t>
      </w:r>
      <w:r w:rsidRPr="006E4089">
        <w:rPr>
          <w:rFonts w:ascii="Lato" w:hAnsi="Lato"/>
          <w:spacing w:val="-52"/>
        </w:rPr>
        <w:t xml:space="preserve"> </w:t>
      </w:r>
      <w:r w:rsidRPr="006E4089">
        <w:rPr>
          <w:rFonts w:ascii="Lato" w:hAnsi="Lato"/>
        </w:rPr>
        <w:t>treated</w:t>
      </w:r>
      <w:r w:rsidRPr="006E4089">
        <w:rPr>
          <w:rFonts w:ascii="Lato" w:hAnsi="Lato"/>
          <w:spacing w:val="-2"/>
        </w:rPr>
        <w:t xml:space="preserve"> </w:t>
      </w:r>
      <w:r w:rsidRPr="006E4089">
        <w:rPr>
          <w:rFonts w:ascii="Lato" w:hAnsi="Lato"/>
        </w:rPr>
        <w:t>as</w:t>
      </w:r>
      <w:r w:rsidRPr="006E4089">
        <w:rPr>
          <w:rFonts w:ascii="Lato" w:hAnsi="Lato"/>
          <w:spacing w:val="-1"/>
        </w:rPr>
        <w:t xml:space="preserve"> </w:t>
      </w:r>
      <w:r w:rsidRPr="006E4089">
        <w:rPr>
          <w:rFonts w:ascii="Lato" w:hAnsi="Lato"/>
        </w:rPr>
        <w:t>made,</w:t>
      </w:r>
      <w:r w:rsidRPr="006E4089">
        <w:rPr>
          <w:rFonts w:ascii="Lato" w:hAnsi="Lato"/>
          <w:spacing w:val="1"/>
        </w:rPr>
        <w:t xml:space="preserve"> </w:t>
      </w:r>
      <w:r w:rsidRPr="006E4089">
        <w:rPr>
          <w:rFonts w:ascii="Lato" w:hAnsi="Lato"/>
        </w:rPr>
        <w:t>for</w:t>
      </w:r>
      <w:r w:rsidRPr="006E4089">
        <w:rPr>
          <w:rFonts w:ascii="Lato" w:hAnsi="Lato"/>
          <w:spacing w:val="-3"/>
        </w:rPr>
        <w:t xml:space="preserve"> </w:t>
      </w:r>
      <w:r w:rsidRPr="006E4089">
        <w:rPr>
          <w:rFonts w:ascii="Lato" w:hAnsi="Lato"/>
        </w:rPr>
        <w:t>the</w:t>
      </w:r>
      <w:r w:rsidRPr="006E4089">
        <w:rPr>
          <w:rFonts w:ascii="Lato" w:hAnsi="Lato"/>
          <w:spacing w:val="-2"/>
        </w:rPr>
        <w:t xml:space="preserve"> </w:t>
      </w:r>
      <w:r w:rsidRPr="006E4089">
        <w:rPr>
          <w:rFonts w:ascii="Lato" w:hAnsi="Lato"/>
        </w:rPr>
        <w:t>purposes</w:t>
      </w:r>
      <w:r w:rsidRPr="006E4089">
        <w:rPr>
          <w:rFonts w:ascii="Lato" w:hAnsi="Lato"/>
          <w:spacing w:val="-1"/>
        </w:rPr>
        <w:t xml:space="preserve"> </w:t>
      </w:r>
      <w:r w:rsidRPr="006E4089">
        <w:rPr>
          <w:rFonts w:ascii="Lato" w:hAnsi="Lato"/>
        </w:rPr>
        <w:t>of</w:t>
      </w:r>
      <w:r w:rsidRPr="006E4089">
        <w:rPr>
          <w:rFonts w:ascii="Lato" w:hAnsi="Lato"/>
          <w:spacing w:val="-4"/>
        </w:rPr>
        <w:t xml:space="preserve"> </w:t>
      </w:r>
      <w:r w:rsidRPr="006E4089">
        <w:rPr>
          <w:rFonts w:ascii="Lato" w:hAnsi="Lato"/>
        </w:rPr>
        <w:t>this</w:t>
      </w:r>
      <w:r w:rsidRPr="006E4089">
        <w:rPr>
          <w:rFonts w:ascii="Lato" w:hAnsi="Lato"/>
          <w:spacing w:val="-5"/>
        </w:rPr>
        <w:t xml:space="preserve"> </w:t>
      </w:r>
      <w:r w:rsidRPr="006E4089">
        <w:rPr>
          <w:rFonts w:ascii="Lato" w:hAnsi="Lato"/>
        </w:rPr>
        <w:t>scheme</w:t>
      </w:r>
    </w:p>
    <w:p w14:paraId="27688954" w14:textId="77777777" w:rsidR="00E303B6" w:rsidRPr="006E4089" w:rsidRDefault="00882C1D">
      <w:pPr>
        <w:spacing w:line="291" w:lineRule="exact"/>
        <w:ind w:left="763"/>
        <w:rPr>
          <w:rFonts w:ascii="Lato" w:hAnsi="Lato"/>
          <w:sz w:val="24"/>
        </w:rPr>
      </w:pPr>
      <w:r w:rsidRPr="006E4089">
        <w:rPr>
          <w:rFonts w:ascii="Lato" w:hAnsi="Lato"/>
          <w:sz w:val="24"/>
        </w:rPr>
        <w:t>‘</w:t>
      </w:r>
      <w:proofErr w:type="gramStart"/>
      <w:r w:rsidRPr="006E4089">
        <w:rPr>
          <w:rFonts w:ascii="Lato" w:hAnsi="Lato"/>
          <w:b/>
          <w:sz w:val="24"/>
        </w:rPr>
        <w:t>designated</w:t>
      </w:r>
      <w:proofErr w:type="gramEnd"/>
      <w:r w:rsidRPr="006E4089">
        <w:rPr>
          <w:rFonts w:ascii="Lato" w:hAnsi="Lato"/>
          <w:b/>
          <w:spacing w:val="-3"/>
          <w:sz w:val="24"/>
        </w:rPr>
        <w:t xml:space="preserve"> </w:t>
      </w:r>
      <w:r w:rsidRPr="006E4089">
        <w:rPr>
          <w:rFonts w:ascii="Lato" w:hAnsi="Lato"/>
          <w:b/>
          <w:sz w:val="24"/>
        </w:rPr>
        <w:t>authority</w:t>
      </w:r>
      <w:r w:rsidRPr="006E4089">
        <w:rPr>
          <w:rFonts w:ascii="Lato" w:hAnsi="Lato"/>
          <w:sz w:val="24"/>
        </w:rPr>
        <w:t>’</w:t>
      </w:r>
      <w:r w:rsidRPr="006E4089">
        <w:rPr>
          <w:rFonts w:ascii="Lato" w:hAnsi="Lato"/>
          <w:spacing w:val="-2"/>
          <w:sz w:val="24"/>
        </w:rPr>
        <w:t xml:space="preserve"> </w:t>
      </w:r>
      <w:r w:rsidRPr="006E4089">
        <w:rPr>
          <w:rFonts w:ascii="Lato" w:hAnsi="Lato"/>
          <w:sz w:val="24"/>
        </w:rPr>
        <w:t>means</w:t>
      </w:r>
      <w:r w:rsidRPr="006E4089">
        <w:rPr>
          <w:rFonts w:ascii="Lato" w:hAnsi="Lato"/>
          <w:spacing w:val="-3"/>
          <w:sz w:val="24"/>
        </w:rPr>
        <w:t xml:space="preserve"> </w:t>
      </w:r>
      <w:r w:rsidRPr="006E4089">
        <w:rPr>
          <w:rFonts w:ascii="Lato" w:hAnsi="Lato"/>
          <w:sz w:val="24"/>
        </w:rPr>
        <w:t>any</w:t>
      </w:r>
      <w:r w:rsidRPr="006E4089">
        <w:rPr>
          <w:rFonts w:ascii="Lato" w:hAnsi="Lato"/>
          <w:spacing w:val="-2"/>
          <w:sz w:val="24"/>
        </w:rPr>
        <w:t xml:space="preserve"> </w:t>
      </w:r>
      <w:r w:rsidRPr="006E4089">
        <w:rPr>
          <w:rFonts w:ascii="Lato" w:hAnsi="Lato"/>
          <w:sz w:val="24"/>
        </w:rPr>
        <w:t>of</w:t>
      </w:r>
      <w:r w:rsidRPr="006E4089">
        <w:rPr>
          <w:rFonts w:ascii="Lato" w:hAnsi="Lato"/>
          <w:spacing w:val="-2"/>
          <w:sz w:val="24"/>
        </w:rPr>
        <w:t xml:space="preserve"> </w:t>
      </w:r>
      <w:r w:rsidRPr="006E4089">
        <w:rPr>
          <w:rFonts w:ascii="Lato" w:hAnsi="Lato"/>
          <w:sz w:val="24"/>
        </w:rPr>
        <w:t>the</w:t>
      </w:r>
      <w:r w:rsidRPr="006E4089">
        <w:rPr>
          <w:rFonts w:ascii="Lato" w:hAnsi="Lato"/>
          <w:spacing w:val="-1"/>
          <w:sz w:val="24"/>
        </w:rPr>
        <w:t xml:space="preserve"> </w:t>
      </w:r>
      <w:proofErr w:type="gramStart"/>
      <w:r w:rsidRPr="006E4089">
        <w:rPr>
          <w:rFonts w:ascii="Lato" w:hAnsi="Lato"/>
          <w:sz w:val="24"/>
        </w:rPr>
        <w:t>following;</w:t>
      </w:r>
      <w:proofErr w:type="gramEnd"/>
    </w:p>
    <w:p w14:paraId="70691150" w14:textId="77777777" w:rsidR="00E303B6" w:rsidRPr="006E4089" w:rsidRDefault="00882C1D">
      <w:pPr>
        <w:pStyle w:val="BodyText"/>
        <w:spacing w:before="2"/>
        <w:ind w:left="763" w:right="138"/>
        <w:rPr>
          <w:rFonts w:ascii="Lato" w:hAnsi="Lato"/>
        </w:rPr>
      </w:pPr>
      <w:r w:rsidRPr="006E4089">
        <w:rPr>
          <w:rFonts w:ascii="Lato" w:hAnsi="Lato"/>
        </w:rPr>
        <w:t>the</w:t>
      </w:r>
      <w:r w:rsidRPr="006E4089">
        <w:rPr>
          <w:rFonts w:ascii="Lato" w:hAnsi="Lato"/>
          <w:spacing w:val="-1"/>
        </w:rPr>
        <w:t xml:space="preserve"> </w:t>
      </w:r>
      <w:r w:rsidRPr="006E4089">
        <w:rPr>
          <w:rFonts w:ascii="Lato" w:hAnsi="Lato"/>
        </w:rPr>
        <w:t xml:space="preserve">local </w:t>
      </w:r>
      <w:proofErr w:type="gramStart"/>
      <w:r w:rsidRPr="006E4089">
        <w:rPr>
          <w:rFonts w:ascii="Lato" w:hAnsi="Lato"/>
        </w:rPr>
        <w:t>authority;</w:t>
      </w:r>
      <w:proofErr w:type="gramEnd"/>
      <w:r w:rsidRPr="006E4089">
        <w:rPr>
          <w:rFonts w:ascii="Lato" w:hAnsi="Lato"/>
          <w:spacing w:val="-2"/>
        </w:rPr>
        <w:t xml:space="preserve"> </w:t>
      </w:r>
      <w:r w:rsidRPr="006E4089">
        <w:rPr>
          <w:rFonts w:ascii="Lato" w:hAnsi="Lato"/>
        </w:rPr>
        <w:t>or</w:t>
      </w:r>
      <w:r w:rsidRPr="006E4089">
        <w:rPr>
          <w:rFonts w:ascii="Lato" w:hAnsi="Lato"/>
          <w:spacing w:val="-5"/>
        </w:rPr>
        <w:t xml:space="preserve"> </w:t>
      </w:r>
      <w:r w:rsidRPr="006E4089">
        <w:rPr>
          <w:rFonts w:ascii="Lato" w:hAnsi="Lato"/>
        </w:rPr>
        <w:t>a</w:t>
      </w:r>
      <w:r w:rsidRPr="006E4089">
        <w:rPr>
          <w:rFonts w:ascii="Lato" w:hAnsi="Lato"/>
          <w:spacing w:val="-4"/>
        </w:rPr>
        <w:t xml:space="preserve"> </w:t>
      </w:r>
      <w:r w:rsidRPr="006E4089">
        <w:rPr>
          <w:rFonts w:ascii="Lato" w:hAnsi="Lato"/>
        </w:rPr>
        <w:t>person</w:t>
      </w:r>
      <w:r w:rsidRPr="006E4089">
        <w:rPr>
          <w:rFonts w:ascii="Lato" w:hAnsi="Lato"/>
          <w:spacing w:val="-4"/>
        </w:rPr>
        <w:t xml:space="preserve"> </w:t>
      </w:r>
      <w:r w:rsidRPr="006E4089">
        <w:rPr>
          <w:rFonts w:ascii="Lato" w:hAnsi="Lato"/>
        </w:rPr>
        <w:t>providing</w:t>
      </w:r>
      <w:r w:rsidRPr="006E4089">
        <w:rPr>
          <w:rFonts w:ascii="Lato" w:hAnsi="Lato"/>
          <w:spacing w:val="-10"/>
        </w:rPr>
        <w:t xml:space="preserve"> </w:t>
      </w:r>
      <w:r w:rsidRPr="006E4089">
        <w:rPr>
          <w:rFonts w:ascii="Lato" w:hAnsi="Lato"/>
        </w:rPr>
        <w:t>services</w:t>
      </w:r>
      <w:r w:rsidRPr="006E4089">
        <w:rPr>
          <w:rFonts w:ascii="Lato" w:hAnsi="Lato"/>
          <w:spacing w:val="-3"/>
        </w:rPr>
        <w:t xml:space="preserve"> </w:t>
      </w:r>
      <w:r w:rsidRPr="006E4089">
        <w:rPr>
          <w:rFonts w:ascii="Lato" w:hAnsi="Lato"/>
        </w:rPr>
        <w:t>to,</w:t>
      </w:r>
      <w:r w:rsidRPr="006E4089">
        <w:rPr>
          <w:rFonts w:ascii="Lato" w:hAnsi="Lato"/>
          <w:spacing w:val="-2"/>
        </w:rPr>
        <w:t xml:space="preserve"> </w:t>
      </w:r>
      <w:r w:rsidRPr="006E4089">
        <w:rPr>
          <w:rFonts w:ascii="Lato" w:hAnsi="Lato"/>
        </w:rPr>
        <w:t>or</w:t>
      </w:r>
      <w:r w:rsidRPr="006E4089">
        <w:rPr>
          <w:rFonts w:ascii="Lato" w:hAnsi="Lato"/>
          <w:spacing w:val="-1"/>
        </w:rPr>
        <w:t xml:space="preserve"> </w:t>
      </w:r>
      <w:r w:rsidRPr="006E4089">
        <w:rPr>
          <w:rFonts w:ascii="Lato" w:hAnsi="Lato"/>
        </w:rPr>
        <w:t>authorised</w:t>
      </w:r>
      <w:r w:rsidRPr="006E4089">
        <w:rPr>
          <w:rFonts w:ascii="Lato" w:hAnsi="Lato"/>
          <w:spacing w:val="-3"/>
        </w:rPr>
        <w:t xml:space="preserve"> </w:t>
      </w:r>
      <w:r w:rsidRPr="006E4089">
        <w:rPr>
          <w:rFonts w:ascii="Lato" w:hAnsi="Lato"/>
        </w:rPr>
        <w:t>to exercise</w:t>
      </w:r>
      <w:r w:rsidRPr="006E4089">
        <w:rPr>
          <w:rFonts w:ascii="Lato" w:hAnsi="Lato"/>
          <w:spacing w:val="-51"/>
        </w:rPr>
        <w:t xml:space="preserve"> </w:t>
      </w:r>
      <w:r w:rsidRPr="006E4089">
        <w:rPr>
          <w:rFonts w:ascii="Lato" w:hAnsi="Lato"/>
        </w:rPr>
        <w:t>any</w:t>
      </w:r>
      <w:r w:rsidRPr="006E4089">
        <w:rPr>
          <w:rFonts w:ascii="Lato" w:hAnsi="Lato"/>
          <w:spacing w:val="-1"/>
        </w:rPr>
        <w:t xml:space="preserve"> </w:t>
      </w:r>
      <w:r w:rsidRPr="006E4089">
        <w:rPr>
          <w:rFonts w:ascii="Lato" w:hAnsi="Lato"/>
        </w:rPr>
        <w:t>function</w:t>
      </w:r>
      <w:r w:rsidRPr="006E4089">
        <w:rPr>
          <w:rFonts w:ascii="Lato" w:hAnsi="Lato"/>
          <w:spacing w:val="-1"/>
        </w:rPr>
        <w:t xml:space="preserve"> </w:t>
      </w:r>
      <w:r w:rsidRPr="006E4089">
        <w:rPr>
          <w:rFonts w:ascii="Lato" w:hAnsi="Lato"/>
        </w:rPr>
        <w:t>of,</w:t>
      </w:r>
      <w:r w:rsidRPr="006E4089">
        <w:rPr>
          <w:rFonts w:ascii="Lato" w:hAnsi="Lato"/>
          <w:spacing w:val="1"/>
        </w:rPr>
        <w:t xml:space="preserve"> </w:t>
      </w:r>
      <w:r w:rsidRPr="006E4089">
        <w:rPr>
          <w:rFonts w:ascii="Lato" w:hAnsi="Lato"/>
        </w:rPr>
        <w:t>any such</w:t>
      </w:r>
      <w:r w:rsidRPr="006E4089">
        <w:rPr>
          <w:rFonts w:ascii="Lato" w:hAnsi="Lato"/>
          <w:spacing w:val="-2"/>
        </w:rPr>
        <w:t xml:space="preserve"> </w:t>
      </w:r>
      <w:proofErr w:type="gramStart"/>
      <w:r w:rsidRPr="006E4089">
        <w:rPr>
          <w:rFonts w:ascii="Lato" w:hAnsi="Lato"/>
        </w:rPr>
        <w:t>authority;</w:t>
      </w:r>
      <w:proofErr w:type="gramEnd"/>
    </w:p>
    <w:p w14:paraId="09CA13F1" w14:textId="77777777" w:rsidR="00E303B6" w:rsidRPr="006E4089" w:rsidRDefault="00882C1D">
      <w:pPr>
        <w:pStyle w:val="BodyText"/>
        <w:ind w:left="763" w:right="808"/>
        <w:rPr>
          <w:rFonts w:ascii="Lato" w:hAnsi="Lato"/>
        </w:rPr>
      </w:pPr>
      <w:r w:rsidRPr="006E4089">
        <w:rPr>
          <w:rFonts w:ascii="Lato" w:hAnsi="Lato"/>
        </w:rPr>
        <w:t>‘</w:t>
      </w:r>
      <w:proofErr w:type="gramStart"/>
      <w:r w:rsidRPr="006E4089">
        <w:rPr>
          <w:rFonts w:ascii="Lato" w:hAnsi="Lato"/>
          <w:b/>
        </w:rPr>
        <w:t>designated</w:t>
      </w:r>
      <w:proofErr w:type="gramEnd"/>
      <w:r w:rsidRPr="006E4089">
        <w:rPr>
          <w:rFonts w:ascii="Lato" w:hAnsi="Lato"/>
          <w:b/>
        </w:rPr>
        <w:t xml:space="preserve"> office</w:t>
      </w:r>
      <w:r w:rsidRPr="006E4089">
        <w:rPr>
          <w:rFonts w:ascii="Lato" w:hAnsi="Lato"/>
        </w:rPr>
        <w:t>’ means the office designated by the authority for the</w:t>
      </w:r>
      <w:r w:rsidRPr="006E4089">
        <w:rPr>
          <w:rFonts w:ascii="Lato" w:hAnsi="Lato"/>
          <w:spacing w:val="-52"/>
        </w:rPr>
        <w:t xml:space="preserve"> </w:t>
      </w:r>
      <w:r w:rsidRPr="006E4089">
        <w:rPr>
          <w:rFonts w:ascii="Lato" w:hAnsi="Lato"/>
        </w:rPr>
        <w:t>receipt of</w:t>
      </w:r>
      <w:r w:rsidRPr="006E4089">
        <w:rPr>
          <w:rFonts w:ascii="Lato" w:hAnsi="Lato"/>
          <w:spacing w:val="-4"/>
        </w:rPr>
        <w:t xml:space="preserve"> </w:t>
      </w:r>
      <w:r w:rsidRPr="006E4089">
        <w:rPr>
          <w:rFonts w:ascii="Lato" w:hAnsi="Lato"/>
        </w:rPr>
        <w:t>claims</w:t>
      </w:r>
      <w:r w:rsidRPr="006E4089">
        <w:rPr>
          <w:rFonts w:ascii="Lato" w:hAnsi="Lato"/>
          <w:spacing w:val="-1"/>
        </w:rPr>
        <w:t xml:space="preserve"> </w:t>
      </w:r>
      <w:r w:rsidRPr="006E4089">
        <w:rPr>
          <w:rFonts w:ascii="Lato" w:hAnsi="Lato"/>
        </w:rPr>
        <w:t>for</w:t>
      </w:r>
      <w:r w:rsidRPr="006E4089">
        <w:rPr>
          <w:rFonts w:ascii="Lato" w:hAnsi="Lato"/>
          <w:spacing w:val="1"/>
        </w:rPr>
        <w:t xml:space="preserve"> </w:t>
      </w:r>
      <w:r w:rsidRPr="006E4089">
        <w:rPr>
          <w:rFonts w:ascii="Lato" w:hAnsi="Lato"/>
        </w:rPr>
        <w:t>council</w:t>
      </w:r>
      <w:r w:rsidRPr="006E4089">
        <w:rPr>
          <w:rFonts w:ascii="Lato" w:hAnsi="Lato"/>
          <w:spacing w:val="2"/>
        </w:rPr>
        <w:t xml:space="preserve"> </w:t>
      </w:r>
      <w:r w:rsidRPr="006E4089">
        <w:rPr>
          <w:rFonts w:ascii="Lato" w:hAnsi="Lato"/>
        </w:rPr>
        <w:t>tax</w:t>
      </w:r>
      <w:r w:rsidRPr="006E4089">
        <w:rPr>
          <w:rFonts w:ascii="Lato" w:hAnsi="Lato"/>
          <w:spacing w:val="-3"/>
        </w:rPr>
        <w:t xml:space="preserve"> </w:t>
      </w:r>
      <w:proofErr w:type="gramStart"/>
      <w:r w:rsidRPr="006E4089">
        <w:rPr>
          <w:rFonts w:ascii="Lato" w:hAnsi="Lato"/>
        </w:rPr>
        <w:t>reduction;</w:t>
      </w:r>
      <w:proofErr w:type="gramEnd"/>
    </w:p>
    <w:p w14:paraId="286BAAFE" w14:textId="77777777" w:rsidR="00E303B6" w:rsidRPr="006E4089" w:rsidRDefault="00882C1D">
      <w:pPr>
        <w:pStyle w:val="ListParagraph"/>
        <w:numPr>
          <w:ilvl w:val="0"/>
          <w:numId w:val="136"/>
        </w:numPr>
        <w:tabs>
          <w:tab w:val="left" w:pos="1124"/>
        </w:tabs>
        <w:ind w:right="386"/>
        <w:rPr>
          <w:sz w:val="24"/>
        </w:rPr>
      </w:pPr>
      <w:r w:rsidRPr="006E4089">
        <w:rPr>
          <w:sz w:val="24"/>
        </w:rPr>
        <w:t>by notice upon or with a form approved by it for the purpose of claiming</w:t>
      </w:r>
      <w:r w:rsidRPr="006E4089">
        <w:rPr>
          <w:spacing w:val="-52"/>
          <w:sz w:val="24"/>
        </w:rPr>
        <w:t xml:space="preserve"> </w:t>
      </w:r>
      <w:r w:rsidRPr="006E4089">
        <w:rPr>
          <w:sz w:val="24"/>
        </w:rPr>
        <w:t>council</w:t>
      </w:r>
      <w:r w:rsidRPr="006E4089">
        <w:rPr>
          <w:spacing w:val="1"/>
          <w:sz w:val="24"/>
        </w:rPr>
        <w:t xml:space="preserve"> </w:t>
      </w:r>
      <w:r w:rsidRPr="006E4089">
        <w:rPr>
          <w:sz w:val="24"/>
        </w:rPr>
        <w:t>tax</w:t>
      </w:r>
      <w:r w:rsidRPr="006E4089">
        <w:rPr>
          <w:spacing w:val="1"/>
          <w:sz w:val="24"/>
        </w:rPr>
        <w:t xml:space="preserve"> </w:t>
      </w:r>
      <w:r w:rsidRPr="006E4089">
        <w:rPr>
          <w:sz w:val="24"/>
        </w:rPr>
        <w:t>reduction;</w:t>
      </w:r>
      <w:r w:rsidRPr="006E4089">
        <w:rPr>
          <w:spacing w:val="-3"/>
          <w:sz w:val="24"/>
        </w:rPr>
        <w:t xml:space="preserve"> </w:t>
      </w:r>
      <w:r w:rsidRPr="006E4089">
        <w:rPr>
          <w:sz w:val="24"/>
        </w:rPr>
        <w:t>or</w:t>
      </w:r>
    </w:p>
    <w:p w14:paraId="458B8CB8" w14:textId="77777777" w:rsidR="00E303B6" w:rsidRPr="006E4089" w:rsidRDefault="00882C1D">
      <w:pPr>
        <w:pStyle w:val="ListParagraph"/>
        <w:numPr>
          <w:ilvl w:val="0"/>
          <w:numId w:val="136"/>
        </w:numPr>
        <w:tabs>
          <w:tab w:val="left" w:pos="1124"/>
        </w:tabs>
        <w:ind w:right="301"/>
        <w:rPr>
          <w:sz w:val="24"/>
        </w:rPr>
      </w:pPr>
      <w:r w:rsidRPr="006E4089">
        <w:rPr>
          <w:sz w:val="24"/>
        </w:rPr>
        <w:t>by</w:t>
      </w:r>
      <w:r w:rsidRPr="006E4089">
        <w:rPr>
          <w:spacing w:val="-3"/>
          <w:sz w:val="24"/>
        </w:rPr>
        <w:t xml:space="preserve"> </w:t>
      </w:r>
      <w:r w:rsidRPr="006E4089">
        <w:rPr>
          <w:sz w:val="24"/>
        </w:rPr>
        <w:t>reference</w:t>
      </w:r>
      <w:r w:rsidRPr="006E4089">
        <w:rPr>
          <w:spacing w:val="-1"/>
          <w:sz w:val="24"/>
        </w:rPr>
        <w:t xml:space="preserve"> </w:t>
      </w:r>
      <w:r w:rsidRPr="006E4089">
        <w:rPr>
          <w:sz w:val="24"/>
        </w:rPr>
        <w:t>upon or</w:t>
      </w:r>
      <w:r w:rsidRPr="006E4089">
        <w:rPr>
          <w:spacing w:val="-5"/>
          <w:sz w:val="24"/>
        </w:rPr>
        <w:t xml:space="preserve"> </w:t>
      </w:r>
      <w:r w:rsidRPr="006E4089">
        <w:rPr>
          <w:sz w:val="24"/>
        </w:rPr>
        <w:t>with such</w:t>
      </w:r>
      <w:r w:rsidRPr="006E4089">
        <w:rPr>
          <w:spacing w:val="-3"/>
          <w:sz w:val="24"/>
        </w:rPr>
        <w:t xml:space="preserve"> </w:t>
      </w:r>
      <w:r w:rsidRPr="006E4089">
        <w:rPr>
          <w:sz w:val="24"/>
        </w:rPr>
        <w:t>a</w:t>
      </w:r>
      <w:r w:rsidRPr="006E4089">
        <w:rPr>
          <w:spacing w:val="-1"/>
          <w:sz w:val="24"/>
        </w:rPr>
        <w:t xml:space="preserve"> </w:t>
      </w:r>
      <w:r w:rsidRPr="006E4089">
        <w:rPr>
          <w:sz w:val="24"/>
        </w:rPr>
        <w:t>form</w:t>
      </w:r>
      <w:r w:rsidRPr="006E4089">
        <w:rPr>
          <w:spacing w:val="-6"/>
          <w:sz w:val="24"/>
        </w:rPr>
        <w:t xml:space="preserve"> </w:t>
      </w:r>
      <w:r w:rsidRPr="006E4089">
        <w:rPr>
          <w:sz w:val="24"/>
        </w:rPr>
        <w:t>to</w:t>
      </w:r>
      <w:r w:rsidRPr="006E4089">
        <w:rPr>
          <w:spacing w:val="-7"/>
          <w:sz w:val="24"/>
        </w:rPr>
        <w:t xml:space="preserve"> </w:t>
      </w:r>
      <w:r w:rsidRPr="006E4089">
        <w:rPr>
          <w:sz w:val="24"/>
        </w:rPr>
        <w:t>some</w:t>
      </w:r>
      <w:r w:rsidRPr="006E4089">
        <w:rPr>
          <w:spacing w:val="-1"/>
          <w:sz w:val="24"/>
        </w:rPr>
        <w:t xml:space="preserve"> </w:t>
      </w:r>
      <w:r w:rsidRPr="006E4089">
        <w:rPr>
          <w:sz w:val="24"/>
        </w:rPr>
        <w:t>other</w:t>
      </w:r>
      <w:r w:rsidRPr="006E4089">
        <w:rPr>
          <w:spacing w:val="-1"/>
          <w:sz w:val="24"/>
        </w:rPr>
        <w:t xml:space="preserve"> </w:t>
      </w:r>
      <w:r w:rsidRPr="006E4089">
        <w:rPr>
          <w:sz w:val="24"/>
        </w:rPr>
        <w:t>document</w:t>
      </w:r>
      <w:r w:rsidRPr="006E4089">
        <w:rPr>
          <w:spacing w:val="-2"/>
          <w:sz w:val="24"/>
        </w:rPr>
        <w:t xml:space="preserve"> </w:t>
      </w:r>
      <w:r w:rsidRPr="006E4089">
        <w:rPr>
          <w:sz w:val="24"/>
        </w:rPr>
        <w:t>available</w:t>
      </w:r>
      <w:r w:rsidRPr="006E4089">
        <w:rPr>
          <w:spacing w:val="-51"/>
          <w:sz w:val="24"/>
        </w:rPr>
        <w:t xml:space="preserve"> </w:t>
      </w:r>
      <w:r w:rsidRPr="006E4089">
        <w:rPr>
          <w:sz w:val="24"/>
        </w:rPr>
        <w:t>from</w:t>
      </w:r>
      <w:r w:rsidRPr="006E4089">
        <w:rPr>
          <w:spacing w:val="-1"/>
          <w:sz w:val="24"/>
        </w:rPr>
        <w:t xml:space="preserve"> </w:t>
      </w:r>
      <w:r w:rsidRPr="006E4089">
        <w:rPr>
          <w:sz w:val="24"/>
        </w:rPr>
        <w:t>it and</w:t>
      </w:r>
      <w:r w:rsidRPr="006E4089">
        <w:rPr>
          <w:spacing w:val="-2"/>
          <w:sz w:val="24"/>
        </w:rPr>
        <w:t xml:space="preserve"> </w:t>
      </w:r>
      <w:r w:rsidRPr="006E4089">
        <w:rPr>
          <w:sz w:val="24"/>
        </w:rPr>
        <w:t>sent</w:t>
      </w:r>
      <w:r w:rsidRPr="006E4089">
        <w:rPr>
          <w:spacing w:val="-4"/>
          <w:sz w:val="24"/>
        </w:rPr>
        <w:t xml:space="preserve"> </w:t>
      </w:r>
      <w:r w:rsidRPr="006E4089">
        <w:rPr>
          <w:sz w:val="24"/>
        </w:rPr>
        <w:t>by electronic</w:t>
      </w:r>
      <w:r w:rsidRPr="006E4089">
        <w:rPr>
          <w:spacing w:val="-1"/>
          <w:sz w:val="24"/>
        </w:rPr>
        <w:t xml:space="preserve"> </w:t>
      </w:r>
      <w:r w:rsidRPr="006E4089">
        <w:rPr>
          <w:sz w:val="24"/>
        </w:rPr>
        <w:t>means</w:t>
      </w:r>
      <w:r w:rsidRPr="006E4089">
        <w:rPr>
          <w:spacing w:val="-6"/>
          <w:sz w:val="24"/>
        </w:rPr>
        <w:t xml:space="preserve"> </w:t>
      </w:r>
      <w:r w:rsidRPr="006E4089">
        <w:rPr>
          <w:sz w:val="24"/>
        </w:rPr>
        <w:t>or</w:t>
      </w:r>
      <w:r w:rsidRPr="006E4089">
        <w:rPr>
          <w:spacing w:val="-3"/>
          <w:sz w:val="24"/>
        </w:rPr>
        <w:t xml:space="preserve"> </w:t>
      </w:r>
      <w:r w:rsidRPr="006E4089">
        <w:rPr>
          <w:sz w:val="24"/>
        </w:rPr>
        <w:t>otherwise</w:t>
      </w:r>
      <w:r w:rsidRPr="006E4089">
        <w:rPr>
          <w:spacing w:val="1"/>
          <w:sz w:val="24"/>
        </w:rPr>
        <w:t xml:space="preserve"> </w:t>
      </w:r>
      <w:r w:rsidRPr="006E4089">
        <w:rPr>
          <w:sz w:val="24"/>
        </w:rPr>
        <w:t>on</w:t>
      </w:r>
      <w:r w:rsidRPr="006E4089">
        <w:rPr>
          <w:spacing w:val="-2"/>
          <w:sz w:val="24"/>
        </w:rPr>
        <w:t xml:space="preserve"> </w:t>
      </w:r>
      <w:r w:rsidRPr="006E4089">
        <w:rPr>
          <w:sz w:val="24"/>
        </w:rPr>
        <w:t>application;</w:t>
      </w:r>
      <w:r w:rsidRPr="006E4089">
        <w:rPr>
          <w:spacing w:val="-4"/>
          <w:sz w:val="24"/>
        </w:rPr>
        <w:t xml:space="preserve"> </w:t>
      </w:r>
      <w:r w:rsidRPr="006E4089">
        <w:rPr>
          <w:sz w:val="24"/>
        </w:rPr>
        <w:t>or</w:t>
      </w:r>
    </w:p>
    <w:p w14:paraId="15A23C66" w14:textId="30598380" w:rsidR="00E303B6" w:rsidRPr="006E4089" w:rsidRDefault="00882C1D">
      <w:pPr>
        <w:pStyle w:val="ListParagraph"/>
        <w:numPr>
          <w:ilvl w:val="0"/>
          <w:numId w:val="136"/>
        </w:numPr>
        <w:tabs>
          <w:tab w:val="left" w:pos="1124"/>
        </w:tabs>
        <w:spacing w:before="1"/>
        <w:ind w:right="240"/>
        <w:rPr>
          <w:sz w:val="24"/>
        </w:rPr>
      </w:pPr>
      <w:r w:rsidRPr="006E4089">
        <w:rPr>
          <w:sz w:val="24"/>
        </w:rPr>
        <w:t xml:space="preserve">by any combination of the provisions set out in </w:t>
      </w:r>
      <w:r w:rsidR="00D11312" w:rsidRPr="006E4089">
        <w:rPr>
          <w:sz w:val="24"/>
        </w:rPr>
        <w:t>sub p</w:t>
      </w:r>
      <w:r w:rsidRPr="006E4089">
        <w:rPr>
          <w:sz w:val="24"/>
        </w:rPr>
        <w:t>aragraphs (a) and (b)</w:t>
      </w:r>
      <w:r w:rsidRPr="006E4089">
        <w:rPr>
          <w:spacing w:val="-52"/>
          <w:sz w:val="24"/>
        </w:rPr>
        <w:t xml:space="preserve"> </w:t>
      </w:r>
      <w:proofErr w:type="gramStart"/>
      <w:r w:rsidRPr="006E4089">
        <w:rPr>
          <w:sz w:val="24"/>
        </w:rPr>
        <w:t>above;</w:t>
      </w:r>
      <w:proofErr w:type="gramEnd"/>
    </w:p>
    <w:p w14:paraId="0BF3C876" w14:textId="77777777" w:rsidR="00E303B6" w:rsidRPr="006E4089" w:rsidRDefault="00882C1D">
      <w:pPr>
        <w:ind w:left="763" w:right="321"/>
        <w:rPr>
          <w:rFonts w:ascii="Lato" w:hAnsi="Lato"/>
          <w:sz w:val="24"/>
        </w:rPr>
      </w:pPr>
      <w:r w:rsidRPr="006E4089">
        <w:rPr>
          <w:rFonts w:ascii="Lato" w:hAnsi="Lato"/>
          <w:b/>
          <w:sz w:val="24"/>
        </w:rPr>
        <w:t>‘</w:t>
      </w:r>
      <w:proofErr w:type="gramStart"/>
      <w:r w:rsidRPr="006E4089">
        <w:rPr>
          <w:rFonts w:ascii="Lato" w:hAnsi="Lato"/>
          <w:b/>
          <w:sz w:val="24"/>
        </w:rPr>
        <w:t>disability</w:t>
      </w:r>
      <w:proofErr w:type="gramEnd"/>
      <w:r w:rsidRPr="006E4089">
        <w:rPr>
          <w:rFonts w:ascii="Lato" w:hAnsi="Lato"/>
          <w:b/>
          <w:sz w:val="24"/>
        </w:rPr>
        <w:t xml:space="preserve"> living allowance’ </w:t>
      </w:r>
      <w:r w:rsidRPr="006E4089">
        <w:rPr>
          <w:rFonts w:ascii="Lato" w:hAnsi="Lato"/>
          <w:sz w:val="24"/>
        </w:rPr>
        <w:t>means a disability living allowance under section</w:t>
      </w:r>
      <w:r w:rsidRPr="006E4089">
        <w:rPr>
          <w:rFonts w:ascii="Lato" w:hAnsi="Lato"/>
          <w:spacing w:val="-52"/>
          <w:sz w:val="24"/>
        </w:rPr>
        <w:t xml:space="preserve"> </w:t>
      </w:r>
      <w:r w:rsidRPr="006E4089">
        <w:rPr>
          <w:rFonts w:ascii="Lato" w:hAnsi="Lato"/>
          <w:sz w:val="24"/>
        </w:rPr>
        <w:t>71</w:t>
      </w:r>
      <w:r w:rsidRPr="006E4089">
        <w:rPr>
          <w:rFonts w:ascii="Lato" w:hAnsi="Lato"/>
          <w:spacing w:val="-1"/>
          <w:sz w:val="24"/>
        </w:rPr>
        <w:t xml:space="preserve"> </w:t>
      </w:r>
      <w:r w:rsidRPr="006E4089">
        <w:rPr>
          <w:rFonts w:ascii="Lato" w:hAnsi="Lato"/>
          <w:sz w:val="24"/>
        </w:rPr>
        <w:t>of the</w:t>
      </w:r>
      <w:r w:rsidRPr="006E4089">
        <w:rPr>
          <w:rFonts w:ascii="Lato" w:hAnsi="Lato"/>
          <w:spacing w:val="2"/>
          <w:sz w:val="24"/>
        </w:rPr>
        <w:t xml:space="preserve"> </w:t>
      </w:r>
      <w:proofErr w:type="gramStart"/>
      <w:r w:rsidRPr="006E4089">
        <w:rPr>
          <w:rFonts w:ascii="Lato" w:hAnsi="Lato"/>
          <w:sz w:val="24"/>
        </w:rPr>
        <w:t>Act;</w:t>
      </w:r>
      <w:proofErr w:type="gramEnd"/>
    </w:p>
    <w:p w14:paraId="225DFB36" w14:textId="77777777" w:rsidR="00E303B6" w:rsidRPr="006E4089" w:rsidRDefault="00882C1D">
      <w:pPr>
        <w:pStyle w:val="BodyText"/>
        <w:spacing w:line="293" w:lineRule="exact"/>
        <w:ind w:left="763"/>
        <w:rPr>
          <w:rFonts w:ascii="Lato" w:hAnsi="Lato"/>
        </w:rPr>
      </w:pPr>
      <w:r w:rsidRPr="006E4089">
        <w:rPr>
          <w:rFonts w:ascii="Lato" w:hAnsi="Lato"/>
          <w:b/>
        </w:rPr>
        <w:t>‘dwelling’</w:t>
      </w:r>
      <w:r w:rsidRPr="006E4089">
        <w:rPr>
          <w:rFonts w:ascii="Lato" w:hAnsi="Lato"/>
          <w:b/>
          <w:spacing w:val="-3"/>
        </w:rPr>
        <w:t xml:space="preserve"> </w:t>
      </w:r>
      <w:r w:rsidRPr="006E4089">
        <w:rPr>
          <w:rFonts w:ascii="Lato" w:hAnsi="Lato"/>
        </w:rPr>
        <w:t>has</w:t>
      </w:r>
      <w:r w:rsidRPr="006E4089">
        <w:rPr>
          <w:rFonts w:ascii="Lato" w:hAnsi="Lato"/>
          <w:spacing w:val="-2"/>
        </w:rPr>
        <w:t xml:space="preserve"> </w:t>
      </w:r>
      <w:r w:rsidRPr="006E4089">
        <w:rPr>
          <w:rFonts w:ascii="Lato" w:hAnsi="Lato"/>
        </w:rPr>
        <w:t>the</w:t>
      </w:r>
      <w:r w:rsidRPr="006E4089">
        <w:rPr>
          <w:rFonts w:ascii="Lato" w:hAnsi="Lato"/>
          <w:spacing w:val="1"/>
        </w:rPr>
        <w:t xml:space="preserve"> </w:t>
      </w:r>
      <w:r w:rsidRPr="006E4089">
        <w:rPr>
          <w:rFonts w:ascii="Lato" w:hAnsi="Lato"/>
        </w:rPr>
        <w:t>same</w:t>
      </w:r>
      <w:r w:rsidRPr="006E4089">
        <w:rPr>
          <w:rFonts w:ascii="Lato" w:hAnsi="Lato"/>
          <w:spacing w:val="-3"/>
        </w:rPr>
        <w:t xml:space="preserve"> </w:t>
      </w:r>
      <w:r w:rsidRPr="006E4089">
        <w:rPr>
          <w:rFonts w:ascii="Lato" w:hAnsi="Lato"/>
        </w:rPr>
        <w:t>meaning</w:t>
      </w:r>
      <w:r w:rsidRPr="006E4089">
        <w:rPr>
          <w:rFonts w:ascii="Lato" w:hAnsi="Lato"/>
          <w:spacing w:val="-5"/>
        </w:rPr>
        <w:t xml:space="preserve"> </w:t>
      </w:r>
      <w:r w:rsidRPr="006E4089">
        <w:rPr>
          <w:rFonts w:ascii="Lato" w:hAnsi="Lato"/>
        </w:rPr>
        <w:t>in</w:t>
      </w:r>
      <w:r w:rsidRPr="006E4089">
        <w:rPr>
          <w:rFonts w:ascii="Lato" w:hAnsi="Lato"/>
          <w:spacing w:val="-2"/>
        </w:rPr>
        <w:t xml:space="preserve"> </w:t>
      </w:r>
      <w:r w:rsidRPr="006E4089">
        <w:rPr>
          <w:rFonts w:ascii="Lato" w:hAnsi="Lato"/>
        </w:rPr>
        <w:t>section</w:t>
      </w:r>
      <w:r w:rsidRPr="006E4089">
        <w:rPr>
          <w:rFonts w:ascii="Lato" w:hAnsi="Lato"/>
          <w:spacing w:val="2"/>
        </w:rPr>
        <w:t xml:space="preserve"> </w:t>
      </w:r>
      <w:r w:rsidRPr="006E4089">
        <w:rPr>
          <w:rFonts w:ascii="Lato" w:hAnsi="Lato"/>
        </w:rPr>
        <w:t>3</w:t>
      </w:r>
      <w:r w:rsidRPr="006E4089">
        <w:rPr>
          <w:rFonts w:ascii="Lato" w:hAnsi="Lato"/>
          <w:spacing w:val="-1"/>
        </w:rPr>
        <w:t xml:space="preserve"> </w:t>
      </w:r>
      <w:r w:rsidRPr="006E4089">
        <w:rPr>
          <w:rFonts w:ascii="Lato" w:hAnsi="Lato"/>
        </w:rPr>
        <w:t>or</w:t>
      </w:r>
      <w:r w:rsidRPr="006E4089">
        <w:rPr>
          <w:rFonts w:ascii="Lato" w:hAnsi="Lato"/>
          <w:spacing w:val="-4"/>
        </w:rPr>
        <w:t xml:space="preserve"> </w:t>
      </w:r>
      <w:r w:rsidRPr="006E4089">
        <w:rPr>
          <w:rFonts w:ascii="Lato" w:hAnsi="Lato"/>
        </w:rPr>
        <w:t>72</w:t>
      </w:r>
      <w:r w:rsidRPr="006E4089">
        <w:rPr>
          <w:rFonts w:ascii="Lato" w:hAnsi="Lato"/>
          <w:spacing w:val="-2"/>
        </w:rPr>
        <w:t xml:space="preserve"> </w:t>
      </w:r>
      <w:r w:rsidRPr="006E4089">
        <w:rPr>
          <w:rFonts w:ascii="Lato" w:hAnsi="Lato"/>
        </w:rPr>
        <w:t>of</w:t>
      </w:r>
      <w:r w:rsidRPr="006E4089">
        <w:rPr>
          <w:rFonts w:ascii="Lato" w:hAnsi="Lato"/>
          <w:spacing w:val="-1"/>
        </w:rPr>
        <w:t xml:space="preserve"> </w:t>
      </w:r>
      <w:r w:rsidRPr="006E4089">
        <w:rPr>
          <w:rFonts w:ascii="Lato" w:hAnsi="Lato"/>
        </w:rPr>
        <w:t>the</w:t>
      </w:r>
      <w:r w:rsidRPr="006E4089">
        <w:rPr>
          <w:rFonts w:ascii="Lato" w:hAnsi="Lato"/>
          <w:spacing w:val="-3"/>
        </w:rPr>
        <w:t xml:space="preserve"> </w:t>
      </w:r>
      <w:r w:rsidRPr="006E4089">
        <w:rPr>
          <w:rFonts w:ascii="Lato" w:hAnsi="Lato"/>
        </w:rPr>
        <w:t>1992</w:t>
      </w:r>
      <w:r w:rsidRPr="006E4089">
        <w:rPr>
          <w:rFonts w:ascii="Lato" w:hAnsi="Lato"/>
          <w:spacing w:val="-1"/>
        </w:rPr>
        <w:t xml:space="preserve"> </w:t>
      </w:r>
      <w:proofErr w:type="gramStart"/>
      <w:r w:rsidRPr="006E4089">
        <w:rPr>
          <w:rFonts w:ascii="Lato" w:hAnsi="Lato"/>
        </w:rPr>
        <w:t>Act;</w:t>
      </w:r>
      <w:proofErr w:type="gramEnd"/>
    </w:p>
    <w:p w14:paraId="0A7AFDC5" w14:textId="77777777" w:rsidR="00E303B6" w:rsidRPr="006E4089" w:rsidRDefault="00882C1D">
      <w:pPr>
        <w:pStyle w:val="BodyText"/>
        <w:ind w:left="763" w:right="130"/>
        <w:rPr>
          <w:rFonts w:ascii="Lato" w:hAnsi="Lato"/>
        </w:rPr>
      </w:pPr>
      <w:r w:rsidRPr="006E4089">
        <w:rPr>
          <w:rFonts w:ascii="Lato" w:hAnsi="Lato"/>
          <w:b/>
        </w:rPr>
        <w:t xml:space="preserve">‘earnings’ </w:t>
      </w:r>
      <w:r w:rsidRPr="006E4089">
        <w:rPr>
          <w:rFonts w:ascii="Lato" w:hAnsi="Lato"/>
        </w:rPr>
        <w:t>has the meaning prescribed in section 25 or</w:t>
      </w:r>
      <w:proofErr w:type="gramStart"/>
      <w:r w:rsidRPr="006E4089">
        <w:rPr>
          <w:rFonts w:ascii="Lato" w:hAnsi="Lato"/>
        </w:rPr>
        <w:t>, as the case may be, 27</w:t>
      </w:r>
      <w:proofErr w:type="gramEnd"/>
      <w:r w:rsidRPr="006E4089">
        <w:rPr>
          <w:rFonts w:ascii="Lato" w:hAnsi="Lato"/>
        </w:rPr>
        <w:t>;</w:t>
      </w:r>
      <w:r w:rsidRPr="006E4089">
        <w:rPr>
          <w:rFonts w:ascii="Lato" w:hAnsi="Lato"/>
          <w:spacing w:val="-53"/>
        </w:rPr>
        <w:t xml:space="preserve"> </w:t>
      </w:r>
      <w:r w:rsidRPr="006E4089">
        <w:rPr>
          <w:rFonts w:ascii="Lato" w:hAnsi="Lato"/>
          <w:b/>
        </w:rPr>
        <w:t xml:space="preserve">‘the Eileen Trust’ </w:t>
      </w:r>
      <w:r w:rsidRPr="006E4089">
        <w:rPr>
          <w:rFonts w:ascii="Lato" w:hAnsi="Lato"/>
        </w:rPr>
        <w:t>means the charitable trust of that name established on 29th</w:t>
      </w:r>
      <w:r w:rsidRPr="006E4089">
        <w:rPr>
          <w:rFonts w:ascii="Lato" w:hAnsi="Lato"/>
          <w:spacing w:val="1"/>
        </w:rPr>
        <w:t xml:space="preserve"> </w:t>
      </w:r>
      <w:r w:rsidRPr="006E4089">
        <w:rPr>
          <w:rFonts w:ascii="Lato" w:hAnsi="Lato"/>
        </w:rPr>
        <w:t>March 1993 out of funds provided by the Secretary of State for the benefit of</w:t>
      </w:r>
      <w:r w:rsidRPr="006E4089">
        <w:rPr>
          <w:rFonts w:ascii="Lato" w:hAnsi="Lato"/>
          <w:spacing w:val="1"/>
        </w:rPr>
        <w:t xml:space="preserve"> </w:t>
      </w:r>
      <w:r w:rsidRPr="006E4089">
        <w:rPr>
          <w:rFonts w:ascii="Lato" w:hAnsi="Lato"/>
        </w:rPr>
        <w:t>persons</w:t>
      </w:r>
      <w:r w:rsidRPr="006E4089">
        <w:rPr>
          <w:rFonts w:ascii="Lato" w:hAnsi="Lato"/>
          <w:spacing w:val="-2"/>
        </w:rPr>
        <w:t xml:space="preserve"> </w:t>
      </w:r>
      <w:r w:rsidRPr="006E4089">
        <w:rPr>
          <w:rFonts w:ascii="Lato" w:hAnsi="Lato"/>
        </w:rPr>
        <w:t>eligible</w:t>
      </w:r>
      <w:r w:rsidRPr="006E4089">
        <w:rPr>
          <w:rFonts w:ascii="Lato" w:hAnsi="Lato"/>
          <w:spacing w:val="-3"/>
        </w:rPr>
        <w:t xml:space="preserve"> </w:t>
      </w:r>
      <w:r w:rsidRPr="006E4089">
        <w:rPr>
          <w:rFonts w:ascii="Lato" w:hAnsi="Lato"/>
        </w:rPr>
        <w:t>for</w:t>
      </w:r>
      <w:r w:rsidRPr="006E4089">
        <w:rPr>
          <w:rFonts w:ascii="Lato" w:hAnsi="Lato"/>
          <w:spacing w:val="-2"/>
        </w:rPr>
        <w:t xml:space="preserve"> </w:t>
      </w:r>
      <w:r w:rsidRPr="006E4089">
        <w:rPr>
          <w:rFonts w:ascii="Lato" w:hAnsi="Lato"/>
        </w:rPr>
        <w:t>payment in</w:t>
      </w:r>
      <w:r w:rsidRPr="006E4089">
        <w:rPr>
          <w:rFonts w:ascii="Lato" w:hAnsi="Lato"/>
          <w:spacing w:val="-2"/>
        </w:rPr>
        <w:t xml:space="preserve"> </w:t>
      </w:r>
      <w:r w:rsidRPr="006E4089">
        <w:rPr>
          <w:rFonts w:ascii="Lato" w:hAnsi="Lato"/>
        </w:rPr>
        <w:t>accordance</w:t>
      </w:r>
      <w:r w:rsidRPr="006E4089">
        <w:rPr>
          <w:rFonts w:ascii="Lato" w:hAnsi="Lato"/>
          <w:spacing w:val="2"/>
        </w:rPr>
        <w:t xml:space="preserve"> </w:t>
      </w:r>
      <w:r w:rsidRPr="006E4089">
        <w:rPr>
          <w:rFonts w:ascii="Lato" w:hAnsi="Lato"/>
        </w:rPr>
        <w:t>with</w:t>
      </w:r>
      <w:r w:rsidRPr="006E4089">
        <w:rPr>
          <w:rFonts w:ascii="Lato" w:hAnsi="Lato"/>
          <w:spacing w:val="-2"/>
        </w:rPr>
        <w:t xml:space="preserve"> </w:t>
      </w:r>
      <w:r w:rsidRPr="006E4089">
        <w:rPr>
          <w:rFonts w:ascii="Lato" w:hAnsi="Lato"/>
        </w:rPr>
        <w:t>its</w:t>
      </w:r>
      <w:r w:rsidRPr="006E4089">
        <w:rPr>
          <w:rFonts w:ascii="Lato" w:hAnsi="Lato"/>
          <w:spacing w:val="-2"/>
        </w:rPr>
        <w:t xml:space="preserve"> </w:t>
      </w:r>
      <w:proofErr w:type="gramStart"/>
      <w:r w:rsidRPr="006E4089">
        <w:rPr>
          <w:rFonts w:ascii="Lato" w:hAnsi="Lato"/>
        </w:rPr>
        <w:t>provisions;</w:t>
      </w:r>
      <w:proofErr w:type="gramEnd"/>
    </w:p>
    <w:p w14:paraId="2B66160E" w14:textId="77777777" w:rsidR="00E303B6" w:rsidRPr="006E4089" w:rsidRDefault="00882C1D">
      <w:pPr>
        <w:ind w:left="763" w:right="378"/>
        <w:rPr>
          <w:rFonts w:ascii="Lato" w:hAnsi="Lato"/>
          <w:sz w:val="24"/>
        </w:rPr>
      </w:pPr>
      <w:r w:rsidRPr="006E4089">
        <w:rPr>
          <w:rFonts w:ascii="Lato" w:hAnsi="Lato"/>
          <w:b/>
          <w:sz w:val="24"/>
        </w:rPr>
        <w:t>‘</w:t>
      </w:r>
      <w:proofErr w:type="gramStart"/>
      <w:r w:rsidRPr="006E4089">
        <w:rPr>
          <w:rFonts w:ascii="Lato" w:hAnsi="Lato"/>
          <w:b/>
          <w:sz w:val="24"/>
        </w:rPr>
        <w:t>electronic</w:t>
      </w:r>
      <w:proofErr w:type="gramEnd"/>
      <w:r w:rsidRPr="006E4089">
        <w:rPr>
          <w:rFonts w:ascii="Lato" w:hAnsi="Lato"/>
          <w:b/>
          <w:sz w:val="24"/>
        </w:rPr>
        <w:t xml:space="preserve"> communication’ </w:t>
      </w:r>
      <w:r w:rsidRPr="006E4089">
        <w:rPr>
          <w:rFonts w:ascii="Lato" w:hAnsi="Lato"/>
          <w:sz w:val="24"/>
        </w:rPr>
        <w:t>has the same meaning as in section 15(1) of the</w:t>
      </w:r>
      <w:r w:rsidRPr="006E4089">
        <w:rPr>
          <w:rFonts w:ascii="Lato" w:hAnsi="Lato"/>
          <w:spacing w:val="-52"/>
          <w:sz w:val="24"/>
        </w:rPr>
        <w:t xml:space="preserve"> </w:t>
      </w:r>
      <w:r w:rsidRPr="006E4089">
        <w:rPr>
          <w:rFonts w:ascii="Lato" w:hAnsi="Lato"/>
          <w:sz w:val="24"/>
        </w:rPr>
        <w:t>Electronic</w:t>
      </w:r>
      <w:r w:rsidRPr="006E4089">
        <w:rPr>
          <w:rFonts w:ascii="Lato" w:hAnsi="Lato"/>
          <w:spacing w:val="-1"/>
          <w:sz w:val="24"/>
        </w:rPr>
        <w:t xml:space="preserve"> </w:t>
      </w:r>
      <w:r w:rsidRPr="006E4089">
        <w:rPr>
          <w:rFonts w:ascii="Lato" w:hAnsi="Lato"/>
          <w:sz w:val="24"/>
        </w:rPr>
        <w:t>Communications</w:t>
      </w:r>
      <w:r w:rsidRPr="006E4089">
        <w:rPr>
          <w:rFonts w:ascii="Lato" w:hAnsi="Lato"/>
          <w:spacing w:val="-5"/>
          <w:sz w:val="24"/>
        </w:rPr>
        <w:t xml:space="preserve"> </w:t>
      </w:r>
      <w:r w:rsidRPr="006E4089">
        <w:rPr>
          <w:rFonts w:ascii="Lato" w:hAnsi="Lato"/>
          <w:sz w:val="24"/>
        </w:rPr>
        <w:t>Act</w:t>
      </w:r>
      <w:r w:rsidRPr="006E4089">
        <w:rPr>
          <w:rFonts w:ascii="Lato" w:hAnsi="Lato"/>
          <w:spacing w:val="1"/>
          <w:sz w:val="24"/>
        </w:rPr>
        <w:t xml:space="preserve"> </w:t>
      </w:r>
      <w:proofErr w:type="gramStart"/>
      <w:r w:rsidRPr="006E4089">
        <w:rPr>
          <w:rFonts w:ascii="Lato" w:hAnsi="Lato"/>
          <w:sz w:val="24"/>
        </w:rPr>
        <w:t>2000;</w:t>
      </w:r>
      <w:proofErr w:type="gramEnd"/>
    </w:p>
    <w:p w14:paraId="0668E65D" w14:textId="77777777" w:rsidR="00E303B6" w:rsidRPr="006E4089" w:rsidRDefault="00882C1D">
      <w:pPr>
        <w:pStyle w:val="BodyText"/>
        <w:ind w:left="763" w:right="145"/>
        <w:jc w:val="both"/>
        <w:rPr>
          <w:rFonts w:ascii="Lato" w:hAnsi="Lato"/>
        </w:rPr>
      </w:pPr>
      <w:r w:rsidRPr="006E4089">
        <w:rPr>
          <w:rFonts w:ascii="Lato" w:hAnsi="Lato"/>
          <w:b/>
        </w:rPr>
        <w:t>‘</w:t>
      </w:r>
      <w:proofErr w:type="gramStart"/>
      <w:r w:rsidRPr="006E4089">
        <w:rPr>
          <w:rFonts w:ascii="Lato" w:hAnsi="Lato"/>
          <w:b/>
        </w:rPr>
        <w:t>employed</w:t>
      </w:r>
      <w:proofErr w:type="gramEnd"/>
      <w:r w:rsidRPr="006E4089">
        <w:rPr>
          <w:rFonts w:ascii="Lato" w:hAnsi="Lato"/>
          <w:b/>
        </w:rPr>
        <w:t xml:space="preserve"> earner’ </w:t>
      </w:r>
      <w:r w:rsidRPr="006E4089">
        <w:rPr>
          <w:rFonts w:ascii="Lato" w:hAnsi="Lato"/>
        </w:rPr>
        <w:t>is to be construed in accordance with section 2(1)(a) of the</w:t>
      </w:r>
      <w:r w:rsidRPr="006E4089">
        <w:rPr>
          <w:rFonts w:ascii="Lato" w:hAnsi="Lato"/>
          <w:spacing w:val="-52"/>
        </w:rPr>
        <w:t xml:space="preserve"> </w:t>
      </w:r>
      <w:r w:rsidRPr="006E4089">
        <w:rPr>
          <w:rFonts w:ascii="Lato" w:hAnsi="Lato"/>
        </w:rPr>
        <w:t xml:space="preserve">Act </w:t>
      </w:r>
      <w:proofErr w:type="gramStart"/>
      <w:r w:rsidRPr="006E4089">
        <w:rPr>
          <w:rFonts w:ascii="Lato" w:hAnsi="Lato"/>
        </w:rPr>
        <w:t>and also</w:t>
      </w:r>
      <w:proofErr w:type="gramEnd"/>
      <w:r w:rsidRPr="006E4089">
        <w:rPr>
          <w:rFonts w:ascii="Lato" w:hAnsi="Lato"/>
        </w:rPr>
        <w:t xml:space="preserve"> includes a person who is in receipt of a payment which is payable</w:t>
      </w:r>
      <w:r w:rsidRPr="006E4089">
        <w:rPr>
          <w:rFonts w:ascii="Lato" w:hAnsi="Lato"/>
          <w:spacing w:val="1"/>
        </w:rPr>
        <w:t xml:space="preserve"> </w:t>
      </w:r>
      <w:r w:rsidRPr="006E4089">
        <w:rPr>
          <w:rFonts w:ascii="Lato" w:hAnsi="Lato"/>
        </w:rPr>
        <w:t>under any enactment having effect in Northern Ireland and which corresponds</w:t>
      </w:r>
      <w:r w:rsidRPr="006E4089">
        <w:rPr>
          <w:rFonts w:ascii="Lato" w:hAnsi="Lato"/>
          <w:spacing w:val="-52"/>
        </w:rPr>
        <w:t xml:space="preserve"> </w:t>
      </w:r>
      <w:r w:rsidRPr="006E4089">
        <w:rPr>
          <w:rFonts w:ascii="Lato" w:hAnsi="Lato"/>
        </w:rPr>
        <w:t>to</w:t>
      </w:r>
      <w:r w:rsidRPr="006E4089">
        <w:rPr>
          <w:rFonts w:ascii="Lato" w:hAnsi="Lato"/>
          <w:spacing w:val="2"/>
        </w:rPr>
        <w:t xml:space="preserve"> </w:t>
      </w:r>
      <w:r w:rsidRPr="006E4089">
        <w:rPr>
          <w:rFonts w:ascii="Lato" w:hAnsi="Lato"/>
        </w:rPr>
        <w:t>statutory</w:t>
      </w:r>
      <w:r w:rsidRPr="006E4089">
        <w:rPr>
          <w:rFonts w:ascii="Lato" w:hAnsi="Lato"/>
          <w:spacing w:val="1"/>
        </w:rPr>
        <w:t xml:space="preserve"> </w:t>
      </w:r>
      <w:r w:rsidRPr="006E4089">
        <w:rPr>
          <w:rFonts w:ascii="Lato" w:hAnsi="Lato"/>
        </w:rPr>
        <w:t>sick pay</w:t>
      </w:r>
      <w:r w:rsidRPr="006E4089">
        <w:rPr>
          <w:rFonts w:ascii="Lato" w:hAnsi="Lato"/>
          <w:spacing w:val="1"/>
        </w:rPr>
        <w:t xml:space="preserve"> </w:t>
      </w:r>
      <w:r w:rsidRPr="006E4089">
        <w:rPr>
          <w:rFonts w:ascii="Lato" w:hAnsi="Lato"/>
        </w:rPr>
        <w:t>or</w:t>
      </w:r>
      <w:r w:rsidRPr="006E4089">
        <w:rPr>
          <w:rFonts w:ascii="Lato" w:hAnsi="Lato"/>
          <w:spacing w:val="-4"/>
        </w:rPr>
        <w:t xml:space="preserve"> </w:t>
      </w:r>
      <w:r w:rsidRPr="006E4089">
        <w:rPr>
          <w:rFonts w:ascii="Lato" w:hAnsi="Lato"/>
        </w:rPr>
        <w:t>statutory</w:t>
      </w:r>
      <w:r w:rsidRPr="006E4089">
        <w:rPr>
          <w:rFonts w:ascii="Lato" w:hAnsi="Lato"/>
          <w:spacing w:val="-3"/>
        </w:rPr>
        <w:t xml:space="preserve"> </w:t>
      </w:r>
      <w:r w:rsidRPr="006E4089">
        <w:rPr>
          <w:rFonts w:ascii="Lato" w:hAnsi="Lato"/>
        </w:rPr>
        <w:t>maternity</w:t>
      </w:r>
      <w:r w:rsidRPr="006E4089">
        <w:rPr>
          <w:rFonts w:ascii="Lato" w:hAnsi="Lato"/>
          <w:spacing w:val="1"/>
        </w:rPr>
        <w:t xml:space="preserve"> </w:t>
      </w:r>
      <w:proofErr w:type="gramStart"/>
      <w:r w:rsidRPr="006E4089">
        <w:rPr>
          <w:rFonts w:ascii="Lato" w:hAnsi="Lato"/>
        </w:rPr>
        <w:t>pay;</w:t>
      </w:r>
      <w:proofErr w:type="gramEnd"/>
    </w:p>
    <w:p w14:paraId="015A3802" w14:textId="77777777" w:rsidR="00E303B6" w:rsidRPr="006E4089" w:rsidRDefault="00882C1D">
      <w:pPr>
        <w:ind w:left="763" w:right="433"/>
        <w:jc w:val="both"/>
        <w:rPr>
          <w:rFonts w:ascii="Lato" w:hAnsi="Lato"/>
          <w:sz w:val="24"/>
        </w:rPr>
      </w:pPr>
      <w:r w:rsidRPr="006E4089">
        <w:rPr>
          <w:rFonts w:ascii="Lato" w:hAnsi="Lato"/>
          <w:b/>
          <w:sz w:val="24"/>
        </w:rPr>
        <w:lastRenderedPageBreak/>
        <w:t xml:space="preserve">‘Employment and Support Allowance Regulations’ </w:t>
      </w:r>
      <w:r w:rsidRPr="006E4089">
        <w:rPr>
          <w:rFonts w:ascii="Lato" w:hAnsi="Lato"/>
          <w:sz w:val="24"/>
        </w:rPr>
        <w:t>means the Employment</w:t>
      </w:r>
      <w:r w:rsidRPr="006E4089">
        <w:rPr>
          <w:rFonts w:ascii="Lato" w:hAnsi="Lato"/>
          <w:spacing w:val="-52"/>
          <w:sz w:val="24"/>
        </w:rPr>
        <w:t xml:space="preserve"> </w:t>
      </w:r>
      <w:r w:rsidRPr="006E4089">
        <w:rPr>
          <w:rFonts w:ascii="Lato" w:hAnsi="Lato"/>
          <w:sz w:val="24"/>
        </w:rPr>
        <w:t>and Support Allowance Regulations 2008 and the Employment and Support</w:t>
      </w:r>
      <w:r w:rsidRPr="006E4089">
        <w:rPr>
          <w:rFonts w:ascii="Lato" w:hAnsi="Lato"/>
          <w:spacing w:val="-52"/>
          <w:sz w:val="24"/>
        </w:rPr>
        <w:t xml:space="preserve"> </w:t>
      </w:r>
      <w:r w:rsidRPr="006E4089">
        <w:rPr>
          <w:rFonts w:ascii="Lato" w:hAnsi="Lato"/>
          <w:sz w:val="24"/>
        </w:rPr>
        <w:t>Regulations</w:t>
      </w:r>
      <w:r w:rsidRPr="006E4089">
        <w:rPr>
          <w:rFonts w:ascii="Lato" w:hAnsi="Lato"/>
          <w:spacing w:val="-2"/>
          <w:sz w:val="24"/>
        </w:rPr>
        <w:t xml:space="preserve"> </w:t>
      </w:r>
      <w:r w:rsidRPr="006E4089">
        <w:rPr>
          <w:rFonts w:ascii="Lato" w:hAnsi="Lato"/>
          <w:sz w:val="24"/>
        </w:rPr>
        <w:t>2013 as</w:t>
      </w:r>
      <w:r w:rsidRPr="006E4089">
        <w:rPr>
          <w:rFonts w:ascii="Lato" w:hAnsi="Lato"/>
          <w:spacing w:val="-1"/>
          <w:sz w:val="24"/>
        </w:rPr>
        <w:t xml:space="preserve"> </w:t>
      </w:r>
      <w:proofErr w:type="gramStart"/>
      <w:r w:rsidRPr="006E4089">
        <w:rPr>
          <w:rFonts w:ascii="Lato" w:hAnsi="Lato"/>
          <w:sz w:val="24"/>
        </w:rPr>
        <w:t>appropriate;</w:t>
      </w:r>
      <w:proofErr w:type="gramEnd"/>
    </w:p>
    <w:p w14:paraId="7D235D5E" w14:textId="77777777" w:rsidR="00E303B6" w:rsidRPr="006E4089" w:rsidRDefault="00882C1D" w:rsidP="00645830">
      <w:pPr>
        <w:ind w:left="764" w:right="335"/>
        <w:jc w:val="both"/>
        <w:rPr>
          <w:rFonts w:ascii="Lato" w:hAnsi="Lato"/>
          <w:sz w:val="24"/>
        </w:rPr>
      </w:pPr>
      <w:r w:rsidRPr="006E4089">
        <w:rPr>
          <w:rFonts w:ascii="Lato" w:hAnsi="Lato"/>
          <w:b/>
          <w:sz w:val="24"/>
        </w:rPr>
        <w:t xml:space="preserve">‘Employment and Support Allowance (Existing Awards) Regulations’ </w:t>
      </w:r>
      <w:r w:rsidRPr="006E4089">
        <w:rPr>
          <w:rFonts w:ascii="Lato" w:hAnsi="Lato"/>
          <w:sz w:val="24"/>
        </w:rPr>
        <w:t>means</w:t>
      </w:r>
      <w:r w:rsidRPr="006E4089">
        <w:rPr>
          <w:rFonts w:ascii="Lato" w:hAnsi="Lato"/>
          <w:spacing w:val="-52"/>
          <w:sz w:val="24"/>
        </w:rPr>
        <w:t xml:space="preserve"> </w:t>
      </w:r>
      <w:r w:rsidRPr="006E4089">
        <w:rPr>
          <w:rFonts w:ascii="Lato" w:hAnsi="Lato"/>
          <w:sz w:val="24"/>
        </w:rPr>
        <w:t>the</w:t>
      </w:r>
      <w:r w:rsidRPr="006E4089">
        <w:rPr>
          <w:rFonts w:ascii="Lato" w:hAnsi="Lato"/>
          <w:spacing w:val="-1"/>
          <w:sz w:val="24"/>
        </w:rPr>
        <w:t xml:space="preserve"> </w:t>
      </w:r>
      <w:r w:rsidRPr="006E4089">
        <w:rPr>
          <w:rFonts w:ascii="Lato" w:hAnsi="Lato"/>
          <w:sz w:val="24"/>
        </w:rPr>
        <w:t>Employment</w:t>
      </w:r>
      <w:r w:rsidRPr="006E4089">
        <w:rPr>
          <w:rFonts w:ascii="Lato" w:hAnsi="Lato"/>
          <w:spacing w:val="-6"/>
          <w:sz w:val="24"/>
        </w:rPr>
        <w:t xml:space="preserve"> </w:t>
      </w:r>
      <w:r w:rsidRPr="006E4089">
        <w:rPr>
          <w:rFonts w:ascii="Lato" w:hAnsi="Lato"/>
          <w:sz w:val="24"/>
        </w:rPr>
        <w:t>and</w:t>
      </w:r>
      <w:r w:rsidRPr="006E4089">
        <w:rPr>
          <w:rFonts w:ascii="Lato" w:hAnsi="Lato"/>
          <w:spacing w:val="-3"/>
          <w:sz w:val="24"/>
        </w:rPr>
        <w:t xml:space="preserve"> </w:t>
      </w:r>
      <w:r w:rsidRPr="006E4089">
        <w:rPr>
          <w:rFonts w:ascii="Lato" w:hAnsi="Lato"/>
          <w:sz w:val="24"/>
        </w:rPr>
        <w:t>Support</w:t>
      </w:r>
      <w:r w:rsidRPr="006E4089">
        <w:rPr>
          <w:rFonts w:ascii="Lato" w:hAnsi="Lato"/>
          <w:spacing w:val="-2"/>
          <w:sz w:val="24"/>
        </w:rPr>
        <w:t xml:space="preserve"> </w:t>
      </w:r>
      <w:r w:rsidRPr="006E4089">
        <w:rPr>
          <w:rFonts w:ascii="Lato" w:hAnsi="Lato"/>
          <w:sz w:val="24"/>
        </w:rPr>
        <w:t>Allowance (Transitional</w:t>
      </w:r>
      <w:r w:rsidRPr="006E4089">
        <w:rPr>
          <w:rFonts w:ascii="Lato" w:hAnsi="Lato"/>
          <w:spacing w:val="-1"/>
          <w:sz w:val="24"/>
        </w:rPr>
        <w:t xml:space="preserve"> </w:t>
      </w:r>
      <w:r w:rsidRPr="006E4089">
        <w:rPr>
          <w:rFonts w:ascii="Lato" w:hAnsi="Lato"/>
          <w:sz w:val="24"/>
        </w:rPr>
        <w:t>Provisions,</w:t>
      </w:r>
      <w:r w:rsidRPr="006E4089">
        <w:rPr>
          <w:rFonts w:ascii="Lato" w:hAnsi="Lato"/>
          <w:spacing w:val="-1"/>
          <w:sz w:val="24"/>
        </w:rPr>
        <w:t xml:space="preserve"> </w:t>
      </w:r>
      <w:r w:rsidRPr="006E4089">
        <w:rPr>
          <w:rFonts w:ascii="Lato" w:hAnsi="Lato"/>
          <w:sz w:val="24"/>
        </w:rPr>
        <w:t>Housing</w:t>
      </w:r>
    </w:p>
    <w:p w14:paraId="112866AB" w14:textId="77777777" w:rsidR="00E303B6" w:rsidRPr="006E4089" w:rsidRDefault="00882C1D" w:rsidP="00645830">
      <w:pPr>
        <w:pStyle w:val="BodyText"/>
        <w:spacing w:before="52"/>
        <w:ind w:left="764"/>
        <w:rPr>
          <w:rFonts w:ascii="Lato" w:hAnsi="Lato"/>
        </w:rPr>
      </w:pPr>
      <w:r w:rsidRPr="006E4089">
        <w:rPr>
          <w:rFonts w:ascii="Lato" w:hAnsi="Lato"/>
        </w:rPr>
        <w:t>Benefit</w:t>
      </w:r>
      <w:r w:rsidRPr="006E4089">
        <w:rPr>
          <w:rFonts w:ascii="Lato" w:hAnsi="Lato"/>
          <w:spacing w:val="-6"/>
        </w:rPr>
        <w:t xml:space="preserve"> </w:t>
      </w:r>
      <w:r w:rsidRPr="006E4089">
        <w:rPr>
          <w:rFonts w:ascii="Lato" w:hAnsi="Lato"/>
        </w:rPr>
        <w:t>and Council</w:t>
      </w:r>
      <w:r w:rsidRPr="006E4089">
        <w:rPr>
          <w:rFonts w:ascii="Lato" w:hAnsi="Lato"/>
          <w:spacing w:val="-5"/>
        </w:rPr>
        <w:t xml:space="preserve"> </w:t>
      </w:r>
      <w:r w:rsidRPr="006E4089">
        <w:rPr>
          <w:rFonts w:ascii="Lato" w:hAnsi="Lato"/>
        </w:rPr>
        <w:t>Tax</w:t>
      </w:r>
      <w:r w:rsidRPr="006E4089">
        <w:rPr>
          <w:rFonts w:ascii="Lato" w:hAnsi="Lato"/>
          <w:spacing w:val="-6"/>
        </w:rPr>
        <w:t xml:space="preserve"> </w:t>
      </w:r>
      <w:r w:rsidRPr="006E4089">
        <w:rPr>
          <w:rFonts w:ascii="Lato" w:hAnsi="Lato"/>
        </w:rPr>
        <w:t>Benefit)</w:t>
      </w:r>
      <w:r w:rsidRPr="006E4089">
        <w:rPr>
          <w:rFonts w:ascii="Lato" w:hAnsi="Lato"/>
          <w:spacing w:val="-6"/>
        </w:rPr>
        <w:t xml:space="preserve"> </w:t>
      </w:r>
      <w:r w:rsidRPr="006E4089">
        <w:rPr>
          <w:rFonts w:ascii="Lato" w:hAnsi="Lato"/>
        </w:rPr>
        <w:t>(Existing</w:t>
      </w:r>
      <w:r w:rsidRPr="006E4089">
        <w:rPr>
          <w:rFonts w:ascii="Lato" w:hAnsi="Lato"/>
          <w:spacing w:val="-7"/>
        </w:rPr>
        <w:t xml:space="preserve"> </w:t>
      </w:r>
      <w:r w:rsidRPr="006E4089">
        <w:rPr>
          <w:rFonts w:ascii="Lato" w:hAnsi="Lato"/>
        </w:rPr>
        <w:t>Awards)</w:t>
      </w:r>
      <w:r w:rsidRPr="006E4089">
        <w:rPr>
          <w:rFonts w:ascii="Lato" w:hAnsi="Lato"/>
          <w:spacing w:val="-3"/>
        </w:rPr>
        <w:t xml:space="preserve"> </w:t>
      </w:r>
      <w:r w:rsidRPr="006E4089">
        <w:rPr>
          <w:rFonts w:ascii="Lato" w:hAnsi="Lato"/>
        </w:rPr>
        <w:t>Regulations</w:t>
      </w:r>
      <w:r w:rsidRPr="006E4089">
        <w:rPr>
          <w:rFonts w:ascii="Lato" w:hAnsi="Lato"/>
          <w:spacing w:val="-3"/>
        </w:rPr>
        <w:t xml:space="preserve"> </w:t>
      </w:r>
      <w:proofErr w:type="gramStart"/>
      <w:r w:rsidRPr="006E4089">
        <w:rPr>
          <w:rFonts w:ascii="Lato" w:hAnsi="Lato"/>
        </w:rPr>
        <w:t>2010;</w:t>
      </w:r>
      <w:proofErr w:type="gramEnd"/>
    </w:p>
    <w:p w14:paraId="55F76531" w14:textId="77777777" w:rsidR="00E303B6" w:rsidRPr="006E4089" w:rsidRDefault="00882C1D">
      <w:pPr>
        <w:pStyle w:val="BodyText"/>
        <w:ind w:left="763" w:right="138"/>
        <w:rPr>
          <w:rFonts w:ascii="Lato" w:hAnsi="Lato"/>
        </w:rPr>
      </w:pPr>
      <w:r w:rsidRPr="006E4089">
        <w:rPr>
          <w:rFonts w:ascii="Lato" w:hAnsi="Lato"/>
          <w:b/>
        </w:rPr>
        <w:t xml:space="preserve">‘the Employment, Skills and Enterprise Scheme’ </w:t>
      </w:r>
      <w:r w:rsidRPr="006E4089">
        <w:rPr>
          <w:rFonts w:ascii="Lato" w:hAnsi="Lato"/>
        </w:rPr>
        <w:t>means a scheme under</w:t>
      </w:r>
      <w:r w:rsidRPr="006E4089">
        <w:rPr>
          <w:rFonts w:ascii="Lato" w:hAnsi="Lato"/>
          <w:spacing w:val="1"/>
        </w:rPr>
        <w:t xml:space="preserve"> </w:t>
      </w:r>
      <w:r w:rsidRPr="006E4089">
        <w:rPr>
          <w:rFonts w:ascii="Lato" w:hAnsi="Lato"/>
        </w:rPr>
        <w:t>section 17A (schemes for assisting persons to obtain employment; ‘work for</w:t>
      </w:r>
      <w:r w:rsidRPr="006E4089">
        <w:rPr>
          <w:rFonts w:ascii="Lato" w:hAnsi="Lato"/>
          <w:spacing w:val="1"/>
        </w:rPr>
        <w:t xml:space="preserve"> </w:t>
      </w:r>
      <w:r w:rsidRPr="006E4089">
        <w:rPr>
          <w:rFonts w:ascii="Lato" w:hAnsi="Lato"/>
        </w:rPr>
        <w:t>your benefit’ schemes etc.) of the Jobseekers Act 1995 known by that name</w:t>
      </w:r>
      <w:r w:rsidRPr="006E4089">
        <w:rPr>
          <w:rFonts w:ascii="Lato" w:hAnsi="Lato"/>
          <w:spacing w:val="1"/>
        </w:rPr>
        <w:t xml:space="preserve"> </w:t>
      </w:r>
      <w:r w:rsidRPr="006E4089">
        <w:rPr>
          <w:rFonts w:ascii="Lato" w:hAnsi="Lato"/>
        </w:rPr>
        <w:t>and</w:t>
      </w:r>
      <w:r w:rsidRPr="006E4089">
        <w:rPr>
          <w:rFonts w:ascii="Lato" w:hAnsi="Lato"/>
          <w:spacing w:val="-3"/>
        </w:rPr>
        <w:t xml:space="preserve"> </w:t>
      </w:r>
      <w:r w:rsidRPr="006E4089">
        <w:rPr>
          <w:rFonts w:ascii="Lato" w:hAnsi="Lato"/>
        </w:rPr>
        <w:t>provided</w:t>
      </w:r>
      <w:r w:rsidRPr="006E4089">
        <w:rPr>
          <w:rFonts w:ascii="Lato" w:hAnsi="Lato"/>
          <w:spacing w:val="-2"/>
        </w:rPr>
        <w:t xml:space="preserve"> </w:t>
      </w:r>
      <w:r w:rsidRPr="006E4089">
        <w:rPr>
          <w:rFonts w:ascii="Lato" w:hAnsi="Lato"/>
        </w:rPr>
        <w:t>pursuant</w:t>
      </w:r>
      <w:r w:rsidRPr="006E4089">
        <w:rPr>
          <w:rFonts w:ascii="Lato" w:hAnsi="Lato"/>
          <w:spacing w:val="-1"/>
        </w:rPr>
        <w:t xml:space="preserve"> </w:t>
      </w:r>
      <w:r w:rsidRPr="006E4089">
        <w:rPr>
          <w:rFonts w:ascii="Lato" w:hAnsi="Lato"/>
        </w:rPr>
        <w:t>to</w:t>
      </w:r>
      <w:r w:rsidRPr="006E4089">
        <w:rPr>
          <w:rFonts w:ascii="Lato" w:hAnsi="Lato"/>
          <w:spacing w:val="2"/>
        </w:rPr>
        <w:t xml:space="preserve"> </w:t>
      </w:r>
      <w:r w:rsidRPr="006E4089">
        <w:rPr>
          <w:rFonts w:ascii="Lato" w:hAnsi="Lato"/>
        </w:rPr>
        <w:t>arrangements</w:t>
      </w:r>
      <w:r w:rsidRPr="006E4089">
        <w:rPr>
          <w:rFonts w:ascii="Lato" w:hAnsi="Lato"/>
          <w:spacing w:val="-7"/>
        </w:rPr>
        <w:t xml:space="preserve"> </w:t>
      </w:r>
      <w:r w:rsidRPr="006E4089">
        <w:rPr>
          <w:rFonts w:ascii="Lato" w:hAnsi="Lato"/>
        </w:rPr>
        <w:t>made</w:t>
      </w:r>
      <w:r w:rsidRPr="006E4089">
        <w:rPr>
          <w:rFonts w:ascii="Lato" w:hAnsi="Lato"/>
          <w:spacing w:val="-3"/>
        </w:rPr>
        <w:t xml:space="preserve"> </w:t>
      </w:r>
      <w:r w:rsidRPr="006E4089">
        <w:rPr>
          <w:rFonts w:ascii="Lato" w:hAnsi="Lato"/>
        </w:rPr>
        <w:t>by</w:t>
      </w:r>
      <w:r w:rsidRPr="006E4089">
        <w:rPr>
          <w:rFonts w:ascii="Lato" w:hAnsi="Lato"/>
          <w:spacing w:val="-2"/>
        </w:rPr>
        <w:t xml:space="preserve"> </w:t>
      </w:r>
      <w:r w:rsidRPr="006E4089">
        <w:rPr>
          <w:rFonts w:ascii="Lato" w:hAnsi="Lato"/>
        </w:rPr>
        <w:t>the</w:t>
      </w:r>
      <w:r w:rsidRPr="006E4089">
        <w:rPr>
          <w:rFonts w:ascii="Lato" w:hAnsi="Lato"/>
          <w:spacing w:val="-3"/>
        </w:rPr>
        <w:t xml:space="preserve"> </w:t>
      </w:r>
      <w:r w:rsidRPr="006E4089">
        <w:rPr>
          <w:rFonts w:ascii="Lato" w:hAnsi="Lato"/>
        </w:rPr>
        <w:t>Secretary of</w:t>
      </w:r>
      <w:r w:rsidRPr="006E4089">
        <w:rPr>
          <w:rFonts w:ascii="Lato" w:hAnsi="Lato"/>
          <w:spacing w:val="-6"/>
        </w:rPr>
        <w:t xml:space="preserve"> </w:t>
      </w:r>
      <w:r w:rsidRPr="006E4089">
        <w:rPr>
          <w:rFonts w:ascii="Lato" w:hAnsi="Lato"/>
        </w:rPr>
        <w:t>State</w:t>
      </w:r>
      <w:r w:rsidRPr="006E4089">
        <w:rPr>
          <w:rFonts w:ascii="Lato" w:hAnsi="Lato"/>
          <w:spacing w:val="-3"/>
        </w:rPr>
        <w:t xml:space="preserve"> </w:t>
      </w:r>
      <w:r w:rsidRPr="006E4089">
        <w:rPr>
          <w:rFonts w:ascii="Lato" w:hAnsi="Lato"/>
        </w:rPr>
        <w:t>that</w:t>
      </w:r>
      <w:r w:rsidRPr="006E4089">
        <w:rPr>
          <w:rFonts w:ascii="Lato" w:hAnsi="Lato"/>
          <w:spacing w:val="-5"/>
        </w:rPr>
        <w:t xml:space="preserve"> </w:t>
      </w:r>
      <w:r w:rsidRPr="006E4089">
        <w:rPr>
          <w:rFonts w:ascii="Lato" w:hAnsi="Lato"/>
        </w:rPr>
        <w:t>is</w:t>
      </w:r>
      <w:r w:rsidRPr="006E4089">
        <w:rPr>
          <w:rFonts w:ascii="Lato" w:hAnsi="Lato"/>
          <w:spacing w:val="-51"/>
        </w:rPr>
        <w:t xml:space="preserve"> </w:t>
      </w:r>
      <w:r w:rsidRPr="006E4089">
        <w:rPr>
          <w:rFonts w:ascii="Lato" w:hAnsi="Lato"/>
        </w:rPr>
        <w:t>designed to assist applicants to obtain employment, including self-</w:t>
      </w:r>
      <w:r w:rsidRPr="006E4089">
        <w:rPr>
          <w:rFonts w:ascii="Lato" w:hAnsi="Lato"/>
          <w:spacing w:val="1"/>
        </w:rPr>
        <w:t xml:space="preserve"> </w:t>
      </w:r>
      <w:r w:rsidRPr="006E4089">
        <w:rPr>
          <w:rFonts w:ascii="Lato" w:hAnsi="Lato"/>
        </w:rPr>
        <w:t>employment, and which may include for any individual work-related activity</w:t>
      </w:r>
      <w:r w:rsidRPr="006E4089">
        <w:rPr>
          <w:rFonts w:ascii="Lato" w:hAnsi="Lato"/>
          <w:spacing w:val="1"/>
        </w:rPr>
        <w:t xml:space="preserve"> </w:t>
      </w:r>
      <w:r w:rsidRPr="006E4089">
        <w:rPr>
          <w:rFonts w:ascii="Lato" w:hAnsi="Lato"/>
        </w:rPr>
        <w:t>(including work experience or job search). This also includes schemes covered</w:t>
      </w:r>
      <w:r w:rsidRPr="006E4089">
        <w:rPr>
          <w:rFonts w:ascii="Lato" w:hAnsi="Lato"/>
          <w:spacing w:val="1"/>
        </w:rPr>
        <w:t xml:space="preserve"> </w:t>
      </w:r>
      <w:r w:rsidRPr="006E4089">
        <w:rPr>
          <w:rFonts w:ascii="Lato" w:hAnsi="Lato"/>
        </w:rPr>
        <w:t>by The Jobseekers Allowance (Employment, Skills and Enterprise Scheme)</w:t>
      </w:r>
      <w:r w:rsidRPr="006E4089">
        <w:rPr>
          <w:rFonts w:ascii="Lato" w:hAnsi="Lato"/>
          <w:spacing w:val="1"/>
        </w:rPr>
        <w:t xml:space="preserve"> </w:t>
      </w:r>
      <w:r w:rsidRPr="006E4089">
        <w:rPr>
          <w:rFonts w:ascii="Lato" w:hAnsi="Lato"/>
        </w:rPr>
        <w:t>Regulations 2011 as amended by the Jobseekers (Back to Work Schemes) Act</w:t>
      </w:r>
      <w:r w:rsidRPr="006E4089">
        <w:rPr>
          <w:rFonts w:ascii="Lato" w:hAnsi="Lato"/>
          <w:spacing w:val="1"/>
        </w:rPr>
        <w:t xml:space="preserve"> </w:t>
      </w:r>
      <w:r w:rsidRPr="006E4089">
        <w:rPr>
          <w:rFonts w:ascii="Lato" w:hAnsi="Lato"/>
        </w:rPr>
        <w:t>2013</w:t>
      </w:r>
      <w:r w:rsidRPr="006E4089">
        <w:rPr>
          <w:rFonts w:ascii="Lato" w:hAnsi="Lato"/>
          <w:spacing w:val="-1"/>
        </w:rPr>
        <w:t xml:space="preserve"> </w:t>
      </w:r>
      <w:r w:rsidRPr="006E4089">
        <w:rPr>
          <w:rFonts w:ascii="Lato" w:hAnsi="Lato"/>
        </w:rPr>
        <w:t>–</w:t>
      </w:r>
      <w:r w:rsidRPr="006E4089">
        <w:rPr>
          <w:rFonts w:ascii="Lato" w:hAnsi="Lato"/>
          <w:spacing w:val="2"/>
        </w:rPr>
        <w:t xml:space="preserve"> </w:t>
      </w:r>
      <w:r w:rsidRPr="006E4089">
        <w:rPr>
          <w:rFonts w:ascii="Lato" w:hAnsi="Lato"/>
        </w:rPr>
        <w:t>see</w:t>
      </w:r>
      <w:r w:rsidRPr="006E4089">
        <w:rPr>
          <w:rFonts w:ascii="Lato" w:hAnsi="Lato"/>
          <w:spacing w:val="2"/>
        </w:rPr>
        <w:t xml:space="preserve"> </w:t>
      </w:r>
      <w:r w:rsidRPr="006E4089">
        <w:rPr>
          <w:rFonts w:ascii="Lato" w:hAnsi="Lato"/>
          <w:b/>
        </w:rPr>
        <w:t>‘Back</w:t>
      </w:r>
      <w:r w:rsidRPr="006E4089">
        <w:rPr>
          <w:rFonts w:ascii="Lato" w:hAnsi="Lato"/>
          <w:b/>
          <w:spacing w:val="-2"/>
        </w:rPr>
        <w:t xml:space="preserve"> </w:t>
      </w:r>
      <w:r w:rsidRPr="006E4089">
        <w:rPr>
          <w:rFonts w:ascii="Lato" w:hAnsi="Lato"/>
          <w:b/>
        </w:rPr>
        <w:t>to</w:t>
      </w:r>
      <w:r w:rsidRPr="006E4089">
        <w:rPr>
          <w:rFonts w:ascii="Lato" w:hAnsi="Lato"/>
          <w:b/>
          <w:spacing w:val="-1"/>
        </w:rPr>
        <w:t xml:space="preserve"> </w:t>
      </w:r>
      <w:r w:rsidRPr="006E4089">
        <w:rPr>
          <w:rFonts w:ascii="Lato" w:hAnsi="Lato"/>
          <w:b/>
        </w:rPr>
        <w:t>Work</w:t>
      </w:r>
      <w:r w:rsidRPr="006E4089">
        <w:rPr>
          <w:rFonts w:ascii="Lato" w:hAnsi="Lato"/>
          <w:b/>
          <w:spacing w:val="2"/>
        </w:rPr>
        <w:t xml:space="preserve"> </w:t>
      </w:r>
      <w:proofErr w:type="gramStart"/>
      <w:r w:rsidRPr="006E4089">
        <w:rPr>
          <w:rFonts w:ascii="Lato" w:hAnsi="Lato"/>
          <w:b/>
        </w:rPr>
        <w:t>Schemes’</w:t>
      </w:r>
      <w:r w:rsidRPr="006E4089">
        <w:rPr>
          <w:rFonts w:ascii="Lato" w:hAnsi="Lato"/>
        </w:rPr>
        <w:t>;</w:t>
      </w:r>
      <w:proofErr w:type="gramEnd"/>
    </w:p>
    <w:p w14:paraId="0EF1F60D" w14:textId="77777777" w:rsidR="00E303B6" w:rsidRPr="006E4089" w:rsidRDefault="00882C1D">
      <w:pPr>
        <w:pStyle w:val="BodyText"/>
        <w:spacing w:before="2"/>
        <w:ind w:left="763" w:right="138"/>
        <w:rPr>
          <w:rFonts w:ascii="Lato" w:hAnsi="Lato"/>
        </w:rPr>
      </w:pPr>
      <w:r w:rsidRPr="006E4089">
        <w:rPr>
          <w:rFonts w:ascii="Lato" w:hAnsi="Lato"/>
          <w:b/>
        </w:rPr>
        <w:t>‘</w:t>
      </w:r>
      <w:proofErr w:type="gramStart"/>
      <w:r w:rsidRPr="006E4089">
        <w:rPr>
          <w:rFonts w:ascii="Lato" w:hAnsi="Lato"/>
          <w:b/>
        </w:rPr>
        <w:t>employment</w:t>
      </w:r>
      <w:proofErr w:type="gramEnd"/>
      <w:r w:rsidRPr="006E4089">
        <w:rPr>
          <w:rFonts w:ascii="Lato" w:hAnsi="Lato"/>
          <w:b/>
        </w:rPr>
        <w:t xml:space="preserve"> zone’ </w:t>
      </w:r>
      <w:r w:rsidRPr="006E4089">
        <w:rPr>
          <w:rFonts w:ascii="Lato" w:hAnsi="Lato"/>
        </w:rPr>
        <w:t>means an area within Great Britain designated for the</w:t>
      </w:r>
      <w:r w:rsidRPr="006E4089">
        <w:rPr>
          <w:rFonts w:ascii="Lato" w:hAnsi="Lato"/>
          <w:spacing w:val="1"/>
        </w:rPr>
        <w:t xml:space="preserve"> </w:t>
      </w:r>
      <w:r w:rsidRPr="006E4089">
        <w:rPr>
          <w:rFonts w:ascii="Lato" w:hAnsi="Lato"/>
        </w:rPr>
        <w:t>purposes</w:t>
      </w:r>
      <w:r w:rsidRPr="006E4089">
        <w:rPr>
          <w:rFonts w:ascii="Lato" w:hAnsi="Lato"/>
          <w:spacing w:val="-4"/>
        </w:rPr>
        <w:t xml:space="preserve"> </w:t>
      </w:r>
      <w:r w:rsidRPr="006E4089">
        <w:rPr>
          <w:rFonts w:ascii="Lato" w:hAnsi="Lato"/>
        </w:rPr>
        <w:t>of</w:t>
      </w:r>
      <w:r w:rsidRPr="006E4089">
        <w:rPr>
          <w:rFonts w:ascii="Lato" w:hAnsi="Lato"/>
          <w:spacing w:val="-2"/>
        </w:rPr>
        <w:t xml:space="preserve"> </w:t>
      </w:r>
      <w:r w:rsidRPr="006E4089">
        <w:rPr>
          <w:rFonts w:ascii="Lato" w:hAnsi="Lato"/>
        </w:rPr>
        <w:t>section</w:t>
      </w:r>
      <w:r w:rsidRPr="006E4089">
        <w:rPr>
          <w:rFonts w:ascii="Lato" w:hAnsi="Lato"/>
          <w:spacing w:val="-3"/>
        </w:rPr>
        <w:t xml:space="preserve"> </w:t>
      </w:r>
      <w:r w:rsidRPr="006E4089">
        <w:rPr>
          <w:rFonts w:ascii="Lato" w:hAnsi="Lato"/>
        </w:rPr>
        <w:t>60</w:t>
      </w:r>
      <w:r w:rsidRPr="006E4089">
        <w:rPr>
          <w:rFonts w:ascii="Lato" w:hAnsi="Lato"/>
          <w:spacing w:val="-2"/>
        </w:rPr>
        <w:t xml:space="preserve"> </w:t>
      </w:r>
      <w:r w:rsidRPr="006E4089">
        <w:rPr>
          <w:rFonts w:ascii="Lato" w:hAnsi="Lato"/>
        </w:rPr>
        <w:t>of</w:t>
      </w:r>
      <w:r w:rsidRPr="006E4089">
        <w:rPr>
          <w:rFonts w:ascii="Lato" w:hAnsi="Lato"/>
          <w:spacing w:val="-2"/>
        </w:rPr>
        <w:t xml:space="preserve"> </w:t>
      </w:r>
      <w:r w:rsidRPr="006E4089">
        <w:rPr>
          <w:rFonts w:ascii="Lato" w:hAnsi="Lato"/>
        </w:rPr>
        <w:t>the</w:t>
      </w:r>
      <w:r w:rsidRPr="006E4089">
        <w:rPr>
          <w:rFonts w:ascii="Lato" w:hAnsi="Lato"/>
          <w:spacing w:val="-5"/>
        </w:rPr>
        <w:t xml:space="preserve"> </w:t>
      </w:r>
      <w:r w:rsidRPr="006E4089">
        <w:rPr>
          <w:rFonts w:ascii="Lato" w:hAnsi="Lato"/>
        </w:rPr>
        <w:t>Welfare</w:t>
      </w:r>
      <w:r w:rsidRPr="006E4089">
        <w:rPr>
          <w:rFonts w:ascii="Lato" w:hAnsi="Lato"/>
          <w:spacing w:val="-4"/>
        </w:rPr>
        <w:t xml:space="preserve"> </w:t>
      </w:r>
      <w:r w:rsidRPr="006E4089">
        <w:rPr>
          <w:rFonts w:ascii="Lato" w:hAnsi="Lato"/>
        </w:rPr>
        <w:t>Reform</w:t>
      </w:r>
      <w:r w:rsidRPr="006E4089">
        <w:rPr>
          <w:rFonts w:ascii="Lato" w:hAnsi="Lato"/>
          <w:spacing w:val="-1"/>
        </w:rPr>
        <w:t xml:space="preserve"> </w:t>
      </w:r>
      <w:r w:rsidRPr="006E4089">
        <w:rPr>
          <w:rFonts w:ascii="Lato" w:hAnsi="Lato"/>
        </w:rPr>
        <w:t>and</w:t>
      </w:r>
      <w:r w:rsidRPr="006E4089">
        <w:rPr>
          <w:rFonts w:ascii="Lato" w:hAnsi="Lato"/>
          <w:spacing w:val="-3"/>
        </w:rPr>
        <w:t xml:space="preserve"> </w:t>
      </w:r>
      <w:r w:rsidRPr="006E4089">
        <w:rPr>
          <w:rFonts w:ascii="Lato" w:hAnsi="Lato"/>
        </w:rPr>
        <w:t>Pensions</w:t>
      </w:r>
      <w:r w:rsidRPr="006E4089">
        <w:rPr>
          <w:rFonts w:ascii="Lato" w:hAnsi="Lato"/>
          <w:spacing w:val="-3"/>
        </w:rPr>
        <w:t xml:space="preserve"> </w:t>
      </w:r>
      <w:r w:rsidRPr="006E4089">
        <w:rPr>
          <w:rFonts w:ascii="Lato" w:hAnsi="Lato"/>
        </w:rPr>
        <w:t>Act</w:t>
      </w:r>
      <w:r w:rsidRPr="006E4089">
        <w:rPr>
          <w:rFonts w:ascii="Lato" w:hAnsi="Lato"/>
          <w:spacing w:val="-2"/>
        </w:rPr>
        <w:t xml:space="preserve"> </w:t>
      </w:r>
      <w:r w:rsidRPr="006E4089">
        <w:rPr>
          <w:rFonts w:ascii="Lato" w:hAnsi="Lato"/>
        </w:rPr>
        <w:t>1999</w:t>
      </w:r>
      <w:r w:rsidRPr="006E4089">
        <w:rPr>
          <w:rFonts w:ascii="Lato" w:hAnsi="Lato"/>
          <w:spacing w:val="-2"/>
        </w:rPr>
        <w:t xml:space="preserve"> </w:t>
      </w:r>
      <w:r w:rsidRPr="006E4089">
        <w:rPr>
          <w:rFonts w:ascii="Lato" w:hAnsi="Lato"/>
        </w:rPr>
        <w:t>and</w:t>
      </w:r>
      <w:r w:rsidRPr="006E4089">
        <w:rPr>
          <w:rFonts w:ascii="Lato" w:hAnsi="Lato"/>
          <w:spacing w:val="1"/>
        </w:rPr>
        <w:t xml:space="preserve"> </w:t>
      </w:r>
      <w:r w:rsidRPr="006E4089">
        <w:rPr>
          <w:rFonts w:ascii="Lato" w:hAnsi="Lato"/>
        </w:rPr>
        <w:t>2014</w:t>
      </w:r>
      <w:r w:rsidRPr="006E4089">
        <w:rPr>
          <w:rFonts w:ascii="Lato" w:hAnsi="Lato"/>
          <w:spacing w:val="-51"/>
        </w:rPr>
        <w:t xml:space="preserve"> </w:t>
      </w:r>
      <w:r w:rsidRPr="006E4089">
        <w:rPr>
          <w:rFonts w:ascii="Lato" w:hAnsi="Lato"/>
        </w:rPr>
        <w:t xml:space="preserve">and an </w:t>
      </w:r>
      <w:r w:rsidRPr="006E4089">
        <w:rPr>
          <w:rFonts w:ascii="Lato" w:hAnsi="Lato"/>
          <w:b/>
        </w:rPr>
        <w:t xml:space="preserve">‘employment zone programme’ </w:t>
      </w:r>
      <w:r w:rsidRPr="006E4089">
        <w:rPr>
          <w:rFonts w:ascii="Lato" w:hAnsi="Lato"/>
        </w:rPr>
        <w:t>means a programme established for</w:t>
      </w:r>
      <w:r w:rsidRPr="006E4089">
        <w:rPr>
          <w:rFonts w:ascii="Lato" w:hAnsi="Lato"/>
          <w:spacing w:val="1"/>
        </w:rPr>
        <w:t xml:space="preserve"> </w:t>
      </w:r>
      <w:r w:rsidRPr="006E4089">
        <w:rPr>
          <w:rFonts w:ascii="Lato" w:hAnsi="Lato"/>
        </w:rPr>
        <w:t>such an area or areas designed to assist applicants for a jobseeker’s allowance</w:t>
      </w:r>
      <w:r w:rsidRPr="006E4089">
        <w:rPr>
          <w:rFonts w:ascii="Lato" w:hAnsi="Lato"/>
          <w:spacing w:val="1"/>
        </w:rPr>
        <w:t xml:space="preserve"> </w:t>
      </w:r>
      <w:r w:rsidRPr="006E4089">
        <w:rPr>
          <w:rFonts w:ascii="Lato" w:hAnsi="Lato"/>
        </w:rPr>
        <w:t>to</w:t>
      </w:r>
      <w:r w:rsidRPr="006E4089">
        <w:rPr>
          <w:rFonts w:ascii="Lato" w:hAnsi="Lato"/>
          <w:spacing w:val="2"/>
        </w:rPr>
        <w:t xml:space="preserve"> </w:t>
      </w:r>
      <w:r w:rsidRPr="006E4089">
        <w:rPr>
          <w:rFonts w:ascii="Lato" w:hAnsi="Lato"/>
        </w:rPr>
        <w:t>obtain</w:t>
      </w:r>
      <w:r w:rsidRPr="006E4089">
        <w:rPr>
          <w:rFonts w:ascii="Lato" w:hAnsi="Lato"/>
          <w:spacing w:val="-1"/>
        </w:rPr>
        <w:t xml:space="preserve"> </w:t>
      </w:r>
      <w:r w:rsidRPr="006E4089">
        <w:rPr>
          <w:rFonts w:ascii="Lato" w:hAnsi="Lato"/>
        </w:rPr>
        <w:t>sustainable</w:t>
      </w:r>
      <w:r w:rsidRPr="006E4089">
        <w:rPr>
          <w:rFonts w:ascii="Lato" w:hAnsi="Lato"/>
          <w:spacing w:val="-2"/>
        </w:rPr>
        <w:t xml:space="preserve"> </w:t>
      </w:r>
      <w:proofErr w:type="gramStart"/>
      <w:r w:rsidRPr="006E4089">
        <w:rPr>
          <w:rFonts w:ascii="Lato" w:hAnsi="Lato"/>
        </w:rPr>
        <w:t>employment;</w:t>
      </w:r>
      <w:proofErr w:type="gramEnd"/>
    </w:p>
    <w:p w14:paraId="7378FDC0" w14:textId="77777777" w:rsidR="00E303B6" w:rsidRPr="006E4089" w:rsidRDefault="00882C1D">
      <w:pPr>
        <w:pStyle w:val="BodyText"/>
        <w:ind w:left="763" w:right="218"/>
        <w:rPr>
          <w:rFonts w:ascii="Lato" w:hAnsi="Lato"/>
        </w:rPr>
      </w:pPr>
      <w:r w:rsidRPr="006E4089">
        <w:rPr>
          <w:rFonts w:ascii="Lato" w:hAnsi="Lato"/>
          <w:b/>
        </w:rPr>
        <w:t>‘</w:t>
      </w:r>
      <w:proofErr w:type="gramStart"/>
      <w:r w:rsidRPr="006E4089">
        <w:rPr>
          <w:rFonts w:ascii="Lato" w:hAnsi="Lato"/>
          <w:b/>
        </w:rPr>
        <w:t>employment</w:t>
      </w:r>
      <w:proofErr w:type="gramEnd"/>
      <w:r w:rsidRPr="006E4089">
        <w:rPr>
          <w:rFonts w:ascii="Lato" w:hAnsi="Lato"/>
          <w:b/>
        </w:rPr>
        <w:t xml:space="preserve"> zone contractor’ </w:t>
      </w:r>
      <w:r w:rsidRPr="006E4089">
        <w:rPr>
          <w:rFonts w:ascii="Lato" w:hAnsi="Lato"/>
        </w:rPr>
        <w:t>means a person who is undertaking the</w:t>
      </w:r>
      <w:r w:rsidRPr="006E4089">
        <w:rPr>
          <w:rFonts w:ascii="Lato" w:hAnsi="Lato"/>
          <w:spacing w:val="1"/>
        </w:rPr>
        <w:t xml:space="preserve"> </w:t>
      </w:r>
      <w:r w:rsidRPr="006E4089">
        <w:rPr>
          <w:rFonts w:ascii="Lato" w:hAnsi="Lato"/>
        </w:rPr>
        <w:t>provision of facilities in respect of an employment zone programme on behalf</w:t>
      </w:r>
      <w:r w:rsidRPr="006E4089">
        <w:rPr>
          <w:rFonts w:ascii="Lato" w:hAnsi="Lato"/>
          <w:spacing w:val="-52"/>
        </w:rPr>
        <w:t xml:space="preserve"> </w:t>
      </w:r>
      <w:r w:rsidRPr="006E4089">
        <w:rPr>
          <w:rFonts w:ascii="Lato" w:hAnsi="Lato"/>
        </w:rPr>
        <w:t>of</w:t>
      </w:r>
      <w:r w:rsidRPr="006E4089">
        <w:rPr>
          <w:rFonts w:ascii="Lato" w:hAnsi="Lato"/>
          <w:spacing w:val="-1"/>
        </w:rPr>
        <w:t xml:space="preserve"> </w:t>
      </w:r>
      <w:r w:rsidRPr="006E4089">
        <w:rPr>
          <w:rFonts w:ascii="Lato" w:hAnsi="Lato"/>
        </w:rPr>
        <w:t>the</w:t>
      </w:r>
      <w:r w:rsidRPr="006E4089">
        <w:rPr>
          <w:rFonts w:ascii="Lato" w:hAnsi="Lato"/>
          <w:spacing w:val="-2"/>
        </w:rPr>
        <w:t xml:space="preserve"> </w:t>
      </w:r>
      <w:r w:rsidRPr="006E4089">
        <w:rPr>
          <w:rFonts w:ascii="Lato" w:hAnsi="Lato"/>
        </w:rPr>
        <w:t>Secretary</w:t>
      </w:r>
      <w:r w:rsidRPr="006E4089">
        <w:rPr>
          <w:rFonts w:ascii="Lato" w:hAnsi="Lato"/>
          <w:spacing w:val="-3"/>
        </w:rPr>
        <w:t xml:space="preserve"> </w:t>
      </w:r>
      <w:r w:rsidRPr="006E4089">
        <w:rPr>
          <w:rFonts w:ascii="Lato" w:hAnsi="Lato"/>
        </w:rPr>
        <w:t>of</w:t>
      </w:r>
      <w:r w:rsidRPr="006E4089">
        <w:rPr>
          <w:rFonts w:ascii="Lato" w:hAnsi="Lato"/>
          <w:spacing w:val="-1"/>
        </w:rPr>
        <w:t xml:space="preserve"> </w:t>
      </w:r>
      <w:r w:rsidRPr="006E4089">
        <w:rPr>
          <w:rFonts w:ascii="Lato" w:hAnsi="Lato"/>
        </w:rPr>
        <w:t>State</w:t>
      </w:r>
      <w:r w:rsidRPr="006E4089">
        <w:rPr>
          <w:rFonts w:ascii="Lato" w:hAnsi="Lato"/>
          <w:spacing w:val="2"/>
        </w:rPr>
        <w:t xml:space="preserve"> </w:t>
      </w:r>
      <w:r w:rsidRPr="006E4089">
        <w:rPr>
          <w:rFonts w:ascii="Lato" w:hAnsi="Lato"/>
        </w:rPr>
        <w:t>for</w:t>
      </w:r>
      <w:r w:rsidRPr="006E4089">
        <w:rPr>
          <w:rFonts w:ascii="Lato" w:hAnsi="Lato"/>
          <w:spacing w:val="-3"/>
        </w:rPr>
        <w:t xml:space="preserve"> </w:t>
      </w:r>
      <w:r w:rsidRPr="006E4089">
        <w:rPr>
          <w:rFonts w:ascii="Lato" w:hAnsi="Lato"/>
        </w:rPr>
        <w:t>Work and</w:t>
      </w:r>
      <w:r w:rsidRPr="006E4089">
        <w:rPr>
          <w:rFonts w:ascii="Lato" w:hAnsi="Lato"/>
          <w:spacing w:val="2"/>
        </w:rPr>
        <w:t xml:space="preserve"> </w:t>
      </w:r>
      <w:proofErr w:type="gramStart"/>
      <w:r w:rsidRPr="006E4089">
        <w:rPr>
          <w:rFonts w:ascii="Lato" w:hAnsi="Lato"/>
        </w:rPr>
        <w:t>Pensions;</w:t>
      </w:r>
      <w:proofErr w:type="gramEnd"/>
    </w:p>
    <w:p w14:paraId="03ABB553" w14:textId="77777777" w:rsidR="00E303B6" w:rsidRPr="006E4089" w:rsidRDefault="00882C1D">
      <w:pPr>
        <w:pStyle w:val="BodyText"/>
        <w:spacing w:before="1"/>
        <w:ind w:left="763" w:right="414"/>
        <w:rPr>
          <w:rFonts w:ascii="Lato" w:hAnsi="Lato"/>
        </w:rPr>
      </w:pPr>
      <w:r w:rsidRPr="006E4089">
        <w:rPr>
          <w:rFonts w:ascii="Lato" w:hAnsi="Lato"/>
          <w:b/>
        </w:rPr>
        <w:t xml:space="preserve">‘enactment’ </w:t>
      </w:r>
      <w:r w:rsidRPr="006E4089">
        <w:rPr>
          <w:rFonts w:ascii="Lato" w:hAnsi="Lato"/>
        </w:rPr>
        <w:t>includes an enactment comprised in, or in an instrument made</w:t>
      </w:r>
      <w:r w:rsidRPr="006E4089">
        <w:rPr>
          <w:rFonts w:ascii="Lato" w:hAnsi="Lato"/>
          <w:spacing w:val="-52"/>
        </w:rPr>
        <w:t xml:space="preserve"> </w:t>
      </w:r>
      <w:r w:rsidRPr="006E4089">
        <w:rPr>
          <w:rFonts w:ascii="Lato" w:hAnsi="Lato"/>
        </w:rPr>
        <w:t>under, an</w:t>
      </w:r>
      <w:r w:rsidRPr="006E4089">
        <w:rPr>
          <w:rFonts w:ascii="Lato" w:hAnsi="Lato"/>
          <w:spacing w:val="-1"/>
        </w:rPr>
        <w:t xml:space="preserve"> </w:t>
      </w:r>
      <w:r w:rsidRPr="006E4089">
        <w:rPr>
          <w:rFonts w:ascii="Lato" w:hAnsi="Lato"/>
        </w:rPr>
        <w:t>Act</w:t>
      </w:r>
      <w:r w:rsidRPr="006E4089">
        <w:rPr>
          <w:rFonts w:ascii="Lato" w:hAnsi="Lato"/>
          <w:spacing w:val="1"/>
        </w:rPr>
        <w:t xml:space="preserve"> </w:t>
      </w:r>
      <w:r w:rsidRPr="006E4089">
        <w:rPr>
          <w:rFonts w:ascii="Lato" w:hAnsi="Lato"/>
        </w:rPr>
        <w:t>of</w:t>
      </w:r>
      <w:r w:rsidRPr="006E4089">
        <w:rPr>
          <w:rFonts w:ascii="Lato" w:hAnsi="Lato"/>
          <w:spacing w:val="-1"/>
        </w:rPr>
        <w:t xml:space="preserve"> </w:t>
      </w:r>
      <w:r w:rsidRPr="006E4089">
        <w:rPr>
          <w:rFonts w:ascii="Lato" w:hAnsi="Lato"/>
        </w:rPr>
        <w:t>the</w:t>
      </w:r>
      <w:r w:rsidRPr="006E4089">
        <w:rPr>
          <w:rFonts w:ascii="Lato" w:hAnsi="Lato"/>
          <w:spacing w:val="2"/>
        </w:rPr>
        <w:t xml:space="preserve"> </w:t>
      </w:r>
      <w:r w:rsidRPr="006E4089">
        <w:rPr>
          <w:rFonts w:ascii="Lato" w:hAnsi="Lato"/>
        </w:rPr>
        <w:t>Scottish</w:t>
      </w:r>
      <w:r w:rsidRPr="006E4089">
        <w:rPr>
          <w:rFonts w:ascii="Lato" w:hAnsi="Lato"/>
          <w:spacing w:val="-1"/>
        </w:rPr>
        <w:t xml:space="preserve"> </w:t>
      </w:r>
      <w:proofErr w:type="gramStart"/>
      <w:r w:rsidRPr="006E4089">
        <w:rPr>
          <w:rFonts w:ascii="Lato" w:hAnsi="Lato"/>
        </w:rPr>
        <w:t>Parliament;</w:t>
      </w:r>
      <w:proofErr w:type="gramEnd"/>
    </w:p>
    <w:p w14:paraId="6D57ED51" w14:textId="77777777" w:rsidR="00E303B6" w:rsidRPr="006E4089" w:rsidRDefault="00882C1D">
      <w:pPr>
        <w:ind w:left="763" w:right="749"/>
        <w:rPr>
          <w:rFonts w:ascii="Lato" w:hAnsi="Lato"/>
          <w:sz w:val="24"/>
        </w:rPr>
      </w:pPr>
      <w:r w:rsidRPr="006E4089">
        <w:rPr>
          <w:rFonts w:ascii="Lato" w:hAnsi="Lato"/>
          <w:b/>
          <w:sz w:val="24"/>
        </w:rPr>
        <w:t>‘</w:t>
      </w:r>
      <w:proofErr w:type="gramStart"/>
      <w:r w:rsidRPr="006E4089">
        <w:rPr>
          <w:rFonts w:ascii="Lato" w:hAnsi="Lato"/>
          <w:b/>
          <w:sz w:val="24"/>
        </w:rPr>
        <w:t>extended</w:t>
      </w:r>
      <w:proofErr w:type="gramEnd"/>
      <w:r w:rsidRPr="006E4089">
        <w:rPr>
          <w:rFonts w:ascii="Lato" w:hAnsi="Lato"/>
          <w:b/>
          <w:sz w:val="24"/>
        </w:rPr>
        <w:t xml:space="preserve"> reduction’ </w:t>
      </w:r>
      <w:r w:rsidRPr="006E4089">
        <w:rPr>
          <w:rFonts w:ascii="Lato" w:hAnsi="Lato"/>
          <w:sz w:val="24"/>
        </w:rPr>
        <w:t>means a payment of council tax reduction payable</w:t>
      </w:r>
      <w:r w:rsidRPr="006E4089">
        <w:rPr>
          <w:rFonts w:ascii="Lato" w:hAnsi="Lato"/>
          <w:spacing w:val="-52"/>
          <w:sz w:val="24"/>
        </w:rPr>
        <w:t xml:space="preserve"> </w:t>
      </w:r>
      <w:r w:rsidRPr="006E4089">
        <w:rPr>
          <w:rFonts w:ascii="Lato" w:hAnsi="Lato"/>
          <w:sz w:val="24"/>
        </w:rPr>
        <w:t>pursuant to</w:t>
      </w:r>
      <w:r w:rsidRPr="006E4089">
        <w:rPr>
          <w:rFonts w:ascii="Lato" w:hAnsi="Lato"/>
          <w:spacing w:val="-1"/>
          <w:sz w:val="24"/>
        </w:rPr>
        <w:t xml:space="preserve"> </w:t>
      </w:r>
      <w:r w:rsidRPr="006E4089">
        <w:rPr>
          <w:rFonts w:ascii="Lato" w:hAnsi="Lato"/>
          <w:sz w:val="24"/>
        </w:rPr>
        <w:t>section</w:t>
      </w:r>
      <w:r w:rsidRPr="006E4089">
        <w:rPr>
          <w:rFonts w:ascii="Lato" w:hAnsi="Lato"/>
          <w:spacing w:val="-1"/>
          <w:sz w:val="24"/>
        </w:rPr>
        <w:t xml:space="preserve"> </w:t>
      </w:r>
      <w:proofErr w:type="gramStart"/>
      <w:r w:rsidRPr="006E4089">
        <w:rPr>
          <w:rFonts w:ascii="Lato" w:hAnsi="Lato"/>
          <w:sz w:val="24"/>
        </w:rPr>
        <w:t>60;</w:t>
      </w:r>
      <w:proofErr w:type="gramEnd"/>
    </w:p>
    <w:p w14:paraId="61383728" w14:textId="77777777" w:rsidR="00E303B6" w:rsidRPr="006E4089" w:rsidRDefault="00882C1D">
      <w:pPr>
        <w:ind w:left="763" w:right="304"/>
        <w:rPr>
          <w:rFonts w:ascii="Lato" w:hAnsi="Lato"/>
          <w:sz w:val="24"/>
        </w:rPr>
      </w:pPr>
      <w:r w:rsidRPr="006E4089">
        <w:rPr>
          <w:rFonts w:ascii="Lato" w:hAnsi="Lato"/>
          <w:b/>
          <w:sz w:val="24"/>
        </w:rPr>
        <w:t>‘</w:t>
      </w:r>
      <w:proofErr w:type="gramStart"/>
      <w:r w:rsidRPr="006E4089">
        <w:rPr>
          <w:rFonts w:ascii="Lato" w:hAnsi="Lato"/>
          <w:b/>
          <w:sz w:val="24"/>
        </w:rPr>
        <w:t>extended</w:t>
      </w:r>
      <w:proofErr w:type="gramEnd"/>
      <w:r w:rsidRPr="006E4089">
        <w:rPr>
          <w:rFonts w:ascii="Lato" w:hAnsi="Lato"/>
          <w:b/>
          <w:sz w:val="24"/>
        </w:rPr>
        <w:t xml:space="preserve"> reduction period’ </w:t>
      </w:r>
      <w:r w:rsidRPr="006E4089">
        <w:rPr>
          <w:rFonts w:ascii="Lato" w:hAnsi="Lato"/>
          <w:sz w:val="24"/>
        </w:rPr>
        <w:t>means the period for which an extended</w:t>
      </w:r>
      <w:r w:rsidRPr="006E4089">
        <w:rPr>
          <w:rFonts w:ascii="Lato" w:hAnsi="Lato"/>
          <w:spacing w:val="1"/>
          <w:sz w:val="24"/>
        </w:rPr>
        <w:t xml:space="preserve"> </w:t>
      </w:r>
      <w:r w:rsidRPr="006E4089">
        <w:rPr>
          <w:rFonts w:ascii="Lato" w:hAnsi="Lato"/>
          <w:sz w:val="24"/>
        </w:rPr>
        <w:t>reduction is payable in accordance with section 60A or 61A of this scheme;</w:t>
      </w:r>
      <w:r w:rsidRPr="006E4089">
        <w:rPr>
          <w:rFonts w:ascii="Lato" w:hAnsi="Lato"/>
          <w:spacing w:val="1"/>
          <w:sz w:val="24"/>
        </w:rPr>
        <w:t xml:space="preserve"> </w:t>
      </w:r>
      <w:r w:rsidRPr="006E4089">
        <w:rPr>
          <w:rFonts w:ascii="Lato" w:hAnsi="Lato"/>
          <w:b/>
          <w:sz w:val="24"/>
        </w:rPr>
        <w:t>‘extended reduction (qualifying contributory benefits)</w:t>
      </w:r>
      <w:r w:rsidRPr="006E4089">
        <w:rPr>
          <w:rFonts w:ascii="Lato" w:hAnsi="Lato"/>
          <w:sz w:val="24"/>
        </w:rPr>
        <w:t>’ means a payment of</w:t>
      </w:r>
      <w:r w:rsidRPr="006E4089">
        <w:rPr>
          <w:rFonts w:ascii="Lato" w:hAnsi="Lato"/>
          <w:spacing w:val="-52"/>
          <w:sz w:val="24"/>
        </w:rPr>
        <w:t xml:space="preserve"> </w:t>
      </w:r>
      <w:r w:rsidRPr="006E4089">
        <w:rPr>
          <w:rFonts w:ascii="Lato" w:hAnsi="Lato"/>
          <w:sz w:val="24"/>
        </w:rPr>
        <w:t>council</w:t>
      </w:r>
      <w:r w:rsidRPr="006E4089">
        <w:rPr>
          <w:rFonts w:ascii="Lato" w:hAnsi="Lato"/>
          <w:spacing w:val="1"/>
          <w:sz w:val="24"/>
        </w:rPr>
        <w:t xml:space="preserve"> </w:t>
      </w:r>
      <w:r w:rsidRPr="006E4089">
        <w:rPr>
          <w:rFonts w:ascii="Lato" w:hAnsi="Lato"/>
          <w:sz w:val="24"/>
        </w:rPr>
        <w:t>tax reduction</w:t>
      </w:r>
      <w:r w:rsidRPr="006E4089">
        <w:rPr>
          <w:rFonts w:ascii="Lato" w:hAnsi="Lato"/>
          <w:spacing w:val="-1"/>
          <w:sz w:val="24"/>
        </w:rPr>
        <w:t xml:space="preserve"> </w:t>
      </w:r>
      <w:r w:rsidRPr="006E4089">
        <w:rPr>
          <w:rFonts w:ascii="Lato" w:hAnsi="Lato"/>
          <w:sz w:val="24"/>
        </w:rPr>
        <w:t>payable</w:t>
      </w:r>
      <w:r w:rsidRPr="006E4089">
        <w:rPr>
          <w:rFonts w:ascii="Lato" w:hAnsi="Lato"/>
          <w:spacing w:val="-2"/>
          <w:sz w:val="24"/>
        </w:rPr>
        <w:t xml:space="preserve"> </w:t>
      </w:r>
      <w:r w:rsidRPr="006E4089">
        <w:rPr>
          <w:rFonts w:ascii="Lato" w:hAnsi="Lato"/>
          <w:sz w:val="24"/>
        </w:rPr>
        <w:t>pursuant</w:t>
      </w:r>
      <w:r w:rsidRPr="006E4089">
        <w:rPr>
          <w:rFonts w:ascii="Lato" w:hAnsi="Lato"/>
          <w:spacing w:val="-4"/>
          <w:sz w:val="24"/>
        </w:rPr>
        <w:t xml:space="preserve"> </w:t>
      </w:r>
      <w:r w:rsidRPr="006E4089">
        <w:rPr>
          <w:rFonts w:ascii="Lato" w:hAnsi="Lato"/>
          <w:sz w:val="24"/>
        </w:rPr>
        <w:t>to</w:t>
      </w:r>
      <w:r w:rsidRPr="006E4089">
        <w:rPr>
          <w:rFonts w:ascii="Lato" w:hAnsi="Lato"/>
          <w:spacing w:val="-1"/>
          <w:sz w:val="24"/>
        </w:rPr>
        <w:t xml:space="preserve"> </w:t>
      </w:r>
      <w:r w:rsidRPr="006E4089">
        <w:rPr>
          <w:rFonts w:ascii="Lato" w:hAnsi="Lato"/>
          <w:sz w:val="24"/>
        </w:rPr>
        <w:t>section</w:t>
      </w:r>
      <w:r w:rsidRPr="006E4089">
        <w:rPr>
          <w:rFonts w:ascii="Lato" w:hAnsi="Lato"/>
          <w:spacing w:val="2"/>
          <w:sz w:val="24"/>
        </w:rPr>
        <w:t xml:space="preserve"> </w:t>
      </w:r>
      <w:proofErr w:type="gramStart"/>
      <w:r w:rsidRPr="006E4089">
        <w:rPr>
          <w:rFonts w:ascii="Lato" w:hAnsi="Lato"/>
          <w:sz w:val="24"/>
        </w:rPr>
        <w:t>61;</w:t>
      </w:r>
      <w:proofErr w:type="gramEnd"/>
    </w:p>
    <w:p w14:paraId="44A8E7C0" w14:textId="77777777" w:rsidR="00E303B6" w:rsidRPr="006E4089" w:rsidRDefault="00882C1D">
      <w:pPr>
        <w:pStyle w:val="BodyText"/>
        <w:ind w:left="763" w:right="97"/>
        <w:rPr>
          <w:rFonts w:ascii="Lato" w:hAnsi="Lato"/>
        </w:rPr>
      </w:pPr>
      <w:r w:rsidRPr="006E4089">
        <w:rPr>
          <w:rFonts w:ascii="Lato" w:hAnsi="Lato"/>
          <w:b/>
        </w:rPr>
        <w:t xml:space="preserve">‘family’ </w:t>
      </w:r>
      <w:r w:rsidRPr="006E4089">
        <w:rPr>
          <w:rFonts w:ascii="Lato" w:hAnsi="Lato"/>
        </w:rPr>
        <w:t>has the meaning assigned to it by section 137(1) of the Act and Section</w:t>
      </w:r>
      <w:r w:rsidRPr="006E4089">
        <w:rPr>
          <w:rFonts w:ascii="Lato" w:hAnsi="Lato"/>
          <w:spacing w:val="-52"/>
        </w:rPr>
        <w:t xml:space="preserve"> </w:t>
      </w:r>
      <w:r w:rsidRPr="006E4089">
        <w:rPr>
          <w:rFonts w:ascii="Lato" w:hAnsi="Lato"/>
        </w:rPr>
        <w:t>9</w:t>
      </w:r>
      <w:r w:rsidRPr="006E4089">
        <w:rPr>
          <w:rFonts w:ascii="Lato" w:hAnsi="Lato"/>
          <w:spacing w:val="-1"/>
        </w:rPr>
        <w:t xml:space="preserve"> </w:t>
      </w:r>
      <w:r w:rsidRPr="006E4089">
        <w:rPr>
          <w:rFonts w:ascii="Lato" w:hAnsi="Lato"/>
        </w:rPr>
        <w:t>of this</w:t>
      </w:r>
      <w:r w:rsidRPr="006E4089">
        <w:rPr>
          <w:rFonts w:ascii="Lato" w:hAnsi="Lato"/>
          <w:spacing w:val="-1"/>
        </w:rPr>
        <w:t xml:space="preserve"> </w:t>
      </w:r>
      <w:proofErr w:type="gramStart"/>
      <w:r w:rsidRPr="006E4089">
        <w:rPr>
          <w:rFonts w:ascii="Lato" w:hAnsi="Lato"/>
        </w:rPr>
        <w:t>scheme;</w:t>
      </w:r>
      <w:proofErr w:type="gramEnd"/>
    </w:p>
    <w:p w14:paraId="1ECF9202" w14:textId="6B617EEA" w:rsidR="00E303B6" w:rsidRPr="006E4089" w:rsidRDefault="00882C1D" w:rsidP="00331CB1">
      <w:pPr>
        <w:pStyle w:val="BodyText"/>
        <w:ind w:left="760" w:right="204"/>
        <w:rPr>
          <w:rFonts w:ascii="Lato" w:hAnsi="Lato"/>
        </w:rPr>
      </w:pPr>
      <w:r w:rsidRPr="006E4089">
        <w:rPr>
          <w:rFonts w:ascii="Lato" w:hAnsi="Lato"/>
          <w:b/>
        </w:rPr>
        <w:t>‘</w:t>
      </w:r>
      <w:proofErr w:type="gramStart"/>
      <w:r w:rsidRPr="006E4089">
        <w:rPr>
          <w:rFonts w:ascii="Lato" w:hAnsi="Lato"/>
          <w:b/>
        </w:rPr>
        <w:t>the</w:t>
      </w:r>
      <w:proofErr w:type="gramEnd"/>
      <w:r w:rsidRPr="006E4089">
        <w:rPr>
          <w:rFonts w:ascii="Lato" w:hAnsi="Lato"/>
          <w:b/>
        </w:rPr>
        <w:t xml:space="preserve"> Fund’ </w:t>
      </w:r>
      <w:r w:rsidRPr="006E4089">
        <w:rPr>
          <w:rFonts w:ascii="Lato" w:hAnsi="Lato"/>
        </w:rPr>
        <w:t>means moneys made available from time to time by the Secretary</w:t>
      </w:r>
      <w:r w:rsidRPr="006E4089">
        <w:rPr>
          <w:rFonts w:ascii="Lato" w:hAnsi="Lato"/>
          <w:spacing w:val="1"/>
        </w:rPr>
        <w:t xml:space="preserve"> </w:t>
      </w:r>
      <w:r w:rsidRPr="006E4089">
        <w:rPr>
          <w:rFonts w:ascii="Lato" w:hAnsi="Lato"/>
        </w:rPr>
        <w:t>of State for the benefit of persons eligible for payment in accordance with the</w:t>
      </w:r>
      <w:r w:rsidRPr="006E4089">
        <w:rPr>
          <w:rFonts w:ascii="Lato" w:hAnsi="Lato"/>
          <w:spacing w:val="-53"/>
        </w:rPr>
        <w:t xml:space="preserve"> </w:t>
      </w:r>
      <w:r w:rsidRPr="006E4089">
        <w:rPr>
          <w:rFonts w:ascii="Lato" w:hAnsi="Lato"/>
        </w:rPr>
        <w:t>provisions of a scheme established by him on 24th April 1992 or, in Scotland,</w:t>
      </w:r>
      <w:r w:rsidRPr="006E4089">
        <w:rPr>
          <w:rFonts w:ascii="Lato" w:hAnsi="Lato"/>
          <w:spacing w:val="1"/>
        </w:rPr>
        <w:t xml:space="preserve"> </w:t>
      </w:r>
      <w:r w:rsidRPr="006E4089">
        <w:rPr>
          <w:rFonts w:ascii="Lato" w:hAnsi="Lato"/>
        </w:rPr>
        <w:t>on</w:t>
      </w:r>
      <w:r w:rsidRPr="006E4089">
        <w:rPr>
          <w:rFonts w:ascii="Lato" w:hAnsi="Lato"/>
          <w:spacing w:val="2"/>
        </w:rPr>
        <w:t xml:space="preserve"> </w:t>
      </w:r>
      <w:r w:rsidRPr="006E4089">
        <w:rPr>
          <w:rFonts w:ascii="Lato" w:hAnsi="Lato"/>
        </w:rPr>
        <w:t>10th</w:t>
      </w:r>
      <w:r w:rsidRPr="006E4089">
        <w:rPr>
          <w:rFonts w:ascii="Lato" w:hAnsi="Lato"/>
          <w:spacing w:val="-1"/>
        </w:rPr>
        <w:t xml:space="preserve"> </w:t>
      </w:r>
      <w:r w:rsidRPr="006E4089">
        <w:rPr>
          <w:rFonts w:ascii="Lato" w:hAnsi="Lato"/>
        </w:rPr>
        <w:t>April</w:t>
      </w:r>
      <w:r w:rsidRPr="006E4089">
        <w:rPr>
          <w:rFonts w:ascii="Lato" w:hAnsi="Lato"/>
          <w:spacing w:val="2"/>
        </w:rPr>
        <w:t xml:space="preserve"> </w:t>
      </w:r>
      <w:proofErr w:type="gramStart"/>
      <w:r w:rsidRPr="006E4089">
        <w:rPr>
          <w:rFonts w:ascii="Lato" w:hAnsi="Lato"/>
        </w:rPr>
        <w:t>1992;</w:t>
      </w:r>
      <w:proofErr w:type="gramEnd"/>
    </w:p>
    <w:p w14:paraId="1AEABCB3" w14:textId="77777777" w:rsidR="00782454" w:rsidRPr="006E4089" w:rsidRDefault="00331CB1" w:rsidP="00782454">
      <w:pPr>
        <w:pStyle w:val="BodyText"/>
        <w:ind w:left="762"/>
        <w:rPr>
          <w:rFonts w:ascii="Lato" w:hAnsi="Lato" w:cstheme="minorHAnsi"/>
          <w:shd w:val="clear" w:color="auto" w:fill="FFFFFF"/>
        </w:rPr>
      </w:pPr>
      <w:r w:rsidRPr="006E4089">
        <w:rPr>
          <w:rFonts w:ascii="Lato" w:hAnsi="Lato" w:cstheme="minorHAnsi"/>
          <w:b/>
          <w:bCs/>
          <w:shd w:val="clear" w:color="auto" w:fill="FFFFFF"/>
        </w:rPr>
        <w:t>‘Grenfell Tower support payment’</w:t>
      </w:r>
      <w:r w:rsidR="00782454" w:rsidRPr="006E4089">
        <w:rPr>
          <w:rFonts w:ascii="Lato" w:hAnsi="Lato" w:cstheme="minorHAnsi"/>
          <w:shd w:val="clear" w:color="auto" w:fill="FFFFFF"/>
        </w:rPr>
        <w:t xml:space="preserve"> means a payment made for the purpose of</w:t>
      </w:r>
    </w:p>
    <w:p w14:paraId="3A55E04A" w14:textId="77777777" w:rsidR="00782454" w:rsidRPr="006E4089" w:rsidRDefault="00782454" w:rsidP="00782454">
      <w:pPr>
        <w:pStyle w:val="BodyText"/>
        <w:ind w:left="762"/>
        <w:rPr>
          <w:rFonts w:ascii="Lato" w:hAnsi="Lato" w:cstheme="minorHAnsi"/>
          <w:shd w:val="clear" w:color="auto" w:fill="FFFFFF"/>
        </w:rPr>
      </w:pPr>
      <w:r w:rsidRPr="006E4089">
        <w:rPr>
          <w:rFonts w:ascii="Lato" w:hAnsi="Lato" w:cstheme="minorHAnsi"/>
          <w:shd w:val="clear" w:color="auto" w:fill="FFFFFF"/>
        </w:rPr>
        <w:t>providing compensation or support in respect of the fire on 14th June 2017 at</w:t>
      </w:r>
    </w:p>
    <w:p w14:paraId="6A0FFBFA" w14:textId="0B8A58BE" w:rsidR="00CC055E" w:rsidRPr="006E4089" w:rsidRDefault="00782454" w:rsidP="00782454">
      <w:pPr>
        <w:pStyle w:val="BodyText"/>
        <w:ind w:left="762"/>
        <w:rPr>
          <w:rFonts w:ascii="Lato" w:hAnsi="Lato" w:cstheme="minorHAnsi"/>
          <w:bCs/>
        </w:rPr>
      </w:pPr>
      <w:r w:rsidRPr="006E4089">
        <w:rPr>
          <w:rFonts w:ascii="Lato" w:hAnsi="Lato" w:cstheme="minorHAnsi"/>
          <w:shd w:val="clear" w:color="auto" w:fill="FFFFFF"/>
        </w:rPr>
        <w:t xml:space="preserve">Grenfell </w:t>
      </w:r>
      <w:proofErr w:type="gramStart"/>
      <w:r w:rsidRPr="006E4089">
        <w:rPr>
          <w:rFonts w:ascii="Lato" w:hAnsi="Lato" w:cstheme="minorHAnsi"/>
          <w:shd w:val="clear" w:color="auto" w:fill="FFFFFF"/>
        </w:rPr>
        <w:t>Tower;</w:t>
      </w:r>
      <w:proofErr w:type="gramEnd"/>
    </w:p>
    <w:p w14:paraId="1C2127BA" w14:textId="25877188" w:rsidR="00E303B6" w:rsidRPr="006E4089" w:rsidRDefault="00882C1D">
      <w:pPr>
        <w:pStyle w:val="BodyText"/>
        <w:ind w:left="762"/>
        <w:rPr>
          <w:rFonts w:ascii="Lato" w:hAnsi="Lato"/>
        </w:rPr>
      </w:pPr>
      <w:r w:rsidRPr="006E4089">
        <w:rPr>
          <w:rFonts w:ascii="Lato" w:hAnsi="Lato" w:cstheme="minorHAnsi"/>
          <w:b/>
        </w:rPr>
        <w:t>‘a</w:t>
      </w:r>
      <w:r w:rsidRPr="006E4089">
        <w:rPr>
          <w:rFonts w:ascii="Lato" w:hAnsi="Lato" w:cstheme="minorHAnsi"/>
          <w:b/>
          <w:spacing w:val="-1"/>
        </w:rPr>
        <w:t xml:space="preserve"> </w:t>
      </w:r>
      <w:r w:rsidRPr="006E4089">
        <w:rPr>
          <w:rFonts w:ascii="Lato" w:hAnsi="Lato" w:cstheme="minorHAnsi"/>
          <w:b/>
        </w:rPr>
        <w:t>guaranteed</w:t>
      </w:r>
      <w:r w:rsidRPr="006E4089">
        <w:rPr>
          <w:rFonts w:ascii="Lato" w:hAnsi="Lato" w:cstheme="minorHAnsi"/>
          <w:b/>
          <w:spacing w:val="-3"/>
        </w:rPr>
        <w:t xml:space="preserve"> </w:t>
      </w:r>
      <w:r w:rsidRPr="006E4089">
        <w:rPr>
          <w:rFonts w:ascii="Lato" w:hAnsi="Lato" w:cstheme="minorHAnsi"/>
          <w:b/>
        </w:rPr>
        <w:t>income</w:t>
      </w:r>
      <w:r w:rsidRPr="006E4089">
        <w:rPr>
          <w:rFonts w:ascii="Lato" w:hAnsi="Lato" w:cstheme="minorHAnsi"/>
          <w:b/>
          <w:spacing w:val="-2"/>
        </w:rPr>
        <w:t xml:space="preserve"> </w:t>
      </w:r>
      <w:r w:rsidRPr="006E4089">
        <w:rPr>
          <w:rFonts w:ascii="Lato" w:hAnsi="Lato" w:cstheme="minorHAnsi"/>
          <w:b/>
        </w:rPr>
        <w:t>payment’</w:t>
      </w:r>
      <w:r w:rsidRPr="006E4089">
        <w:rPr>
          <w:rFonts w:ascii="Lato" w:hAnsi="Lato" w:cstheme="minorHAnsi"/>
          <w:b/>
          <w:spacing w:val="-3"/>
        </w:rPr>
        <w:t xml:space="preserve"> </w:t>
      </w:r>
      <w:r w:rsidRPr="006E4089">
        <w:rPr>
          <w:rFonts w:ascii="Lato" w:hAnsi="Lato" w:cstheme="minorHAnsi"/>
        </w:rPr>
        <w:t>means</w:t>
      </w:r>
      <w:r w:rsidRPr="006E4089">
        <w:rPr>
          <w:rFonts w:ascii="Lato" w:hAnsi="Lato" w:cstheme="minorHAnsi"/>
          <w:spacing w:val="-4"/>
        </w:rPr>
        <w:t xml:space="preserve"> </w:t>
      </w:r>
      <w:r w:rsidRPr="006E4089">
        <w:rPr>
          <w:rFonts w:ascii="Lato" w:hAnsi="Lato" w:cstheme="minorHAnsi"/>
        </w:rPr>
        <w:t>a</w:t>
      </w:r>
      <w:r w:rsidRPr="006E4089">
        <w:rPr>
          <w:rFonts w:ascii="Lato" w:hAnsi="Lato" w:cstheme="minorHAnsi"/>
          <w:spacing w:val="-5"/>
        </w:rPr>
        <w:t xml:space="preserve"> </w:t>
      </w:r>
      <w:r w:rsidRPr="006E4089">
        <w:rPr>
          <w:rFonts w:ascii="Lato" w:hAnsi="Lato" w:cstheme="minorHAnsi"/>
        </w:rPr>
        <w:t>payment</w:t>
      </w:r>
      <w:r w:rsidRPr="006E4089">
        <w:rPr>
          <w:rFonts w:ascii="Lato" w:hAnsi="Lato" w:cstheme="minorHAnsi"/>
          <w:spacing w:val="-2"/>
        </w:rPr>
        <w:t xml:space="preserve"> </w:t>
      </w:r>
      <w:r w:rsidRPr="006E4089">
        <w:rPr>
          <w:rFonts w:ascii="Lato" w:hAnsi="Lato" w:cstheme="minorHAnsi"/>
        </w:rPr>
        <w:t>made</w:t>
      </w:r>
      <w:r w:rsidRPr="006E4089">
        <w:rPr>
          <w:rFonts w:ascii="Lato" w:hAnsi="Lato" w:cstheme="minorHAnsi"/>
          <w:spacing w:val="-5"/>
        </w:rPr>
        <w:t xml:space="preserve"> </w:t>
      </w:r>
      <w:r w:rsidRPr="006E4089">
        <w:rPr>
          <w:rFonts w:ascii="Lato" w:hAnsi="Lato" w:cstheme="minorHAnsi"/>
        </w:rPr>
        <w:t>under</w:t>
      </w:r>
      <w:r w:rsidRPr="006E4089">
        <w:rPr>
          <w:rFonts w:ascii="Lato" w:hAnsi="Lato" w:cstheme="minorHAnsi"/>
          <w:spacing w:val="-6"/>
        </w:rPr>
        <w:t xml:space="preserve"> </w:t>
      </w:r>
      <w:r w:rsidRPr="006E4089">
        <w:rPr>
          <w:rFonts w:ascii="Lato" w:hAnsi="Lato" w:cstheme="minorHAnsi"/>
        </w:rPr>
        <w:t>article</w:t>
      </w:r>
      <w:r w:rsidRPr="006E4089">
        <w:rPr>
          <w:rFonts w:ascii="Lato" w:hAnsi="Lato" w:cstheme="minorHAnsi"/>
          <w:spacing w:val="-1"/>
        </w:rPr>
        <w:t xml:space="preserve"> </w:t>
      </w:r>
      <w:r w:rsidRPr="006E4089">
        <w:rPr>
          <w:rFonts w:ascii="Lato" w:hAnsi="Lato" w:cstheme="minorHAnsi"/>
        </w:rPr>
        <w:t>15(1)(c)</w:t>
      </w:r>
      <w:r w:rsidRPr="006E4089">
        <w:rPr>
          <w:rFonts w:ascii="Lato" w:hAnsi="Lato"/>
          <w:spacing w:val="-51"/>
        </w:rPr>
        <w:t xml:space="preserve"> </w:t>
      </w:r>
      <w:r w:rsidRPr="006E4089">
        <w:rPr>
          <w:rFonts w:ascii="Lato" w:hAnsi="Lato"/>
        </w:rPr>
        <w:t>(injury benefits) or 29(1)(a) (death benefits) of the Armed Forces and Reserve</w:t>
      </w:r>
      <w:r w:rsidRPr="006E4089">
        <w:rPr>
          <w:rFonts w:ascii="Lato" w:hAnsi="Lato"/>
          <w:spacing w:val="1"/>
        </w:rPr>
        <w:t xml:space="preserve"> </w:t>
      </w:r>
      <w:r w:rsidRPr="006E4089">
        <w:rPr>
          <w:rFonts w:ascii="Lato" w:hAnsi="Lato"/>
        </w:rPr>
        <w:t>Forces</w:t>
      </w:r>
      <w:r w:rsidRPr="006E4089">
        <w:rPr>
          <w:rFonts w:ascii="Lato" w:hAnsi="Lato"/>
          <w:spacing w:val="-2"/>
        </w:rPr>
        <w:t xml:space="preserve"> </w:t>
      </w:r>
      <w:r w:rsidRPr="006E4089">
        <w:rPr>
          <w:rFonts w:ascii="Lato" w:hAnsi="Lato"/>
        </w:rPr>
        <w:t>(Compensation</w:t>
      </w:r>
      <w:r w:rsidRPr="006E4089">
        <w:rPr>
          <w:rFonts w:ascii="Lato" w:hAnsi="Lato"/>
          <w:spacing w:val="-1"/>
        </w:rPr>
        <w:t xml:space="preserve"> </w:t>
      </w:r>
      <w:r w:rsidRPr="006E4089">
        <w:rPr>
          <w:rFonts w:ascii="Lato" w:hAnsi="Lato"/>
        </w:rPr>
        <w:t>Scheme)</w:t>
      </w:r>
      <w:r w:rsidRPr="006E4089">
        <w:rPr>
          <w:rFonts w:ascii="Lato" w:hAnsi="Lato"/>
          <w:spacing w:val="-3"/>
        </w:rPr>
        <w:t xml:space="preserve"> </w:t>
      </w:r>
      <w:r w:rsidRPr="006E4089">
        <w:rPr>
          <w:rFonts w:ascii="Lato" w:hAnsi="Lato"/>
        </w:rPr>
        <w:t>Order</w:t>
      </w:r>
      <w:r w:rsidRPr="006E4089">
        <w:rPr>
          <w:rFonts w:ascii="Lato" w:hAnsi="Lato"/>
          <w:spacing w:val="-2"/>
        </w:rPr>
        <w:t xml:space="preserve"> </w:t>
      </w:r>
      <w:proofErr w:type="gramStart"/>
      <w:r w:rsidRPr="006E4089">
        <w:rPr>
          <w:rFonts w:ascii="Lato" w:hAnsi="Lato"/>
        </w:rPr>
        <w:t>2011;</w:t>
      </w:r>
      <w:proofErr w:type="gramEnd"/>
    </w:p>
    <w:p w14:paraId="033CAEF1" w14:textId="4E5A0C66" w:rsidR="00CA54DA" w:rsidRPr="006E4089" w:rsidRDefault="00CA54DA">
      <w:pPr>
        <w:spacing w:line="293" w:lineRule="exact"/>
        <w:ind w:left="762"/>
        <w:rPr>
          <w:rStyle w:val="legamendingtext"/>
          <w:rFonts w:ascii="Lato" w:hAnsi="Lato" w:cstheme="minorHAnsi"/>
          <w:sz w:val="24"/>
          <w:szCs w:val="24"/>
        </w:rPr>
      </w:pPr>
      <w:r w:rsidRPr="006E4089">
        <w:rPr>
          <w:rStyle w:val="legamendingtext"/>
          <w:rFonts w:ascii="Lato" w:hAnsi="Lato" w:cstheme="minorHAnsi"/>
          <w:b/>
          <w:bCs/>
          <w:sz w:val="24"/>
          <w:szCs w:val="24"/>
        </w:rPr>
        <w:t>‘</w:t>
      </w:r>
      <w:proofErr w:type="gramStart"/>
      <w:r w:rsidRPr="006E4089">
        <w:rPr>
          <w:rStyle w:val="legamendingtext"/>
          <w:rFonts w:ascii="Lato" w:hAnsi="Lato" w:cstheme="minorHAnsi"/>
          <w:b/>
          <w:bCs/>
          <w:sz w:val="24"/>
          <w:szCs w:val="24"/>
        </w:rPr>
        <w:t>historical</w:t>
      </w:r>
      <w:proofErr w:type="gramEnd"/>
      <w:r w:rsidRPr="006E4089">
        <w:rPr>
          <w:rStyle w:val="legamendingtext"/>
          <w:rFonts w:ascii="Lato" w:hAnsi="Lato" w:cstheme="minorHAnsi"/>
          <w:b/>
          <w:bCs/>
          <w:sz w:val="24"/>
          <w:szCs w:val="24"/>
        </w:rPr>
        <w:t xml:space="preserve"> child abuse payment’</w:t>
      </w:r>
      <w:r w:rsidRPr="006E4089">
        <w:rPr>
          <w:rStyle w:val="legamendingtext"/>
          <w:rFonts w:ascii="Lato" w:hAnsi="Lato" w:cstheme="minorHAnsi"/>
          <w:sz w:val="24"/>
          <w:szCs w:val="24"/>
        </w:rPr>
        <w:t xml:space="preserve"> means a payment made under—</w:t>
      </w:r>
    </w:p>
    <w:p w14:paraId="6F9A93DF" w14:textId="3B9142A5" w:rsidR="00CA54DA" w:rsidRPr="006E4089" w:rsidRDefault="00CA54DA" w:rsidP="00CA54DA">
      <w:pPr>
        <w:pStyle w:val="ListParagraph"/>
        <w:numPr>
          <w:ilvl w:val="0"/>
          <w:numId w:val="148"/>
        </w:numPr>
        <w:spacing w:line="293" w:lineRule="exact"/>
        <w:rPr>
          <w:rFonts w:cstheme="minorHAnsi"/>
          <w:bCs/>
          <w:sz w:val="24"/>
          <w:szCs w:val="24"/>
        </w:rPr>
      </w:pPr>
      <w:r w:rsidRPr="006E4089">
        <w:rPr>
          <w:rFonts w:cstheme="minorHAnsi"/>
          <w:bCs/>
          <w:sz w:val="24"/>
          <w:szCs w:val="24"/>
        </w:rPr>
        <w:t xml:space="preserve">Part 1 </w:t>
      </w:r>
      <w:r w:rsidRPr="006E4089">
        <w:rPr>
          <w:rFonts w:cstheme="minorHAnsi"/>
          <w:sz w:val="24"/>
          <w:szCs w:val="24"/>
          <w:shd w:val="clear" w:color="auto" w:fill="FFFFFF"/>
        </w:rPr>
        <w:t xml:space="preserve">of the Historical Institutional Abuse (Northern Ireland) Act </w:t>
      </w:r>
      <w:proofErr w:type="gramStart"/>
      <w:r w:rsidRPr="006E4089">
        <w:rPr>
          <w:rFonts w:cstheme="minorHAnsi"/>
          <w:sz w:val="24"/>
          <w:szCs w:val="24"/>
          <w:shd w:val="clear" w:color="auto" w:fill="FFFFFF"/>
        </w:rPr>
        <w:t>2019;</w:t>
      </w:r>
      <w:proofErr w:type="gramEnd"/>
    </w:p>
    <w:p w14:paraId="4EB681C1" w14:textId="479C548F" w:rsidR="00CA54DA" w:rsidRPr="006E4089" w:rsidRDefault="00CA54DA" w:rsidP="00CA54DA">
      <w:pPr>
        <w:pStyle w:val="ListParagraph"/>
        <w:numPr>
          <w:ilvl w:val="0"/>
          <w:numId w:val="148"/>
        </w:numPr>
        <w:spacing w:line="293" w:lineRule="exact"/>
        <w:rPr>
          <w:rFonts w:cstheme="minorHAnsi"/>
          <w:bCs/>
          <w:sz w:val="24"/>
          <w:szCs w:val="24"/>
        </w:rPr>
      </w:pPr>
      <w:r w:rsidRPr="006E4089">
        <w:rPr>
          <w:rFonts w:cstheme="minorHAnsi"/>
          <w:bCs/>
          <w:sz w:val="24"/>
          <w:szCs w:val="24"/>
        </w:rPr>
        <w:lastRenderedPageBreak/>
        <w:t xml:space="preserve">Part 4 </w:t>
      </w:r>
      <w:r w:rsidRPr="006E4089">
        <w:rPr>
          <w:rFonts w:cstheme="minorHAnsi"/>
          <w:sz w:val="24"/>
          <w:szCs w:val="24"/>
          <w:shd w:val="clear" w:color="auto" w:fill="FFFFFF"/>
        </w:rPr>
        <w:t xml:space="preserve">of the Redress for Survivors (Historical Child Abuse in Care) (Scotland) Act </w:t>
      </w:r>
      <w:proofErr w:type="gramStart"/>
      <w:r w:rsidRPr="006E4089">
        <w:rPr>
          <w:rFonts w:cstheme="minorHAnsi"/>
          <w:sz w:val="24"/>
          <w:szCs w:val="24"/>
          <w:shd w:val="clear" w:color="auto" w:fill="FFFFFF"/>
        </w:rPr>
        <w:t>2021;</w:t>
      </w:r>
      <w:proofErr w:type="gramEnd"/>
    </w:p>
    <w:p w14:paraId="717BC56D" w14:textId="59B90D7C" w:rsidR="00782454" w:rsidRPr="006E4089" w:rsidRDefault="00782454" w:rsidP="00782454">
      <w:pPr>
        <w:spacing w:line="293" w:lineRule="exact"/>
        <w:ind w:left="762"/>
        <w:rPr>
          <w:rFonts w:ascii="Lato" w:hAnsi="Lato"/>
          <w:b/>
          <w:sz w:val="24"/>
        </w:rPr>
      </w:pPr>
      <w:r w:rsidRPr="006E4089">
        <w:rPr>
          <w:rFonts w:ascii="Lato" w:hAnsi="Lato"/>
          <w:b/>
          <w:sz w:val="24"/>
        </w:rPr>
        <w:t>‘</w:t>
      </w:r>
      <w:proofErr w:type="gramStart"/>
      <w:r w:rsidRPr="006E4089">
        <w:rPr>
          <w:rFonts w:ascii="Lato" w:hAnsi="Lato"/>
          <w:b/>
          <w:sz w:val="24"/>
        </w:rPr>
        <w:t>the</w:t>
      </w:r>
      <w:proofErr w:type="gramEnd"/>
      <w:r w:rsidRPr="006E4089">
        <w:rPr>
          <w:rFonts w:ascii="Lato" w:hAnsi="Lato"/>
          <w:b/>
          <w:sz w:val="24"/>
        </w:rPr>
        <w:t xml:space="preserve"> Horizon system’ </w:t>
      </w:r>
      <w:r w:rsidRPr="006E4089">
        <w:rPr>
          <w:rFonts w:ascii="Lato" w:hAnsi="Lato"/>
          <w:bCs/>
          <w:sz w:val="24"/>
        </w:rPr>
        <w:t>means any version of the computer system used by the Post Office known as Horizon, Horizon Legacy, Horizon Online or HNG-</w:t>
      </w:r>
      <w:proofErr w:type="gramStart"/>
      <w:r w:rsidRPr="006E4089">
        <w:rPr>
          <w:rFonts w:ascii="Lato" w:hAnsi="Lato"/>
          <w:bCs/>
          <w:sz w:val="24"/>
        </w:rPr>
        <w:t>X;</w:t>
      </w:r>
      <w:proofErr w:type="gramEnd"/>
    </w:p>
    <w:p w14:paraId="3EFDCB9C" w14:textId="557B2D0A" w:rsidR="00E303B6" w:rsidRPr="006E4089" w:rsidRDefault="00882C1D">
      <w:pPr>
        <w:spacing w:line="293" w:lineRule="exact"/>
        <w:ind w:left="762"/>
        <w:rPr>
          <w:rFonts w:ascii="Lato" w:hAnsi="Lato"/>
          <w:sz w:val="24"/>
        </w:rPr>
      </w:pPr>
      <w:r w:rsidRPr="006E4089">
        <w:rPr>
          <w:rFonts w:ascii="Lato" w:hAnsi="Lato"/>
          <w:b/>
          <w:sz w:val="24"/>
        </w:rPr>
        <w:t>‘</w:t>
      </w:r>
      <w:proofErr w:type="gramStart"/>
      <w:r w:rsidRPr="006E4089">
        <w:rPr>
          <w:rFonts w:ascii="Lato" w:hAnsi="Lato"/>
          <w:b/>
          <w:sz w:val="24"/>
        </w:rPr>
        <w:t>he</w:t>
      </w:r>
      <w:proofErr w:type="gramEnd"/>
      <w:r w:rsidRPr="006E4089">
        <w:rPr>
          <w:rFonts w:ascii="Lato" w:hAnsi="Lato"/>
          <w:b/>
          <w:sz w:val="24"/>
        </w:rPr>
        <w:t>,</w:t>
      </w:r>
      <w:r w:rsidRPr="006E4089">
        <w:rPr>
          <w:rFonts w:ascii="Lato" w:hAnsi="Lato"/>
          <w:b/>
          <w:spacing w:val="-3"/>
          <w:sz w:val="24"/>
        </w:rPr>
        <w:t xml:space="preserve"> </w:t>
      </w:r>
      <w:r w:rsidRPr="006E4089">
        <w:rPr>
          <w:rFonts w:ascii="Lato" w:hAnsi="Lato"/>
          <w:b/>
          <w:sz w:val="24"/>
        </w:rPr>
        <w:t>him,</w:t>
      </w:r>
      <w:r w:rsidRPr="006E4089">
        <w:rPr>
          <w:rFonts w:ascii="Lato" w:hAnsi="Lato"/>
          <w:b/>
          <w:spacing w:val="-3"/>
          <w:sz w:val="24"/>
        </w:rPr>
        <w:t xml:space="preserve"> </w:t>
      </w:r>
      <w:r w:rsidRPr="006E4089">
        <w:rPr>
          <w:rFonts w:ascii="Lato" w:hAnsi="Lato"/>
          <w:b/>
          <w:sz w:val="24"/>
        </w:rPr>
        <w:t>his’</w:t>
      </w:r>
      <w:r w:rsidRPr="006E4089">
        <w:rPr>
          <w:rFonts w:ascii="Lato" w:hAnsi="Lato"/>
          <w:b/>
          <w:spacing w:val="-2"/>
          <w:sz w:val="24"/>
        </w:rPr>
        <w:t xml:space="preserve"> </w:t>
      </w:r>
      <w:r w:rsidRPr="006E4089">
        <w:rPr>
          <w:rFonts w:ascii="Lato" w:hAnsi="Lato"/>
          <w:sz w:val="24"/>
        </w:rPr>
        <w:t>also</w:t>
      </w:r>
      <w:r w:rsidRPr="006E4089">
        <w:rPr>
          <w:rFonts w:ascii="Lato" w:hAnsi="Lato"/>
          <w:spacing w:val="1"/>
          <w:sz w:val="24"/>
        </w:rPr>
        <w:t xml:space="preserve"> </w:t>
      </w:r>
      <w:r w:rsidRPr="006E4089">
        <w:rPr>
          <w:rFonts w:ascii="Lato" w:hAnsi="Lato"/>
          <w:sz w:val="24"/>
        </w:rPr>
        <w:t>refers</w:t>
      </w:r>
      <w:r w:rsidRPr="006E4089">
        <w:rPr>
          <w:rFonts w:ascii="Lato" w:hAnsi="Lato"/>
          <w:spacing w:val="-2"/>
          <w:sz w:val="24"/>
        </w:rPr>
        <w:t xml:space="preserve"> </w:t>
      </w:r>
      <w:r w:rsidRPr="006E4089">
        <w:rPr>
          <w:rFonts w:ascii="Lato" w:hAnsi="Lato"/>
          <w:sz w:val="24"/>
        </w:rPr>
        <w:t>to</w:t>
      </w:r>
      <w:r w:rsidRPr="006E4089">
        <w:rPr>
          <w:rFonts w:ascii="Lato" w:hAnsi="Lato"/>
          <w:spacing w:val="1"/>
          <w:sz w:val="24"/>
        </w:rPr>
        <w:t xml:space="preserve"> </w:t>
      </w:r>
      <w:r w:rsidRPr="006E4089">
        <w:rPr>
          <w:rFonts w:ascii="Lato" w:hAnsi="Lato"/>
          <w:sz w:val="24"/>
        </w:rPr>
        <w:t>the feminine</w:t>
      </w:r>
      <w:r w:rsidRPr="006E4089">
        <w:rPr>
          <w:rFonts w:ascii="Lato" w:hAnsi="Lato"/>
          <w:spacing w:val="-7"/>
          <w:sz w:val="24"/>
        </w:rPr>
        <w:t xml:space="preserve"> </w:t>
      </w:r>
      <w:r w:rsidRPr="006E4089">
        <w:rPr>
          <w:rFonts w:ascii="Lato" w:hAnsi="Lato"/>
          <w:sz w:val="24"/>
        </w:rPr>
        <w:t>within</w:t>
      </w:r>
      <w:r w:rsidRPr="006E4089">
        <w:rPr>
          <w:rFonts w:ascii="Lato" w:hAnsi="Lato"/>
          <w:spacing w:val="-3"/>
          <w:sz w:val="24"/>
        </w:rPr>
        <w:t xml:space="preserve"> </w:t>
      </w:r>
      <w:r w:rsidRPr="006E4089">
        <w:rPr>
          <w:rFonts w:ascii="Lato" w:hAnsi="Lato"/>
          <w:sz w:val="24"/>
        </w:rPr>
        <w:t>this</w:t>
      </w:r>
      <w:r w:rsidRPr="006E4089">
        <w:rPr>
          <w:rFonts w:ascii="Lato" w:hAnsi="Lato"/>
          <w:spacing w:val="-2"/>
          <w:sz w:val="24"/>
        </w:rPr>
        <w:t xml:space="preserve"> </w:t>
      </w:r>
      <w:r w:rsidRPr="006E4089">
        <w:rPr>
          <w:rFonts w:ascii="Lato" w:hAnsi="Lato"/>
          <w:sz w:val="24"/>
        </w:rPr>
        <w:t>scheme</w:t>
      </w:r>
    </w:p>
    <w:p w14:paraId="2978ECA0" w14:textId="77777777" w:rsidR="00E303B6" w:rsidRPr="006E4089" w:rsidRDefault="00882C1D">
      <w:pPr>
        <w:ind w:left="762" w:right="216"/>
        <w:rPr>
          <w:rFonts w:ascii="Lato" w:hAnsi="Lato"/>
          <w:sz w:val="24"/>
        </w:rPr>
      </w:pPr>
      <w:r w:rsidRPr="006E4089">
        <w:rPr>
          <w:rFonts w:ascii="Lato" w:hAnsi="Lato"/>
          <w:b/>
          <w:sz w:val="24"/>
        </w:rPr>
        <w:t>‘</w:t>
      </w:r>
      <w:proofErr w:type="gramStart"/>
      <w:r w:rsidRPr="006E4089">
        <w:rPr>
          <w:rFonts w:ascii="Lato" w:hAnsi="Lato"/>
          <w:b/>
          <w:sz w:val="24"/>
        </w:rPr>
        <w:t>housing</w:t>
      </w:r>
      <w:proofErr w:type="gramEnd"/>
      <w:r w:rsidRPr="006E4089">
        <w:rPr>
          <w:rFonts w:ascii="Lato" w:hAnsi="Lato"/>
          <w:b/>
          <w:sz w:val="24"/>
        </w:rPr>
        <w:t xml:space="preserve"> benefit’ </w:t>
      </w:r>
      <w:r w:rsidRPr="006E4089">
        <w:rPr>
          <w:rFonts w:ascii="Lato" w:hAnsi="Lato"/>
          <w:sz w:val="24"/>
        </w:rPr>
        <w:t>means housing benefit under Part 7 of the Act; ‘the Housing</w:t>
      </w:r>
      <w:r w:rsidRPr="006E4089">
        <w:rPr>
          <w:rFonts w:ascii="Lato" w:hAnsi="Lato"/>
          <w:spacing w:val="-52"/>
          <w:sz w:val="24"/>
        </w:rPr>
        <w:t xml:space="preserve"> </w:t>
      </w:r>
      <w:r w:rsidRPr="006E4089">
        <w:rPr>
          <w:rFonts w:ascii="Lato" w:hAnsi="Lato"/>
          <w:sz w:val="24"/>
        </w:rPr>
        <w:t>Benefit Regulations’ means the Housing Benefit Regulations 2006;</w:t>
      </w:r>
      <w:r w:rsidRPr="006E4089">
        <w:rPr>
          <w:rFonts w:ascii="Lato" w:hAnsi="Lato"/>
          <w:spacing w:val="1"/>
          <w:sz w:val="24"/>
        </w:rPr>
        <w:t xml:space="preserve"> </w:t>
      </w:r>
      <w:r w:rsidRPr="006E4089">
        <w:rPr>
          <w:rFonts w:ascii="Lato" w:hAnsi="Lato"/>
          <w:b/>
          <w:sz w:val="24"/>
        </w:rPr>
        <w:t xml:space="preserve">‘Immigration and Asylum Act’ </w:t>
      </w:r>
      <w:r w:rsidRPr="006E4089">
        <w:rPr>
          <w:rFonts w:ascii="Lato" w:hAnsi="Lato"/>
          <w:sz w:val="24"/>
        </w:rPr>
        <w:t>means the Immigration and Asylum Act 1999;</w:t>
      </w:r>
      <w:r w:rsidRPr="006E4089">
        <w:rPr>
          <w:rFonts w:ascii="Lato" w:hAnsi="Lato"/>
          <w:spacing w:val="1"/>
          <w:sz w:val="24"/>
        </w:rPr>
        <w:t xml:space="preserve"> </w:t>
      </w:r>
      <w:r w:rsidRPr="006E4089">
        <w:rPr>
          <w:rFonts w:ascii="Lato" w:hAnsi="Lato"/>
          <w:b/>
          <w:sz w:val="24"/>
        </w:rPr>
        <w:t xml:space="preserve">‘an income-based jobseeker’s allowance’ </w:t>
      </w:r>
      <w:r w:rsidRPr="006E4089">
        <w:rPr>
          <w:rFonts w:ascii="Lato" w:hAnsi="Lato"/>
          <w:sz w:val="24"/>
        </w:rPr>
        <w:t>and ‘a joint-claim jobseeker’s</w:t>
      </w:r>
      <w:r w:rsidRPr="006E4089">
        <w:rPr>
          <w:rFonts w:ascii="Lato" w:hAnsi="Lato"/>
          <w:spacing w:val="1"/>
          <w:sz w:val="24"/>
        </w:rPr>
        <w:t xml:space="preserve"> </w:t>
      </w:r>
      <w:r w:rsidRPr="006E4089">
        <w:rPr>
          <w:rFonts w:ascii="Lato" w:hAnsi="Lato"/>
          <w:sz w:val="24"/>
        </w:rPr>
        <w:t>allowance’ have the meanings given by section 1(4) of the Jobseekers Act</w:t>
      </w:r>
      <w:r w:rsidRPr="006E4089">
        <w:rPr>
          <w:rFonts w:ascii="Lato" w:hAnsi="Lato"/>
          <w:spacing w:val="1"/>
          <w:sz w:val="24"/>
        </w:rPr>
        <w:t xml:space="preserve"> </w:t>
      </w:r>
      <w:proofErr w:type="gramStart"/>
      <w:r w:rsidRPr="006E4089">
        <w:rPr>
          <w:rFonts w:ascii="Lato" w:hAnsi="Lato"/>
          <w:sz w:val="24"/>
        </w:rPr>
        <w:t>1995;</w:t>
      </w:r>
      <w:proofErr w:type="gramEnd"/>
    </w:p>
    <w:p w14:paraId="1F1A7E82" w14:textId="77777777" w:rsidR="00E303B6" w:rsidRPr="006E4089" w:rsidRDefault="00882C1D">
      <w:pPr>
        <w:spacing w:line="242" w:lineRule="auto"/>
        <w:ind w:left="762" w:right="647"/>
        <w:rPr>
          <w:rFonts w:ascii="Lato" w:hAnsi="Lato"/>
          <w:sz w:val="24"/>
        </w:rPr>
      </w:pPr>
      <w:r w:rsidRPr="006E4089">
        <w:rPr>
          <w:rFonts w:ascii="Lato" w:hAnsi="Lato"/>
          <w:b/>
          <w:sz w:val="24"/>
        </w:rPr>
        <w:t>‘</w:t>
      </w:r>
      <w:proofErr w:type="gramStart"/>
      <w:r w:rsidRPr="006E4089">
        <w:rPr>
          <w:rFonts w:ascii="Lato" w:hAnsi="Lato"/>
          <w:b/>
          <w:sz w:val="24"/>
        </w:rPr>
        <w:t>income</w:t>
      </w:r>
      <w:proofErr w:type="gramEnd"/>
      <w:r w:rsidRPr="006E4089">
        <w:rPr>
          <w:rFonts w:ascii="Lato" w:hAnsi="Lato"/>
          <w:b/>
          <w:sz w:val="24"/>
        </w:rPr>
        <w:t xml:space="preserve">-related employment and support allowance’ </w:t>
      </w:r>
      <w:r w:rsidRPr="006E4089">
        <w:rPr>
          <w:rFonts w:ascii="Lato" w:hAnsi="Lato"/>
          <w:sz w:val="24"/>
        </w:rPr>
        <w:t>means an income-</w:t>
      </w:r>
      <w:r w:rsidRPr="006E4089">
        <w:rPr>
          <w:rFonts w:ascii="Lato" w:hAnsi="Lato"/>
          <w:spacing w:val="-52"/>
          <w:sz w:val="24"/>
        </w:rPr>
        <w:t xml:space="preserve"> </w:t>
      </w:r>
      <w:r w:rsidRPr="006E4089">
        <w:rPr>
          <w:rFonts w:ascii="Lato" w:hAnsi="Lato"/>
          <w:sz w:val="24"/>
        </w:rPr>
        <w:t>related</w:t>
      </w:r>
      <w:r w:rsidRPr="006E4089">
        <w:rPr>
          <w:rFonts w:ascii="Lato" w:hAnsi="Lato"/>
          <w:spacing w:val="-2"/>
          <w:sz w:val="24"/>
        </w:rPr>
        <w:t xml:space="preserve"> </w:t>
      </w:r>
      <w:r w:rsidRPr="006E4089">
        <w:rPr>
          <w:rFonts w:ascii="Lato" w:hAnsi="Lato"/>
          <w:sz w:val="24"/>
        </w:rPr>
        <w:t>allowance</w:t>
      </w:r>
      <w:r w:rsidRPr="006E4089">
        <w:rPr>
          <w:rFonts w:ascii="Lato" w:hAnsi="Lato"/>
          <w:spacing w:val="1"/>
          <w:sz w:val="24"/>
        </w:rPr>
        <w:t xml:space="preserve"> </w:t>
      </w:r>
      <w:r w:rsidRPr="006E4089">
        <w:rPr>
          <w:rFonts w:ascii="Lato" w:hAnsi="Lato"/>
          <w:sz w:val="24"/>
        </w:rPr>
        <w:t>under</w:t>
      </w:r>
      <w:r w:rsidRPr="006E4089">
        <w:rPr>
          <w:rFonts w:ascii="Lato" w:hAnsi="Lato"/>
          <w:spacing w:val="-3"/>
          <w:sz w:val="24"/>
        </w:rPr>
        <w:t xml:space="preserve"> </w:t>
      </w:r>
      <w:r w:rsidRPr="006E4089">
        <w:rPr>
          <w:rFonts w:ascii="Lato" w:hAnsi="Lato"/>
          <w:sz w:val="24"/>
        </w:rPr>
        <w:t>Part</w:t>
      </w:r>
      <w:r w:rsidRPr="006E4089">
        <w:rPr>
          <w:rFonts w:ascii="Lato" w:hAnsi="Lato"/>
          <w:spacing w:val="-4"/>
          <w:sz w:val="24"/>
        </w:rPr>
        <w:t xml:space="preserve"> </w:t>
      </w:r>
      <w:r w:rsidRPr="006E4089">
        <w:rPr>
          <w:rFonts w:ascii="Lato" w:hAnsi="Lato"/>
          <w:sz w:val="24"/>
        </w:rPr>
        <w:t>1</w:t>
      </w:r>
      <w:r w:rsidRPr="006E4089">
        <w:rPr>
          <w:rFonts w:ascii="Lato" w:hAnsi="Lato"/>
          <w:spacing w:val="-1"/>
          <w:sz w:val="24"/>
        </w:rPr>
        <w:t xml:space="preserve"> </w:t>
      </w:r>
      <w:r w:rsidRPr="006E4089">
        <w:rPr>
          <w:rFonts w:ascii="Lato" w:hAnsi="Lato"/>
          <w:sz w:val="24"/>
        </w:rPr>
        <w:t>of the</w:t>
      </w:r>
      <w:r w:rsidRPr="006E4089">
        <w:rPr>
          <w:rFonts w:ascii="Lato" w:hAnsi="Lato"/>
          <w:spacing w:val="1"/>
          <w:sz w:val="24"/>
        </w:rPr>
        <w:t xml:space="preserve"> </w:t>
      </w:r>
      <w:r w:rsidRPr="006E4089">
        <w:rPr>
          <w:rFonts w:ascii="Lato" w:hAnsi="Lato"/>
          <w:sz w:val="24"/>
        </w:rPr>
        <w:t>Welfare</w:t>
      </w:r>
      <w:r w:rsidRPr="006E4089">
        <w:rPr>
          <w:rFonts w:ascii="Lato" w:hAnsi="Lato"/>
          <w:spacing w:val="1"/>
          <w:sz w:val="24"/>
        </w:rPr>
        <w:t xml:space="preserve"> </w:t>
      </w:r>
      <w:r w:rsidRPr="006E4089">
        <w:rPr>
          <w:rFonts w:ascii="Lato" w:hAnsi="Lato"/>
          <w:sz w:val="24"/>
        </w:rPr>
        <w:t>Reform</w:t>
      </w:r>
      <w:r w:rsidRPr="006E4089">
        <w:rPr>
          <w:rFonts w:ascii="Lato" w:hAnsi="Lato"/>
          <w:spacing w:val="-4"/>
          <w:sz w:val="24"/>
        </w:rPr>
        <w:t xml:space="preserve"> </w:t>
      </w:r>
      <w:r w:rsidRPr="006E4089">
        <w:rPr>
          <w:rFonts w:ascii="Lato" w:hAnsi="Lato"/>
          <w:sz w:val="24"/>
        </w:rPr>
        <w:t xml:space="preserve">Act </w:t>
      </w:r>
      <w:proofErr w:type="gramStart"/>
      <w:r w:rsidRPr="006E4089">
        <w:rPr>
          <w:rFonts w:ascii="Lato" w:hAnsi="Lato"/>
          <w:sz w:val="24"/>
        </w:rPr>
        <w:t>2007;</w:t>
      </w:r>
      <w:proofErr w:type="gramEnd"/>
    </w:p>
    <w:p w14:paraId="56740689" w14:textId="77777777" w:rsidR="00E303B6" w:rsidRPr="006E4089" w:rsidRDefault="00882C1D">
      <w:pPr>
        <w:ind w:left="763" w:right="1193"/>
        <w:rPr>
          <w:rFonts w:ascii="Lato" w:hAnsi="Lato"/>
          <w:sz w:val="24"/>
        </w:rPr>
      </w:pPr>
      <w:r w:rsidRPr="006E4089">
        <w:rPr>
          <w:rFonts w:ascii="Lato" w:hAnsi="Lato"/>
          <w:b/>
          <w:sz w:val="24"/>
        </w:rPr>
        <w:t xml:space="preserve">‘Income Support Regulations’ </w:t>
      </w:r>
      <w:r w:rsidRPr="006E4089">
        <w:rPr>
          <w:rFonts w:ascii="Lato" w:hAnsi="Lato"/>
          <w:sz w:val="24"/>
        </w:rPr>
        <w:t>means the Income Support (General)</w:t>
      </w:r>
      <w:r w:rsidRPr="006E4089">
        <w:rPr>
          <w:rFonts w:ascii="Lato" w:hAnsi="Lato"/>
          <w:spacing w:val="-52"/>
          <w:sz w:val="24"/>
        </w:rPr>
        <w:t xml:space="preserve"> </w:t>
      </w:r>
      <w:r w:rsidRPr="006E4089">
        <w:rPr>
          <w:rFonts w:ascii="Lato" w:hAnsi="Lato"/>
          <w:sz w:val="24"/>
        </w:rPr>
        <w:t>Regulations</w:t>
      </w:r>
      <w:r w:rsidRPr="006E4089">
        <w:rPr>
          <w:rFonts w:ascii="Lato" w:hAnsi="Lato"/>
          <w:spacing w:val="-2"/>
          <w:sz w:val="24"/>
        </w:rPr>
        <w:t xml:space="preserve"> </w:t>
      </w:r>
      <w:proofErr w:type="gramStart"/>
      <w:r w:rsidRPr="006E4089">
        <w:rPr>
          <w:rFonts w:ascii="Lato" w:hAnsi="Lato"/>
          <w:sz w:val="24"/>
        </w:rPr>
        <w:t>1987</w:t>
      </w:r>
      <w:r w:rsidRPr="006E4089">
        <w:rPr>
          <w:rFonts w:ascii="Lato" w:hAnsi="Lato"/>
          <w:b/>
          <w:sz w:val="24"/>
        </w:rPr>
        <w:t>(a)</w:t>
      </w:r>
      <w:r w:rsidRPr="006E4089">
        <w:rPr>
          <w:rFonts w:ascii="Lato" w:hAnsi="Lato"/>
          <w:sz w:val="24"/>
        </w:rPr>
        <w:t>;</w:t>
      </w:r>
      <w:proofErr w:type="gramEnd"/>
    </w:p>
    <w:p w14:paraId="567BBB9F" w14:textId="77777777" w:rsidR="00E303B6" w:rsidRPr="006E4089" w:rsidRDefault="00882C1D">
      <w:pPr>
        <w:pStyle w:val="Heading2"/>
        <w:spacing w:before="52" w:line="293" w:lineRule="exact"/>
        <w:ind w:left="764" w:firstLine="0"/>
        <w:jc w:val="both"/>
        <w:rPr>
          <w:rFonts w:ascii="Lato" w:hAnsi="Lato"/>
          <w:b w:val="0"/>
        </w:rPr>
      </w:pPr>
      <w:r w:rsidRPr="006E4089">
        <w:rPr>
          <w:rFonts w:ascii="Lato" w:hAnsi="Lato"/>
        </w:rPr>
        <w:t>‘</w:t>
      </w:r>
      <w:proofErr w:type="gramStart"/>
      <w:r w:rsidRPr="006E4089">
        <w:rPr>
          <w:rFonts w:ascii="Lato" w:hAnsi="Lato"/>
        </w:rPr>
        <w:t>independent</w:t>
      </w:r>
      <w:proofErr w:type="gramEnd"/>
      <w:r w:rsidRPr="006E4089">
        <w:rPr>
          <w:rFonts w:ascii="Lato" w:hAnsi="Lato"/>
          <w:spacing w:val="-2"/>
        </w:rPr>
        <w:t xml:space="preserve"> </w:t>
      </w:r>
      <w:r w:rsidRPr="006E4089">
        <w:rPr>
          <w:rFonts w:ascii="Lato" w:hAnsi="Lato"/>
        </w:rPr>
        <w:t>hospital’</w:t>
      </w:r>
      <w:r w:rsidRPr="006E4089">
        <w:rPr>
          <w:rFonts w:ascii="Lato" w:hAnsi="Lato"/>
          <w:b w:val="0"/>
        </w:rPr>
        <w:t>–</w:t>
      </w:r>
    </w:p>
    <w:p w14:paraId="63D9A31E" w14:textId="77777777" w:rsidR="00E303B6" w:rsidRPr="006E4089" w:rsidRDefault="00882C1D">
      <w:pPr>
        <w:pStyle w:val="ListParagraph"/>
        <w:numPr>
          <w:ilvl w:val="1"/>
          <w:numId w:val="136"/>
        </w:numPr>
        <w:tabs>
          <w:tab w:val="left" w:pos="1240"/>
        </w:tabs>
        <w:ind w:right="514" w:firstLine="0"/>
        <w:jc w:val="both"/>
        <w:rPr>
          <w:sz w:val="24"/>
        </w:rPr>
      </w:pPr>
      <w:r w:rsidRPr="006E4089">
        <w:rPr>
          <w:sz w:val="24"/>
        </w:rPr>
        <w:t>in England, means a hospital as defined by section 275 of the National</w:t>
      </w:r>
      <w:r w:rsidRPr="006E4089">
        <w:rPr>
          <w:spacing w:val="-52"/>
          <w:sz w:val="24"/>
        </w:rPr>
        <w:t xml:space="preserve"> </w:t>
      </w:r>
      <w:r w:rsidRPr="006E4089">
        <w:rPr>
          <w:sz w:val="24"/>
        </w:rPr>
        <w:t>Health Service Act 2006 that is not a health service hospital as defined by</w:t>
      </w:r>
      <w:r w:rsidRPr="006E4089">
        <w:rPr>
          <w:spacing w:val="-52"/>
          <w:sz w:val="24"/>
        </w:rPr>
        <w:t xml:space="preserve"> </w:t>
      </w:r>
      <w:r w:rsidRPr="006E4089">
        <w:rPr>
          <w:sz w:val="24"/>
        </w:rPr>
        <w:t>that</w:t>
      </w:r>
      <w:r w:rsidRPr="006E4089">
        <w:rPr>
          <w:spacing w:val="1"/>
          <w:sz w:val="24"/>
        </w:rPr>
        <w:t xml:space="preserve"> </w:t>
      </w:r>
      <w:proofErr w:type="gramStart"/>
      <w:r w:rsidRPr="006E4089">
        <w:rPr>
          <w:sz w:val="24"/>
        </w:rPr>
        <w:t>section;</w:t>
      </w:r>
      <w:proofErr w:type="gramEnd"/>
    </w:p>
    <w:p w14:paraId="2F53A65E" w14:textId="77777777" w:rsidR="00E303B6" w:rsidRPr="006E4089" w:rsidRDefault="00882C1D">
      <w:pPr>
        <w:pStyle w:val="ListParagraph"/>
        <w:numPr>
          <w:ilvl w:val="1"/>
          <w:numId w:val="136"/>
        </w:numPr>
        <w:tabs>
          <w:tab w:val="left" w:pos="1252"/>
        </w:tabs>
        <w:spacing w:before="1"/>
        <w:ind w:right="1060" w:firstLine="0"/>
        <w:rPr>
          <w:sz w:val="24"/>
        </w:rPr>
      </w:pPr>
      <w:r w:rsidRPr="006E4089">
        <w:rPr>
          <w:sz w:val="24"/>
        </w:rPr>
        <w:t>in Wales, has the meaning assigned to it by section 2 of the Care</w:t>
      </w:r>
      <w:r w:rsidRPr="006E4089">
        <w:rPr>
          <w:spacing w:val="-53"/>
          <w:sz w:val="24"/>
        </w:rPr>
        <w:t xml:space="preserve"> </w:t>
      </w:r>
      <w:r w:rsidRPr="006E4089">
        <w:rPr>
          <w:sz w:val="24"/>
        </w:rPr>
        <w:t>Standards</w:t>
      </w:r>
      <w:r w:rsidRPr="006E4089">
        <w:rPr>
          <w:spacing w:val="-6"/>
          <w:sz w:val="24"/>
        </w:rPr>
        <w:t xml:space="preserve"> </w:t>
      </w:r>
      <w:r w:rsidRPr="006E4089">
        <w:rPr>
          <w:sz w:val="24"/>
        </w:rPr>
        <w:t>Act</w:t>
      </w:r>
      <w:r w:rsidRPr="006E4089">
        <w:rPr>
          <w:spacing w:val="1"/>
          <w:sz w:val="24"/>
        </w:rPr>
        <w:t xml:space="preserve"> </w:t>
      </w:r>
      <w:r w:rsidRPr="006E4089">
        <w:rPr>
          <w:sz w:val="24"/>
        </w:rPr>
        <w:t>2000;</w:t>
      </w:r>
      <w:r w:rsidRPr="006E4089">
        <w:rPr>
          <w:spacing w:val="1"/>
          <w:sz w:val="24"/>
        </w:rPr>
        <w:t xml:space="preserve"> </w:t>
      </w:r>
      <w:r w:rsidRPr="006E4089">
        <w:rPr>
          <w:sz w:val="24"/>
        </w:rPr>
        <w:t>and</w:t>
      </w:r>
    </w:p>
    <w:p w14:paraId="37223047" w14:textId="77777777" w:rsidR="00E303B6" w:rsidRPr="006E4089" w:rsidRDefault="00882C1D">
      <w:pPr>
        <w:pStyle w:val="ListParagraph"/>
        <w:numPr>
          <w:ilvl w:val="1"/>
          <w:numId w:val="136"/>
        </w:numPr>
        <w:tabs>
          <w:tab w:val="left" w:pos="1224"/>
        </w:tabs>
        <w:spacing w:line="242" w:lineRule="auto"/>
        <w:ind w:right="733" w:firstLine="0"/>
        <w:rPr>
          <w:sz w:val="24"/>
        </w:rPr>
      </w:pPr>
      <w:r w:rsidRPr="006E4089">
        <w:rPr>
          <w:sz w:val="24"/>
        </w:rPr>
        <w:t>in Scotland means an independent health care service as defined by</w:t>
      </w:r>
      <w:r w:rsidRPr="006E4089">
        <w:rPr>
          <w:spacing w:val="-52"/>
          <w:sz w:val="24"/>
        </w:rPr>
        <w:t xml:space="preserve"> </w:t>
      </w:r>
      <w:r w:rsidRPr="006E4089">
        <w:rPr>
          <w:sz w:val="24"/>
        </w:rPr>
        <w:t>section</w:t>
      </w:r>
      <w:r w:rsidRPr="006E4089">
        <w:rPr>
          <w:spacing w:val="1"/>
          <w:sz w:val="24"/>
        </w:rPr>
        <w:t xml:space="preserve"> </w:t>
      </w:r>
      <w:r w:rsidRPr="006E4089">
        <w:rPr>
          <w:sz w:val="24"/>
        </w:rPr>
        <w:t>10F</w:t>
      </w:r>
      <w:r w:rsidRPr="006E4089">
        <w:rPr>
          <w:spacing w:val="2"/>
          <w:sz w:val="24"/>
        </w:rPr>
        <w:t xml:space="preserve"> </w:t>
      </w:r>
      <w:r w:rsidRPr="006E4089">
        <w:rPr>
          <w:sz w:val="24"/>
        </w:rPr>
        <w:t>of</w:t>
      </w:r>
      <w:r w:rsidRPr="006E4089">
        <w:rPr>
          <w:spacing w:val="-2"/>
          <w:sz w:val="24"/>
        </w:rPr>
        <w:t xml:space="preserve"> </w:t>
      </w:r>
      <w:r w:rsidRPr="006E4089">
        <w:rPr>
          <w:sz w:val="24"/>
        </w:rPr>
        <w:t>the</w:t>
      </w:r>
      <w:r w:rsidRPr="006E4089">
        <w:rPr>
          <w:spacing w:val="1"/>
          <w:sz w:val="24"/>
        </w:rPr>
        <w:t xml:space="preserve"> </w:t>
      </w:r>
      <w:r w:rsidRPr="006E4089">
        <w:rPr>
          <w:sz w:val="24"/>
        </w:rPr>
        <w:t>National</w:t>
      </w:r>
      <w:r w:rsidRPr="006E4089">
        <w:rPr>
          <w:spacing w:val="-3"/>
          <w:sz w:val="24"/>
        </w:rPr>
        <w:t xml:space="preserve"> </w:t>
      </w:r>
      <w:r w:rsidRPr="006E4089">
        <w:rPr>
          <w:sz w:val="24"/>
        </w:rPr>
        <w:t>Health</w:t>
      </w:r>
      <w:r w:rsidRPr="006E4089">
        <w:rPr>
          <w:spacing w:val="-3"/>
          <w:sz w:val="24"/>
        </w:rPr>
        <w:t xml:space="preserve"> </w:t>
      </w:r>
      <w:r w:rsidRPr="006E4089">
        <w:rPr>
          <w:sz w:val="24"/>
        </w:rPr>
        <w:t>Service</w:t>
      </w:r>
      <w:r w:rsidRPr="006E4089">
        <w:rPr>
          <w:spacing w:val="-3"/>
          <w:sz w:val="24"/>
        </w:rPr>
        <w:t xml:space="preserve"> </w:t>
      </w:r>
      <w:r w:rsidRPr="006E4089">
        <w:rPr>
          <w:sz w:val="24"/>
        </w:rPr>
        <w:t>(Scotland)</w:t>
      </w:r>
      <w:r w:rsidRPr="006E4089">
        <w:rPr>
          <w:spacing w:val="-5"/>
          <w:sz w:val="24"/>
        </w:rPr>
        <w:t xml:space="preserve"> </w:t>
      </w:r>
      <w:r w:rsidRPr="006E4089">
        <w:rPr>
          <w:sz w:val="24"/>
        </w:rPr>
        <w:t>Act</w:t>
      </w:r>
      <w:r w:rsidRPr="006E4089">
        <w:rPr>
          <w:spacing w:val="-1"/>
          <w:sz w:val="24"/>
        </w:rPr>
        <w:t xml:space="preserve"> </w:t>
      </w:r>
      <w:proofErr w:type="gramStart"/>
      <w:r w:rsidRPr="006E4089">
        <w:rPr>
          <w:sz w:val="24"/>
        </w:rPr>
        <w:t>1978;</w:t>
      </w:r>
      <w:proofErr w:type="gramEnd"/>
    </w:p>
    <w:p w14:paraId="35A2DC40" w14:textId="77777777" w:rsidR="00E303B6" w:rsidRPr="006E4089" w:rsidRDefault="00882C1D">
      <w:pPr>
        <w:pStyle w:val="BodyText"/>
        <w:ind w:left="763" w:right="106"/>
        <w:rPr>
          <w:rFonts w:ascii="Lato" w:hAnsi="Lato"/>
        </w:rPr>
      </w:pPr>
      <w:r w:rsidRPr="006E4089">
        <w:rPr>
          <w:rFonts w:ascii="Lato" w:hAnsi="Lato"/>
          <w:b/>
        </w:rPr>
        <w:t xml:space="preserve">‘the Independent Living Fund (2006)’ </w:t>
      </w:r>
      <w:r w:rsidRPr="006E4089">
        <w:rPr>
          <w:rFonts w:ascii="Lato" w:hAnsi="Lato"/>
        </w:rPr>
        <w:t>means the Trust of that name</w:t>
      </w:r>
      <w:r w:rsidRPr="006E4089">
        <w:rPr>
          <w:rFonts w:ascii="Lato" w:hAnsi="Lato"/>
          <w:spacing w:val="1"/>
        </w:rPr>
        <w:t xml:space="preserve"> </w:t>
      </w:r>
      <w:r w:rsidRPr="006E4089">
        <w:rPr>
          <w:rFonts w:ascii="Lato" w:hAnsi="Lato"/>
        </w:rPr>
        <w:t>established by a deed dated 10th April 2006 and made between the Secretary</w:t>
      </w:r>
      <w:r w:rsidRPr="006E4089">
        <w:rPr>
          <w:rFonts w:ascii="Lato" w:hAnsi="Lato"/>
          <w:spacing w:val="1"/>
        </w:rPr>
        <w:t xml:space="preserve"> </w:t>
      </w:r>
      <w:r w:rsidRPr="006E4089">
        <w:rPr>
          <w:rFonts w:ascii="Lato" w:hAnsi="Lato"/>
        </w:rPr>
        <w:t>of State for Work and Pensions of the one part and Margaret Rosemary</w:t>
      </w:r>
      <w:r w:rsidRPr="006E4089">
        <w:rPr>
          <w:rFonts w:ascii="Lato" w:hAnsi="Lato"/>
          <w:spacing w:val="1"/>
        </w:rPr>
        <w:t xml:space="preserve"> </w:t>
      </w:r>
      <w:r w:rsidRPr="006E4089">
        <w:rPr>
          <w:rFonts w:ascii="Lato" w:hAnsi="Lato"/>
        </w:rPr>
        <w:t>Cooper, Michael Beresford Boyall and Marie Theresa Martin of the other part;</w:t>
      </w:r>
      <w:r w:rsidRPr="006E4089">
        <w:rPr>
          <w:rFonts w:ascii="Lato" w:hAnsi="Lato"/>
          <w:spacing w:val="1"/>
        </w:rPr>
        <w:t xml:space="preserve"> </w:t>
      </w:r>
      <w:r w:rsidRPr="006E4089">
        <w:rPr>
          <w:rFonts w:ascii="Lato" w:hAnsi="Lato"/>
          <w:b/>
        </w:rPr>
        <w:t xml:space="preserve">‘invalid carriage or other vehicle’ </w:t>
      </w:r>
      <w:r w:rsidRPr="006E4089">
        <w:rPr>
          <w:rFonts w:ascii="Lato" w:hAnsi="Lato"/>
        </w:rPr>
        <w:t>means a vehicle propelled by a petrol engine</w:t>
      </w:r>
      <w:r w:rsidRPr="006E4089">
        <w:rPr>
          <w:rFonts w:ascii="Lato" w:hAnsi="Lato"/>
          <w:spacing w:val="-52"/>
        </w:rPr>
        <w:t xml:space="preserve"> </w:t>
      </w:r>
      <w:r w:rsidRPr="006E4089">
        <w:rPr>
          <w:rFonts w:ascii="Lato" w:hAnsi="Lato"/>
        </w:rPr>
        <w:t>or by electric power supplied for use on the road and to be controlled by the</w:t>
      </w:r>
      <w:r w:rsidRPr="006E4089">
        <w:rPr>
          <w:rFonts w:ascii="Lato" w:hAnsi="Lato"/>
          <w:spacing w:val="1"/>
        </w:rPr>
        <w:t xml:space="preserve"> </w:t>
      </w:r>
      <w:r w:rsidRPr="006E4089">
        <w:rPr>
          <w:rFonts w:ascii="Lato" w:hAnsi="Lato"/>
        </w:rPr>
        <w:t>occupant;</w:t>
      </w:r>
    </w:p>
    <w:p w14:paraId="43E84F87" w14:textId="77777777" w:rsidR="00E303B6" w:rsidRPr="006E4089" w:rsidRDefault="00882C1D">
      <w:pPr>
        <w:pStyle w:val="BodyText"/>
        <w:ind w:left="763" w:right="710"/>
        <w:rPr>
          <w:rFonts w:ascii="Lato" w:hAnsi="Lato"/>
        </w:rPr>
      </w:pPr>
      <w:r w:rsidRPr="006E4089">
        <w:rPr>
          <w:rFonts w:ascii="Lato" w:hAnsi="Lato"/>
          <w:b/>
        </w:rPr>
        <w:t xml:space="preserve">‘Jobseekers Act’ </w:t>
      </w:r>
      <w:r w:rsidRPr="006E4089">
        <w:rPr>
          <w:rFonts w:ascii="Lato" w:hAnsi="Lato"/>
        </w:rPr>
        <w:t>means the Jobseekers Act 1995; ‘Jobseeker’s Allowance</w:t>
      </w:r>
      <w:r w:rsidRPr="006E4089">
        <w:rPr>
          <w:rFonts w:ascii="Lato" w:hAnsi="Lato"/>
          <w:spacing w:val="-52"/>
        </w:rPr>
        <w:t xml:space="preserve"> </w:t>
      </w:r>
      <w:r w:rsidRPr="006E4089">
        <w:rPr>
          <w:rFonts w:ascii="Lato" w:hAnsi="Lato"/>
        </w:rPr>
        <w:t>Regulations’ means the Jobseeker’s Allowance Regulations 1996 and</w:t>
      </w:r>
      <w:r w:rsidRPr="006E4089">
        <w:rPr>
          <w:rFonts w:ascii="Lato" w:hAnsi="Lato"/>
          <w:spacing w:val="1"/>
        </w:rPr>
        <w:t xml:space="preserve"> </w:t>
      </w:r>
      <w:r w:rsidRPr="006E4089">
        <w:rPr>
          <w:rFonts w:ascii="Lato" w:hAnsi="Lato"/>
        </w:rPr>
        <w:t>Jobseeker’s</w:t>
      </w:r>
      <w:r w:rsidRPr="006E4089">
        <w:rPr>
          <w:rFonts w:ascii="Lato" w:hAnsi="Lato"/>
          <w:spacing w:val="-2"/>
        </w:rPr>
        <w:t xml:space="preserve"> </w:t>
      </w:r>
      <w:r w:rsidRPr="006E4089">
        <w:rPr>
          <w:rFonts w:ascii="Lato" w:hAnsi="Lato"/>
        </w:rPr>
        <w:t>Allowance</w:t>
      </w:r>
      <w:r w:rsidRPr="006E4089">
        <w:rPr>
          <w:rFonts w:ascii="Lato" w:hAnsi="Lato"/>
          <w:spacing w:val="-3"/>
        </w:rPr>
        <w:t xml:space="preserve"> </w:t>
      </w:r>
      <w:r w:rsidRPr="006E4089">
        <w:rPr>
          <w:rFonts w:ascii="Lato" w:hAnsi="Lato"/>
        </w:rPr>
        <w:t>Regulations</w:t>
      </w:r>
      <w:r w:rsidRPr="006E4089">
        <w:rPr>
          <w:rFonts w:ascii="Lato" w:hAnsi="Lato"/>
          <w:spacing w:val="-1"/>
        </w:rPr>
        <w:t xml:space="preserve"> </w:t>
      </w:r>
      <w:r w:rsidRPr="006E4089">
        <w:rPr>
          <w:rFonts w:ascii="Lato" w:hAnsi="Lato"/>
        </w:rPr>
        <w:t>2013</w:t>
      </w:r>
      <w:r w:rsidRPr="006E4089">
        <w:rPr>
          <w:rFonts w:ascii="Lato" w:hAnsi="Lato"/>
          <w:spacing w:val="-1"/>
        </w:rPr>
        <w:t xml:space="preserve"> </w:t>
      </w:r>
      <w:r w:rsidRPr="006E4089">
        <w:rPr>
          <w:rFonts w:ascii="Lato" w:hAnsi="Lato"/>
        </w:rPr>
        <w:t>as</w:t>
      </w:r>
      <w:r w:rsidRPr="006E4089">
        <w:rPr>
          <w:rFonts w:ascii="Lato" w:hAnsi="Lato"/>
          <w:spacing w:val="-1"/>
        </w:rPr>
        <w:t xml:space="preserve"> </w:t>
      </w:r>
      <w:proofErr w:type="gramStart"/>
      <w:r w:rsidRPr="006E4089">
        <w:rPr>
          <w:rFonts w:ascii="Lato" w:hAnsi="Lato"/>
        </w:rPr>
        <w:t>appropriate;</w:t>
      </w:r>
      <w:proofErr w:type="gramEnd"/>
    </w:p>
    <w:p w14:paraId="423FC46F" w14:textId="77777777" w:rsidR="00E303B6" w:rsidRPr="006E4089" w:rsidRDefault="00882C1D">
      <w:pPr>
        <w:spacing w:line="242" w:lineRule="auto"/>
        <w:ind w:left="763" w:right="722"/>
        <w:rPr>
          <w:rFonts w:ascii="Lato" w:hAnsi="Lato"/>
          <w:sz w:val="24"/>
        </w:rPr>
      </w:pPr>
      <w:r w:rsidRPr="006E4089">
        <w:rPr>
          <w:rFonts w:ascii="Lato" w:hAnsi="Lato"/>
          <w:b/>
          <w:sz w:val="24"/>
        </w:rPr>
        <w:t>‘</w:t>
      </w:r>
      <w:proofErr w:type="gramStart"/>
      <w:r w:rsidRPr="006E4089">
        <w:rPr>
          <w:rFonts w:ascii="Lato" w:hAnsi="Lato"/>
          <w:b/>
          <w:sz w:val="24"/>
        </w:rPr>
        <w:t>limited</w:t>
      </w:r>
      <w:proofErr w:type="gramEnd"/>
      <w:r w:rsidRPr="006E4089">
        <w:rPr>
          <w:rFonts w:ascii="Lato" w:hAnsi="Lato"/>
          <w:b/>
          <w:sz w:val="24"/>
        </w:rPr>
        <w:t xml:space="preserve"> capability for work’ </w:t>
      </w:r>
      <w:r w:rsidRPr="006E4089">
        <w:rPr>
          <w:rFonts w:ascii="Lato" w:hAnsi="Lato"/>
          <w:sz w:val="24"/>
        </w:rPr>
        <w:t>has the meaning given in section 1(4) of the</w:t>
      </w:r>
      <w:r w:rsidRPr="006E4089">
        <w:rPr>
          <w:rFonts w:ascii="Lato" w:hAnsi="Lato"/>
          <w:spacing w:val="-52"/>
          <w:sz w:val="24"/>
        </w:rPr>
        <w:t xml:space="preserve"> </w:t>
      </w:r>
      <w:r w:rsidRPr="006E4089">
        <w:rPr>
          <w:rFonts w:ascii="Lato" w:hAnsi="Lato"/>
          <w:sz w:val="24"/>
        </w:rPr>
        <w:t>Welfare</w:t>
      </w:r>
      <w:r w:rsidRPr="006E4089">
        <w:rPr>
          <w:rFonts w:ascii="Lato" w:hAnsi="Lato"/>
          <w:spacing w:val="1"/>
          <w:sz w:val="24"/>
        </w:rPr>
        <w:t xml:space="preserve"> </w:t>
      </w:r>
      <w:r w:rsidRPr="006E4089">
        <w:rPr>
          <w:rFonts w:ascii="Lato" w:hAnsi="Lato"/>
          <w:sz w:val="24"/>
        </w:rPr>
        <w:t>Reform</w:t>
      </w:r>
      <w:r w:rsidRPr="006E4089">
        <w:rPr>
          <w:rFonts w:ascii="Lato" w:hAnsi="Lato"/>
          <w:spacing w:val="-3"/>
          <w:sz w:val="24"/>
        </w:rPr>
        <w:t xml:space="preserve"> </w:t>
      </w:r>
      <w:proofErr w:type="gramStart"/>
      <w:r w:rsidRPr="006E4089">
        <w:rPr>
          <w:rFonts w:ascii="Lato" w:hAnsi="Lato"/>
          <w:sz w:val="24"/>
        </w:rPr>
        <w:t>Act;</w:t>
      </w:r>
      <w:proofErr w:type="gramEnd"/>
    </w:p>
    <w:p w14:paraId="235FC0B9" w14:textId="77777777" w:rsidR="00E303B6" w:rsidRPr="006E4089" w:rsidRDefault="00882C1D">
      <w:pPr>
        <w:ind w:left="763" w:right="225"/>
        <w:rPr>
          <w:rFonts w:ascii="Lato" w:hAnsi="Lato"/>
          <w:sz w:val="24"/>
        </w:rPr>
      </w:pPr>
      <w:r w:rsidRPr="006E4089">
        <w:rPr>
          <w:rFonts w:ascii="Lato" w:hAnsi="Lato"/>
          <w:b/>
          <w:sz w:val="24"/>
        </w:rPr>
        <w:t>‘</w:t>
      </w:r>
      <w:proofErr w:type="gramStart"/>
      <w:r w:rsidRPr="006E4089">
        <w:rPr>
          <w:rFonts w:ascii="Lato" w:hAnsi="Lato"/>
          <w:b/>
          <w:sz w:val="24"/>
        </w:rPr>
        <w:t>limited</w:t>
      </w:r>
      <w:proofErr w:type="gramEnd"/>
      <w:r w:rsidRPr="006E4089">
        <w:rPr>
          <w:rFonts w:ascii="Lato" w:hAnsi="Lato"/>
          <w:b/>
          <w:sz w:val="24"/>
        </w:rPr>
        <w:t xml:space="preserve"> capability for work-related activity’ </w:t>
      </w:r>
      <w:r w:rsidRPr="006E4089">
        <w:rPr>
          <w:rFonts w:ascii="Lato" w:hAnsi="Lato"/>
          <w:sz w:val="24"/>
        </w:rPr>
        <w:t>has the meaning given in section</w:t>
      </w:r>
      <w:r w:rsidRPr="006E4089">
        <w:rPr>
          <w:rFonts w:ascii="Lato" w:hAnsi="Lato"/>
          <w:spacing w:val="-52"/>
          <w:sz w:val="24"/>
        </w:rPr>
        <w:t xml:space="preserve"> </w:t>
      </w:r>
      <w:r w:rsidRPr="006E4089">
        <w:rPr>
          <w:rFonts w:ascii="Lato" w:hAnsi="Lato"/>
          <w:sz w:val="24"/>
        </w:rPr>
        <w:t>2(5)</w:t>
      </w:r>
      <w:r w:rsidRPr="006E4089">
        <w:rPr>
          <w:rFonts w:ascii="Lato" w:hAnsi="Lato"/>
          <w:spacing w:val="-1"/>
          <w:sz w:val="24"/>
        </w:rPr>
        <w:t xml:space="preserve"> </w:t>
      </w:r>
      <w:r w:rsidRPr="006E4089">
        <w:rPr>
          <w:rFonts w:ascii="Lato" w:hAnsi="Lato"/>
          <w:sz w:val="24"/>
        </w:rPr>
        <w:t>of the</w:t>
      </w:r>
      <w:r w:rsidRPr="006E4089">
        <w:rPr>
          <w:rFonts w:ascii="Lato" w:hAnsi="Lato"/>
          <w:spacing w:val="2"/>
          <w:sz w:val="24"/>
        </w:rPr>
        <w:t xml:space="preserve"> </w:t>
      </w:r>
      <w:r w:rsidRPr="006E4089">
        <w:rPr>
          <w:rFonts w:ascii="Lato" w:hAnsi="Lato"/>
          <w:sz w:val="24"/>
        </w:rPr>
        <w:t>Welfare</w:t>
      </w:r>
      <w:r w:rsidRPr="006E4089">
        <w:rPr>
          <w:rFonts w:ascii="Lato" w:hAnsi="Lato"/>
          <w:spacing w:val="-2"/>
          <w:sz w:val="24"/>
        </w:rPr>
        <w:t xml:space="preserve"> </w:t>
      </w:r>
      <w:r w:rsidRPr="006E4089">
        <w:rPr>
          <w:rFonts w:ascii="Lato" w:hAnsi="Lato"/>
          <w:sz w:val="24"/>
        </w:rPr>
        <w:t>Reform</w:t>
      </w:r>
      <w:r w:rsidRPr="006E4089">
        <w:rPr>
          <w:rFonts w:ascii="Lato" w:hAnsi="Lato"/>
          <w:spacing w:val="-3"/>
          <w:sz w:val="24"/>
        </w:rPr>
        <w:t xml:space="preserve"> </w:t>
      </w:r>
      <w:r w:rsidRPr="006E4089">
        <w:rPr>
          <w:rFonts w:ascii="Lato" w:hAnsi="Lato"/>
          <w:sz w:val="24"/>
        </w:rPr>
        <w:t>Act</w:t>
      </w:r>
      <w:r w:rsidRPr="006E4089">
        <w:rPr>
          <w:rFonts w:ascii="Lato" w:hAnsi="Lato"/>
          <w:spacing w:val="1"/>
          <w:sz w:val="24"/>
        </w:rPr>
        <w:t xml:space="preserve"> </w:t>
      </w:r>
      <w:proofErr w:type="gramStart"/>
      <w:r w:rsidRPr="006E4089">
        <w:rPr>
          <w:rFonts w:ascii="Lato" w:hAnsi="Lato"/>
          <w:sz w:val="24"/>
        </w:rPr>
        <w:t>2007;</w:t>
      </w:r>
      <w:proofErr w:type="gramEnd"/>
    </w:p>
    <w:p w14:paraId="2B71505A" w14:textId="77777777" w:rsidR="00E303B6" w:rsidRPr="006E4089" w:rsidRDefault="00882C1D">
      <w:pPr>
        <w:pStyle w:val="BodyText"/>
        <w:ind w:left="763" w:right="185"/>
        <w:rPr>
          <w:rFonts w:ascii="Lato" w:hAnsi="Lato"/>
        </w:rPr>
      </w:pPr>
      <w:r w:rsidRPr="006E4089">
        <w:rPr>
          <w:rFonts w:ascii="Lato" w:hAnsi="Lato"/>
          <w:b/>
        </w:rPr>
        <w:t>‘</w:t>
      </w:r>
      <w:proofErr w:type="gramStart"/>
      <w:r w:rsidRPr="006E4089">
        <w:rPr>
          <w:rFonts w:ascii="Lato" w:hAnsi="Lato"/>
          <w:b/>
        </w:rPr>
        <w:t>the</w:t>
      </w:r>
      <w:proofErr w:type="gramEnd"/>
      <w:r w:rsidRPr="006E4089">
        <w:rPr>
          <w:rFonts w:ascii="Lato" w:hAnsi="Lato"/>
          <w:b/>
        </w:rPr>
        <w:t xml:space="preserve"> London Bombing Relief Charitable Fund’ </w:t>
      </w:r>
      <w:r w:rsidRPr="006E4089">
        <w:rPr>
          <w:rFonts w:ascii="Lato" w:hAnsi="Lato"/>
        </w:rPr>
        <w:t>means the company limited by</w:t>
      </w:r>
      <w:r w:rsidRPr="006E4089">
        <w:rPr>
          <w:rFonts w:ascii="Lato" w:hAnsi="Lato"/>
          <w:spacing w:val="1"/>
        </w:rPr>
        <w:t xml:space="preserve"> </w:t>
      </w:r>
      <w:r w:rsidRPr="006E4089">
        <w:rPr>
          <w:rFonts w:ascii="Lato" w:hAnsi="Lato"/>
        </w:rPr>
        <w:t>guarantee (number 5505072), and registered charity of that name established</w:t>
      </w:r>
      <w:r w:rsidRPr="006E4089">
        <w:rPr>
          <w:rFonts w:ascii="Lato" w:hAnsi="Lato"/>
          <w:spacing w:val="-52"/>
        </w:rPr>
        <w:t xml:space="preserve"> </w:t>
      </w:r>
      <w:r w:rsidRPr="006E4089">
        <w:rPr>
          <w:rFonts w:ascii="Lato" w:hAnsi="Lato"/>
        </w:rPr>
        <w:t>on</w:t>
      </w:r>
      <w:r w:rsidRPr="006E4089">
        <w:rPr>
          <w:rFonts w:ascii="Lato" w:hAnsi="Lato"/>
          <w:spacing w:val="-1"/>
        </w:rPr>
        <w:t xml:space="preserve"> </w:t>
      </w:r>
      <w:r w:rsidRPr="006E4089">
        <w:rPr>
          <w:rFonts w:ascii="Lato" w:hAnsi="Lato"/>
        </w:rPr>
        <w:t>11th July</w:t>
      </w:r>
      <w:r w:rsidRPr="006E4089">
        <w:rPr>
          <w:rFonts w:ascii="Lato" w:hAnsi="Lato"/>
          <w:spacing w:val="-3"/>
        </w:rPr>
        <w:t xml:space="preserve"> </w:t>
      </w:r>
      <w:r w:rsidRPr="006E4089">
        <w:rPr>
          <w:rFonts w:ascii="Lato" w:hAnsi="Lato"/>
        </w:rPr>
        <w:t>2005</w:t>
      </w:r>
      <w:r w:rsidRPr="006E4089">
        <w:rPr>
          <w:rFonts w:ascii="Lato" w:hAnsi="Lato"/>
          <w:spacing w:val="-3"/>
        </w:rPr>
        <w:t xml:space="preserve"> </w:t>
      </w:r>
      <w:r w:rsidRPr="006E4089">
        <w:rPr>
          <w:rFonts w:ascii="Lato" w:hAnsi="Lato"/>
        </w:rPr>
        <w:t>for</w:t>
      </w:r>
      <w:r w:rsidRPr="006E4089">
        <w:rPr>
          <w:rFonts w:ascii="Lato" w:hAnsi="Lato"/>
          <w:spacing w:val="-1"/>
        </w:rPr>
        <w:t xml:space="preserve"> </w:t>
      </w:r>
      <w:r w:rsidRPr="006E4089">
        <w:rPr>
          <w:rFonts w:ascii="Lato" w:hAnsi="Lato"/>
        </w:rPr>
        <w:t>the</w:t>
      </w:r>
      <w:r w:rsidRPr="006E4089">
        <w:rPr>
          <w:rFonts w:ascii="Lato" w:hAnsi="Lato"/>
          <w:spacing w:val="-5"/>
        </w:rPr>
        <w:t xml:space="preserve"> </w:t>
      </w:r>
      <w:r w:rsidRPr="006E4089">
        <w:rPr>
          <w:rFonts w:ascii="Lato" w:hAnsi="Lato"/>
        </w:rPr>
        <w:t>purpose</w:t>
      </w:r>
      <w:r w:rsidRPr="006E4089">
        <w:rPr>
          <w:rFonts w:ascii="Lato" w:hAnsi="Lato"/>
          <w:spacing w:val="-5"/>
        </w:rPr>
        <w:t xml:space="preserve"> </w:t>
      </w:r>
      <w:r w:rsidRPr="006E4089">
        <w:rPr>
          <w:rFonts w:ascii="Lato" w:hAnsi="Lato"/>
        </w:rPr>
        <w:t>of</w:t>
      </w:r>
      <w:r w:rsidRPr="006E4089">
        <w:rPr>
          <w:rFonts w:ascii="Lato" w:hAnsi="Lato"/>
          <w:spacing w:val="-3"/>
        </w:rPr>
        <w:t xml:space="preserve"> </w:t>
      </w:r>
      <w:r w:rsidRPr="006E4089">
        <w:rPr>
          <w:rFonts w:ascii="Lato" w:hAnsi="Lato"/>
        </w:rPr>
        <w:t>(amongst</w:t>
      </w:r>
      <w:r w:rsidRPr="006E4089">
        <w:rPr>
          <w:rFonts w:ascii="Lato" w:hAnsi="Lato"/>
          <w:spacing w:val="-3"/>
        </w:rPr>
        <w:t xml:space="preserve"> </w:t>
      </w:r>
      <w:r w:rsidRPr="006E4089">
        <w:rPr>
          <w:rFonts w:ascii="Lato" w:hAnsi="Lato"/>
        </w:rPr>
        <w:t>other</w:t>
      </w:r>
      <w:r w:rsidRPr="006E4089">
        <w:rPr>
          <w:rFonts w:ascii="Lato" w:hAnsi="Lato"/>
          <w:spacing w:val="-5"/>
        </w:rPr>
        <w:t xml:space="preserve"> </w:t>
      </w:r>
      <w:r w:rsidRPr="006E4089">
        <w:rPr>
          <w:rFonts w:ascii="Lato" w:hAnsi="Lato"/>
        </w:rPr>
        <w:t>things)</w:t>
      </w:r>
      <w:r w:rsidRPr="006E4089">
        <w:rPr>
          <w:rFonts w:ascii="Lato" w:hAnsi="Lato"/>
          <w:spacing w:val="-3"/>
        </w:rPr>
        <w:t xml:space="preserve"> </w:t>
      </w:r>
      <w:r w:rsidRPr="006E4089">
        <w:rPr>
          <w:rFonts w:ascii="Lato" w:hAnsi="Lato"/>
        </w:rPr>
        <w:t>relieving</w:t>
      </w:r>
      <w:r w:rsidRPr="006E4089">
        <w:rPr>
          <w:rFonts w:ascii="Lato" w:hAnsi="Lato"/>
          <w:spacing w:val="-3"/>
        </w:rPr>
        <w:t xml:space="preserve"> </w:t>
      </w:r>
      <w:r w:rsidRPr="006E4089">
        <w:rPr>
          <w:rFonts w:ascii="Lato" w:hAnsi="Lato"/>
        </w:rPr>
        <w:t>sickness,</w:t>
      </w:r>
      <w:r w:rsidRPr="006E4089">
        <w:rPr>
          <w:rFonts w:ascii="Lato" w:hAnsi="Lato"/>
          <w:spacing w:val="-52"/>
        </w:rPr>
        <w:t xml:space="preserve"> </w:t>
      </w:r>
      <w:r w:rsidRPr="006E4089">
        <w:rPr>
          <w:rFonts w:ascii="Lato" w:hAnsi="Lato"/>
        </w:rPr>
        <w:t>disability or financial need of victims (including families or dependants of</w:t>
      </w:r>
      <w:r w:rsidRPr="006E4089">
        <w:rPr>
          <w:rFonts w:ascii="Lato" w:hAnsi="Lato"/>
          <w:spacing w:val="1"/>
        </w:rPr>
        <w:t xml:space="preserve"> </w:t>
      </w:r>
      <w:r w:rsidRPr="006E4089">
        <w:rPr>
          <w:rFonts w:ascii="Lato" w:hAnsi="Lato"/>
        </w:rPr>
        <w:t>victims)</w:t>
      </w:r>
      <w:r w:rsidRPr="006E4089">
        <w:rPr>
          <w:rFonts w:ascii="Lato" w:hAnsi="Lato"/>
          <w:spacing w:val="-2"/>
        </w:rPr>
        <w:t xml:space="preserve"> </w:t>
      </w:r>
      <w:r w:rsidRPr="006E4089">
        <w:rPr>
          <w:rFonts w:ascii="Lato" w:hAnsi="Lato"/>
        </w:rPr>
        <w:t>of</w:t>
      </w:r>
      <w:r w:rsidRPr="006E4089">
        <w:rPr>
          <w:rFonts w:ascii="Lato" w:hAnsi="Lato"/>
          <w:spacing w:val="-1"/>
        </w:rPr>
        <w:t xml:space="preserve"> </w:t>
      </w:r>
      <w:r w:rsidRPr="006E4089">
        <w:rPr>
          <w:rFonts w:ascii="Lato" w:hAnsi="Lato"/>
        </w:rPr>
        <w:t>the terrorist attacks</w:t>
      </w:r>
      <w:r w:rsidRPr="006E4089">
        <w:rPr>
          <w:rFonts w:ascii="Lato" w:hAnsi="Lato"/>
          <w:spacing w:val="-2"/>
        </w:rPr>
        <w:t xml:space="preserve"> </w:t>
      </w:r>
      <w:r w:rsidRPr="006E4089">
        <w:rPr>
          <w:rFonts w:ascii="Lato" w:hAnsi="Lato"/>
        </w:rPr>
        <w:t>carried</w:t>
      </w:r>
      <w:r w:rsidRPr="006E4089">
        <w:rPr>
          <w:rFonts w:ascii="Lato" w:hAnsi="Lato"/>
          <w:spacing w:val="-3"/>
        </w:rPr>
        <w:t xml:space="preserve"> </w:t>
      </w:r>
      <w:r w:rsidRPr="006E4089">
        <w:rPr>
          <w:rFonts w:ascii="Lato" w:hAnsi="Lato"/>
        </w:rPr>
        <w:t>out in</w:t>
      </w:r>
      <w:r w:rsidRPr="006E4089">
        <w:rPr>
          <w:rFonts w:ascii="Lato" w:hAnsi="Lato"/>
          <w:spacing w:val="1"/>
        </w:rPr>
        <w:t xml:space="preserve"> </w:t>
      </w:r>
      <w:r w:rsidRPr="006E4089">
        <w:rPr>
          <w:rFonts w:ascii="Lato" w:hAnsi="Lato"/>
        </w:rPr>
        <w:t>London</w:t>
      </w:r>
      <w:r w:rsidRPr="006E4089">
        <w:rPr>
          <w:rFonts w:ascii="Lato" w:hAnsi="Lato"/>
          <w:spacing w:val="-2"/>
        </w:rPr>
        <w:t xml:space="preserve"> </w:t>
      </w:r>
      <w:r w:rsidRPr="006E4089">
        <w:rPr>
          <w:rFonts w:ascii="Lato" w:hAnsi="Lato"/>
        </w:rPr>
        <w:t>on</w:t>
      </w:r>
      <w:r w:rsidRPr="006E4089">
        <w:rPr>
          <w:rFonts w:ascii="Lato" w:hAnsi="Lato"/>
          <w:spacing w:val="1"/>
        </w:rPr>
        <w:t xml:space="preserve"> </w:t>
      </w:r>
      <w:r w:rsidRPr="006E4089">
        <w:rPr>
          <w:rFonts w:ascii="Lato" w:hAnsi="Lato"/>
        </w:rPr>
        <w:t>7th</w:t>
      </w:r>
      <w:r w:rsidRPr="006E4089">
        <w:rPr>
          <w:rFonts w:ascii="Lato" w:hAnsi="Lato"/>
          <w:spacing w:val="-2"/>
        </w:rPr>
        <w:t xml:space="preserve"> </w:t>
      </w:r>
      <w:r w:rsidRPr="006E4089">
        <w:rPr>
          <w:rFonts w:ascii="Lato" w:hAnsi="Lato"/>
        </w:rPr>
        <w:t xml:space="preserve">July </w:t>
      </w:r>
      <w:proofErr w:type="gramStart"/>
      <w:r w:rsidRPr="006E4089">
        <w:rPr>
          <w:rFonts w:ascii="Lato" w:hAnsi="Lato"/>
        </w:rPr>
        <w:t>2005;</w:t>
      </w:r>
      <w:proofErr w:type="gramEnd"/>
    </w:p>
    <w:p w14:paraId="352449B0" w14:textId="77777777" w:rsidR="00E303B6" w:rsidRPr="006E4089" w:rsidRDefault="00882C1D">
      <w:pPr>
        <w:pStyle w:val="BodyText"/>
        <w:ind w:left="763" w:right="333"/>
        <w:rPr>
          <w:rFonts w:ascii="Lato" w:hAnsi="Lato"/>
        </w:rPr>
      </w:pPr>
      <w:r w:rsidRPr="006E4089">
        <w:rPr>
          <w:rFonts w:ascii="Lato" w:hAnsi="Lato"/>
          <w:b/>
        </w:rPr>
        <w:t>‘</w:t>
      </w:r>
      <w:proofErr w:type="gramStart"/>
      <w:r w:rsidRPr="006E4089">
        <w:rPr>
          <w:rFonts w:ascii="Lato" w:hAnsi="Lato"/>
          <w:b/>
        </w:rPr>
        <w:t>lone</w:t>
      </w:r>
      <w:proofErr w:type="gramEnd"/>
      <w:r w:rsidRPr="006E4089">
        <w:rPr>
          <w:rFonts w:ascii="Lato" w:hAnsi="Lato"/>
          <w:b/>
        </w:rPr>
        <w:t xml:space="preserve"> parent’ </w:t>
      </w:r>
      <w:r w:rsidRPr="006E4089">
        <w:rPr>
          <w:rFonts w:ascii="Lato" w:hAnsi="Lato"/>
        </w:rPr>
        <w:t>means a person who has no partner and who is responsible for</w:t>
      </w:r>
      <w:r w:rsidRPr="006E4089">
        <w:rPr>
          <w:rFonts w:ascii="Lato" w:hAnsi="Lato"/>
          <w:spacing w:val="-52"/>
        </w:rPr>
        <w:t xml:space="preserve"> </w:t>
      </w:r>
      <w:r w:rsidRPr="006E4089">
        <w:rPr>
          <w:rFonts w:ascii="Lato" w:hAnsi="Lato"/>
        </w:rPr>
        <w:t>and</w:t>
      </w:r>
      <w:r w:rsidRPr="006E4089">
        <w:rPr>
          <w:rFonts w:ascii="Lato" w:hAnsi="Lato"/>
          <w:spacing w:val="-2"/>
        </w:rPr>
        <w:t xml:space="preserve"> </w:t>
      </w:r>
      <w:r w:rsidRPr="006E4089">
        <w:rPr>
          <w:rFonts w:ascii="Lato" w:hAnsi="Lato"/>
        </w:rPr>
        <w:t>a</w:t>
      </w:r>
      <w:r w:rsidRPr="006E4089">
        <w:rPr>
          <w:rFonts w:ascii="Lato" w:hAnsi="Lato"/>
          <w:spacing w:val="2"/>
        </w:rPr>
        <w:t xml:space="preserve"> </w:t>
      </w:r>
      <w:r w:rsidRPr="006E4089">
        <w:rPr>
          <w:rFonts w:ascii="Lato" w:hAnsi="Lato"/>
        </w:rPr>
        <w:t>member</w:t>
      </w:r>
      <w:r w:rsidRPr="006E4089">
        <w:rPr>
          <w:rFonts w:ascii="Lato" w:hAnsi="Lato"/>
          <w:spacing w:val="-4"/>
        </w:rPr>
        <w:t xml:space="preserve"> </w:t>
      </w:r>
      <w:r w:rsidRPr="006E4089">
        <w:rPr>
          <w:rFonts w:ascii="Lato" w:hAnsi="Lato"/>
        </w:rPr>
        <w:t>of the</w:t>
      </w:r>
      <w:r w:rsidRPr="006E4089">
        <w:rPr>
          <w:rFonts w:ascii="Lato" w:hAnsi="Lato"/>
          <w:spacing w:val="2"/>
        </w:rPr>
        <w:t xml:space="preserve"> </w:t>
      </w:r>
      <w:r w:rsidRPr="006E4089">
        <w:rPr>
          <w:rFonts w:ascii="Lato" w:hAnsi="Lato"/>
        </w:rPr>
        <w:t>same</w:t>
      </w:r>
      <w:r w:rsidRPr="006E4089">
        <w:rPr>
          <w:rFonts w:ascii="Lato" w:hAnsi="Lato"/>
          <w:spacing w:val="-3"/>
        </w:rPr>
        <w:t xml:space="preserve"> </w:t>
      </w:r>
      <w:r w:rsidRPr="006E4089">
        <w:rPr>
          <w:rFonts w:ascii="Lato" w:hAnsi="Lato"/>
        </w:rPr>
        <w:t>household</w:t>
      </w:r>
      <w:r w:rsidRPr="006E4089">
        <w:rPr>
          <w:rFonts w:ascii="Lato" w:hAnsi="Lato"/>
          <w:spacing w:val="-1"/>
        </w:rPr>
        <w:t xml:space="preserve"> </w:t>
      </w:r>
      <w:r w:rsidRPr="006E4089">
        <w:rPr>
          <w:rFonts w:ascii="Lato" w:hAnsi="Lato"/>
        </w:rPr>
        <w:t>as</w:t>
      </w:r>
      <w:r w:rsidRPr="006E4089">
        <w:rPr>
          <w:rFonts w:ascii="Lato" w:hAnsi="Lato"/>
          <w:spacing w:val="-6"/>
        </w:rPr>
        <w:t xml:space="preserve"> </w:t>
      </w:r>
      <w:r w:rsidRPr="006E4089">
        <w:rPr>
          <w:rFonts w:ascii="Lato" w:hAnsi="Lato"/>
        </w:rPr>
        <w:t>a</w:t>
      </w:r>
      <w:r w:rsidRPr="006E4089">
        <w:rPr>
          <w:rFonts w:ascii="Lato" w:hAnsi="Lato"/>
          <w:spacing w:val="2"/>
        </w:rPr>
        <w:t xml:space="preserve"> </w:t>
      </w:r>
      <w:r w:rsidRPr="006E4089">
        <w:rPr>
          <w:rFonts w:ascii="Lato" w:hAnsi="Lato"/>
        </w:rPr>
        <w:t>child</w:t>
      </w:r>
      <w:r w:rsidRPr="006E4089">
        <w:rPr>
          <w:rFonts w:ascii="Lato" w:hAnsi="Lato"/>
          <w:spacing w:val="-1"/>
        </w:rPr>
        <w:t xml:space="preserve"> </w:t>
      </w:r>
      <w:r w:rsidRPr="006E4089">
        <w:rPr>
          <w:rFonts w:ascii="Lato" w:hAnsi="Lato"/>
        </w:rPr>
        <w:t>or</w:t>
      </w:r>
      <w:r w:rsidRPr="006E4089">
        <w:rPr>
          <w:rFonts w:ascii="Lato" w:hAnsi="Lato"/>
          <w:spacing w:val="1"/>
        </w:rPr>
        <w:t xml:space="preserve"> </w:t>
      </w:r>
      <w:r w:rsidRPr="006E4089">
        <w:rPr>
          <w:rFonts w:ascii="Lato" w:hAnsi="Lato"/>
        </w:rPr>
        <w:t>young</w:t>
      </w:r>
      <w:r w:rsidRPr="006E4089">
        <w:rPr>
          <w:rFonts w:ascii="Lato" w:hAnsi="Lato"/>
          <w:spacing w:val="-4"/>
        </w:rPr>
        <w:t xml:space="preserve"> </w:t>
      </w:r>
      <w:proofErr w:type="gramStart"/>
      <w:r w:rsidRPr="006E4089">
        <w:rPr>
          <w:rFonts w:ascii="Lato" w:hAnsi="Lato"/>
        </w:rPr>
        <w:t>person;</w:t>
      </w:r>
      <w:proofErr w:type="gramEnd"/>
    </w:p>
    <w:p w14:paraId="4C2BB93B" w14:textId="77777777" w:rsidR="00E303B6" w:rsidRPr="006E4089" w:rsidRDefault="00882C1D">
      <w:pPr>
        <w:pStyle w:val="BodyText"/>
        <w:ind w:left="763" w:right="667"/>
        <w:rPr>
          <w:rFonts w:ascii="Lato" w:hAnsi="Lato"/>
        </w:rPr>
      </w:pPr>
      <w:r w:rsidRPr="006E4089">
        <w:rPr>
          <w:rFonts w:ascii="Lato" w:hAnsi="Lato"/>
          <w:b/>
        </w:rPr>
        <w:t>‘</w:t>
      </w:r>
      <w:proofErr w:type="gramStart"/>
      <w:r w:rsidRPr="006E4089">
        <w:rPr>
          <w:rFonts w:ascii="Lato" w:hAnsi="Lato"/>
          <w:b/>
        </w:rPr>
        <w:t>the</w:t>
      </w:r>
      <w:proofErr w:type="gramEnd"/>
      <w:r w:rsidRPr="006E4089">
        <w:rPr>
          <w:rFonts w:ascii="Lato" w:hAnsi="Lato"/>
          <w:b/>
        </w:rPr>
        <w:t xml:space="preserve"> Macfarlane (Special Payments) Trust’ </w:t>
      </w:r>
      <w:r w:rsidRPr="006E4089">
        <w:rPr>
          <w:rFonts w:ascii="Lato" w:hAnsi="Lato"/>
        </w:rPr>
        <w:t xml:space="preserve">means the trust of that </w:t>
      </w:r>
      <w:r w:rsidRPr="006E4089">
        <w:rPr>
          <w:rFonts w:ascii="Lato" w:hAnsi="Lato"/>
        </w:rPr>
        <w:lastRenderedPageBreak/>
        <w:t>name,</w:t>
      </w:r>
      <w:r w:rsidRPr="006E4089">
        <w:rPr>
          <w:rFonts w:ascii="Lato" w:hAnsi="Lato"/>
          <w:spacing w:val="-52"/>
        </w:rPr>
        <w:t xml:space="preserve"> </w:t>
      </w:r>
      <w:r w:rsidRPr="006E4089">
        <w:rPr>
          <w:rFonts w:ascii="Lato" w:hAnsi="Lato"/>
        </w:rPr>
        <w:t>established on 29th January 1990 partly out of funds provided by the</w:t>
      </w:r>
      <w:r w:rsidRPr="006E4089">
        <w:rPr>
          <w:rFonts w:ascii="Lato" w:hAnsi="Lato"/>
          <w:spacing w:val="1"/>
        </w:rPr>
        <w:t xml:space="preserve"> </w:t>
      </w:r>
      <w:r w:rsidRPr="006E4089">
        <w:rPr>
          <w:rFonts w:ascii="Lato" w:hAnsi="Lato"/>
        </w:rPr>
        <w:t>Secretary of State, for the benefit of certain persons suffering from</w:t>
      </w:r>
      <w:r w:rsidRPr="006E4089">
        <w:rPr>
          <w:rFonts w:ascii="Lato" w:hAnsi="Lato"/>
          <w:spacing w:val="1"/>
        </w:rPr>
        <w:t xml:space="preserve"> </w:t>
      </w:r>
      <w:proofErr w:type="gramStart"/>
      <w:r w:rsidRPr="006E4089">
        <w:rPr>
          <w:rFonts w:ascii="Lato" w:hAnsi="Lato"/>
        </w:rPr>
        <w:t>haemophilia;</w:t>
      </w:r>
      <w:proofErr w:type="gramEnd"/>
    </w:p>
    <w:p w14:paraId="446DF389" w14:textId="77777777" w:rsidR="00E303B6" w:rsidRPr="006E4089" w:rsidRDefault="00882C1D">
      <w:pPr>
        <w:pStyle w:val="BodyText"/>
        <w:ind w:left="763" w:right="657"/>
        <w:rPr>
          <w:rFonts w:ascii="Lato" w:hAnsi="Lato"/>
        </w:rPr>
      </w:pPr>
      <w:r w:rsidRPr="006E4089">
        <w:rPr>
          <w:rFonts w:ascii="Lato" w:hAnsi="Lato"/>
          <w:b/>
        </w:rPr>
        <w:t>‘</w:t>
      </w:r>
      <w:proofErr w:type="gramStart"/>
      <w:r w:rsidRPr="006E4089">
        <w:rPr>
          <w:rFonts w:ascii="Lato" w:hAnsi="Lato"/>
          <w:b/>
        </w:rPr>
        <w:t>the</w:t>
      </w:r>
      <w:proofErr w:type="gramEnd"/>
      <w:r w:rsidRPr="006E4089">
        <w:rPr>
          <w:rFonts w:ascii="Lato" w:hAnsi="Lato"/>
          <w:b/>
        </w:rPr>
        <w:t xml:space="preserve"> Macfarlane (Special Payments) (No.2) Trust’ </w:t>
      </w:r>
      <w:r w:rsidRPr="006E4089">
        <w:rPr>
          <w:rFonts w:ascii="Lato" w:hAnsi="Lato"/>
        </w:rPr>
        <w:t>means the trust of that</w:t>
      </w:r>
      <w:r w:rsidRPr="006E4089">
        <w:rPr>
          <w:rFonts w:ascii="Lato" w:hAnsi="Lato"/>
          <w:spacing w:val="-52"/>
        </w:rPr>
        <w:t xml:space="preserve"> </w:t>
      </w:r>
      <w:r w:rsidRPr="006E4089">
        <w:rPr>
          <w:rFonts w:ascii="Lato" w:hAnsi="Lato"/>
        </w:rPr>
        <w:t>name, established on 3rd May 1991 partly out of funds provided by the</w:t>
      </w:r>
      <w:r w:rsidRPr="006E4089">
        <w:rPr>
          <w:rFonts w:ascii="Lato" w:hAnsi="Lato"/>
          <w:spacing w:val="1"/>
        </w:rPr>
        <w:t xml:space="preserve"> </w:t>
      </w:r>
      <w:r w:rsidRPr="006E4089">
        <w:rPr>
          <w:rFonts w:ascii="Lato" w:hAnsi="Lato"/>
        </w:rPr>
        <w:t>Secretary of State, for the benefit of certain persons suffering from</w:t>
      </w:r>
      <w:r w:rsidRPr="006E4089">
        <w:rPr>
          <w:rFonts w:ascii="Lato" w:hAnsi="Lato"/>
          <w:spacing w:val="1"/>
        </w:rPr>
        <w:t xml:space="preserve"> </w:t>
      </w:r>
      <w:r w:rsidRPr="006E4089">
        <w:rPr>
          <w:rFonts w:ascii="Lato" w:hAnsi="Lato"/>
        </w:rPr>
        <w:t>haemophilia</w:t>
      </w:r>
      <w:r w:rsidRPr="006E4089">
        <w:rPr>
          <w:rFonts w:ascii="Lato" w:hAnsi="Lato"/>
          <w:spacing w:val="-3"/>
        </w:rPr>
        <w:t xml:space="preserve"> </w:t>
      </w:r>
      <w:r w:rsidRPr="006E4089">
        <w:rPr>
          <w:rFonts w:ascii="Lato" w:hAnsi="Lato"/>
        </w:rPr>
        <w:t>and</w:t>
      </w:r>
      <w:r w:rsidRPr="006E4089">
        <w:rPr>
          <w:rFonts w:ascii="Lato" w:hAnsi="Lato"/>
          <w:spacing w:val="-1"/>
        </w:rPr>
        <w:t xml:space="preserve"> </w:t>
      </w:r>
      <w:r w:rsidRPr="006E4089">
        <w:rPr>
          <w:rFonts w:ascii="Lato" w:hAnsi="Lato"/>
        </w:rPr>
        <w:t>other</w:t>
      </w:r>
      <w:r w:rsidRPr="006E4089">
        <w:rPr>
          <w:rFonts w:ascii="Lato" w:hAnsi="Lato"/>
          <w:spacing w:val="-3"/>
        </w:rPr>
        <w:t xml:space="preserve"> </w:t>
      </w:r>
      <w:proofErr w:type="gramStart"/>
      <w:r w:rsidRPr="006E4089">
        <w:rPr>
          <w:rFonts w:ascii="Lato" w:hAnsi="Lato"/>
        </w:rPr>
        <w:t>beneficiaries;</w:t>
      </w:r>
      <w:proofErr w:type="gramEnd"/>
    </w:p>
    <w:p w14:paraId="4924A636" w14:textId="77777777" w:rsidR="00E303B6" w:rsidRPr="006E4089" w:rsidRDefault="00882C1D">
      <w:pPr>
        <w:pStyle w:val="BodyText"/>
        <w:ind w:left="763" w:right="422"/>
        <w:jc w:val="both"/>
        <w:rPr>
          <w:rFonts w:ascii="Lato" w:hAnsi="Lato"/>
        </w:rPr>
      </w:pPr>
      <w:r w:rsidRPr="006E4089">
        <w:rPr>
          <w:rFonts w:ascii="Lato" w:hAnsi="Lato"/>
          <w:b/>
        </w:rPr>
        <w:t>‘</w:t>
      </w:r>
      <w:proofErr w:type="gramStart"/>
      <w:r w:rsidRPr="006E4089">
        <w:rPr>
          <w:rFonts w:ascii="Lato" w:hAnsi="Lato"/>
          <w:b/>
        </w:rPr>
        <w:t>the</w:t>
      </w:r>
      <w:proofErr w:type="gramEnd"/>
      <w:r w:rsidRPr="006E4089">
        <w:rPr>
          <w:rFonts w:ascii="Lato" w:hAnsi="Lato"/>
          <w:b/>
        </w:rPr>
        <w:t xml:space="preserve"> Macfarlane Trust’ </w:t>
      </w:r>
      <w:r w:rsidRPr="006E4089">
        <w:rPr>
          <w:rFonts w:ascii="Lato" w:hAnsi="Lato"/>
        </w:rPr>
        <w:t>means the charitable trust, established partly out of</w:t>
      </w:r>
      <w:r w:rsidRPr="006E4089">
        <w:rPr>
          <w:rFonts w:ascii="Lato" w:hAnsi="Lato"/>
          <w:spacing w:val="1"/>
        </w:rPr>
        <w:t xml:space="preserve"> </w:t>
      </w:r>
      <w:r w:rsidRPr="006E4089">
        <w:rPr>
          <w:rFonts w:ascii="Lato" w:hAnsi="Lato"/>
        </w:rPr>
        <w:t>funds provided by the Secretary of State to the Haemophilia Society, for the</w:t>
      </w:r>
      <w:r w:rsidRPr="006E4089">
        <w:rPr>
          <w:rFonts w:ascii="Lato" w:hAnsi="Lato"/>
          <w:spacing w:val="-53"/>
        </w:rPr>
        <w:t xml:space="preserve"> </w:t>
      </w:r>
      <w:r w:rsidRPr="006E4089">
        <w:rPr>
          <w:rFonts w:ascii="Lato" w:hAnsi="Lato"/>
        </w:rPr>
        <w:t>relief</w:t>
      </w:r>
      <w:r w:rsidRPr="006E4089">
        <w:rPr>
          <w:rFonts w:ascii="Lato" w:hAnsi="Lato"/>
          <w:spacing w:val="-1"/>
        </w:rPr>
        <w:t xml:space="preserve"> </w:t>
      </w:r>
      <w:r w:rsidRPr="006E4089">
        <w:rPr>
          <w:rFonts w:ascii="Lato" w:hAnsi="Lato"/>
        </w:rPr>
        <w:t>of</w:t>
      </w:r>
      <w:r w:rsidRPr="006E4089">
        <w:rPr>
          <w:rFonts w:ascii="Lato" w:hAnsi="Lato"/>
          <w:spacing w:val="-5"/>
        </w:rPr>
        <w:t xml:space="preserve"> </w:t>
      </w:r>
      <w:r w:rsidRPr="006E4089">
        <w:rPr>
          <w:rFonts w:ascii="Lato" w:hAnsi="Lato"/>
        </w:rPr>
        <w:t>poverty</w:t>
      </w:r>
      <w:r w:rsidRPr="006E4089">
        <w:rPr>
          <w:rFonts w:ascii="Lato" w:hAnsi="Lato"/>
          <w:spacing w:val="-3"/>
        </w:rPr>
        <w:t xml:space="preserve"> </w:t>
      </w:r>
      <w:r w:rsidRPr="006E4089">
        <w:rPr>
          <w:rFonts w:ascii="Lato" w:hAnsi="Lato"/>
        </w:rPr>
        <w:t>or</w:t>
      </w:r>
      <w:r w:rsidRPr="006E4089">
        <w:rPr>
          <w:rFonts w:ascii="Lato" w:hAnsi="Lato"/>
          <w:spacing w:val="-3"/>
        </w:rPr>
        <w:t xml:space="preserve"> </w:t>
      </w:r>
      <w:r w:rsidRPr="006E4089">
        <w:rPr>
          <w:rFonts w:ascii="Lato" w:hAnsi="Lato"/>
        </w:rPr>
        <w:t>distress</w:t>
      </w:r>
      <w:r w:rsidRPr="006E4089">
        <w:rPr>
          <w:rFonts w:ascii="Lato" w:hAnsi="Lato"/>
          <w:spacing w:val="-2"/>
        </w:rPr>
        <w:t xml:space="preserve"> </w:t>
      </w:r>
      <w:r w:rsidRPr="006E4089">
        <w:rPr>
          <w:rFonts w:ascii="Lato" w:hAnsi="Lato"/>
        </w:rPr>
        <w:t>among those</w:t>
      </w:r>
      <w:r w:rsidRPr="006E4089">
        <w:rPr>
          <w:rFonts w:ascii="Lato" w:hAnsi="Lato"/>
          <w:spacing w:val="-7"/>
        </w:rPr>
        <w:t xml:space="preserve"> </w:t>
      </w:r>
      <w:r w:rsidRPr="006E4089">
        <w:rPr>
          <w:rFonts w:ascii="Lato" w:hAnsi="Lato"/>
        </w:rPr>
        <w:t>suffering</w:t>
      </w:r>
      <w:r w:rsidRPr="006E4089">
        <w:rPr>
          <w:rFonts w:ascii="Lato" w:hAnsi="Lato"/>
          <w:spacing w:val="-1"/>
        </w:rPr>
        <w:t xml:space="preserve"> </w:t>
      </w:r>
      <w:r w:rsidRPr="006E4089">
        <w:rPr>
          <w:rFonts w:ascii="Lato" w:hAnsi="Lato"/>
        </w:rPr>
        <w:t>from</w:t>
      </w:r>
      <w:r w:rsidRPr="006E4089">
        <w:rPr>
          <w:rFonts w:ascii="Lato" w:hAnsi="Lato"/>
          <w:spacing w:val="-2"/>
        </w:rPr>
        <w:t xml:space="preserve"> </w:t>
      </w:r>
      <w:proofErr w:type="gramStart"/>
      <w:r w:rsidRPr="006E4089">
        <w:rPr>
          <w:rFonts w:ascii="Lato" w:hAnsi="Lato"/>
        </w:rPr>
        <w:t>haemophilia;</w:t>
      </w:r>
      <w:proofErr w:type="gramEnd"/>
    </w:p>
    <w:p w14:paraId="1E093E7C" w14:textId="77777777" w:rsidR="00E303B6" w:rsidRPr="006E4089" w:rsidRDefault="00882C1D">
      <w:pPr>
        <w:pStyle w:val="BodyText"/>
        <w:ind w:left="763" w:right="148"/>
        <w:rPr>
          <w:rFonts w:ascii="Lato" w:hAnsi="Lato"/>
        </w:rPr>
      </w:pPr>
      <w:r w:rsidRPr="006E4089">
        <w:rPr>
          <w:rFonts w:ascii="Lato" w:hAnsi="Lato"/>
          <w:b/>
        </w:rPr>
        <w:t>‘</w:t>
      </w:r>
      <w:proofErr w:type="gramStart"/>
      <w:r w:rsidRPr="006E4089">
        <w:rPr>
          <w:rFonts w:ascii="Lato" w:hAnsi="Lato"/>
          <w:b/>
        </w:rPr>
        <w:t>main</w:t>
      </w:r>
      <w:proofErr w:type="gramEnd"/>
      <w:r w:rsidRPr="006E4089">
        <w:rPr>
          <w:rFonts w:ascii="Lato" w:hAnsi="Lato"/>
          <w:b/>
        </w:rPr>
        <w:t xml:space="preserve"> phase employment and support allowance’ </w:t>
      </w:r>
      <w:r w:rsidRPr="006E4089">
        <w:rPr>
          <w:rFonts w:ascii="Lato" w:hAnsi="Lato"/>
        </w:rPr>
        <w:t>means an employment and</w:t>
      </w:r>
      <w:r w:rsidRPr="006E4089">
        <w:rPr>
          <w:rFonts w:ascii="Lato" w:hAnsi="Lato"/>
          <w:spacing w:val="-52"/>
        </w:rPr>
        <w:t xml:space="preserve"> </w:t>
      </w:r>
      <w:r w:rsidRPr="006E4089">
        <w:rPr>
          <w:rFonts w:ascii="Lato" w:hAnsi="Lato"/>
        </w:rPr>
        <w:t>support allowance where the calculation of the amount payable in respect of</w:t>
      </w:r>
      <w:r w:rsidRPr="006E4089">
        <w:rPr>
          <w:rFonts w:ascii="Lato" w:hAnsi="Lato"/>
          <w:spacing w:val="1"/>
        </w:rPr>
        <w:t xml:space="preserve"> </w:t>
      </w:r>
      <w:r w:rsidRPr="006E4089">
        <w:rPr>
          <w:rFonts w:ascii="Lato" w:hAnsi="Lato"/>
        </w:rPr>
        <w:t>the applicant includes a component under section 2(1)(b) or 4(2)(b) of the</w:t>
      </w:r>
      <w:r w:rsidRPr="006E4089">
        <w:rPr>
          <w:rFonts w:ascii="Lato" w:hAnsi="Lato"/>
          <w:spacing w:val="1"/>
        </w:rPr>
        <w:t xml:space="preserve"> </w:t>
      </w:r>
      <w:r w:rsidRPr="006E4089">
        <w:rPr>
          <w:rFonts w:ascii="Lato" w:hAnsi="Lato"/>
        </w:rPr>
        <w:t>Welfare</w:t>
      </w:r>
      <w:r w:rsidRPr="006E4089">
        <w:rPr>
          <w:rFonts w:ascii="Lato" w:hAnsi="Lato"/>
          <w:spacing w:val="1"/>
        </w:rPr>
        <w:t xml:space="preserve"> </w:t>
      </w:r>
      <w:r w:rsidRPr="006E4089">
        <w:rPr>
          <w:rFonts w:ascii="Lato" w:hAnsi="Lato"/>
        </w:rPr>
        <w:t>Reform</w:t>
      </w:r>
      <w:r w:rsidRPr="006E4089">
        <w:rPr>
          <w:rFonts w:ascii="Lato" w:hAnsi="Lato"/>
          <w:spacing w:val="-3"/>
        </w:rPr>
        <w:t xml:space="preserve"> </w:t>
      </w:r>
      <w:r w:rsidRPr="006E4089">
        <w:rPr>
          <w:rFonts w:ascii="Lato" w:hAnsi="Lato"/>
        </w:rPr>
        <w:t>Act</w:t>
      </w:r>
      <w:r w:rsidRPr="006E4089">
        <w:rPr>
          <w:rFonts w:ascii="Lato" w:hAnsi="Lato"/>
          <w:spacing w:val="1"/>
        </w:rPr>
        <w:t xml:space="preserve"> </w:t>
      </w:r>
      <w:r w:rsidRPr="006E4089">
        <w:rPr>
          <w:rFonts w:ascii="Lato" w:hAnsi="Lato"/>
        </w:rPr>
        <w:t>2007</w:t>
      </w:r>
      <w:r w:rsidRPr="006E4089">
        <w:rPr>
          <w:rFonts w:ascii="Lato" w:hAnsi="Lato"/>
          <w:spacing w:val="-1"/>
        </w:rPr>
        <w:t xml:space="preserve"> </w:t>
      </w:r>
      <w:r w:rsidRPr="006E4089">
        <w:rPr>
          <w:rFonts w:ascii="Lato" w:hAnsi="Lato"/>
        </w:rPr>
        <w:t>except</w:t>
      </w:r>
      <w:r w:rsidRPr="006E4089">
        <w:rPr>
          <w:rFonts w:ascii="Lato" w:hAnsi="Lato"/>
          <w:spacing w:val="1"/>
        </w:rPr>
        <w:t xml:space="preserve"> </w:t>
      </w:r>
      <w:r w:rsidRPr="006E4089">
        <w:rPr>
          <w:rFonts w:ascii="Lato" w:hAnsi="Lato"/>
        </w:rPr>
        <w:t>in</w:t>
      </w:r>
      <w:r w:rsidRPr="006E4089">
        <w:rPr>
          <w:rFonts w:ascii="Lato" w:hAnsi="Lato"/>
          <w:spacing w:val="-1"/>
        </w:rPr>
        <w:t xml:space="preserve"> </w:t>
      </w:r>
      <w:r w:rsidRPr="006E4089">
        <w:rPr>
          <w:rFonts w:ascii="Lato" w:hAnsi="Lato"/>
        </w:rPr>
        <w:t>Part 1</w:t>
      </w:r>
      <w:r w:rsidRPr="006E4089">
        <w:rPr>
          <w:rFonts w:ascii="Lato" w:hAnsi="Lato"/>
          <w:spacing w:val="-4"/>
        </w:rPr>
        <w:t xml:space="preserve"> </w:t>
      </w:r>
      <w:r w:rsidRPr="006E4089">
        <w:rPr>
          <w:rFonts w:ascii="Lato" w:hAnsi="Lato"/>
        </w:rPr>
        <w:t>of Schedule</w:t>
      </w:r>
      <w:r w:rsidRPr="006E4089">
        <w:rPr>
          <w:rFonts w:ascii="Lato" w:hAnsi="Lato"/>
          <w:spacing w:val="2"/>
        </w:rPr>
        <w:t xml:space="preserve"> </w:t>
      </w:r>
      <w:proofErr w:type="gramStart"/>
      <w:r w:rsidRPr="006E4089">
        <w:rPr>
          <w:rFonts w:ascii="Lato" w:hAnsi="Lato"/>
        </w:rPr>
        <w:t>1;</w:t>
      </w:r>
      <w:proofErr w:type="gramEnd"/>
    </w:p>
    <w:p w14:paraId="295E406C" w14:textId="3AD2E704" w:rsidR="00E303B6" w:rsidRPr="006E4089" w:rsidRDefault="00882C1D" w:rsidP="00760312">
      <w:pPr>
        <w:pStyle w:val="BodyText"/>
        <w:ind w:left="763" w:right="272"/>
        <w:rPr>
          <w:rFonts w:ascii="Lato" w:hAnsi="Lato"/>
          <w:sz w:val="19"/>
        </w:rPr>
      </w:pPr>
      <w:r w:rsidRPr="006E4089">
        <w:rPr>
          <w:rFonts w:ascii="Lato" w:hAnsi="Lato"/>
          <w:b/>
        </w:rPr>
        <w:t>‘</w:t>
      </w:r>
      <w:proofErr w:type="gramStart"/>
      <w:r w:rsidRPr="006E4089">
        <w:rPr>
          <w:rFonts w:ascii="Lato" w:hAnsi="Lato"/>
          <w:b/>
        </w:rPr>
        <w:t>the</w:t>
      </w:r>
      <w:proofErr w:type="gramEnd"/>
      <w:r w:rsidRPr="006E4089">
        <w:rPr>
          <w:rFonts w:ascii="Lato" w:hAnsi="Lato"/>
          <w:b/>
        </w:rPr>
        <w:t xml:space="preserve"> Mandatory Work Activity Scheme’ </w:t>
      </w:r>
      <w:r w:rsidRPr="006E4089">
        <w:rPr>
          <w:rFonts w:ascii="Lato" w:hAnsi="Lato"/>
        </w:rPr>
        <w:t>means a scheme within section 17A</w:t>
      </w:r>
      <w:r w:rsidRPr="006E4089">
        <w:rPr>
          <w:rFonts w:ascii="Lato" w:hAnsi="Lato"/>
          <w:spacing w:val="1"/>
        </w:rPr>
        <w:t xml:space="preserve"> </w:t>
      </w:r>
      <w:r w:rsidRPr="006E4089">
        <w:rPr>
          <w:rFonts w:ascii="Lato" w:hAnsi="Lato"/>
        </w:rPr>
        <w:t>(schemes for assisting persons to obtain employment; ‘work for your benefit’</w:t>
      </w:r>
      <w:r w:rsidRPr="006E4089">
        <w:rPr>
          <w:rFonts w:ascii="Lato" w:hAnsi="Lato"/>
          <w:spacing w:val="-52"/>
        </w:rPr>
        <w:t xml:space="preserve"> </w:t>
      </w:r>
      <w:r w:rsidRPr="006E4089">
        <w:rPr>
          <w:rFonts w:ascii="Lato" w:hAnsi="Lato"/>
        </w:rPr>
        <w:t>schemes</w:t>
      </w:r>
      <w:r w:rsidRPr="006E4089">
        <w:rPr>
          <w:rFonts w:ascii="Lato" w:hAnsi="Lato"/>
          <w:spacing w:val="-3"/>
        </w:rPr>
        <w:t xml:space="preserve"> </w:t>
      </w:r>
      <w:r w:rsidRPr="006E4089">
        <w:rPr>
          <w:rFonts w:ascii="Lato" w:hAnsi="Lato"/>
        </w:rPr>
        <w:t>etc.)</w:t>
      </w:r>
      <w:r w:rsidRPr="006E4089">
        <w:rPr>
          <w:rFonts w:ascii="Lato" w:hAnsi="Lato"/>
          <w:spacing w:val="-2"/>
        </w:rPr>
        <w:t xml:space="preserve"> </w:t>
      </w:r>
      <w:r w:rsidRPr="006E4089">
        <w:rPr>
          <w:rFonts w:ascii="Lato" w:hAnsi="Lato"/>
        </w:rPr>
        <w:t>of</w:t>
      </w:r>
      <w:r w:rsidRPr="006E4089">
        <w:rPr>
          <w:rFonts w:ascii="Lato" w:hAnsi="Lato"/>
          <w:spacing w:val="-2"/>
        </w:rPr>
        <w:t xml:space="preserve"> </w:t>
      </w:r>
      <w:r w:rsidRPr="006E4089">
        <w:rPr>
          <w:rFonts w:ascii="Lato" w:hAnsi="Lato"/>
        </w:rPr>
        <w:t>the Jobseekers</w:t>
      </w:r>
      <w:r w:rsidRPr="006E4089">
        <w:rPr>
          <w:rFonts w:ascii="Lato" w:hAnsi="Lato"/>
          <w:spacing w:val="-2"/>
        </w:rPr>
        <w:t xml:space="preserve"> </w:t>
      </w:r>
      <w:r w:rsidRPr="006E4089">
        <w:rPr>
          <w:rFonts w:ascii="Lato" w:hAnsi="Lato"/>
        </w:rPr>
        <w:t>Act</w:t>
      </w:r>
      <w:r w:rsidRPr="006E4089">
        <w:rPr>
          <w:rFonts w:ascii="Lato" w:hAnsi="Lato"/>
          <w:spacing w:val="-1"/>
        </w:rPr>
        <w:t xml:space="preserve"> </w:t>
      </w:r>
      <w:r w:rsidRPr="006E4089">
        <w:rPr>
          <w:rFonts w:ascii="Lato" w:hAnsi="Lato"/>
        </w:rPr>
        <w:t>1995</w:t>
      </w:r>
      <w:r w:rsidRPr="006E4089">
        <w:rPr>
          <w:rFonts w:ascii="Lato" w:hAnsi="Lato"/>
          <w:spacing w:val="-2"/>
        </w:rPr>
        <w:t xml:space="preserve"> </w:t>
      </w:r>
      <w:r w:rsidRPr="006E4089">
        <w:rPr>
          <w:rFonts w:ascii="Lato" w:hAnsi="Lato"/>
        </w:rPr>
        <w:t>known</w:t>
      </w:r>
      <w:r w:rsidRPr="006E4089">
        <w:rPr>
          <w:rFonts w:ascii="Lato" w:hAnsi="Lato"/>
          <w:spacing w:val="-3"/>
        </w:rPr>
        <w:t xml:space="preserve"> </w:t>
      </w:r>
      <w:r w:rsidRPr="006E4089">
        <w:rPr>
          <w:rFonts w:ascii="Lato" w:hAnsi="Lato"/>
        </w:rPr>
        <w:t>by</w:t>
      </w:r>
      <w:r w:rsidRPr="006E4089">
        <w:rPr>
          <w:rFonts w:ascii="Lato" w:hAnsi="Lato"/>
          <w:spacing w:val="-2"/>
        </w:rPr>
        <w:t xml:space="preserve"> </w:t>
      </w:r>
      <w:r w:rsidRPr="006E4089">
        <w:rPr>
          <w:rFonts w:ascii="Lato" w:hAnsi="Lato"/>
        </w:rPr>
        <w:t>that</w:t>
      </w:r>
      <w:r w:rsidRPr="006E4089">
        <w:rPr>
          <w:rFonts w:ascii="Lato" w:hAnsi="Lato"/>
          <w:spacing w:val="-4"/>
        </w:rPr>
        <w:t xml:space="preserve"> </w:t>
      </w:r>
      <w:r w:rsidRPr="006E4089">
        <w:rPr>
          <w:rFonts w:ascii="Lato" w:hAnsi="Lato"/>
        </w:rPr>
        <w:t>name</w:t>
      </w:r>
      <w:r w:rsidRPr="006E4089">
        <w:rPr>
          <w:rFonts w:ascii="Lato" w:hAnsi="Lato"/>
          <w:spacing w:val="-4"/>
        </w:rPr>
        <w:t xml:space="preserve"> </w:t>
      </w:r>
      <w:r w:rsidRPr="006E4089">
        <w:rPr>
          <w:rFonts w:ascii="Lato" w:hAnsi="Lato"/>
        </w:rPr>
        <w:t>and</w:t>
      </w:r>
      <w:r w:rsidRPr="006E4089">
        <w:rPr>
          <w:rFonts w:ascii="Lato" w:hAnsi="Lato"/>
          <w:spacing w:val="-3"/>
        </w:rPr>
        <w:t xml:space="preserve"> </w:t>
      </w:r>
      <w:r w:rsidRPr="006E4089">
        <w:rPr>
          <w:rFonts w:ascii="Lato" w:hAnsi="Lato"/>
        </w:rPr>
        <w:t>provided</w:t>
      </w:r>
      <w:r w:rsidR="00760312" w:rsidRPr="006E4089">
        <w:rPr>
          <w:rFonts w:ascii="Lato" w:hAnsi="Lato"/>
        </w:rPr>
        <w:t xml:space="preserve"> </w:t>
      </w:r>
    </w:p>
    <w:p w14:paraId="1FDA3A8A" w14:textId="77777777" w:rsidR="00E303B6" w:rsidRPr="006E4089" w:rsidRDefault="00882C1D" w:rsidP="00760312">
      <w:pPr>
        <w:pStyle w:val="BodyText"/>
        <w:ind w:left="760" w:right="204"/>
        <w:rPr>
          <w:rFonts w:ascii="Lato" w:hAnsi="Lato"/>
        </w:rPr>
      </w:pPr>
      <w:r w:rsidRPr="006E4089">
        <w:rPr>
          <w:rFonts w:ascii="Lato" w:hAnsi="Lato"/>
        </w:rPr>
        <w:t>pursuant</w:t>
      </w:r>
      <w:r w:rsidRPr="006E4089">
        <w:rPr>
          <w:rFonts w:ascii="Lato" w:hAnsi="Lato"/>
          <w:spacing w:val="-1"/>
        </w:rPr>
        <w:t xml:space="preserve"> </w:t>
      </w:r>
      <w:r w:rsidRPr="006E4089">
        <w:rPr>
          <w:rFonts w:ascii="Lato" w:hAnsi="Lato"/>
        </w:rPr>
        <w:t>to</w:t>
      </w:r>
      <w:r w:rsidRPr="006E4089">
        <w:rPr>
          <w:rFonts w:ascii="Lato" w:hAnsi="Lato"/>
          <w:spacing w:val="-3"/>
        </w:rPr>
        <w:t xml:space="preserve"> </w:t>
      </w:r>
      <w:r w:rsidRPr="006E4089">
        <w:rPr>
          <w:rFonts w:ascii="Lato" w:hAnsi="Lato"/>
        </w:rPr>
        <w:t>arrangements</w:t>
      </w:r>
      <w:r w:rsidRPr="006E4089">
        <w:rPr>
          <w:rFonts w:ascii="Lato" w:hAnsi="Lato"/>
          <w:spacing w:val="-3"/>
        </w:rPr>
        <w:t xml:space="preserve"> </w:t>
      </w:r>
      <w:r w:rsidRPr="006E4089">
        <w:rPr>
          <w:rFonts w:ascii="Lato" w:hAnsi="Lato"/>
        </w:rPr>
        <w:t>made</w:t>
      </w:r>
      <w:r w:rsidRPr="006E4089">
        <w:rPr>
          <w:rFonts w:ascii="Lato" w:hAnsi="Lato"/>
          <w:spacing w:val="-4"/>
        </w:rPr>
        <w:t xml:space="preserve"> </w:t>
      </w:r>
      <w:r w:rsidRPr="006E4089">
        <w:rPr>
          <w:rFonts w:ascii="Lato" w:hAnsi="Lato"/>
        </w:rPr>
        <w:t>by</w:t>
      </w:r>
      <w:r w:rsidRPr="006E4089">
        <w:rPr>
          <w:rFonts w:ascii="Lato" w:hAnsi="Lato"/>
          <w:spacing w:val="-6"/>
        </w:rPr>
        <w:t xml:space="preserve"> </w:t>
      </w:r>
      <w:r w:rsidRPr="006E4089">
        <w:rPr>
          <w:rFonts w:ascii="Lato" w:hAnsi="Lato"/>
        </w:rPr>
        <w:t>the</w:t>
      </w:r>
      <w:r w:rsidRPr="006E4089">
        <w:rPr>
          <w:rFonts w:ascii="Lato" w:hAnsi="Lato"/>
          <w:spacing w:val="-4"/>
        </w:rPr>
        <w:t xml:space="preserve"> </w:t>
      </w:r>
      <w:r w:rsidRPr="006E4089">
        <w:rPr>
          <w:rFonts w:ascii="Lato" w:hAnsi="Lato"/>
        </w:rPr>
        <w:t>Secretary</w:t>
      </w:r>
      <w:r w:rsidRPr="006E4089">
        <w:rPr>
          <w:rFonts w:ascii="Lato" w:hAnsi="Lato"/>
          <w:spacing w:val="-1"/>
        </w:rPr>
        <w:t xml:space="preserve"> </w:t>
      </w:r>
      <w:r w:rsidRPr="006E4089">
        <w:rPr>
          <w:rFonts w:ascii="Lato" w:hAnsi="Lato"/>
        </w:rPr>
        <w:t>of</w:t>
      </w:r>
      <w:r w:rsidRPr="006E4089">
        <w:rPr>
          <w:rFonts w:ascii="Lato" w:hAnsi="Lato"/>
          <w:spacing w:val="-2"/>
        </w:rPr>
        <w:t xml:space="preserve"> </w:t>
      </w:r>
      <w:r w:rsidRPr="006E4089">
        <w:rPr>
          <w:rFonts w:ascii="Lato" w:hAnsi="Lato"/>
        </w:rPr>
        <w:t>State that</w:t>
      </w:r>
      <w:r w:rsidRPr="006E4089">
        <w:rPr>
          <w:rFonts w:ascii="Lato" w:hAnsi="Lato"/>
          <w:spacing w:val="-1"/>
        </w:rPr>
        <w:t xml:space="preserve"> </w:t>
      </w:r>
      <w:r w:rsidRPr="006E4089">
        <w:rPr>
          <w:rFonts w:ascii="Lato" w:hAnsi="Lato"/>
        </w:rPr>
        <w:t>is</w:t>
      </w:r>
      <w:r w:rsidRPr="006E4089">
        <w:rPr>
          <w:rFonts w:ascii="Lato" w:hAnsi="Lato"/>
          <w:spacing w:val="-6"/>
        </w:rPr>
        <w:t xml:space="preserve"> </w:t>
      </w:r>
      <w:r w:rsidRPr="006E4089">
        <w:rPr>
          <w:rFonts w:ascii="Lato" w:hAnsi="Lato"/>
        </w:rPr>
        <w:t>designed</w:t>
      </w:r>
      <w:r w:rsidRPr="006E4089">
        <w:rPr>
          <w:rFonts w:ascii="Lato" w:hAnsi="Lato"/>
          <w:spacing w:val="1"/>
        </w:rPr>
        <w:t xml:space="preserve"> </w:t>
      </w:r>
      <w:r w:rsidRPr="006E4089">
        <w:rPr>
          <w:rFonts w:ascii="Lato" w:hAnsi="Lato"/>
        </w:rPr>
        <w:t>to</w:t>
      </w:r>
      <w:r w:rsidRPr="006E4089">
        <w:rPr>
          <w:rFonts w:ascii="Lato" w:hAnsi="Lato"/>
          <w:spacing w:val="-52"/>
        </w:rPr>
        <w:t xml:space="preserve"> </w:t>
      </w:r>
      <w:r w:rsidRPr="006E4089">
        <w:rPr>
          <w:rFonts w:ascii="Lato" w:hAnsi="Lato"/>
        </w:rPr>
        <w:t xml:space="preserve">provide </w:t>
      </w:r>
      <w:proofErr w:type="gramStart"/>
      <w:r w:rsidRPr="006E4089">
        <w:rPr>
          <w:rFonts w:ascii="Lato" w:hAnsi="Lato"/>
        </w:rPr>
        <w:t>work or work related</w:t>
      </w:r>
      <w:proofErr w:type="gramEnd"/>
      <w:r w:rsidRPr="006E4089">
        <w:rPr>
          <w:rFonts w:ascii="Lato" w:hAnsi="Lato"/>
        </w:rPr>
        <w:t xml:space="preserve"> activity for up to 30 hours per week over a</w:t>
      </w:r>
      <w:r w:rsidRPr="006E4089">
        <w:rPr>
          <w:rFonts w:ascii="Lato" w:hAnsi="Lato"/>
          <w:spacing w:val="1"/>
        </w:rPr>
        <w:t xml:space="preserve"> </w:t>
      </w:r>
      <w:r w:rsidRPr="006E4089">
        <w:rPr>
          <w:rFonts w:ascii="Lato" w:hAnsi="Lato"/>
        </w:rPr>
        <w:t>period of four consecutive weeks with a view to assisting applicants to</w:t>
      </w:r>
      <w:r w:rsidRPr="006E4089">
        <w:rPr>
          <w:rFonts w:ascii="Lato" w:hAnsi="Lato"/>
          <w:spacing w:val="1"/>
        </w:rPr>
        <w:t xml:space="preserve"> </w:t>
      </w:r>
      <w:r w:rsidRPr="006E4089">
        <w:rPr>
          <w:rFonts w:ascii="Lato" w:hAnsi="Lato"/>
        </w:rPr>
        <w:t>improve</w:t>
      </w:r>
      <w:r w:rsidRPr="006E4089">
        <w:rPr>
          <w:rFonts w:ascii="Lato" w:hAnsi="Lato"/>
          <w:spacing w:val="-3"/>
        </w:rPr>
        <w:t xml:space="preserve"> </w:t>
      </w:r>
      <w:r w:rsidRPr="006E4089">
        <w:rPr>
          <w:rFonts w:ascii="Lato" w:hAnsi="Lato"/>
        </w:rPr>
        <w:t>their</w:t>
      </w:r>
      <w:r w:rsidRPr="006E4089">
        <w:rPr>
          <w:rFonts w:ascii="Lato" w:hAnsi="Lato"/>
          <w:spacing w:val="2"/>
        </w:rPr>
        <w:t xml:space="preserve"> </w:t>
      </w:r>
      <w:r w:rsidRPr="006E4089">
        <w:rPr>
          <w:rFonts w:ascii="Lato" w:hAnsi="Lato"/>
        </w:rPr>
        <w:t>prospect</w:t>
      </w:r>
      <w:r w:rsidRPr="006E4089">
        <w:rPr>
          <w:rFonts w:ascii="Lato" w:hAnsi="Lato"/>
          <w:spacing w:val="1"/>
        </w:rPr>
        <w:t xml:space="preserve"> </w:t>
      </w:r>
      <w:r w:rsidRPr="006E4089">
        <w:rPr>
          <w:rFonts w:ascii="Lato" w:hAnsi="Lato"/>
        </w:rPr>
        <w:t>of</w:t>
      </w:r>
      <w:r w:rsidRPr="006E4089">
        <w:rPr>
          <w:rFonts w:ascii="Lato" w:hAnsi="Lato"/>
          <w:spacing w:val="-5"/>
        </w:rPr>
        <w:t xml:space="preserve"> </w:t>
      </w:r>
      <w:r w:rsidRPr="006E4089">
        <w:rPr>
          <w:rFonts w:ascii="Lato" w:hAnsi="Lato"/>
        </w:rPr>
        <w:t xml:space="preserve">obtaining </w:t>
      </w:r>
      <w:proofErr w:type="gramStart"/>
      <w:r w:rsidRPr="006E4089">
        <w:rPr>
          <w:rFonts w:ascii="Lato" w:hAnsi="Lato"/>
        </w:rPr>
        <w:t>employment;</w:t>
      </w:r>
      <w:proofErr w:type="gramEnd"/>
    </w:p>
    <w:p w14:paraId="120488AB" w14:textId="77777777" w:rsidR="00E303B6" w:rsidRPr="006E4089" w:rsidRDefault="00882C1D">
      <w:pPr>
        <w:pStyle w:val="BodyText"/>
        <w:ind w:left="764" w:right="270"/>
        <w:rPr>
          <w:rFonts w:ascii="Lato" w:hAnsi="Lato"/>
        </w:rPr>
      </w:pPr>
      <w:r w:rsidRPr="006E4089">
        <w:rPr>
          <w:rFonts w:ascii="Lato" w:hAnsi="Lato"/>
          <w:b/>
        </w:rPr>
        <w:t>‘</w:t>
      </w:r>
      <w:proofErr w:type="gramStart"/>
      <w:r w:rsidRPr="006E4089">
        <w:rPr>
          <w:rFonts w:ascii="Lato" w:hAnsi="Lato"/>
          <w:b/>
        </w:rPr>
        <w:t>maternity</w:t>
      </w:r>
      <w:proofErr w:type="gramEnd"/>
      <w:r w:rsidRPr="006E4089">
        <w:rPr>
          <w:rFonts w:ascii="Lato" w:hAnsi="Lato"/>
          <w:b/>
        </w:rPr>
        <w:t xml:space="preserve"> leave’ </w:t>
      </w:r>
      <w:r w:rsidRPr="006E4089">
        <w:rPr>
          <w:rFonts w:ascii="Lato" w:hAnsi="Lato"/>
        </w:rPr>
        <w:t>means a period during which a woman is absent from work</w:t>
      </w:r>
      <w:r w:rsidRPr="006E4089">
        <w:rPr>
          <w:rFonts w:ascii="Lato" w:hAnsi="Lato"/>
          <w:spacing w:val="-52"/>
        </w:rPr>
        <w:t xml:space="preserve"> </w:t>
      </w:r>
      <w:r w:rsidRPr="006E4089">
        <w:rPr>
          <w:rFonts w:ascii="Lato" w:hAnsi="Lato"/>
        </w:rPr>
        <w:t>because she is pregnant or has given birth to a child, and at the end of which</w:t>
      </w:r>
      <w:r w:rsidRPr="006E4089">
        <w:rPr>
          <w:rFonts w:ascii="Lato" w:hAnsi="Lato"/>
          <w:spacing w:val="1"/>
        </w:rPr>
        <w:t xml:space="preserve"> </w:t>
      </w:r>
      <w:r w:rsidRPr="006E4089">
        <w:rPr>
          <w:rFonts w:ascii="Lato" w:hAnsi="Lato"/>
        </w:rPr>
        <w:t>she has a right to return to work either under the terms of her contract of</w:t>
      </w:r>
      <w:r w:rsidRPr="006E4089">
        <w:rPr>
          <w:rFonts w:ascii="Lato" w:hAnsi="Lato"/>
          <w:spacing w:val="1"/>
        </w:rPr>
        <w:t xml:space="preserve"> </w:t>
      </w:r>
      <w:r w:rsidRPr="006E4089">
        <w:rPr>
          <w:rFonts w:ascii="Lato" w:hAnsi="Lato"/>
        </w:rPr>
        <w:t>employment</w:t>
      </w:r>
      <w:r w:rsidRPr="006E4089">
        <w:rPr>
          <w:rFonts w:ascii="Lato" w:hAnsi="Lato"/>
          <w:spacing w:val="-4"/>
        </w:rPr>
        <w:t xml:space="preserve"> </w:t>
      </w:r>
      <w:r w:rsidRPr="006E4089">
        <w:rPr>
          <w:rFonts w:ascii="Lato" w:hAnsi="Lato"/>
        </w:rPr>
        <w:t>or</w:t>
      </w:r>
      <w:r w:rsidRPr="006E4089">
        <w:rPr>
          <w:rFonts w:ascii="Lato" w:hAnsi="Lato"/>
          <w:spacing w:val="-3"/>
        </w:rPr>
        <w:t xml:space="preserve"> </w:t>
      </w:r>
      <w:r w:rsidRPr="006E4089">
        <w:rPr>
          <w:rFonts w:ascii="Lato" w:hAnsi="Lato"/>
        </w:rPr>
        <w:t>under</w:t>
      </w:r>
      <w:r w:rsidRPr="006E4089">
        <w:rPr>
          <w:rFonts w:ascii="Lato" w:hAnsi="Lato"/>
          <w:spacing w:val="1"/>
        </w:rPr>
        <w:t xml:space="preserve"> </w:t>
      </w:r>
      <w:r w:rsidRPr="006E4089">
        <w:rPr>
          <w:rFonts w:ascii="Lato" w:hAnsi="Lato"/>
        </w:rPr>
        <w:t>Part</w:t>
      </w:r>
      <w:r w:rsidRPr="006E4089">
        <w:rPr>
          <w:rFonts w:ascii="Lato" w:hAnsi="Lato"/>
          <w:spacing w:val="-3"/>
        </w:rPr>
        <w:t xml:space="preserve"> </w:t>
      </w:r>
      <w:r w:rsidRPr="006E4089">
        <w:rPr>
          <w:rFonts w:ascii="Lato" w:hAnsi="Lato"/>
        </w:rPr>
        <w:t>8</w:t>
      </w:r>
      <w:r w:rsidRPr="006E4089">
        <w:rPr>
          <w:rFonts w:ascii="Lato" w:hAnsi="Lato"/>
          <w:spacing w:val="-1"/>
        </w:rPr>
        <w:t xml:space="preserve"> </w:t>
      </w:r>
      <w:r w:rsidRPr="006E4089">
        <w:rPr>
          <w:rFonts w:ascii="Lato" w:hAnsi="Lato"/>
        </w:rPr>
        <w:t>of</w:t>
      </w:r>
      <w:r w:rsidRPr="006E4089">
        <w:rPr>
          <w:rFonts w:ascii="Lato" w:hAnsi="Lato"/>
          <w:spacing w:val="-1"/>
        </w:rPr>
        <w:t xml:space="preserve"> </w:t>
      </w:r>
      <w:r w:rsidRPr="006E4089">
        <w:rPr>
          <w:rFonts w:ascii="Lato" w:hAnsi="Lato"/>
        </w:rPr>
        <w:t>the</w:t>
      </w:r>
      <w:r w:rsidRPr="006E4089">
        <w:rPr>
          <w:rFonts w:ascii="Lato" w:hAnsi="Lato"/>
          <w:spacing w:val="1"/>
        </w:rPr>
        <w:t xml:space="preserve"> </w:t>
      </w:r>
      <w:r w:rsidRPr="006E4089">
        <w:rPr>
          <w:rFonts w:ascii="Lato" w:hAnsi="Lato"/>
        </w:rPr>
        <w:t>Employment Rights</w:t>
      </w:r>
      <w:r w:rsidRPr="006E4089">
        <w:rPr>
          <w:rFonts w:ascii="Lato" w:hAnsi="Lato"/>
          <w:spacing w:val="-1"/>
        </w:rPr>
        <w:t xml:space="preserve"> </w:t>
      </w:r>
      <w:r w:rsidRPr="006E4089">
        <w:rPr>
          <w:rFonts w:ascii="Lato" w:hAnsi="Lato"/>
        </w:rPr>
        <w:t xml:space="preserve">Act </w:t>
      </w:r>
      <w:proofErr w:type="gramStart"/>
      <w:r w:rsidRPr="006E4089">
        <w:rPr>
          <w:rFonts w:ascii="Lato" w:hAnsi="Lato"/>
        </w:rPr>
        <w:t>1996;</w:t>
      </w:r>
      <w:proofErr w:type="gramEnd"/>
    </w:p>
    <w:p w14:paraId="52FBB501" w14:textId="77777777" w:rsidR="00E303B6" w:rsidRPr="006E4089" w:rsidRDefault="00882C1D">
      <w:pPr>
        <w:pStyle w:val="BodyText"/>
        <w:spacing w:before="1"/>
        <w:ind w:left="763" w:right="185"/>
        <w:rPr>
          <w:rFonts w:ascii="Lato" w:hAnsi="Lato"/>
        </w:rPr>
      </w:pPr>
      <w:r w:rsidRPr="006E4089">
        <w:rPr>
          <w:rFonts w:ascii="Lato" w:hAnsi="Lato"/>
          <w:b/>
        </w:rPr>
        <w:t xml:space="preserve">‘member of a couple’ </w:t>
      </w:r>
      <w:r w:rsidRPr="006E4089">
        <w:rPr>
          <w:rFonts w:ascii="Lato" w:hAnsi="Lato"/>
        </w:rPr>
        <w:t>means a member of a married or unmarried couple;</w:t>
      </w:r>
      <w:r w:rsidRPr="006E4089">
        <w:rPr>
          <w:rFonts w:ascii="Lato" w:hAnsi="Lato"/>
          <w:spacing w:val="1"/>
        </w:rPr>
        <w:t xml:space="preserve"> </w:t>
      </w:r>
      <w:r w:rsidRPr="006E4089">
        <w:rPr>
          <w:rFonts w:ascii="Lato" w:hAnsi="Lato"/>
          <w:b/>
        </w:rPr>
        <w:t xml:space="preserve">‘MFET Limited’ </w:t>
      </w:r>
      <w:r w:rsidRPr="006E4089">
        <w:rPr>
          <w:rFonts w:ascii="Lato" w:hAnsi="Lato"/>
        </w:rPr>
        <w:t>means the company limited by guarantee (number 7121661)</w:t>
      </w:r>
      <w:r w:rsidRPr="006E4089">
        <w:rPr>
          <w:rFonts w:ascii="Lato" w:hAnsi="Lato"/>
          <w:spacing w:val="1"/>
        </w:rPr>
        <w:t xml:space="preserve"> </w:t>
      </w:r>
      <w:r w:rsidRPr="006E4089">
        <w:rPr>
          <w:rFonts w:ascii="Lato" w:hAnsi="Lato"/>
        </w:rPr>
        <w:t>of</w:t>
      </w:r>
      <w:r w:rsidRPr="006E4089">
        <w:rPr>
          <w:rFonts w:ascii="Lato" w:hAnsi="Lato"/>
          <w:spacing w:val="-2"/>
        </w:rPr>
        <w:t xml:space="preserve"> </w:t>
      </w:r>
      <w:r w:rsidRPr="006E4089">
        <w:rPr>
          <w:rFonts w:ascii="Lato" w:hAnsi="Lato"/>
        </w:rPr>
        <w:t>that</w:t>
      </w:r>
      <w:r w:rsidRPr="006E4089">
        <w:rPr>
          <w:rFonts w:ascii="Lato" w:hAnsi="Lato"/>
          <w:spacing w:val="-5"/>
        </w:rPr>
        <w:t xml:space="preserve"> </w:t>
      </w:r>
      <w:r w:rsidRPr="006E4089">
        <w:rPr>
          <w:rFonts w:ascii="Lato" w:hAnsi="Lato"/>
        </w:rPr>
        <w:t>name,</w:t>
      </w:r>
      <w:r w:rsidRPr="006E4089">
        <w:rPr>
          <w:rFonts w:ascii="Lato" w:hAnsi="Lato"/>
          <w:spacing w:val="-5"/>
        </w:rPr>
        <w:t xml:space="preserve"> </w:t>
      </w:r>
      <w:r w:rsidRPr="006E4089">
        <w:rPr>
          <w:rFonts w:ascii="Lato" w:hAnsi="Lato"/>
        </w:rPr>
        <w:t>established</w:t>
      </w:r>
      <w:r w:rsidRPr="006E4089">
        <w:rPr>
          <w:rFonts w:ascii="Lato" w:hAnsi="Lato"/>
          <w:spacing w:val="-2"/>
        </w:rPr>
        <w:t xml:space="preserve"> </w:t>
      </w:r>
      <w:r w:rsidRPr="006E4089">
        <w:rPr>
          <w:rFonts w:ascii="Lato" w:hAnsi="Lato"/>
        </w:rPr>
        <w:t>for the</w:t>
      </w:r>
      <w:r w:rsidRPr="006E4089">
        <w:rPr>
          <w:rFonts w:ascii="Lato" w:hAnsi="Lato"/>
          <w:spacing w:val="-4"/>
        </w:rPr>
        <w:t xml:space="preserve"> </w:t>
      </w:r>
      <w:r w:rsidRPr="006E4089">
        <w:rPr>
          <w:rFonts w:ascii="Lato" w:hAnsi="Lato"/>
        </w:rPr>
        <w:t>purpose</w:t>
      </w:r>
      <w:r w:rsidRPr="006E4089">
        <w:rPr>
          <w:rFonts w:ascii="Lato" w:hAnsi="Lato"/>
          <w:spacing w:val="-4"/>
        </w:rPr>
        <w:t xml:space="preserve"> </w:t>
      </w:r>
      <w:r w:rsidRPr="006E4089">
        <w:rPr>
          <w:rFonts w:ascii="Lato" w:hAnsi="Lato"/>
        </w:rPr>
        <w:t>in</w:t>
      </w:r>
      <w:r w:rsidRPr="006E4089">
        <w:rPr>
          <w:rFonts w:ascii="Lato" w:hAnsi="Lato"/>
          <w:spacing w:val="-2"/>
        </w:rPr>
        <w:t xml:space="preserve"> </w:t>
      </w:r>
      <w:r w:rsidRPr="006E4089">
        <w:rPr>
          <w:rFonts w:ascii="Lato" w:hAnsi="Lato"/>
        </w:rPr>
        <w:t>particular</w:t>
      </w:r>
      <w:r w:rsidRPr="006E4089">
        <w:rPr>
          <w:rFonts w:ascii="Lato" w:hAnsi="Lato"/>
          <w:spacing w:val="-5"/>
        </w:rPr>
        <w:t xml:space="preserve"> </w:t>
      </w:r>
      <w:r w:rsidRPr="006E4089">
        <w:rPr>
          <w:rFonts w:ascii="Lato" w:hAnsi="Lato"/>
        </w:rPr>
        <w:t>of</w:t>
      </w:r>
      <w:r w:rsidRPr="006E4089">
        <w:rPr>
          <w:rFonts w:ascii="Lato" w:hAnsi="Lato"/>
          <w:spacing w:val="-2"/>
        </w:rPr>
        <w:t xml:space="preserve"> </w:t>
      </w:r>
      <w:r w:rsidRPr="006E4089">
        <w:rPr>
          <w:rFonts w:ascii="Lato" w:hAnsi="Lato"/>
        </w:rPr>
        <w:t>making</w:t>
      </w:r>
      <w:r w:rsidRPr="006E4089">
        <w:rPr>
          <w:rFonts w:ascii="Lato" w:hAnsi="Lato"/>
          <w:spacing w:val="-5"/>
        </w:rPr>
        <w:t xml:space="preserve"> </w:t>
      </w:r>
      <w:r w:rsidRPr="006E4089">
        <w:rPr>
          <w:rFonts w:ascii="Lato" w:hAnsi="Lato"/>
        </w:rPr>
        <w:t>payments</w:t>
      </w:r>
      <w:r w:rsidRPr="006E4089">
        <w:rPr>
          <w:rFonts w:ascii="Lato" w:hAnsi="Lato"/>
          <w:spacing w:val="-3"/>
        </w:rPr>
        <w:t xml:space="preserve"> </w:t>
      </w:r>
      <w:r w:rsidRPr="006E4089">
        <w:rPr>
          <w:rFonts w:ascii="Lato" w:hAnsi="Lato"/>
        </w:rPr>
        <w:t>in</w:t>
      </w:r>
      <w:r w:rsidRPr="006E4089">
        <w:rPr>
          <w:rFonts w:ascii="Lato" w:hAnsi="Lato"/>
          <w:spacing w:val="-51"/>
        </w:rPr>
        <w:t xml:space="preserve"> </w:t>
      </w:r>
      <w:r w:rsidRPr="006E4089">
        <w:rPr>
          <w:rFonts w:ascii="Lato" w:hAnsi="Lato"/>
        </w:rPr>
        <w:t>accordance with arrangements made with the Secretary of State to persons</w:t>
      </w:r>
      <w:r w:rsidRPr="006E4089">
        <w:rPr>
          <w:rFonts w:ascii="Lato" w:hAnsi="Lato"/>
          <w:spacing w:val="1"/>
        </w:rPr>
        <w:t xml:space="preserve"> </w:t>
      </w:r>
      <w:r w:rsidRPr="006E4089">
        <w:rPr>
          <w:rFonts w:ascii="Lato" w:hAnsi="Lato"/>
        </w:rPr>
        <w:t>who have acquired HIV as a result of treatment by the NHS with blood or</w:t>
      </w:r>
      <w:r w:rsidRPr="006E4089">
        <w:rPr>
          <w:rFonts w:ascii="Lato" w:hAnsi="Lato"/>
          <w:spacing w:val="1"/>
        </w:rPr>
        <w:t xml:space="preserve"> </w:t>
      </w:r>
      <w:r w:rsidRPr="006E4089">
        <w:rPr>
          <w:rFonts w:ascii="Lato" w:hAnsi="Lato"/>
        </w:rPr>
        <w:t>blood</w:t>
      </w:r>
      <w:r w:rsidRPr="006E4089">
        <w:rPr>
          <w:rFonts w:ascii="Lato" w:hAnsi="Lato"/>
          <w:spacing w:val="-2"/>
        </w:rPr>
        <w:t xml:space="preserve"> </w:t>
      </w:r>
      <w:r w:rsidRPr="006E4089">
        <w:rPr>
          <w:rFonts w:ascii="Lato" w:hAnsi="Lato"/>
        </w:rPr>
        <w:t>products;</w:t>
      </w:r>
    </w:p>
    <w:p w14:paraId="1D5BB9A3" w14:textId="77777777" w:rsidR="00E303B6" w:rsidRPr="006E4089" w:rsidRDefault="00882C1D">
      <w:pPr>
        <w:spacing w:line="242" w:lineRule="auto"/>
        <w:ind w:left="763" w:right="192"/>
        <w:rPr>
          <w:rFonts w:ascii="Lato" w:hAnsi="Lato"/>
          <w:sz w:val="24"/>
        </w:rPr>
      </w:pPr>
      <w:r w:rsidRPr="006E4089">
        <w:rPr>
          <w:rFonts w:ascii="Lato" w:hAnsi="Lato"/>
          <w:b/>
          <w:sz w:val="24"/>
        </w:rPr>
        <w:t>‘</w:t>
      </w:r>
      <w:proofErr w:type="gramStart"/>
      <w:r w:rsidRPr="006E4089">
        <w:rPr>
          <w:rFonts w:ascii="Lato" w:hAnsi="Lato"/>
          <w:b/>
          <w:sz w:val="24"/>
        </w:rPr>
        <w:t>mobility</w:t>
      </w:r>
      <w:proofErr w:type="gramEnd"/>
      <w:r w:rsidRPr="006E4089">
        <w:rPr>
          <w:rFonts w:ascii="Lato" w:hAnsi="Lato"/>
          <w:b/>
          <w:sz w:val="24"/>
        </w:rPr>
        <w:t xml:space="preserve"> supplement’ </w:t>
      </w:r>
      <w:r w:rsidRPr="006E4089">
        <w:rPr>
          <w:rFonts w:ascii="Lato" w:hAnsi="Lato"/>
          <w:sz w:val="24"/>
        </w:rPr>
        <w:t>means a supplement to which paragraph 9 of Schedule</w:t>
      </w:r>
      <w:r w:rsidRPr="006E4089">
        <w:rPr>
          <w:rFonts w:ascii="Lato" w:hAnsi="Lato"/>
          <w:spacing w:val="-52"/>
          <w:sz w:val="24"/>
        </w:rPr>
        <w:t xml:space="preserve"> </w:t>
      </w:r>
      <w:r w:rsidRPr="006E4089">
        <w:rPr>
          <w:rFonts w:ascii="Lato" w:hAnsi="Lato"/>
          <w:sz w:val="24"/>
        </w:rPr>
        <w:t>4</w:t>
      </w:r>
      <w:r w:rsidRPr="006E4089">
        <w:rPr>
          <w:rFonts w:ascii="Lato" w:hAnsi="Lato"/>
          <w:spacing w:val="-1"/>
          <w:sz w:val="24"/>
        </w:rPr>
        <w:t xml:space="preserve"> </w:t>
      </w:r>
      <w:proofErr w:type="gramStart"/>
      <w:r w:rsidRPr="006E4089">
        <w:rPr>
          <w:rFonts w:ascii="Lato" w:hAnsi="Lato"/>
          <w:sz w:val="24"/>
        </w:rPr>
        <w:t>refers;</w:t>
      </w:r>
      <w:proofErr w:type="gramEnd"/>
    </w:p>
    <w:p w14:paraId="62ED669F" w14:textId="28884148" w:rsidR="00E303B6" w:rsidRPr="006E4089" w:rsidRDefault="00882C1D">
      <w:pPr>
        <w:pStyle w:val="BodyText"/>
        <w:ind w:left="763" w:right="214"/>
        <w:rPr>
          <w:rFonts w:ascii="Lato" w:hAnsi="Lato"/>
        </w:rPr>
      </w:pPr>
      <w:r w:rsidRPr="006E4089">
        <w:rPr>
          <w:rFonts w:ascii="Lato" w:hAnsi="Lato"/>
          <w:b/>
        </w:rPr>
        <w:t xml:space="preserve">‘mover’ </w:t>
      </w:r>
      <w:r w:rsidRPr="006E4089">
        <w:rPr>
          <w:rFonts w:ascii="Lato" w:hAnsi="Lato"/>
        </w:rPr>
        <w:t xml:space="preserve">means </w:t>
      </w:r>
      <w:proofErr w:type="gramStart"/>
      <w:r w:rsidRPr="006E4089">
        <w:rPr>
          <w:rFonts w:ascii="Lato" w:hAnsi="Lato"/>
        </w:rPr>
        <w:t>a</w:t>
      </w:r>
      <w:proofErr w:type="gramEnd"/>
      <w:r w:rsidRPr="006E4089">
        <w:rPr>
          <w:rFonts w:ascii="Lato" w:hAnsi="Lato"/>
        </w:rPr>
        <w:t xml:space="preserve"> applicant who changes the dwelling in which the applicant is</w:t>
      </w:r>
      <w:r w:rsidRPr="006E4089">
        <w:rPr>
          <w:rFonts w:ascii="Lato" w:hAnsi="Lato"/>
          <w:spacing w:val="-53"/>
        </w:rPr>
        <w:t xml:space="preserve"> </w:t>
      </w:r>
      <w:r w:rsidRPr="006E4089">
        <w:rPr>
          <w:rFonts w:ascii="Lato" w:hAnsi="Lato"/>
        </w:rPr>
        <w:t>resident and in respect of which the applicant liable to pay council tax from a</w:t>
      </w:r>
      <w:r w:rsidRPr="006E4089">
        <w:rPr>
          <w:rFonts w:ascii="Lato" w:hAnsi="Lato"/>
          <w:spacing w:val="1"/>
        </w:rPr>
        <w:t xml:space="preserve"> </w:t>
      </w:r>
      <w:r w:rsidRPr="006E4089">
        <w:rPr>
          <w:rFonts w:ascii="Lato" w:hAnsi="Lato"/>
        </w:rPr>
        <w:t xml:space="preserve">dwelling </w:t>
      </w:r>
      <w:proofErr w:type="gramStart"/>
      <w:r w:rsidRPr="006E4089">
        <w:rPr>
          <w:rFonts w:ascii="Lato" w:hAnsi="Lato"/>
        </w:rPr>
        <w:t>in the area of</w:t>
      </w:r>
      <w:proofErr w:type="gramEnd"/>
      <w:r w:rsidRPr="006E4089">
        <w:rPr>
          <w:rFonts w:ascii="Lato" w:hAnsi="Lato"/>
        </w:rPr>
        <w:t xml:space="preserve"> the appropriate authority to a dwelling </w:t>
      </w:r>
      <w:proofErr w:type="gramStart"/>
      <w:r w:rsidRPr="006E4089">
        <w:rPr>
          <w:rFonts w:ascii="Lato" w:hAnsi="Lato"/>
        </w:rPr>
        <w:t>in the area of</w:t>
      </w:r>
      <w:proofErr w:type="gramEnd"/>
      <w:r w:rsidRPr="006E4089">
        <w:rPr>
          <w:rFonts w:ascii="Lato" w:hAnsi="Lato"/>
          <w:spacing w:val="1"/>
        </w:rPr>
        <w:t xml:space="preserve"> </w:t>
      </w:r>
      <w:r w:rsidRPr="006E4089">
        <w:rPr>
          <w:rFonts w:ascii="Lato" w:hAnsi="Lato"/>
        </w:rPr>
        <w:t>the</w:t>
      </w:r>
      <w:r w:rsidRPr="006E4089">
        <w:rPr>
          <w:rFonts w:ascii="Lato" w:hAnsi="Lato"/>
          <w:spacing w:val="1"/>
        </w:rPr>
        <w:t xml:space="preserve"> </w:t>
      </w:r>
      <w:r w:rsidRPr="006E4089">
        <w:rPr>
          <w:rFonts w:ascii="Lato" w:hAnsi="Lato"/>
        </w:rPr>
        <w:t>second</w:t>
      </w:r>
      <w:r w:rsidRPr="006E4089">
        <w:rPr>
          <w:rFonts w:ascii="Lato" w:hAnsi="Lato"/>
          <w:spacing w:val="3"/>
        </w:rPr>
        <w:t xml:space="preserve"> </w:t>
      </w:r>
      <w:proofErr w:type="gramStart"/>
      <w:r w:rsidRPr="006E4089">
        <w:rPr>
          <w:rFonts w:ascii="Lato" w:hAnsi="Lato"/>
        </w:rPr>
        <w:t>authority;</w:t>
      </w:r>
      <w:proofErr w:type="gramEnd"/>
    </w:p>
    <w:p w14:paraId="0E3D20A1" w14:textId="001F9E13" w:rsidR="00181ECC" w:rsidRPr="006E4089" w:rsidRDefault="00181ECC">
      <w:pPr>
        <w:pStyle w:val="BodyText"/>
        <w:ind w:left="763" w:right="214"/>
        <w:rPr>
          <w:rFonts w:ascii="Lato" w:hAnsi="Lato" w:cstheme="minorHAnsi"/>
        </w:rPr>
      </w:pPr>
      <w:r w:rsidRPr="006E4089">
        <w:rPr>
          <w:rFonts w:ascii="Lato" w:hAnsi="Lato" w:cstheme="minorHAnsi"/>
          <w:b/>
        </w:rPr>
        <w:t>‘</w:t>
      </w:r>
      <w:proofErr w:type="gramStart"/>
      <w:r w:rsidRPr="006E4089">
        <w:rPr>
          <w:rFonts w:ascii="Lato" w:hAnsi="Lato" w:cstheme="minorHAnsi"/>
          <w:b/>
        </w:rPr>
        <w:t>the</w:t>
      </w:r>
      <w:proofErr w:type="gramEnd"/>
      <w:r w:rsidRPr="006E4089">
        <w:rPr>
          <w:rFonts w:ascii="Lato" w:hAnsi="Lato" w:cstheme="minorHAnsi"/>
          <w:b/>
        </w:rPr>
        <w:t xml:space="preserve"> </w:t>
      </w:r>
      <w:r w:rsidRPr="006E4089">
        <w:rPr>
          <w:rFonts w:ascii="Lato" w:hAnsi="Lato" w:cstheme="minorHAnsi"/>
          <w:b/>
          <w:bCs/>
          <w:shd w:val="clear" w:color="auto" w:fill="FFFFFF"/>
        </w:rPr>
        <w:t>National Emergencies Trust’</w:t>
      </w:r>
      <w:r w:rsidRPr="006E4089">
        <w:rPr>
          <w:rFonts w:ascii="Lato" w:hAnsi="Lato" w:cstheme="minorHAnsi"/>
          <w:shd w:val="clear" w:color="auto" w:fill="FFFFFF"/>
        </w:rPr>
        <w:t xml:space="preserve"> means the registered charity of that name (number 1182809) established on 28th March </w:t>
      </w:r>
      <w:proofErr w:type="gramStart"/>
      <w:r w:rsidRPr="006E4089">
        <w:rPr>
          <w:rFonts w:ascii="Lato" w:hAnsi="Lato" w:cstheme="minorHAnsi"/>
          <w:shd w:val="clear" w:color="auto" w:fill="FFFFFF"/>
        </w:rPr>
        <w:t>2019;</w:t>
      </w:r>
      <w:proofErr w:type="gramEnd"/>
    </w:p>
    <w:p w14:paraId="4886DBBF" w14:textId="77777777" w:rsidR="00E303B6" w:rsidRPr="006E4089" w:rsidRDefault="00882C1D">
      <w:pPr>
        <w:pStyle w:val="BodyText"/>
        <w:ind w:left="763" w:right="771"/>
        <w:rPr>
          <w:rFonts w:ascii="Lato" w:hAnsi="Lato"/>
        </w:rPr>
      </w:pPr>
      <w:r w:rsidRPr="006E4089">
        <w:rPr>
          <w:rFonts w:ascii="Lato" w:hAnsi="Lato" w:cstheme="minorHAnsi"/>
          <w:b/>
        </w:rPr>
        <w:t>‘</w:t>
      </w:r>
      <w:proofErr w:type="gramStart"/>
      <w:r w:rsidRPr="006E4089">
        <w:rPr>
          <w:rFonts w:ascii="Lato" w:hAnsi="Lato" w:cstheme="minorHAnsi"/>
          <w:b/>
        </w:rPr>
        <w:t>net</w:t>
      </w:r>
      <w:proofErr w:type="gramEnd"/>
      <w:r w:rsidRPr="006E4089">
        <w:rPr>
          <w:rFonts w:ascii="Lato" w:hAnsi="Lato" w:cstheme="minorHAnsi"/>
          <w:b/>
        </w:rPr>
        <w:t xml:space="preserve"> earnings</w:t>
      </w:r>
      <w:r w:rsidRPr="006E4089">
        <w:rPr>
          <w:rFonts w:ascii="Lato" w:hAnsi="Lato" w:cstheme="minorHAnsi"/>
        </w:rPr>
        <w:t>’ means such earnings as</w:t>
      </w:r>
      <w:r w:rsidRPr="006E4089">
        <w:rPr>
          <w:rFonts w:ascii="Lato" w:hAnsi="Lato"/>
        </w:rPr>
        <w:t xml:space="preserve"> are calculated in accordance with</w:t>
      </w:r>
      <w:r w:rsidRPr="006E4089">
        <w:rPr>
          <w:rFonts w:ascii="Lato" w:hAnsi="Lato"/>
          <w:spacing w:val="-52"/>
        </w:rPr>
        <w:t xml:space="preserve"> </w:t>
      </w:r>
      <w:r w:rsidRPr="006E4089">
        <w:rPr>
          <w:rFonts w:ascii="Lato" w:hAnsi="Lato"/>
        </w:rPr>
        <w:t>section</w:t>
      </w:r>
      <w:r w:rsidRPr="006E4089">
        <w:rPr>
          <w:rFonts w:ascii="Lato" w:hAnsi="Lato"/>
          <w:spacing w:val="2"/>
        </w:rPr>
        <w:t xml:space="preserve"> </w:t>
      </w:r>
      <w:proofErr w:type="gramStart"/>
      <w:r w:rsidRPr="006E4089">
        <w:rPr>
          <w:rFonts w:ascii="Lato" w:hAnsi="Lato"/>
        </w:rPr>
        <w:t>26;</w:t>
      </w:r>
      <w:proofErr w:type="gramEnd"/>
    </w:p>
    <w:p w14:paraId="78A8FD22" w14:textId="77777777" w:rsidR="00E303B6" w:rsidRPr="006E4089" w:rsidRDefault="00882C1D">
      <w:pPr>
        <w:pStyle w:val="BodyText"/>
        <w:ind w:left="763" w:right="298"/>
        <w:rPr>
          <w:rFonts w:ascii="Lato" w:hAnsi="Lato"/>
        </w:rPr>
      </w:pPr>
      <w:r w:rsidRPr="006E4089">
        <w:rPr>
          <w:rFonts w:ascii="Lato" w:hAnsi="Lato"/>
          <w:b/>
        </w:rPr>
        <w:t>‘</w:t>
      </w:r>
      <w:proofErr w:type="gramStart"/>
      <w:r w:rsidRPr="006E4089">
        <w:rPr>
          <w:rFonts w:ascii="Lato" w:hAnsi="Lato"/>
          <w:b/>
        </w:rPr>
        <w:t>net</w:t>
      </w:r>
      <w:proofErr w:type="gramEnd"/>
      <w:r w:rsidRPr="006E4089">
        <w:rPr>
          <w:rFonts w:ascii="Lato" w:hAnsi="Lato"/>
          <w:b/>
        </w:rPr>
        <w:t xml:space="preserve"> profit’ </w:t>
      </w:r>
      <w:r w:rsidRPr="006E4089">
        <w:rPr>
          <w:rFonts w:ascii="Lato" w:hAnsi="Lato"/>
        </w:rPr>
        <w:t>means such profit as is calculated in accordance with section 28;</w:t>
      </w:r>
      <w:r w:rsidRPr="006E4089">
        <w:rPr>
          <w:rFonts w:ascii="Lato" w:hAnsi="Lato"/>
          <w:spacing w:val="1"/>
        </w:rPr>
        <w:t xml:space="preserve"> </w:t>
      </w:r>
      <w:r w:rsidRPr="006E4089">
        <w:rPr>
          <w:rFonts w:ascii="Lato" w:hAnsi="Lato"/>
          <w:b/>
        </w:rPr>
        <w:t xml:space="preserve">‘the New Deal options’ </w:t>
      </w:r>
      <w:r w:rsidRPr="006E4089">
        <w:rPr>
          <w:rFonts w:ascii="Lato" w:hAnsi="Lato"/>
        </w:rPr>
        <w:t>means the employment programmes specified in</w:t>
      </w:r>
      <w:r w:rsidRPr="006E4089">
        <w:rPr>
          <w:rFonts w:ascii="Lato" w:hAnsi="Lato"/>
          <w:spacing w:val="1"/>
        </w:rPr>
        <w:t xml:space="preserve"> </w:t>
      </w:r>
      <w:r w:rsidRPr="006E4089">
        <w:rPr>
          <w:rFonts w:ascii="Lato" w:hAnsi="Lato"/>
        </w:rPr>
        <w:t>regulation 75(1)(a)(ii) of the Jobseeker’s Allowance Regulations 1996 and the</w:t>
      </w:r>
      <w:r w:rsidRPr="006E4089">
        <w:rPr>
          <w:rFonts w:ascii="Lato" w:hAnsi="Lato"/>
          <w:spacing w:val="-52"/>
        </w:rPr>
        <w:t xml:space="preserve"> </w:t>
      </w:r>
      <w:r w:rsidRPr="006E4089">
        <w:rPr>
          <w:rFonts w:ascii="Lato" w:hAnsi="Lato"/>
        </w:rPr>
        <w:t>training</w:t>
      </w:r>
      <w:r w:rsidRPr="006E4089">
        <w:rPr>
          <w:rFonts w:ascii="Lato" w:hAnsi="Lato"/>
          <w:spacing w:val="-2"/>
        </w:rPr>
        <w:t xml:space="preserve"> </w:t>
      </w:r>
      <w:r w:rsidRPr="006E4089">
        <w:rPr>
          <w:rFonts w:ascii="Lato" w:hAnsi="Lato"/>
        </w:rPr>
        <w:t>scheme specified</w:t>
      </w:r>
      <w:r w:rsidRPr="006E4089">
        <w:rPr>
          <w:rFonts w:ascii="Lato" w:hAnsi="Lato"/>
          <w:spacing w:val="-3"/>
        </w:rPr>
        <w:t xml:space="preserve"> </w:t>
      </w:r>
      <w:r w:rsidRPr="006E4089">
        <w:rPr>
          <w:rFonts w:ascii="Lato" w:hAnsi="Lato"/>
        </w:rPr>
        <w:t>in</w:t>
      </w:r>
      <w:r w:rsidRPr="006E4089">
        <w:rPr>
          <w:rFonts w:ascii="Lato" w:hAnsi="Lato"/>
          <w:spacing w:val="-2"/>
        </w:rPr>
        <w:t xml:space="preserve"> </w:t>
      </w:r>
      <w:r w:rsidRPr="006E4089">
        <w:rPr>
          <w:rFonts w:ascii="Lato" w:hAnsi="Lato"/>
        </w:rPr>
        <w:t>regulation</w:t>
      </w:r>
      <w:r w:rsidRPr="006E4089">
        <w:rPr>
          <w:rFonts w:ascii="Lato" w:hAnsi="Lato"/>
          <w:spacing w:val="-3"/>
        </w:rPr>
        <w:t xml:space="preserve"> </w:t>
      </w:r>
      <w:r w:rsidRPr="006E4089">
        <w:rPr>
          <w:rFonts w:ascii="Lato" w:hAnsi="Lato"/>
        </w:rPr>
        <w:t>75(1)(b)(ii)</w:t>
      </w:r>
      <w:r w:rsidRPr="006E4089">
        <w:rPr>
          <w:rFonts w:ascii="Lato" w:hAnsi="Lato"/>
          <w:spacing w:val="-2"/>
        </w:rPr>
        <w:t xml:space="preserve"> </w:t>
      </w:r>
      <w:r w:rsidRPr="006E4089">
        <w:rPr>
          <w:rFonts w:ascii="Lato" w:hAnsi="Lato"/>
        </w:rPr>
        <w:t>of</w:t>
      </w:r>
      <w:r w:rsidRPr="006E4089">
        <w:rPr>
          <w:rFonts w:ascii="Lato" w:hAnsi="Lato"/>
          <w:spacing w:val="-1"/>
        </w:rPr>
        <w:t xml:space="preserve"> </w:t>
      </w:r>
      <w:r w:rsidRPr="006E4089">
        <w:rPr>
          <w:rFonts w:ascii="Lato" w:hAnsi="Lato"/>
        </w:rPr>
        <w:t>those</w:t>
      </w:r>
      <w:r w:rsidRPr="006E4089">
        <w:rPr>
          <w:rFonts w:ascii="Lato" w:hAnsi="Lato"/>
          <w:spacing w:val="-4"/>
        </w:rPr>
        <w:t xml:space="preserve"> </w:t>
      </w:r>
      <w:proofErr w:type="gramStart"/>
      <w:r w:rsidRPr="006E4089">
        <w:rPr>
          <w:rFonts w:ascii="Lato" w:hAnsi="Lato"/>
        </w:rPr>
        <w:t>Regulations;</w:t>
      </w:r>
      <w:proofErr w:type="gramEnd"/>
    </w:p>
    <w:p w14:paraId="0603FDE3" w14:textId="77777777" w:rsidR="00E303B6" w:rsidRPr="006E4089" w:rsidRDefault="00882C1D">
      <w:pPr>
        <w:pStyle w:val="BodyText"/>
        <w:ind w:left="763" w:right="205"/>
        <w:rPr>
          <w:rFonts w:ascii="Lato" w:hAnsi="Lato"/>
        </w:rPr>
      </w:pPr>
      <w:r w:rsidRPr="006E4089">
        <w:rPr>
          <w:rFonts w:ascii="Lato" w:hAnsi="Lato"/>
          <w:b/>
        </w:rPr>
        <w:t>‘</w:t>
      </w:r>
      <w:proofErr w:type="gramStart"/>
      <w:r w:rsidRPr="006E4089">
        <w:rPr>
          <w:rFonts w:ascii="Lato" w:hAnsi="Lato"/>
          <w:b/>
        </w:rPr>
        <w:t>new</w:t>
      </w:r>
      <w:proofErr w:type="gramEnd"/>
      <w:r w:rsidRPr="006E4089">
        <w:rPr>
          <w:rFonts w:ascii="Lato" w:hAnsi="Lato"/>
          <w:b/>
        </w:rPr>
        <w:t xml:space="preserve"> dwelling’ </w:t>
      </w:r>
      <w:r w:rsidRPr="006E4089">
        <w:rPr>
          <w:rFonts w:ascii="Lato" w:hAnsi="Lato"/>
        </w:rPr>
        <w:t>means, for the purposes of the definition of ‘second authority’</w:t>
      </w:r>
      <w:r w:rsidRPr="006E4089">
        <w:rPr>
          <w:rFonts w:ascii="Lato" w:hAnsi="Lato"/>
          <w:spacing w:val="-52"/>
        </w:rPr>
        <w:t xml:space="preserve"> </w:t>
      </w:r>
      <w:r w:rsidRPr="006E4089">
        <w:rPr>
          <w:rFonts w:ascii="Lato" w:hAnsi="Lato"/>
        </w:rPr>
        <w:t xml:space="preserve">and sections 60C, and 61C the dwelling to which </w:t>
      </w:r>
      <w:proofErr w:type="gramStart"/>
      <w:r w:rsidRPr="006E4089">
        <w:rPr>
          <w:rFonts w:ascii="Lato" w:hAnsi="Lato"/>
        </w:rPr>
        <w:t>a</w:t>
      </w:r>
      <w:proofErr w:type="gramEnd"/>
      <w:r w:rsidRPr="006E4089">
        <w:rPr>
          <w:rFonts w:ascii="Lato" w:hAnsi="Lato"/>
        </w:rPr>
        <w:t xml:space="preserve"> applicant has moved, or is</w:t>
      </w:r>
      <w:r w:rsidRPr="006E4089">
        <w:rPr>
          <w:rFonts w:ascii="Lato" w:hAnsi="Lato"/>
          <w:spacing w:val="1"/>
        </w:rPr>
        <w:t xml:space="preserve"> </w:t>
      </w:r>
      <w:r w:rsidRPr="006E4089">
        <w:rPr>
          <w:rFonts w:ascii="Lato" w:hAnsi="Lato"/>
        </w:rPr>
        <w:t>about to</w:t>
      </w:r>
      <w:r w:rsidRPr="006E4089">
        <w:rPr>
          <w:rFonts w:ascii="Lato" w:hAnsi="Lato"/>
          <w:spacing w:val="-1"/>
        </w:rPr>
        <w:t xml:space="preserve"> </w:t>
      </w:r>
      <w:r w:rsidRPr="006E4089">
        <w:rPr>
          <w:rFonts w:ascii="Lato" w:hAnsi="Lato"/>
        </w:rPr>
        <w:t>move,</w:t>
      </w:r>
      <w:r w:rsidRPr="006E4089">
        <w:rPr>
          <w:rFonts w:ascii="Lato" w:hAnsi="Lato"/>
          <w:spacing w:val="-4"/>
        </w:rPr>
        <w:t xml:space="preserve"> </w:t>
      </w:r>
      <w:r w:rsidRPr="006E4089">
        <w:rPr>
          <w:rFonts w:ascii="Lato" w:hAnsi="Lato"/>
        </w:rPr>
        <w:t>in</w:t>
      </w:r>
      <w:r w:rsidRPr="006E4089">
        <w:rPr>
          <w:rFonts w:ascii="Lato" w:hAnsi="Lato"/>
          <w:spacing w:val="-1"/>
        </w:rPr>
        <w:t xml:space="preserve"> </w:t>
      </w:r>
      <w:r w:rsidRPr="006E4089">
        <w:rPr>
          <w:rFonts w:ascii="Lato" w:hAnsi="Lato"/>
        </w:rPr>
        <w:t>which</w:t>
      </w:r>
      <w:r w:rsidRPr="006E4089">
        <w:rPr>
          <w:rFonts w:ascii="Lato" w:hAnsi="Lato"/>
          <w:spacing w:val="2"/>
        </w:rPr>
        <w:t xml:space="preserve"> </w:t>
      </w:r>
      <w:r w:rsidRPr="006E4089">
        <w:rPr>
          <w:rFonts w:ascii="Lato" w:hAnsi="Lato"/>
        </w:rPr>
        <w:t>the</w:t>
      </w:r>
      <w:r w:rsidRPr="006E4089">
        <w:rPr>
          <w:rFonts w:ascii="Lato" w:hAnsi="Lato"/>
          <w:spacing w:val="2"/>
        </w:rPr>
        <w:t xml:space="preserve"> </w:t>
      </w:r>
      <w:r w:rsidRPr="006E4089">
        <w:rPr>
          <w:rFonts w:ascii="Lato" w:hAnsi="Lato"/>
        </w:rPr>
        <w:t>applicant</w:t>
      </w:r>
      <w:r w:rsidRPr="006E4089">
        <w:rPr>
          <w:rFonts w:ascii="Lato" w:hAnsi="Lato"/>
          <w:spacing w:val="-4"/>
        </w:rPr>
        <w:t xml:space="preserve"> </w:t>
      </w:r>
      <w:r w:rsidRPr="006E4089">
        <w:rPr>
          <w:rFonts w:ascii="Lato" w:hAnsi="Lato"/>
        </w:rPr>
        <w:t>is</w:t>
      </w:r>
      <w:r w:rsidRPr="006E4089">
        <w:rPr>
          <w:rFonts w:ascii="Lato" w:hAnsi="Lato"/>
          <w:spacing w:val="-1"/>
        </w:rPr>
        <w:t xml:space="preserve"> </w:t>
      </w:r>
      <w:r w:rsidRPr="006E4089">
        <w:rPr>
          <w:rFonts w:ascii="Lato" w:hAnsi="Lato"/>
        </w:rPr>
        <w:t>or</w:t>
      </w:r>
      <w:r w:rsidRPr="006E4089">
        <w:rPr>
          <w:rFonts w:ascii="Lato" w:hAnsi="Lato"/>
          <w:spacing w:val="1"/>
        </w:rPr>
        <w:t xml:space="preserve"> </w:t>
      </w:r>
      <w:r w:rsidRPr="006E4089">
        <w:rPr>
          <w:rFonts w:ascii="Lato" w:hAnsi="Lato"/>
        </w:rPr>
        <w:t>will</w:t>
      </w:r>
      <w:r w:rsidRPr="006E4089">
        <w:rPr>
          <w:rFonts w:ascii="Lato" w:hAnsi="Lato"/>
          <w:spacing w:val="-2"/>
        </w:rPr>
        <w:t xml:space="preserve"> </w:t>
      </w:r>
      <w:r w:rsidRPr="006E4089">
        <w:rPr>
          <w:rFonts w:ascii="Lato" w:hAnsi="Lato"/>
        </w:rPr>
        <w:t>be</w:t>
      </w:r>
      <w:r w:rsidRPr="006E4089">
        <w:rPr>
          <w:rFonts w:ascii="Lato" w:hAnsi="Lato"/>
          <w:spacing w:val="-3"/>
        </w:rPr>
        <w:t xml:space="preserve"> </w:t>
      </w:r>
      <w:proofErr w:type="gramStart"/>
      <w:r w:rsidRPr="006E4089">
        <w:rPr>
          <w:rFonts w:ascii="Lato" w:hAnsi="Lato"/>
        </w:rPr>
        <w:lastRenderedPageBreak/>
        <w:t>resident;</w:t>
      </w:r>
      <w:proofErr w:type="gramEnd"/>
    </w:p>
    <w:p w14:paraId="622F9CBE" w14:textId="77777777" w:rsidR="00E303B6" w:rsidRPr="006E4089" w:rsidRDefault="00882C1D">
      <w:pPr>
        <w:spacing w:line="293" w:lineRule="exact"/>
        <w:ind w:left="763"/>
        <w:rPr>
          <w:rFonts w:ascii="Lato" w:hAnsi="Lato"/>
          <w:sz w:val="24"/>
        </w:rPr>
      </w:pPr>
      <w:r w:rsidRPr="006E4089">
        <w:rPr>
          <w:rFonts w:ascii="Lato" w:hAnsi="Lato"/>
          <w:b/>
          <w:sz w:val="24"/>
        </w:rPr>
        <w:t>‘non-dependant’</w:t>
      </w:r>
      <w:r w:rsidRPr="006E4089">
        <w:rPr>
          <w:rFonts w:ascii="Lato" w:hAnsi="Lato"/>
          <w:b/>
          <w:spacing w:val="-3"/>
          <w:sz w:val="24"/>
        </w:rPr>
        <w:t xml:space="preserve"> </w:t>
      </w:r>
      <w:r w:rsidRPr="006E4089">
        <w:rPr>
          <w:rFonts w:ascii="Lato" w:hAnsi="Lato"/>
          <w:sz w:val="24"/>
        </w:rPr>
        <w:t>has</w:t>
      </w:r>
      <w:r w:rsidRPr="006E4089">
        <w:rPr>
          <w:rFonts w:ascii="Lato" w:hAnsi="Lato"/>
          <w:spacing w:val="-3"/>
          <w:sz w:val="24"/>
        </w:rPr>
        <w:t xml:space="preserve"> </w:t>
      </w:r>
      <w:r w:rsidRPr="006E4089">
        <w:rPr>
          <w:rFonts w:ascii="Lato" w:hAnsi="Lato"/>
          <w:sz w:val="24"/>
        </w:rPr>
        <w:t>the meaning</w:t>
      </w:r>
      <w:r w:rsidRPr="006E4089">
        <w:rPr>
          <w:rFonts w:ascii="Lato" w:hAnsi="Lato"/>
          <w:spacing w:val="-6"/>
          <w:sz w:val="24"/>
        </w:rPr>
        <w:t xml:space="preserve"> </w:t>
      </w:r>
      <w:r w:rsidRPr="006E4089">
        <w:rPr>
          <w:rFonts w:ascii="Lato" w:hAnsi="Lato"/>
          <w:sz w:val="24"/>
        </w:rPr>
        <w:t>prescribed</w:t>
      </w:r>
      <w:r w:rsidRPr="006E4089">
        <w:rPr>
          <w:rFonts w:ascii="Lato" w:hAnsi="Lato"/>
          <w:spacing w:val="-3"/>
          <w:sz w:val="24"/>
        </w:rPr>
        <w:t xml:space="preserve"> </w:t>
      </w:r>
      <w:r w:rsidRPr="006E4089">
        <w:rPr>
          <w:rFonts w:ascii="Lato" w:hAnsi="Lato"/>
          <w:sz w:val="24"/>
        </w:rPr>
        <w:t>in</w:t>
      </w:r>
      <w:r w:rsidRPr="006E4089">
        <w:rPr>
          <w:rFonts w:ascii="Lato" w:hAnsi="Lato"/>
          <w:spacing w:val="-3"/>
          <w:sz w:val="24"/>
        </w:rPr>
        <w:t xml:space="preserve"> </w:t>
      </w:r>
      <w:r w:rsidRPr="006E4089">
        <w:rPr>
          <w:rFonts w:ascii="Lato" w:hAnsi="Lato"/>
          <w:sz w:val="24"/>
        </w:rPr>
        <w:t>section</w:t>
      </w:r>
      <w:r w:rsidRPr="006E4089">
        <w:rPr>
          <w:rFonts w:ascii="Lato" w:hAnsi="Lato"/>
          <w:spacing w:val="1"/>
          <w:sz w:val="24"/>
        </w:rPr>
        <w:t xml:space="preserve"> </w:t>
      </w:r>
      <w:proofErr w:type="gramStart"/>
      <w:r w:rsidRPr="006E4089">
        <w:rPr>
          <w:rFonts w:ascii="Lato" w:hAnsi="Lato"/>
          <w:sz w:val="24"/>
        </w:rPr>
        <w:t>3;</w:t>
      </w:r>
      <w:proofErr w:type="gramEnd"/>
    </w:p>
    <w:p w14:paraId="579D1677" w14:textId="77777777" w:rsidR="00E303B6" w:rsidRPr="006E4089" w:rsidRDefault="00882C1D">
      <w:pPr>
        <w:spacing w:line="242" w:lineRule="auto"/>
        <w:ind w:left="763" w:right="690"/>
        <w:rPr>
          <w:rFonts w:ascii="Lato" w:hAnsi="Lato"/>
          <w:sz w:val="24"/>
        </w:rPr>
      </w:pPr>
      <w:r w:rsidRPr="006E4089">
        <w:rPr>
          <w:rFonts w:ascii="Lato" w:hAnsi="Lato"/>
          <w:b/>
          <w:sz w:val="24"/>
        </w:rPr>
        <w:t xml:space="preserve">‘non-dependant deduction’ </w:t>
      </w:r>
      <w:r w:rsidRPr="006E4089">
        <w:rPr>
          <w:rFonts w:ascii="Lato" w:hAnsi="Lato"/>
          <w:sz w:val="24"/>
        </w:rPr>
        <w:t>means a deduction that is to be made under</w:t>
      </w:r>
      <w:r w:rsidRPr="006E4089">
        <w:rPr>
          <w:rFonts w:ascii="Lato" w:hAnsi="Lato"/>
          <w:spacing w:val="-52"/>
          <w:sz w:val="24"/>
        </w:rPr>
        <w:t xml:space="preserve"> </w:t>
      </w:r>
      <w:r w:rsidRPr="006E4089">
        <w:rPr>
          <w:rFonts w:ascii="Lato" w:hAnsi="Lato"/>
          <w:sz w:val="24"/>
        </w:rPr>
        <w:t>section</w:t>
      </w:r>
      <w:r w:rsidRPr="006E4089">
        <w:rPr>
          <w:rFonts w:ascii="Lato" w:hAnsi="Lato"/>
          <w:spacing w:val="2"/>
          <w:sz w:val="24"/>
        </w:rPr>
        <w:t xml:space="preserve"> </w:t>
      </w:r>
      <w:proofErr w:type="gramStart"/>
      <w:r w:rsidRPr="006E4089">
        <w:rPr>
          <w:rFonts w:ascii="Lato" w:hAnsi="Lato"/>
          <w:sz w:val="24"/>
        </w:rPr>
        <w:t>58;</w:t>
      </w:r>
      <w:proofErr w:type="gramEnd"/>
    </w:p>
    <w:p w14:paraId="4073AD38" w14:textId="77777777" w:rsidR="00E303B6" w:rsidRPr="006E4089" w:rsidRDefault="00882C1D">
      <w:pPr>
        <w:pStyle w:val="BodyText"/>
        <w:ind w:left="803" w:right="722"/>
        <w:rPr>
          <w:rFonts w:ascii="Lato" w:hAnsi="Lato"/>
        </w:rPr>
      </w:pPr>
      <w:r w:rsidRPr="006E4089">
        <w:rPr>
          <w:rFonts w:ascii="Lato" w:hAnsi="Lato"/>
          <w:b/>
        </w:rPr>
        <w:t>‘</w:t>
      </w:r>
      <w:proofErr w:type="gramStart"/>
      <w:r w:rsidRPr="006E4089">
        <w:rPr>
          <w:rFonts w:ascii="Lato" w:hAnsi="Lato"/>
          <w:b/>
        </w:rPr>
        <w:t>occasional</w:t>
      </w:r>
      <w:proofErr w:type="gramEnd"/>
      <w:r w:rsidRPr="006E4089">
        <w:rPr>
          <w:rFonts w:ascii="Lato" w:hAnsi="Lato"/>
          <w:b/>
        </w:rPr>
        <w:t xml:space="preserve"> assistance</w:t>
      </w:r>
      <w:r w:rsidRPr="006E4089">
        <w:rPr>
          <w:rFonts w:ascii="Lato" w:hAnsi="Lato"/>
        </w:rPr>
        <w:t>’ means any payment or provision made by a local</w:t>
      </w:r>
      <w:r w:rsidRPr="006E4089">
        <w:rPr>
          <w:rFonts w:ascii="Lato" w:hAnsi="Lato"/>
          <w:spacing w:val="-52"/>
        </w:rPr>
        <w:t xml:space="preserve"> </w:t>
      </w:r>
      <w:r w:rsidRPr="006E4089">
        <w:rPr>
          <w:rFonts w:ascii="Lato" w:hAnsi="Lato"/>
        </w:rPr>
        <w:t>authority,</w:t>
      </w:r>
      <w:r w:rsidRPr="006E4089">
        <w:rPr>
          <w:rFonts w:ascii="Lato" w:hAnsi="Lato"/>
          <w:spacing w:val="4"/>
        </w:rPr>
        <w:t xml:space="preserve"> </w:t>
      </w:r>
      <w:r w:rsidRPr="006E4089">
        <w:rPr>
          <w:rFonts w:ascii="Lato" w:hAnsi="Lato"/>
        </w:rPr>
        <w:t>the</w:t>
      </w:r>
      <w:r w:rsidRPr="006E4089">
        <w:rPr>
          <w:rFonts w:ascii="Lato" w:hAnsi="Lato"/>
          <w:spacing w:val="5"/>
        </w:rPr>
        <w:t xml:space="preserve"> </w:t>
      </w:r>
      <w:r w:rsidRPr="006E4089">
        <w:rPr>
          <w:rFonts w:ascii="Lato" w:hAnsi="Lato"/>
        </w:rPr>
        <w:t>Welsh</w:t>
      </w:r>
      <w:r w:rsidRPr="006E4089">
        <w:rPr>
          <w:rFonts w:ascii="Lato" w:hAnsi="Lato"/>
          <w:spacing w:val="6"/>
        </w:rPr>
        <w:t xml:space="preserve"> </w:t>
      </w:r>
      <w:r w:rsidRPr="006E4089">
        <w:rPr>
          <w:rFonts w:ascii="Lato" w:hAnsi="Lato"/>
        </w:rPr>
        <w:t>Ministers</w:t>
      </w:r>
      <w:r w:rsidRPr="006E4089">
        <w:rPr>
          <w:rFonts w:ascii="Lato" w:hAnsi="Lato"/>
          <w:spacing w:val="2"/>
        </w:rPr>
        <w:t xml:space="preserve"> </w:t>
      </w:r>
      <w:r w:rsidRPr="006E4089">
        <w:rPr>
          <w:rFonts w:ascii="Lato" w:hAnsi="Lato"/>
        </w:rPr>
        <w:t>or the</w:t>
      </w:r>
      <w:r w:rsidRPr="006E4089">
        <w:rPr>
          <w:rFonts w:ascii="Lato" w:hAnsi="Lato"/>
          <w:spacing w:val="1"/>
        </w:rPr>
        <w:t xml:space="preserve"> </w:t>
      </w:r>
      <w:r w:rsidRPr="006E4089">
        <w:rPr>
          <w:rFonts w:ascii="Lato" w:hAnsi="Lato"/>
        </w:rPr>
        <w:t>Scottish</w:t>
      </w:r>
      <w:r w:rsidRPr="006E4089">
        <w:rPr>
          <w:rFonts w:ascii="Lato" w:hAnsi="Lato"/>
          <w:spacing w:val="6"/>
        </w:rPr>
        <w:t xml:space="preserve"> </w:t>
      </w:r>
      <w:r w:rsidRPr="006E4089">
        <w:rPr>
          <w:rFonts w:ascii="Lato" w:hAnsi="Lato"/>
        </w:rPr>
        <w:t>Ministers</w:t>
      </w:r>
      <w:r w:rsidRPr="006E4089">
        <w:rPr>
          <w:rFonts w:ascii="Lato" w:hAnsi="Lato"/>
          <w:spacing w:val="2"/>
        </w:rPr>
        <w:t xml:space="preserve"> </w:t>
      </w:r>
      <w:r w:rsidRPr="006E4089">
        <w:rPr>
          <w:rFonts w:ascii="Lato" w:hAnsi="Lato"/>
        </w:rPr>
        <w:t>for</w:t>
      </w:r>
      <w:r w:rsidRPr="006E4089">
        <w:rPr>
          <w:rFonts w:ascii="Lato" w:hAnsi="Lato"/>
          <w:spacing w:val="4"/>
        </w:rPr>
        <w:t xml:space="preserve"> </w:t>
      </w:r>
      <w:r w:rsidRPr="006E4089">
        <w:rPr>
          <w:rFonts w:ascii="Lato" w:hAnsi="Lato"/>
        </w:rPr>
        <w:t>the</w:t>
      </w:r>
      <w:r w:rsidRPr="006E4089">
        <w:rPr>
          <w:rFonts w:ascii="Lato" w:hAnsi="Lato"/>
          <w:spacing w:val="1"/>
        </w:rPr>
        <w:t xml:space="preserve"> </w:t>
      </w:r>
      <w:r w:rsidRPr="006E4089">
        <w:rPr>
          <w:rFonts w:ascii="Lato" w:hAnsi="Lato"/>
        </w:rPr>
        <w:t>purposes</w:t>
      </w:r>
      <w:r w:rsidRPr="006E4089">
        <w:rPr>
          <w:rFonts w:ascii="Lato" w:hAnsi="Lato"/>
          <w:spacing w:val="-2"/>
        </w:rPr>
        <w:t xml:space="preserve"> </w:t>
      </w:r>
      <w:r w:rsidRPr="006E4089">
        <w:rPr>
          <w:rFonts w:ascii="Lato" w:hAnsi="Lato"/>
        </w:rPr>
        <w:t>of:</w:t>
      </w:r>
    </w:p>
    <w:p w14:paraId="30C91CF4" w14:textId="77777777" w:rsidR="00E303B6" w:rsidRPr="006E4089" w:rsidRDefault="00882C1D">
      <w:pPr>
        <w:pStyle w:val="ListParagraph"/>
        <w:numPr>
          <w:ilvl w:val="0"/>
          <w:numId w:val="135"/>
        </w:numPr>
        <w:tabs>
          <w:tab w:val="left" w:pos="1119"/>
        </w:tabs>
        <w:spacing w:line="290" w:lineRule="exact"/>
        <w:rPr>
          <w:sz w:val="24"/>
        </w:rPr>
      </w:pPr>
      <w:r w:rsidRPr="006E4089">
        <w:rPr>
          <w:sz w:val="24"/>
        </w:rPr>
        <w:t>meeting,</w:t>
      </w:r>
      <w:r w:rsidRPr="006E4089">
        <w:rPr>
          <w:spacing w:val="-5"/>
          <w:sz w:val="24"/>
        </w:rPr>
        <w:t xml:space="preserve"> </w:t>
      </w:r>
      <w:r w:rsidRPr="006E4089">
        <w:rPr>
          <w:sz w:val="24"/>
        </w:rPr>
        <w:t>or</w:t>
      </w:r>
      <w:r w:rsidRPr="006E4089">
        <w:rPr>
          <w:spacing w:val="-5"/>
          <w:sz w:val="24"/>
        </w:rPr>
        <w:t xml:space="preserve"> </w:t>
      </w:r>
      <w:r w:rsidRPr="006E4089">
        <w:rPr>
          <w:sz w:val="24"/>
        </w:rPr>
        <w:t>helping</w:t>
      </w:r>
      <w:r w:rsidRPr="006E4089">
        <w:rPr>
          <w:spacing w:val="-6"/>
          <w:sz w:val="24"/>
        </w:rPr>
        <w:t xml:space="preserve"> </w:t>
      </w:r>
      <w:r w:rsidRPr="006E4089">
        <w:rPr>
          <w:sz w:val="24"/>
        </w:rPr>
        <w:t>to</w:t>
      </w:r>
      <w:r w:rsidRPr="006E4089">
        <w:rPr>
          <w:spacing w:val="1"/>
          <w:sz w:val="24"/>
        </w:rPr>
        <w:t xml:space="preserve"> </w:t>
      </w:r>
      <w:r w:rsidRPr="006E4089">
        <w:rPr>
          <w:sz w:val="24"/>
        </w:rPr>
        <w:t>meet</w:t>
      </w:r>
      <w:r w:rsidRPr="006E4089">
        <w:rPr>
          <w:spacing w:val="-1"/>
          <w:sz w:val="24"/>
        </w:rPr>
        <w:t xml:space="preserve"> </w:t>
      </w:r>
      <w:r w:rsidRPr="006E4089">
        <w:rPr>
          <w:sz w:val="24"/>
        </w:rPr>
        <w:t>an</w:t>
      </w:r>
      <w:r w:rsidRPr="006E4089">
        <w:rPr>
          <w:spacing w:val="1"/>
          <w:sz w:val="24"/>
        </w:rPr>
        <w:t xml:space="preserve"> </w:t>
      </w:r>
      <w:r w:rsidRPr="006E4089">
        <w:rPr>
          <w:sz w:val="24"/>
        </w:rPr>
        <w:t>immediate short-term</w:t>
      </w:r>
      <w:r w:rsidRPr="006E4089">
        <w:rPr>
          <w:spacing w:val="-5"/>
          <w:sz w:val="24"/>
        </w:rPr>
        <w:t xml:space="preserve"> </w:t>
      </w:r>
      <w:proofErr w:type="gramStart"/>
      <w:r w:rsidRPr="006E4089">
        <w:rPr>
          <w:sz w:val="24"/>
        </w:rPr>
        <w:t>need;</w:t>
      </w:r>
      <w:proofErr w:type="gramEnd"/>
    </w:p>
    <w:p w14:paraId="2E688DCA" w14:textId="77777777" w:rsidR="00E303B6" w:rsidRPr="006E4089" w:rsidRDefault="00882C1D">
      <w:pPr>
        <w:pStyle w:val="ListParagraph"/>
        <w:numPr>
          <w:ilvl w:val="1"/>
          <w:numId w:val="135"/>
        </w:numPr>
        <w:tabs>
          <w:tab w:val="left" w:pos="1260"/>
        </w:tabs>
        <w:ind w:right="996" w:firstLine="0"/>
        <w:rPr>
          <w:sz w:val="24"/>
        </w:rPr>
      </w:pPr>
      <w:r w:rsidRPr="006E4089">
        <w:rPr>
          <w:sz w:val="24"/>
        </w:rPr>
        <w:t>arising out of an exceptional event or exceptional circumstances,</w:t>
      </w:r>
      <w:r w:rsidRPr="006E4089">
        <w:rPr>
          <w:spacing w:val="-52"/>
          <w:sz w:val="24"/>
        </w:rPr>
        <w:t xml:space="preserve"> </w:t>
      </w:r>
      <w:r w:rsidRPr="006E4089">
        <w:rPr>
          <w:sz w:val="24"/>
        </w:rPr>
        <w:t>or</w:t>
      </w:r>
    </w:p>
    <w:p w14:paraId="7C144D5B" w14:textId="77777777" w:rsidR="00E303B6" w:rsidRPr="006E4089" w:rsidRDefault="00882C1D">
      <w:pPr>
        <w:pStyle w:val="ListParagraph"/>
        <w:numPr>
          <w:ilvl w:val="1"/>
          <w:numId w:val="135"/>
        </w:numPr>
        <w:tabs>
          <w:tab w:val="left" w:pos="1316"/>
        </w:tabs>
        <w:ind w:right="1545" w:firstLine="0"/>
        <w:rPr>
          <w:sz w:val="24"/>
        </w:rPr>
      </w:pPr>
      <w:r w:rsidRPr="006E4089">
        <w:rPr>
          <w:sz w:val="24"/>
        </w:rPr>
        <w:t>that</w:t>
      </w:r>
      <w:r w:rsidRPr="006E4089">
        <w:rPr>
          <w:spacing w:val="-4"/>
          <w:sz w:val="24"/>
        </w:rPr>
        <w:t xml:space="preserve"> </w:t>
      </w:r>
      <w:r w:rsidRPr="006E4089">
        <w:rPr>
          <w:sz w:val="24"/>
        </w:rPr>
        <w:t>needs</w:t>
      </w:r>
      <w:r w:rsidRPr="006E4089">
        <w:rPr>
          <w:spacing w:val="-2"/>
          <w:sz w:val="24"/>
        </w:rPr>
        <w:t xml:space="preserve"> </w:t>
      </w:r>
      <w:r w:rsidRPr="006E4089">
        <w:rPr>
          <w:sz w:val="24"/>
        </w:rPr>
        <w:t>to</w:t>
      </w:r>
      <w:r w:rsidRPr="006E4089">
        <w:rPr>
          <w:spacing w:val="-2"/>
          <w:sz w:val="24"/>
        </w:rPr>
        <w:t xml:space="preserve"> </w:t>
      </w:r>
      <w:r w:rsidRPr="006E4089">
        <w:rPr>
          <w:sz w:val="24"/>
        </w:rPr>
        <w:t>be</w:t>
      </w:r>
      <w:r w:rsidRPr="006E4089">
        <w:rPr>
          <w:spacing w:val="-3"/>
          <w:sz w:val="24"/>
        </w:rPr>
        <w:t xml:space="preserve"> </w:t>
      </w:r>
      <w:r w:rsidRPr="006E4089">
        <w:rPr>
          <w:sz w:val="24"/>
        </w:rPr>
        <w:t>met to</w:t>
      </w:r>
      <w:r w:rsidRPr="006E4089">
        <w:rPr>
          <w:spacing w:val="-1"/>
          <w:sz w:val="24"/>
        </w:rPr>
        <w:t xml:space="preserve"> </w:t>
      </w:r>
      <w:r w:rsidRPr="006E4089">
        <w:rPr>
          <w:sz w:val="24"/>
        </w:rPr>
        <w:t>avoid</w:t>
      </w:r>
      <w:r w:rsidRPr="006E4089">
        <w:rPr>
          <w:spacing w:val="-2"/>
          <w:sz w:val="24"/>
        </w:rPr>
        <w:t xml:space="preserve"> </w:t>
      </w:r>
      <w:r w:rsidRPr="006E4089">
        <w:rPr>
          <w:sz w:val="24"/>
        </w:rPr>
        <w:t>a</w:t>
      </w:r>
      <w:r w:rsidRPr="006E4089">
        <w:rPr>
          <w:spacing w:val="1"/>
          <w:sz w:val="24"/>
        </w:rPr>
        <w:t xml:space="preserve"> </w:t>
      </w:r>
      <w:r w:rsidRPr="006E4089">
        <w:rPr>
          <w:sz w:val="24"/>
        </w:rPr>
        <w:t>risk</w:t>
      </w:r>
      <w:r w:rsidRPr="006E4089">
        <w:rPr>
          <w:spacing w:val="-1"/>
          <w:sz w:val="24"/>
        </w:rPr>
        <w:t xml:space="preserve"> </w:t>
      </w:r>
      <w:r w:rsidRPr="006E4089">
        <w:rPr>
          <w:sz w:val="24"/>
        </w:rPr>
        <w:t>to</w:t>
      </w:r>
      <w:r w:rsidRPr="006E4089">
        <w:rPr>
          <w:spacing w:val="-6"/>
          <w:sz w:val="24"/>
        </w:rPr>
        <w:t xml:space="preserve"> </w:t>
      </w:r>
      <w:r w:rsidRPr="006E4089">
        <w:rPr>
          <w:sz w:val="24"/>
        </w:rPr>
        <w:t>the</w:t>
      </w:r>
      <w:r w:rsidRPr="006E4089">
        <w:rPr>
          <w:spacing w:val="1"/>
          <w:sz w:val="24"/>
        </w:rPr>
        <w:t xml:space="preserve"> </w:t>
      </w:r>
      <w:r w:rsidRPr="006E4089">
        <w:rPr>
          <w:sz w:val="24"/>
        </w:rPr>
        <w:t>well-being of</w:t>
      </w:r>
      <w:r w:rsidRPr="006E4089">
        <w:rPr>
          <w:spacing w:val="-5"/>
          <w:sz w:val="24"/>
        </w:rPr>
        <w:t xml:space="preserve"> </w:t>
      </w:r>
      <w:r w:rsidRPr="006E4089">
        <w:rPr>
          <w:sz w:val="24"/>
        </w:rPr>
        <w:t>an</w:t>
      </w:r>
      <w:r w:rsidRPr="006E4089">
        <w:rPr>
          <w:spacing w:val="-51"/>
          <w:sz w:val="24"/>
        </w:rPr>
        <w:t xml:space="preserve"> </w:t>
      </w:r>
      <w:r w:rsidRPr="006E4089">
        <w:rPr>
          <w:sz w:val="24"/>
        </w:rPr>
        <w:t>individual,</w:t>
      </w:r>
      <w:r w:rsidRPr="006E4089">
        <w:rPr>
          <w:spacing w:val="-4"/>
          <w:sz w:val="24"/>
        </w:rPr>
        <w:t xml:space="preserve"> </w:t>
      </w:r>
      <w:r w:rsidRPr="006E4089">
        <w:rPr>
          <w:sz w:val="24"/>
        </w:rPr>
        <w:t>and</w:t>
      </w:r>
    </w:p>
    <w:p w14:paraId="31E88722" w14:textId="77777777" w:rsidR="00E303B6" w:rsidRPr="006E4089" w:rsidRDefault="00882C1D">
      <w:pPr>
        <w:pStyle w:val="ListParagraph"/>
        <w:numPr>
          <w:ilvl w:val="0"/>
          <w:numId w:val="135"/>
        </w:numPr>
        <w:tabs>
          <w:tab w:val="left" w:pos="1132"/>
        </w:tabs>
        <w:ind w:left="803" w:right="1250" w:firstLine="0"/>
        <w:rPr>
          <w:sz w:val="24"/>
        </w:rPr>
      </w:pPr>
      <w:r w:rsidRPr="006E4089">
        <w:rPr>
          <w:sz w:val="24"/>
        </w:rPr>
        <w:t>enabling</w:t>
      </w:r>
      <w:r w:rsidRPr="006E4089">
        <w:rPr>
          <w:spacing w:val="-5"/>
          <w:sz w:val="24"/>
        </w:rPr>
        <w:t xml:space="preserve"> </w:t>
      </w:r>
      <w:r w:rsidRPr="006E4089">
        <w:rPr>
          <w:sz w:val="24"/>
        </w:rPr>
        <w:t>qualifying</w:t>
      </w:r>
      <w:r w:rsidRPr="006E4089">
        <w:rPr>
          <w:spacing w:val="-5"/>
          <w:sz w:val="24"/>
        </w:rPr>
        <w:t xml:space="preserve"> </w:t>
      </w:r>
      <w:r w:rsidRPr="006E4089">
        <w:rPr>
          <w:sz w:val="24"/>
        </w:rPr>
        <w:t>individuals</w:t>
      </w:r>
      <w:r w:rsidRPr="006E4089">
        <w:rPr>
          <w:spacing w:val="-6"/>
          <w:sz w:val="24"/>
        </w:rPr>
        <w:t xml:space="preserve"> </w:t>
      </w:r>
      <w:r w:rsidRPr="006E4089">
        <w:rPr>
          <w:sz w:val="24"/>
        </w:rPr>
        <w:t>to</w:t>
      </w:r>
      <w:r w:rsidRPr="006E4089">
        <w:rPr>
          <w:spacing w:val="-5"/>
          <w:sz w:val="24"/>
        </w:rPr>
        <w:t xml:space="preserve"> </w:t>
      </w:r>
      <w:r w:rsidRPr="006E4089">
        <w:rPr>
          <w:sz w:val="24"/>
        </w:rPr>
        <w:t>establish</w:t>
      </w:r>
      <w:r w:rsidRPr="006E4089">
        <w:rPr>
          <w:spacing w:val="-6"/>
          <w:sz w:val="24"/>
        </w:rPr>
        <w:t xml:space="preserve"> </w:t>
      </w:r>
      <w:r w:rsidRPr="006E4089">
        <w:rPr>
          <w:sz w:val="24"/>
        </w:rPr>
        <w:t>or</w:t>
      </w:r>
      <w:r w:rsidRPr="006E4089">
        <w:rPr>
          <w:spacing w:val="-3"/>
          <w:sz w:val="24"/>
        </w:rPr>
        <w:t xml:space="preserve"> </w:t>
      </w:r>
      <w:r w:rsidRPr="006E4089">
        <w:rPr>
          <w:sz w:val="24"/>
        </w:rPr>
        <w:t>maintain</w:t>
      </w:r>
      <w:r w:rsidRPr="006E4089">
        <w:rPr>
          <w:spacing w:val="-5"/>
          <w:sz w:val="24"/>
        </w:rPr>
        <w:t xml:space="preserve"> </w:t>
      </w:r>
      <w:r w:rsidRPr="006E4089">
        <w:rPr>
          <w:sz w:val="24"/>
        </w:rPr>
        <w:t>a</w:t>
      </w:r>
      <w:r w:rsidRPr="006E4089">
        <w:rPr>
          <w:spacing w:val="-3"/>
          <w:sz w:val="24"/>
        </w:rPr>
        <w:t xml:space="preserve"> </w:t>
      </w:r>
      <w:r w:rsidRPr="006E4089">
        <w:rPr>
          <w:sz w:val="24"/>
        </w:rPr>
        <w:t>settled</w:t>
      </w:r>
      <w:r w:rsidRPr="006E4089">
        <w:rPr>
          <w:spacing w:val="-51"/>
          <w:sz w:val="24"/>
        </w:rPr>
        <w:t xml:space="preserve"> </w:t>
      </w:r>
      <w:r w:rsidRPr="006E4089">
        <w:rPr>
          <w:sz w:val="24"/>
        </w:rPr>
        <w:t>home,</w:t>
      </w:r>
      <w:r w:rsidRPr="006E4089">
        <w:rPr>
          <w:spacing w:val="-3"/>
          <w:sz w:val="24"/>
        </w:rPr>
        <w:t xml:space="preserve"> </w:t>
      </w:r>
      <w:r w:rsidRPr="006E4089">
        <w:rPr>
          <w:sz w:val="24"/>
        </w:rPr>
        <w:t>and—</w:t>
      </w:r>
    </w:p>
    <w:p w14:paraId="4094EC8F" w14:textId="77777777" w:rsidR="00E303B6" w:rsidRPr="006E4089" w:rsidRDefault="00882C1D">
      <w:pPr>
        <w:pStyle w:val="ListParagraph"/>
        <w:numPr>
          <w:ilvl w:val="1"/>
          <w:numId w:val="135"/>
        </w:numPr>
        <w:tabs>
          <w:tab w:val="left" w:pos="1260"/>
        </w:tabs>
        <w:ind w:right="1176" w:firstLine="0"/>
        <w:rPr>
          <w:sz w:val="24"/>
        </w:rPr>
      </w:pPr>
      <w:r w:rsidRPr="006E4089">
        <w:rPr>
          <w:sz w:val="24"/>
        </w:rPr>
        <w:t>‘</w:t>
      </w:r>
      <w:proofErr w:type="gramStart"/>
      <w:r w:rsidRPr="006E4089">
        <w:rPr>
          <w:sz w:val="24"/>
        </w:rPr>
        <w:t>local</w:t>
      </w:r>
      <w:proofErr w:type="gramEnd"/>
      <w:r w:rsidRPr="006E4089">
        <w:rPr>
          <w:sz w:val="24"/>
        </w:rPr>
        <w:t xml:space="preserve"> authority’ has the meaning given by section 270(1) of the</w:t>
      </w:r>
      <w:r w:rsidRPr="006E4089">
        <w:rPr>
          <w:spacing w:val="-52"/>
          <w:sz w:val="24"/>
        </w:rPr>
        <w:t xml:space="preserve"> </w:t>
      </w:r>
      <w:r w:rsidRPr="006E4089">
        <w:rPr>
          <w:sz w:val="24"/>
        </w:rPr>
        <w:t>Local</w:t>
      </w:r>
      <w:r w:rsidRPr="006E4089">
        <w:rPr>
          <w:spacing w:val="1"/>
          <w:sz w:val="24"/>
        </w:rPr>
        <w:t xml:space="preserve"> </w:t>
      </w:r>
      <w:r w:rsidRPr="006E4089">
        <w:rPr>
          <w:sz w:val="24"/>
        </w:rPr>
        <w:t>Government</w:t>
      </w:r>
      <w:r w:rsidRPr="006E4089">
        <w:rPr>
          <w:spacing w:val="-3"/>
          <w:sz w:val="24"/>
        </w:rPr>
        <w:t xml:space="preserve"> </w:t>
      </w:r>
      <w:r w:rsidRPr="006E4089">
        <w:rPr>
          <w:sz w:val="24"/>
        </w:rPr>
        <w:t>Act</w:t>
      </w:r>
      <w:r w:rsidRPr="006E4089">
        <w:rPr>
          <w:spacing w:val="1"/>
          <w:sz w:val="24"/>
        </w:rPr>
        <w:t xml:space="preserve"> </w:t>
      </w:r>
      <w:proofErr w:type="gramStart"/>
      <w:r w:rsidRPr="006E4089">
        <w:rPr>
          <w:sz w:val="24"/>
        </w:rPr>
        <w:t>1972 ;and</w:t>
      </w:r>
      <w:proofErr w:type="gramEnd"/>
    </w:p>
    <w:p w14:paraId="2C43EF2F" w14:textId="77777777" w:rsidR="00E303B6" w:rsidRPr="006E4089" w:rsidRDefault="00882C1D">
      <w:pPr>
        <w:pStyle w:val="ListParagraph"/>
        <w:numPr>
          <w:ilvl w:val="1"/>
          <w:numId w:val="135"/>
        </w:numPr>
        <w:tabs>
          <w:tab w:val="left" w:pos="1372"/>
        </w:tabs>
        <w:ind w:right="1368" w:firstLine="55"/>
        <w:rPr>
          <w:sz w:val="24"/>
        </w:rPr>
      </w:pPr>
      <w:r w:rsidRPr="006E4089">
        <w:rPr>
          <w:sz w:val="24"/>
        </w:rPr>
        <w:t>‘</w:t>
      </w:r>
      <w:proofErr w:type="gramStart"/>
      <w:r w:rsidRPr="006E4089">
        <w:rPr>
          <w:sz w:val="24"/>
        </w:rPr>
        <w:t>qualifying</w:t>
      </w:r>
      <w:proofErr w:type="gramEnd"/>
      <w:r w:rsidRPr="006E4089">
        <w:rPr>
          <w:sz w:val="24"/>
        </w:rPr>
        <w:t xml:space="preserve"> individuals’ means individuals who have been, or</w:t>
      </w:r>
      <w:r w:rsidRPr="006E4089">
        <w:rPr>
          <w:spacing w:val="-52"/>
          <w:sz w:val="24"/>
        </w:rPr>
        <w:t xml:space="preserve"> </w:t>
      </w:r>
      <w:r w:rsidRPr="006E4089">
        <w:rPr>
          <w:sz w:val="24"/>
        </w:rPr>
        <w:t>without the</w:t>
      </w:r>
      <w:r w:rsidRPr="006E4089">
        <w:rPr>
          <w:spacing w:val="-2"/>
          <w:sz w:val="24"/>
        </w:rPr>
        <w:t xml:space="preserve"> </w:t>
      </w:r>
      <w:r w:rsidRPr="006E4089">
        <w:rPr>
          <w:sz w:val="24"/>
        </w:rPr>
        <w:t>assistance</w:t>
      </w:r>
      <w:r w:rsidRPr="006E4089">
        <w:rPr>
          <w:spacing w:val="2"/>
          <w:sz w:val="24"/>
        </w:rPr>
        <w:t xml:space="preserve"> </w:t>
      </w:r>
      <w:r w:rsidRPr="006E4089">
        <w:rPr>
          <w:sz w:val="24"/>
        </w:rPr>
        <w:t>might</w:t>
      </w:r>
      <w:r w:rsidRPr="006E4089">
        <w:rPr>
          <w:spacing w:val="-4"/>
          <w:sz w:val="24"/>
        </w:rPr>
        <w:t xml:space="preserve"> </w:t>
      </w:r>
      <w:r w:rsidRPr="006E4089">
        <w:rPr>
          <w:sz w:val="24"/>
        </w:rPr>
        <w:t>otherwise</w:t>
      </w:r>
      <w:r w:rsidRPr="006E4089">
        <w:rPr>
          <w:spacing w:val="-2"/>
          <w:sz w:val="24"/>
        </w:rPr>
        <w:t xml:space="preserve"> </w:t>
      </w:r>
      <w:r w:rsidRPr="006E4089">
        <w:rPr>
          <w:sz w:val="24"/>
        </w:rPr>
        <w:t>be:</w:t>
      </w:r>
    </w:p>
    <w:p w14:paraId="50DA5223" w14:textId="454EFA24" w:rsidR="00E303B6" w:rsidRPr="006E4089" w:rsidRDefault="00882C1D" w:rsidP="00760312">
      <w:pPr>
        <w:pStyle w:val="BodyText"/>
        <w:spacing w:line="289" w:lineRule="exact"/>
        <w:ind w:left="1004"/>
        <w:rPr>
          <w:rFonts w:ascii="Lato" w:hAnsi="Lato"/>
          <w:sz w:val="19"/>
        </w:rPr>
      </w:pPr>
      <w:r w:rsidRPr="006E4089">
        <w:rPr>
          <w:rFonts w:ascii="Lato" w:hAnsi="Lato"/>
        </w:rPr>
        <w:t>(aa)</w:t>
      </w:r>
      <w:r w:rsidRPr="006E4089">
        <w:rPr>
          <w:rFonts w:ascii="Lato" w:hAnsi="Lato"/>
          <w:spacing w:val="-2"/>
        </w:rPr>
        <w:t xml:space="preserve"> </w:t>
      </w:r>
      <w:r w:rsidRPr="006E4089">
        <w:rPr>
          <w:rFonts w:ascii="Lato" w:hAnsi="Lato"/>
        </w:rPr>
        <w:t>in</w:t>
      </w:r>
      <w:r w:rsidRPr="006E4089">
        <w:rPr>
          <w:rFonts w:ascii="Lato" w:hAnsi="Lato"/>
          <w:spacing w:val="-3"/>
        </w:rPr>
        <w:t xml:space="preserve"> </w:t>
      </w:r>
      <w:r w:rsidRPr="006E4089">
        <w:rPr>
          <w:rFonts w:ascii="Lato" w:hAnsi="Lato"/>
        </w:rPr>
        <w:t>prison,</w:t>
      </w:r>
      <w:r w:rsidRPr="006E4089">
        <w:rPr>
          <w:rFonts w:ascii="Lato" w:hAnsi="Lato"/>
          <w:spacing w:val="-5"/>
        </w:rPr>
        <w:t xml:space="preserve"> </w:t>
      </w:r>
      <w:r w:rsidRPr="006E4089">
        <w:rPr>
          <w:rFonts w:ascii="Lato" w:hAnsi="Lato"/>
        </w:rPr>
        <w:t>hospital,</w:t>
      </w:r>
      <w:r w:rsidRPr="006E4089">
        <w:rPr>
          <w:rFonts w:ascii="Lato" w:hAnsi="Lato"/>
          <w:spacing w:val="-5"/>
        </w:rPr>
        <w:t xml:space="preserve"> </w:t>
      </w:r>
      <w:r w:rsidRPr="006E4089">
        <w:rPr>
          <w:rFonts w:ascii="Lato" w:hAnsi="Lato"/>
        </w:rPr>
        <w:t>an</w:t>
      </w:r>
      <w:r w:rsidRPr="006E4089">
        <w:rPr>
          <w:rFonts w:ascii="Lato" w:hAnsi="Lato"/>
          <w:spacing w:val="-4"/>
        </w:rPr>
        <w:t xml:space="preserve"> </w:t>
      </w:r>
      <w:r w:rsidRPr="006E4089">
        <w:rPr>
          <w:rFonts w:ascii="Lato" w:hAnsi="Lato"/>
        </w:rPr>
        <w:t>establishment</w:t>
      </w:r>
      <w:r w:rsidRPr="006E4089">
        <w:rPr>
          <w:rFonts w:ascii="Lato" w:hAnsi="Lato"/>
          <w:spacing w:val="-5"/>
        </w:rPr>
        <w:t xml:space="preserve"> </w:t>
      </w:r>
      <w:r w:rsidRPr="006E4089">
        <w:rPr>
          <w:rFonts w:ascii="Lato" w:hAnsi="Lato"/>
        </w:rPr>
        <w:t>providing</w:t>
      </w:r>
      <w:r w:rsidRPr="006E4089">
        <w:rPr>
          <w:rFonts w:ascii="Lato" w:hAnsi="Lato"/>
          <w:spacing w:val="-6"/>
        </w:rPr>
        <w:t xml:space="preserve"> </w:t>
      </w:r>
      <w:r w:rsidRPr="006E4089">
        <w:rPr>
          <w:rFonts w:ascii="Lato" w:hAnsi="Lato"/>
        </w:rPr>
        <w:t>residential</w:t>
      </w:r>
      <w:r w:rsidRPr="006E4089">
        <w:rPr>
          <w:rFonts w:ascii="Lato" w:hAnsi="Lato"/>
          <w:spacing w:val="-4"/>
        </w:rPr>
        <w:t xml:space="preserve"> </w:t>
      </w:r>
      <w:r w:rsidRPr="006E4089">
        <w:rPr>
          <w:rFonts w:ascii="Lato" w:hAnsi="Lato"/>
        </w:rPr>
        <w:t>care</w:t>
      </w:r>
      <w:r w:rsidR="00760312" w:rsidRPr="006E4089">
        <w:rPr>
          <w:rFonts w:ascii="Lato" w:hAnsi="Lato"/>
        </w:rPr>
        <w:t xml:space="preserve"> </w:t>
      </w:r>
    </w:p>
    <w:p w14:paraId="628DEFBD" w14:textId="0CCB7F5E" w:rsidR="00E303B6" w:rsidRPr="006E4089" w:rsidRDefault="00760312" w:rsidP="00760312">
      <w:pPr>
        <w:pStyle w:val="BodyText"/>
        <w:ind w:left="760" w:right="204"/>
        <w:rPr>
          <w:rFonts w:ascii="Lato" w:hAnsi="Lato"/>
        </w:rPr>
      </w:pPr>
      <w:r w:rsidRPr="006E4089">
        <w:rPr>
          <w:rFonts w:ascii="Lato" w:hAnsi="Lato"/>
        </w:rPr>
        <w:t xml:space="preserve">     </w:t>
      </w:r>
      <w:r w:rsidR="00882C1D" w:rsidRPr="006E4089">
        <w:rPr>
          <w:rFonts w:ascii="Lato" w:hAnsi="Lato"/>
        </w:rPr>
        <w:t>or</w:t>
      </w:r>
      <w:r w:rsidR="00882C1D" w:rsidRPr="006E4089">
        <w:rPr>
          <w:rFonts w:ascii="Lato" w:hAnsi="Lato"/>
          <w:spacing w:val="-1"/>
        </w:rPr>
        <w:t xml:space="preserve"> </w:t>
      </w:r>
      <w:r w:rsidR="00882C1D" w:rsidRPr="006E4089">
        <w:rPr>
          <w:rFonts w:ascii="Lato" w:hAnsi="Lato"/>
        </w:rPr>
        <w:t>other</w:t>
      </w:r>
      <w:r w:rsidR="00882C1D" w:rsidRPr="006E4089">
        <w:rPr>
          <w:rFonts w:ascii="Lato" w:hAnsi="Lato"/>
          <w:spacing w:val="-3"/>
        </w:rPr>
        <w:t xml:space="preserve"> </w:t>
      </w:r>
      <w:r w:rsidR="00882C1D" w:rsidRPr="006E4089">
        <w:rPr>
          <w:rFonts w:ascii="Lato" w:hAnsi="Lato"/>
        </w:rPr>
        <w:t>institution,</w:t>
      </w:r>
      <w:r w:rsidR="00882C1D" w:rsidRPr="006E4089">
        <w:rPr>
          <w:rFonts w:ascii="Lato" w:hAnsi="Lato"/>
          <w:spacing w:val="-4"/>
        </w:rPr>
        <w:t xml:space="preserve"> </w:t>
      </w:r>
      <w:r w:rsidR="00882C1D" w:rsidRPr="006E4089">
        <w:rPr>
          <w:rFonts w:ascii="Lato" w:hAnsi="Lato"/>
        </w:rPr>
        <w:t>or</w:t>
      </w:r>
    </w:p>
    <w:p w14:paraId="7A331C7E" w14:textId="77777777" w:rsidR="00E303B6" w:rsidRPr="006E4089" w:rsidRDefault="00882C1D">
      <w:pPr>
        <w:pStyle w:val="BodyText"/>
        <w:ind w:left="1003" w:right="1193"/>
        <w:rPr>
          <w:rFonts w:ascii="Lato" w:hAnsi="Lato"/>
        </w:rPr>
      </w:pPr>
      <w:r w:rsidRPr="006E4089">
        <w:rPr>
          <w:rFonts w:ascii="Lato" w:hAnsi="Lato"/>
        </w:rPr>
        <w:t>(bb) homeless or otherwise living an unsettled way of life;</w:t>
      </w:r>
      <w:r w:rsidRPr="006E4089">
        <w:rPr>
          <w:rFonts w:ascii="Lato" w:hAnsi="Lato"/>
          <w:spacing w:val="1"/>
        </w:rPr>
        <w:t xml:space="preserve"> </w:t>
      </w:r>
      <w:r w:rsidRPr="006E4089">
        <w:rPr>
          <w:rFonts w:ascii="Lato" w:hAnsi="Lato"/>
        </w:rPr>
        <w:t>and</w:t>
      </w:r>
      <w:r w:rsidRPr="006E4089">
        <w:rPr>
          <w:rFonts w:ascii="Lato" w:hAnsi="Lato"/>
          <w:spacing w:val="-52"/>
        </w:rPr>
        <w:t xml:space="preserve"> </w:t>
      </w:r>
      <w:r w:rsidRPr="006E4089">
        <w:rPr>
          <w:rFonts w:ascii="Lato" w:hAnsi="Lato"/>
        </w:rPr>
        <w:t>‘local authority’ means a local authority in England within the</w:t>
      </w:r>
      <w:r w:rsidRPr="006E4089">
        <w:rPr>
          <w:rFonts w:ascii="Lato" w:hAnsi="Lato"/>
          <w:spacing w:val="1"/>
        </w:rPr>
        <w:t xml:space="preserve"> </w:t>
      </w:r>
      <w:r w:rsidRPr="006E4089">
        <w:rPr>
          <w:rFonts w:ascii="Lato" w:hAnsi="Lato"/>
        </w:rPr>
        <w:t>meaning</w:t>
      </w:r>
      <w:r w:rsidRPr="006E4089">
        <w:rPr>
          <w:rFonts w:ascii="Lato" w:hAnsi="Lato"/>
          <w:spacing w:val="-1"/>
        </w:rPr>
        <w:t xml:space="preserve"> </w:t>
      </w:r>
      <w:r w:rsidRPr="006E4089">
        <w:rPr>
          <w:rFonts w:ascii="Lato" w:hAnsi="Lato"/>
        </w:rPr>
        <w:t>of</w:t>
      </w:r>
      <w:r w:rsidRPr="006E4089">
        <w:rPr>
          <w:rFonts w:ascii="Lato" w:hAnsi="Lato"/>
          <w:spacing w:val="-1"/>
        </w:rPr>
        <w:t xml:space="preserve"> </w:t>
      </w:r>
      <w:r w:rsidRPr="006E4089">
        <w:rPr>
          <w:rFonts w:ascii="Lato" w:hAnsi="Lato"/>
        </w:rPr>
        <w:t>the</w:t>
      </w:r>
      <w:r w:rsidRPr="006E4089">
        <w:rPr>
          <w:rFonts w:ascii="Lato" w:hAnsi="Lato"/>
          <w:spacing w:val="1"/>
        </w:rPr>
        <w:t xml:space="preserve"> </w:t>
      </w:r>
      <w:r w:rsidRPr="006E4089">
        <w:rPr>
          <w:rFonts w:ascii="Lato" w:hAnsi="Lato"/>
        </w:rPr>
        <w:t>Local</w:t>
      </w:r>
      <w:r w:rsidRPr="006E4089">
        <w:rPr>
          <w:rFonts w:ascii="Lato" w:hAnsi="Lato"/>
          <w:spacing w:val="2"/>
        </w:rPr>
        <w:t xml:space="preserve"> </w:t>
      </w:r>
      <w:r w:rsidRPr="006E4089">
        <w:rPr>
          <w:rFonts w:ascii="Lato" w:hAnsi="Lato"/>
        </w:rPr>
        <w:t xml:space="preserve">Government Act </w:t>
      </w:r>
      <w:proofErr w:type="gramStart"/>
      <w:r w:rsidRPr="006E4089">
        <w:rPr>
          <w:rFonts w:ascii="Lato" w:hAnsi="Lato"/>
        </w:rPr>
        <w:t>1972;</w:t>
      </w:r>
      <w:proofErr w:type="gramEnd"/>
    </w:p>
    <w:p w14:paraId="15D91120" w14:textId="77777777" w:rsidR="00E303B6" w:rsidRPr="006E4089" w:rsidRDefault="00882C1D">
      <w:pPr>
        <w:pStyle w:val="BodyText"/>
        <w:spacing w:before="1"/>
        <w:ind w:left="763" w:right="183"/>
        <w:rPr>
          <w:rFonts w:ascii="Lato" w:hAnsi="Lato"/>
        </w:rPr>
      </w:pPr>
      <w:r w:rsidRPr="006E4089">
        <w:rPr>
          <w:rFonts w:ascii="Lato" w:hAnsi="Lato"/>
          <w:b/>
        </w:rPr>
        <w:t>‘</w:t>
      </w:r>
      <w:proofErr w:type="gramStart"/>
      <w:r w:rsidRPr="006E4089">
        <w:rPr>
          <w:rFonts w:ascii="Lato" w:hAnsi="Lato"/>
          <w:b/>
        </w:rPr>
        <w:t>occupational</w:t>
      </w:r>
      <w:proofErr w:type="gramEnd"/>
      <w:r w:rsidRPr="006E4089">
        <w:rPr>
          <w:rFonts w:ascii="Lato" w:hAnsi="Lato"/>
          <w:b/>
        </w:rPr>
        <w:t xml:space="preserve"> pension’ </w:t>
      </w:r>
      <w:r w:rsidRPr="006E4089">
        <w:rPr>
          <w:rFonts w:ascii="Lato" w:hAnsi="Lato"/>
        </w:rPr>
        <w:t>means any pension or other periodical payment under</w:t>
      </w:r>
      <w:r w:rsidRPr="006E4089">
        <w:rPr>
          <w:rFonts w:ascii="Lato" w:hAnsi="Lato"/>
          <w:spacing w:val="-53"/>
        </w:rPr>
        <w:t xml:space="preserve"> </w:t>
      </w:r>
      <w:r w:rsidRPr="006E4089">
        <w:rPr>
          <w:rFonts w:ascii="Lato" w:hAnsi="Lato"/>
        </w:rPr>
        <w:t>an occupational pension scheme but does not include any discretionary</w:t>
      </w:r>
      <w:r w:rsidRPr="006E4089">
        <w:rPr>
          <w:rFonts w:ascii="Lato" w:hAnsi="Lato"/>
          <w:spacing w:val="1"/>
        </w:rPr>
        <w:t xml:space="preserve"> </w:t>
      </w:r>
      <w:r w:rsidRPr="006E4089">
        <w:rPr>
          <w:rFonts w:ascii="Lato" w:hAnsi="Lato"/>
        </w:rPr>
        <w:t>payment out of a fund established for relieving hardship in particular cases;</w:t>
      </w:r>
      <w:r w:rsidRPr="006E4089">
        <w:rPr>
          <w:rFonts w:ascii="Lato" w:hAnsi="Lato"/>
          <w:spacing w:val="1"/>
        </w:rPr>
        <w:t xml:space="preserve"> </w:t>
      </w:r>
      <w:r w:rsidRPr="006E4089">
        <w:rPr>
          <w:rFonts w:ascii="Lato" w:hAnsi="Lato"/>
          <w:b/>
        </w:rPr>
        <w:t xml:space="preserve">‘occupational pension scheme’ </w:t>
      </w:r>
      <w:r w:rsidRPr="006E4089">
        <w:rPr>
          <w:rFonts w:ascii="Lato" w:hAnsi="Lato"/>
        </w:rPr>
        <w:t>has the same meaning as in section 1 of the</w:t>
      </w:r>
      <w:r w:rsidRPr="006E4089">
        <w:rPr>
          <w:rFonts w:ascii="Lato" w:hAnsi="Lato"/>
          <w:spacing w:val="1"/>
        </w:rPr>
        <w:t xml:space="preserve"> </w:t>
      </w:r>
      <w:r w:rsidRPr="006E4089">
        <w:rPr>
          <w:rFonts w:ascii="Lato" w:hAnsi="Lato"/>
        </w:rPr>
        <w:t>Pension</w:t>
      </w:r>
      <w:r w:rsidRPr="006E4089">
        <w:rPr>
          <w:rFonts w:ascii="Lato" w:hAnsi="Lato"/>
          <w:spacing w:val="-2"/>
        </w:rPr>
        <w:t xml:space="preserve"> </w:t>
      </w:r>
      <w:r w:rsidRPr="006E4089">
        <w:rPr>
          <w:rFonts w:ascii="Lato" w:hAnsi="Lato"/>
        </w:rPr>
        <w:t>Schemes</w:t>
      </w:r>
      <w:r w:rsidRPr="006E4089">
        <w:rPr>
          <w:rFonts w:ascii="Lato" w:hAnsi="Lato"/>
          <w:spacing w:val="-1"/>
        </w:rPr>
        <w:t xml:space="preserve"> </w:t>
      </w:r>
      <w:r w:rsidRPr="006E4089">
        <w:rPr>
          <w:rFonts w:ascii="Lato" w:hAnsi="Lato"/>
        </w:rPr>
        <w:t>Act</w:t>
      </w:r>
      <w:r w:rsidRPr="006E4089">
        <w:rPr>
          <w:rFonts w:ascii="Lato" w:hAnsi="Lato"/>
          <w:spacing w:val="1"/>
        </w:rPr>
        <w:t xml:space="preserve"> </w:t>
      </w:r>
      <w:r w:rsidRPr="006E4089">
        <w:rPr>
          <w:rFonts w:ascii="Lato" w:hAnsi="Lato"/>
        </w:rPr>
        <w:t>1993</w:t>
      </w:r>
    </w:p>
    <w:p w14:paraId="4372BC23" w14:textId="77777777" w:rsidR="00E303B6" w:rsidRPr="006E4089" w:rsidRDefault="00882C1D">
      <w:pPr>
        <w:pStyle w:val="BodyText"/>
        <w:ind w:left="763" w:right="215"/>
        <w:rPr>
          <w:rFonts w:ascii="Lato" w:hAnsi="Lato"/>
        </w:rPr>
      </w:pPr>
      <w:r w:rsidRPr="006E4089">
        <w:rPr>
          <w:rFonts w:ascii="Lato" w:hAnsi="Lato"/>
          <w:b/>
        </w:rPr>
        <w:t>‘</w:t>
      </w:r>
      <w:proofErr w:type="gramStart"/>
      <w:r w:rsidRPr="006E4089">
        <w:rPr>
          <w:rFonts w:ascii="Lato" w:hAnsi="Lato"/>
          <w:b/>
        </w:rPr>
        <w:t>ordinary</w:t>
      </w:r>
      <w:proofErr w:type="gramEnd"/>
      <w:r w:rsidRPr="006E4089">
        <w:rPr>
          <w:rFonts w:ascii="Lato" w:hAnsi="Lato"/>
          <w:b/>
        </w:rPr>
        <w:t xml:space="preserve"> clothing or footwear’ </w:t>
      </w:r>
      <w:r w:rsidRPr="006E4089">
        <w:rPr>
          <w:rFonts w:ascii="Lato" w:hAnsi="Lato"/>
        </w:rPr>
        <w:t>means clothing or footwear for normal daily</w:t>
      </w:r>
      <w:r w:rsidRPr="006E4089">
        <w:rPr>
          <w:rFonts w:ascii="Lato" w:hAnsi="Lato"/>
          <w:spacing w:val="1"/>
        </w:rPr>
        <w:t xml:space="preserve"> </w:t>
      </w:r>
      <w:r w:rsidRPr="006E4089">
        <w:rPr>
          <w:rFonts w:ascii="Lato" w:hAnsi="Lato"/>
        </w:rPr>
        <w:t>use, but does not include school uniforms, or clothing or footwear used solely</w:t>
      </w:r>
      <w:r w:rsidRPr="006E4089">
        <w:rPr>
          <w:rFonts w:ascii="Lato" w:hAnsi="Lato"/>
          <w:spacing w:val="-52"/>
        </w:rPr>
        <w:t xml:space="preserve"> </w:t>
      </w:r>
      <w:r w:rsidRPr="006E4089">
        <w:rPr>
          <w:rFonts w:ascii="Lato" w:hAnsi="Lato"/>
        </w:rPr>
        <w:t>for</w:t>
      </w:r>
      <w:r w:rsidRPr="006E4089">
        <w:rPr>
          <w:rFonts w:ascii="Lato" w:hAnsi="Lato"/>
          <w:spacing w:val="1"/>
        </w:rPr>
        <w:t xml:space="preserve"> </w:t>
      </w:r>
      <w:r w:rsidRPr="006E4089">
        <w:rPr>
          <w:rFonts w:ascii="Lato" w:hAnsi="Lato"/>
        </w:rPr>
        <w:t xml:space="preserve">sporting </w:t>
      </w:r>
      <w:proofErr w:type="gramStart"/>
      <w:r w:rsidRPr="006E4089">
        <w:rPr>
          <w:rFonts w:ascii="Lato" w:hAnsi="Lato"/>
        </w:rPr>
        <w:t>activities;</w:t>
      </w:r>
      <w:proofErr w:type="gramEnd"/>
    </w:p>
    <w:p w14:paraId="23A85772" w14:textId="77777777" w:rsidR="00E303B6" w:rsidRPr="006E4089" w:rsidRDefault="00882C1D">
      <w:pPr>
        <w:spacing w:line="293" w:lineRule="exact"/>
        <w:ind w:left="803"/>
        <w:rPr>
          <w:rFonts w:ascii="Lato" w:hAnsi="Lato"/>
          <w:sz w:val="24"/>
        </w:rPr>
      </w:pPr>
      <w:r w:rsidRPr="006E4089">
        <w:rPr>
          <w:rFonts w:ascii="Lato" w:hAnsi="Lato"/>
          <w:b/>
          <w:sz w:val="24"/>
        </w:rPr>
        <w:t>‘partner’</w:t>
      </w:r>
      <w:r w:rsidRPr="006E4089">
        <w:rPr>
          <w:rFonts w:ascii="Lato" w:hAnsi="Lato"/>
          <w:b/>
          <w:spacing w:val="-4"/>
          <w:sz w:val="24"/>
        </w:rPr>
        <w:t xml:space="preserve"> </w:t>
      </w:r>
      <w:r w:rsidRPr="006E4089">
        <w:rPr>
          <w:rFonts w:ascii="Lato" w:hAnsi="Lato"/>
          <w:sz w:val="24"/>
        </w:rPr>
        <w:t>in</w:t>
      </w:r>
      <w:r w:rsidRPr="006E4089">
        <w:rPr>
          <w:rFonts w:ascii="Lato" w:hAnsi="Lato"/>
          <w:spacing w:val="1"/>
          <w:sz w:val="24"/>
        </w:rPr>
        <w:t xml:space="preserve"> </w:t>
      </w:r>
      <w:r w:rsidRPr="006E4089">
        <w:rPr>
          <w:rFonts w:ascii="Lato" w:hAnsi="Lato"/>
          <w:sz w:val="24"/>
        </w:rPr>
        <w:t>relation</w:t>
      </w:r>
      <w:r w:rsidRPr="006E4089">
        <w:rPr>
          <w:rFonts w:ascii="Lato" w:hAnsi="Lato"/>
          <w:spacing w:val="1"/>
          <w:sz w:val="24"/>
        </w:rPr>
        <w:t xml:space="preserve"> </w:t>
      </w:r>
      <w:r w:rsidRPr="006E4089">
        <w:rPr>
          <w:rFonts w:ascii="Lato" w:hAnsi="Lato"/>
          <w:sz w:val="24"/>
        </w:rPr>
        <w:t>to</w:t>
      </w:r>
      <w:r w:rsidRPr="006E4089">
        <w:rPr>
          <w:rFonts w:ascii="Lato" w:hAnsi="Lato"/>
          <w:spacing w:val="-4"/>
          <w:sz w:val="24"/>
        </w:rPr>
        <w:t xml:space="preserve"> </w:t>
      </w:r>
      <w:r w:rsidRPr="006E4089">
        <w:rPr>
          <w:rFonts w:ascii="Lato" w:hAnsi="Lato"/>
          <w:sz w:val="24"/>
        </w:rPr>
        <w:t>a</w:t>
      </w:r>
      <w:r w:rsidRPr="006E4089">
        <w:rPr>
          <w:rFonts w:ascii="Lato" w:hAnsi="Lato"/>
          <w:spacing w:val="-4"/>
          <w:sz w:val="24"/>
        </w:rPr>
        <w:t xml:space="preserve"> </w:t>
      </w:r>
      <w:r w:rsidRPr="006E4089">
        <w:rPr>
          <w:rFonts w:ascii="Lato" w:hAnsi="Lato"/>
          <w:sz w:val="24"/>
        </w:rPr>
        <w:t>person,</w:t>
      </w:r>
      <w:r w:rsidRPr="006E4089">
        <w:rPr>
          <w:rFonts w:ascii="Lato" w:hAnsi="Lato"/>
          <w:spacing w:val="-1"/>
          <w:sz w:val="24"/>
        </w:rPr>
        <w:t xml:space="preserve"> </w:t>
      </w:r>
      <w:r w:rsidRPr="006E4089">
        <w:rPr>
          <w:rFonts w:ascii="Lato" w:hAnsi="Lato"/>
          <w:sz w:val="24"/>
        </w:rPr>
        <w:t>means</w:t>
      </w:r>
    </w:p>
    <w:p w14:paraId="0C2F63E5" w14:textId="77777777" w:rsidR="00E303B6" w:rsidRPr="006E4089" w:rsidRDefault="00882C1D">
      <w:pPr>
        <w:pStyle w:val="ListParagraph"/>
        <w:numPr>
          <w:ilvl w:val="0"/>
          <w:numId w:val="134"/>
        </w:numPr>
        <w:tabs>
          <w:tab w:val="left" w:pos="1120"/>
        </w:tabs>
        <w:ind w:right="1089" w:firstLine="0"/>
        <w:rPr>
          <w:sz w:val="24"/>
        </w:rPr>
      </w:pPr>
      <w:r w:rsidRPr="006E4089">
        <w:rPr>
          <w:sz w:val="24"/>
        </w:rPr>
        <w:t>where that person is a member of a couple, the other member of</w:t>
      </w:r>
      <w:r w:rsidRPr="006E4089">
        <w:rPr>
          <w:spacing w:val="-52"/>
          <w:sz w:val="24"/>
        </w:rPr>
        <w:t xml:space="preserve"> </w:t>
      </w:r>
      <w:r w:rsidRPr="006E4089">
        <w:rPr>
          <w:sz w:val="24"/>
        </w:rPr>
        <w:t>that</w:t>
      </w:r>
      <w:r w:rsidRPr="006E4089">
        <w:rPr>
          <w:spacing w:val="1"/>
          <w:sz w:val="24"/>
        </w:rPr>
        <w:t xml:space="preserve"> </w:t>
      </w:r>
      <w:proofErr w:type="gramStart"/>
      <w:r w:rsidRPr="006E4089">
        <w:rPr>
          <w:sz w:val="24"/>
        </w:rPr>
        <w:t>couple;</w:t>
      </w:r>
      <w:proofErr w:type="gramEnd"/>
    </w:p>
    <w:p w14:paraId="1117F381" w14:textId="77777777" w:rsidR="00E303B6" w:rsidRPr="006E4089" w:rsidRDefault="00882C1D">
      <w:pPr>
        <w:pStyle w:val="ListParagraph"/>
        <w:numPr>
          <w:ilvl w:val="0"/>
          <w:numId w:val="134"/>
        </w:numPr>
        <w:tabs>
          <w:tab w:val="left" w:pos="1132"/>
        </w:tabs>
        <w:spacing w:before="2"/>
        <w:ind w:right="770" w:firstLine="0"/>
        <w:rPr>
          <w:sz w:val="24"/>
        </w:rPr>
      </w:pPr>
      <w:r w:rsidRPr="006E4089">
        <w:rPr>
          <w:sz w:val="24"/>
        </w:rPr>
        <w:t>subject</w:t>
      </w:r>
      <w:r w:rsidRPr="006E4089">
        <w:rPr>
          <w:spacing w:val="-3"/>
          <w:sz w:val="24"/>
        </w:rPr>
        <w:t xml:space="preserve"> </w:t>
      </w:r>
      <w:r w:rsidRPr="006E4089">
        <w:rPr>
          <w:sz w:val="24"/>
        </w:rPr>
        <w:t>to</w:t>
      </w:r>
      <w:r w:rsidRPr="006E4089">
        <w:rPr>
          <w:spacing w:val="-4"/>
          <w:sz w:val="24"/>
        </w:rPr>
        <w:t xml:space="preserve"> </w:t>
      </w:r>
      <w:r w:rsidRPr="006E4089">
        <w:rPr>
          <w:sz w:val="24"/>
        </w:rPr>
        <w:t>paragraph (c),</w:t>
      </w:r>
      <w:r w:rsidRPr="006E4089">
        <w:rPr>
          <w:spacing w:val="-3"/>
          <w:sz w:val="24"/>
        </w:rPr>
        <w:t xml:space="preserve"> </w:t>
      </w:r>
      <w:r w:rsidRPr="006E4089">
        <w:rPr>
          <w:sz w:val="24"/>
        </w:rPr>
        <w:t>where</w:t>
      </w:r>
      <w:r w:rsidRPr="006E4089">
        <w:rPr>
          <w:spacing w:val="-1"/>
          <w:sz w:val="24"/>
        </w:rPr>
        <w:t xml:space="preserve"> </w:t>
      </w:r>
      <w:r w:rsidRPr="006E4089">
        <w:rPr>
          <w:sz w:val="24"/>
        </w:rPr>
        <w:t>that</w:t>
      </w:r>
      <w:r w:rsidRPr="006E4089">
        <w:rPr>
          <w:spacing w:val="-6"/>
          <w:sz w:val="24"/>
        </w:rPr>
        <w:t xml:space="preserve"> </w:t>
      </w:r>
      <w:r w:rsidRPr="006E4089">
        <w:rPr>
          <w:sz w:val="24"/>
        </w:rPr>
        <w:t>person is</w:t>
      </w:r>
      <w:r w:rsidRPr="006E4089">
        <w:rPr>
          <w:spacing w:val="-8"/>
          <w:sz w:val="24"/>
        </w:rPr>
        <w:t xml:space="preserve"> </w:t>
      </w:r>
      <w:r w:rsidRPr="006E4089">
        <w:rPr>
          <w:sz w:val="24"/>
        </w:rPr>
        <w:t>polygamously</w:t>
      </w:r>
      <w:r w:rsidRPr="006E4089">
        <w:rPr>
          <w:spacing w:val="-3"/>
          <w:sz w:val="24"/>
        </w:rPr>
        <w:t xml:space="preserve"> </w:t>
      </w:r>
      <w:r w:rsidRPr="006E4089">
        <w:rPr>
          <w:sz w:val="24"/>
        </w:rPr>
        <w:t>married</w:t>
      </w:r>
      <w:r w:rsidRPr="006E4089">
        <w:rPr>
          <w:spacing w:val="-51"/>
          <w:sz w:val="24"/>
        </w:rPr>
        <w:t xml:space="preserve"> </w:t>
      </w:r>
      <w:r w:rsidRPr="006E4089">
        <w:rPr>
          <w:sz w:val="24"/>
        </w:rPr>
        <w:t>to two or more members of his household, any such member to whom</w:t>
      </w:r>
      <w:r w:rsidRPr="006E4089">
        <w:rPr>
          <w:spacing w:val="1"/>
          <w:sz w:val="24"/>
        </w:rPr>
        <w:t xml:space="preserve"> </w:t>
      </w:r>
      <w:r w:rsidRPr="006E4089">
        <w:rPr>
          <w:sz w:val="24"/>
        </w:rPr>
        <w:t>he</w:t>
      </w:r>
      <w:r w:rsidRPr="006E4089">
        <w:rPr>
          <w:spacing w:val="1"/>
          <w:sz w:val="24"/>
        </w:rPr>
        <w:t xml:space="preserve"> </w:t>
      </w:r>
      <w:r w:rsidRPr="006E4089">
        <w:rPr>
          <w:sz w:val="24"/>
        </w:rPr>
        <w:t>is</w:t>
      </w:r>
      <w:r w:rsidRPr="006E4089">
        <w:rPr>
          <w:spacing w:val="-1"/>
          <w:sz w:val="24"/>
        </w:rPr>
        <w:t xml:space="preserve"> </w:t>
      </w:r>
      <w:r w:rsidRPr="006E4089">
        <w:rPr>
          <w:sz w:val="24"/>
        </w:rPr>
        <w:t>married;</w:t>
      </w:r>
      <w:r w:rsidRPr="006E4089">
        <w:rPr>
          <w:spacing w:val="1"/>
          <w:sz w:val="24"/>
        </w:rPr>
        <w:t xml:space="preserve"> </w:t>
      </w:r>
      <w:r w:rsidRPr="006E4089">
        <w:rPr>
          <w:sz w:val="24"/>
        </w:rPr>
        <w:t>or</w:t>
      </w:r>
    </w:p>
    <w:p w14:paraId="5EE54EE3" w14:textId="77777777" w:rsidR="00E303B6" w:rsidRPr="006E4089" w:rsidRDefault="00882C1D">
      <w:pPr>
        <w:pStyle w:val="ListParagraph"/>
        <w:numPr>
          <w:ilvl w:val="0"/>
          <w:numId w:val="134"/>
        </w:numPr>
        <w:tabs>
          <w:tab w:val="left" w:pos="1104"/>
        </w:tabs>
        <w:ind w:right="1045" w:firstLine="0"/>
        <w:rPr>
          <w:sz w:val="24"/>
        </w:rPr>
      </w:pPr>
      <w:r w:rsidRPr="006E4089">
        <w:rPr>
          <w:sz w:val="24"/>
        </w:rPr>
        <w:t>where that person is polygamously married and has an award of</w:t>
      </w:r>
      <w:r w:rsidRPr="006E4089">
        <w:rPr>
          <w:spacing w:val="1"/>
          <w:sz w:val="24"/>
        </w:rPr>
        <w:t xml:space="preserve"> </w:t>
      </w:r>
      <w:r w:rsidRPr="006E4089">
        <w:rPr>
          <w:sz w:val="24"/>
        </w:rPr>
        <w:t>universal credit with the other party to the earliest marriage that still</w:t>
      </w:r>
      <w:r w:rsidRPr="006E4089">
        <w:rPr>
          <w:spacing w:val="-52"/>
          <w:sz w:val="24"/>
        </w:rPr>
        <w:t xml:space="preserve"> </w:t>
      </w:r>
      <w:r w:rsidRPr="006E4089">
        <w:rPr>
          <w:sz w:val="24"/>
        </w:rPr>
        <w:t>subsists, that</w:t>
      </w:r>
      <w:r w:rsidRPr="006E4089">
        <w:rPr>
          <w:spacing w:val="1"/>
          <w:sz w:val="24"/>
        </w:rPr>
        <w:t xml:space="preserve"> </w:t>
      </w:r>
      <w:r w:rsidRPr="006E4089">
        <w:rPr>
          <w:sz w:val="24"/>
        </w:rPr>
        <w:t>other</w:t>
      </w:r>
      <w:r w:rsidRPr="006E4089">
        <w:rPr>
          <w:spacing w:val="-2"/>
          <w:sz w:val="24"/>
        </w:rPr>
        <w:t xml:space="preserve"> </w:t>
      </w:r>
      <w:r w:rsidRPr="006E4089">
        <w:rPr>
          <w:sz w:val="24"/>
        </w:rPr>
        <w:t>party to</w:t>
      </w:r>
      <w:r w:rsidRPr="006E4089">
        <w:rPr>
          <w:spacing w:val="-2"/>
          <w:sz w:val="24"/>
        </w:rPr>
        <w:t xml:space="preserve"> </w:t>
      </w:r>
      <w:r w:rsidRPr="006E4089">
        <w:rPr>
          <w:sz w:val="24"/>
        </w:rPr>
        <w:t>the</w:t>
      </w:r>
      <w:r w:rsidRPr="006E4089">
        <w:rPr>
          <w:spacing w:val="-2"/>
          <w:sz w:val="24"/>
        </w:rPr>
        <w:t xml:space="preserve"> </w:t>
      </w:r>
      <w:r w:rsidRPr="006E4089">
        <w:rPr>
          <w:sz w:val="24"/>
        </w:rPr>
        <w:t>earliest</w:t>
      </w:r>
      <w:r w:rsidRPr="006E4089">
        <w:rPr>
          <w:spacing w:val="-3"/>
          <w:sz w:val="24"/>
        </w:rPr>
        <w:t xml:space="preserve"> </w:t>
      </w:r>
      <w:proofErr w:type="gramStart"/>
      <w:r w:rsidRPr="006E4089">
        <w:rPr>
          <w:sz w:val="24"/>
        </w:rPr>
        <w:t>marriage;</w:t>
      </w:r>
      <w:proofErr w:type="gramEnd"/>
    </w:p>
    <w:p w14:paraId="1E104F0E" w14:textId="77777777" w:rsidR="00E303B6" w:rsidRPr="006E4089" w:rsidRDefault="00882C1D">
      <w:pPr>
        <w:pStyle w:val="BodyText"/>
        <w:ind w:left="763" w:right="1212" w:firstLine="40"/>
        <w:rPr>
          <w:rFonts w:ascii="Lato" w:hAnsi="Lato"/>
        </w:rPr>
      </w:pPr>
      <w:r w:rsidRPr="006E4089">
        <w:rPr>
          <w:rFonts w:ascii="Lato" w:hAnsi="Lato"/>
          <w:b/>
        </w:rPr>
        <w:t>‘</w:t>
      </w:r>
      <w:proofErr w:type="gramStart"/>
      <w:r w:rsidRPr="006E4089">
        <w:rPr>
          <w:rFonts w:ascii="Lato" w:hAnsi="Lato"/>
          <w:b/>
        </w:rPr>
        <w:t>paternity</w:t>
      </w:r>
      <w:proofErr w:type="gramEnd"/>
      <w:r w:rsidRPr="006E4089">
        <w:rPr>
          <w:rFonts w:ascii="Lato" w:hAnsi="Lato"/>
          <w:b/>
        </w:rPr>
        <w:t xml:space="preserve"> leave’ </w:t>
      </w:r>
      <w:r w:rsidRPr="006E4089">
        <w:rPr>
          <w:rFonts w:ascii="Lato" w:hAnsi="Lato"/>
        </w:rPr>
        <w:t>means a period of absence from work on leave by</w:t>
      </w:r>
      <w:r w:rsidRPr="006E4089">
        <w:rPr>
          <w:rFonts w:ascii="Lato" w:hAnsi="Lato"/>
          <w:spacing w:val="-52"/>
        </w:rPr>
        <w:t xml:space="preserve"> </w:t>
      </w:r>
      <w:r w:rsidRPr="006E4089">
        <w:rPr>
          <w:rFonts w:ascii="Lato" w:hAnsi="Lato"/>
        </w:rPr>
        <w:t>virtue of section 80A or 80B of the Employment Rights Act 1996;</w:t>
      </w:r>
      <w:r w:rsidRPr="006E4089">
        <w:rPr>
          <w:rFonts w:ascii="Lato" w:hAnsi="Lato"/>
          <w:spacing w:val="1"/>
        </w:rPr>
        <w:t xml:space="preserve"> </w:t>
      </w:r>
      <w:r w:rsidRPr="006E4089">
        <w:rPr>
          <w:rFonts w:ascii="Lato" w:hAnsi="Lato"/>
          <w:b/>
        </w:rPr>
        <w:t>‘payment’</w:t>
      </w:r>
      <w:r w:rsidRPr="006E4089">
        <w:rPr>
          <w:rFonts w:ascii="Lato" w:hAnsi="Lato"/>
          <w:b/>
          <w:spacing w:val="-2"/>
        </w:rPr>
        <w:t xml:space="preserve"> </w:t>
      </w:r>
      <w:r w:rsidRPr="006E4089">
        <w:rPr>
          <w:rFonts w:ascii="Lato" w:hAnsi="Lato"/>
        </w:rPr>
        <w:t>includes</w:t>
      </w:r>
      <w:r w:rsidRPr="006E4089">
        <w:rPr>
          <w:rFonts w:ascii="Lato" w:hAnsi="Lato"/>
          <w:spacing w:val="-1"/>
        </w:rPr>
        <w:t xml:space="preserve"> </w:t>
      </w:r>
      <w:r w:rsidRPr="006E4089">
        <w:rPr>
          <w:rFonts w:ascii="Lato" w:hAnsi="Lato"/>
        </w:rPr>
        <w:t>part</w:t>
      </w:r>
      <w:r w:rsidRPr="006E4089">
        <w:rPr>
          <w:rFonts w:ascii="Lato" w:hAnsi="Lato"/>
          <w:spacing w:val="1"/>
        </w:rPr>
        <w:t xml:space="preserve"> </w:t>
      </w:r>
      <w:r w:rsidRPr="006E4089">
        <w:rPr>
          <w:rFonts w:ascii="Lato" w:hAnsi="Lato"/>
        </w:rPr>
        <w:t>of</w:t>
      </w:r>
      <w:r w:rsidRPr="006E4089">
        <w:rPr>
          <w:rFonts w:ascii="Lato" w:hAnsi="Lato"/>
          <w:spacing w:val="-4"/>
        </w:rPr>
        <w:t xml:space="preserve"> </w:t>
      </w:r>
      <w:r w:rsidRPr="006E4089">
        <w:rPr>
          <w:rFonts w:ascii="Lato" w:hAnsi="Lato"/>
        </w:rPr>
        <w:t>a</w:t>
      </w:r>
      <w:r w:rsidRPr="006E4089">
        <w:rPr>
          <w:rFonts w:ascii="Lato" w:hAnsi="Lato"/>
          <w:spacing w:val="-2"/>
        </w:rPr>
        <w:t xml:space="preserve"> </w:t>
      </w:r>
      <w:proofErr w:type="gramStart"/>
      <w:r w:rsidRPr="006E4089">
        <w:rPr>
          <w:rFonts w:ascii="Lato" w:hAnsi="Lato"/>
        </w:rPr>
        <w:t>payment;</w:t>
      </w:r>
      <w:proofErr w:type="gramEnd"/>
    </w:p>
    <w:p w14:paraId="72B597D6" w14:textId="77777777" w:rsidR="00E303B6" w:rsidRPr="006E4089" w:rsidRDefault="00882C1D">
      <w:pPr>
        <w:pStyle w:val="BodyText"/>
        <w:ind w:left="763" w:right="879"/>
        <w:jc w:val="both"/>
        <w:rPr>
          <w:rFonts w:ascii="Lato" w:hAnsi="Lato"/>
        </w:rPr>
      </w:pPr>
      <w:r w:rsidRPr="006E4089">
        <w:rPr>
          <w:rFonts w:ascii="Lato" w:hAnsi="Lato"/>
          <w:b/>
        </w:rPr>
        <w:t>‘</w:t>
      </w:r>
      <w:proofErr w:type="gramStart"/>
      <w:r w:rsidRPr="006E4089">
        <w:rPr>
          <w:rFonts w:ascii="Lato" w:hAnsi="Lato"/>
          <w:b/>
        </w:rPr>
        <w:t>pensionable</w:t>
      </w:r>
      <w:proofErr w:type="gramEnd"/>
      <w:r w:rsidRPr="006E4089">
        <w:rPr>
          <w:rFonts w:ascii="Lato" w:hAnsi="Lato"/>
          <w:b/>
        </w:rPr>
        <w:t xml:space="preserve"> age’ </w:t>
      </w:r>
      <w:r w:rsidRPr="006E4089">
        <w:rPr>
          <w:rFonts w:ascii="Lato" w:hAnsi="Lato"/>
        </w:rPr>
        <w:t>has the meaning given by the rules in paragraph 1 of</w:t>
      </w:r>
      <w:r w:rsidRPr="006E4089">
        <w:rPr>
          <w:rFonts w:ascii="Lato" w:hAnsi="Lato"/>
          <w:spacing w:val="-52"/>
        </w:rPr>
        <w:t xml:space="preserve"> </w:t>
      </w:r>
      <w:r w:rsidRPr="006E4089">
        <w:rPr>
          <w:rFonts w:ascii="Lato" w:hAnsi="Lato"/>
        </w:rPr>
        <w:t>Schedule 4 to the Pensions Act 1995 as amended by the Public Services</w:t>
      </w:r>
      <w:r w:rsidRPr="006E4089">
        <w:rPr>
          <w:rFonts w:ascii="Lato" w:hAnsi="Lato"/>
          <w:spacing w:val="-52"/>
        </w:rPr>
        <w:t xml:space="preserve"> </w:t>
      </w:r>
      <w:r w:rsidRPr="006E4089">
        <w:rPr>
          <w:rFonts w:ascii="Lato" w:hAnsi="Lato"/>
        </w:rPr>
        <w:t>Pension</w:t>
      </w:r>
      <w:r w:rsidRPr="006E4089">
        <w:rPr>
          <w:rFonts w:ascii="Lato" w:hAnsi="Lato"/>
          <w:spacing w:val="-2"/>
        </w:rPr>
        <w:t xml:space="preserve"> </w:t>
      </w:r>
      <w:r w:rsidRPr="006E4089">
        <w:rPr>
          <w:rFonts w:ascii="Lato" w:hAnsi="Lato"/>
        </w:rPr>
        <w:t>Act</w:t>
      </w:r>
      <w:r w:rsidRPr="006E4089">
        <w:rPr>
          <w:rFonts w:ascii="Lato" w:hAnsi="Lato"/>
          <w:spacing w:val="1"/>
        </w:rPr>
        <w:t xml:space="preserve"> </w:t>
      </w:r>
      <w:r w:rsidRPr="006E4089">
        <w:rPr>
          <w:rFonts w:ascii="Lato" w:hAnsi="Lato"/>
        </w:rPr>
        <w:t>2013</w:t>
      </w:r>
      <w:r w:rsidRPr="006E4089">
        <w:rPr>
          <w:rFonts w:ascii="Lato" w:hAnsi="Lato"/>
          <w:spacing w:val="-1"/>
        </w:rPr>
        <w:t xml:space="preserve"> </w:t>
      </w:r>
      <w:r w:rsidRPr="006E4089">
        <w:rPr>
          <w:rFonts w:ascii="Lato" w:hAnsi="Lato"/>
        </w:rPr>
        <w:t>and</w:t>
      </w:r>
      <w:r w:rsidRPr="006E4089">
        <w:rPr>
          <w:rFonts w:ascii="Lato" w:hAnsi="Lato"/>
          <w:spacing w:val="3"/>
        </w:rPr>
        <w:t xml:space="preserve"> </w:t>
      </w:r>
      <w:r w:rsidRPr="006E4089">
        <w:rPr>
          <w:rFonts w:ascii="Lato" w:hAnsi="Lato"/>
        </w:rPr>
        <w:t>Pensions</w:t>
      </w:r>
      <w:r w:rsidRPr="006E4089">
        <w:rPr>
          <w:rFonts w:ascii="Lato" w:hAnsi="Lato"/>
          <w:spacing w:val="-1"/>
        </w:rPr>
        <w:t xml:space="preserve"> </w:t>
      </w:r>
      <w:r w:rsidRPr="006E4089">
        <w:rPr>
          <w:rFonts w:ascii="Lato" w:hAnsi="Lato"/>
        </w:rPr>
        <w:t xml:space="preserve">Act </w:t>
      </w:r>
      <w:proofErr w:type="gramStart"/>
      <w:r w:rsidRPr="006E4089">
        <w:rPr>
          <w:rFonts w:ascii="Lato" w:hAnsi="Lato"/>
        </w:rPr>
        <w:t>2014;</w:t>
      </w:r>
      <w:proofErr w:type="gramEnd"/>
    </w:p>
    <w:p w14:paraId="3B8EDF15" w14:textId="77777777" w:rsidR="00E303B6" w:rsidRPr="006E4089" w:rsidRDefault="00882C1D">
      <w:pPr>
        <w:pStyle w:val="BodyText"/>
        <w:spacing w:before="1"/>
        <w:ind w:left="763" w:right="169"/>
        <w:rPr>
          <w:rFonts w:ascii="Lato" w:hAnsi="Lato"/>
        </w:rPr>
      </w:pPr>
      <w:r w:rsidRPr="006E4089">
        <w:rPr>
          <w:rFonts w:ascii="Lato" w:hAnsi="Lato"/>
          <w:b/>
        </w:rPr>
        <w:t>‘</w:t>
      </w:r>
      <w:proofErr w:type="gramStart"/>
      <w:r w:rsidRPr="006E4089">
        <w:rPr>
          <w:rFonts w:ascii="Lato" w:hAnsi="Lato"/>
          <w:b/>
        </w:rPr>
        <w:t>pension</w:t>
      </w:r>
      <w:proofErr w:type="gramEnd"/>
      <w:r w:rsidRPr="006E4089">
        <w:rPr>
          <w:rFonts w:ascii="Lato" w:hAnsi="Lato"/>
          <w:b/>
        </w:rPr>
        <w:t xml:space="preserve"> fund holder’ </w:t>
      </w:r>
      <w:r w:rsidRPr="006E4089">
        <w:rPr>
          <w:rFonts w:ascii="Lato" w:hAnsi="Lato"/>
        </w:rPr>
        <w:t>means with respect to a personal pension scheme or an</w:t>
      </w:r>
      <w:r w:rsidRPr="006E4089">
        <w:rPr>
          <w:rFonts w:ascii="Lato" w:hAnsi="Lato"/>
          <w:spacing w:val="-52"/>
        </w:rPr>
        <w:t xml:space="preserve"> </w:t>
      </w:r>
      <w:r w:rsidRPr="006E4089">
        <w:rPr>
          <w:rFonts w:ascii="Lato" w:hAnsi="Lato"/>
        </w:rPr>
        <w:t>occupational pension scheme, the trustees, managers or scheme</w:t>
      </w:r>
      <w:r w:rsidRPr="006E4089">
        <w:rPr>
          <w:rFonts w:ascii="Lato" w:hAnsi="Lato"/>
          <w:spacing w:val="1"/>
        </w:rPr>
        <w:t xml:space="preserve"> </w:t>
      </w:r>
      <w:r w:rsidRPr="006E4089">
        <w:rPr>
          <w:rFonts w:ascii="Lato" w:hAnsi="Lato"/>
        </w:rPr>
        <w:t>administrators</w:t>
      </w:r>
      <w:proofErr w:type="gramStart"/>
      <w:r w:rsidRPr="006E4089">
        <w:rPr>
          <w:rFonts w:ascii="Lato" w:hAnsi="Lato"/>
        </w:rPr>
        <w:t>, as</w:t>
      </w:r>
      <w:r w:rsidRPr="006E4089">
        <w:rPr>
          <w:rFonts w:ascii="Lato" w:hAnsi="Lato"/>
          <w:spacing w:val="-1"/>
        </w:rPr>
        <w:t xml:space="preserve"> </w:t>
      </w:r>
      <w:r w:rsidRPr="006E4089">
        <w:rPr>
          <w:rFonts w:ascii="Lato" w:hAnsi="Lato"/>
        </w:rPr>
        <w:t>the</w:t>
      </w:r>
      <w:r w:rsidRPr="006E4089">
        <w:rPr>
          <w:rFonts w:ascii="Lato" w:hAnsi="Lato"/>
          <w:spacing w:val="1"/>
        </w:rPr>
        <w:t xml:space="preserve"> </w:t>
      </w:r>
      <w:r w:rsidRPr="006E4089">
        <w:rPr>
          <w:rFonts w:ascii="Lato" w:hAnsi="Lato"/>
        </w:rPr>
        <w:t>case</w:t>
      </w:r>
      <w:r w:rsidRPr="006E4089">
        <w:rPr>
          <w:rFonts w:ascii="Lato" w:hAnsi="Lato"/>
          <w:spacing w:val="2"/>
        </w:rPr>
        <w:t xml:space="preserve"> </w:t>
      </w:r>
      <w:r w:rsidRPr="006E4089">
        <w:rPr>
          <w:rFonts w:ascii="Lato" w:hAnsi="Lato"/>
        </w:rPr>
        <w:t>may</w:t>
      </w:r>
      <w:r w:rsidRPr="006E4089">
        <w:rPr>
          <w:rFonts w:ascii="Lato" w:hAnsi="Lato"/>
          <w:spacing w:val="-4"/>
        </w:rPr>
        <w:t xml:space="preserve"> </w:t>
      </w:r>
      <w:r w:rsidRPr="006E4089">
        <w:rPr>
          <w:rFonts w:ascii="Lato" w:hAnsi="Lato"/>
        </w:rPr>
        <w:t>be,</w:t>
      </w:r>
      <w:r w:rsidRPr="006E4089">
        <w:rPr>
          <w:rFonts w:ascii="Lato" w:hAnsi="Lato"/>
          <w:spacing w:val="-3"/>
        </w:rPr>
        <w:t xml:space="preserve"> </w:t>
      </w:r>
      <w:r w:rsidRPr="006E4089">
        <w:rPr>
          <w:rFonts w:ascii="Lato" w:hAnsi="Lato"/>
        </w:rPr>
        <w:t>of</w:t>
      </w:r>
      <w:proofErr w:type="gramEnd"/>
      <w:r w:rsidRPr="006E4089">
        <w:rPr>
          <w:rFonts w:ascii="Lato" w:hAnsi="Lato"/>
          <w:spacing w:val="-1"/>
        </w:rPr>
        <w:t xml:space="preserve"> </w:t>
      </w:r>
      <w:r w:rsidRPr="006E4089">
        <w:rPr>
          <w:rFonts w:ascii="Lato" w:hAnsi="Lato"/>
        </w:rPr>
        <w:t>the</w:t>
      </w:r>
      <w:r w:rsidRPr="006E4089">
        <w:rPr>
          <w:rFonts w:ascii="Lato" w:hAnsi="Lato"/>
          <w:spacing w:val="-2"/>
        </w:rPr>
        <w:t xml:space="preserve"> </w:t>
      </w:r>
      <w:r w:rsidRPr="006E4089">
        <w:rPr>
          <w:rFonts w:ascii="Lato" w:hAnsi="Lato"/>
        </w:rPr>
        <w:t>scheme</w:t>
      </w:r>
      <w:r w:rsidRPr="006E4089">
        <w:rPr>
          <w:rFonts w:ascii="Lato" w:hAnsi="Lato"/>
          <w:spacing w:val="1"/>
        </w:rPr>
        <w:t xml:space="preserve"> </w:t>
      </w:r>
      <w:proofErr w:type="gramStart"/>
      <w:r w:rsidRPr="006E4089">
        <w:rPr>
          <w:rFonts w:ascii="Lato" w:hAnsi="Lato"/>
        </w:rPr>
        <w:t>concerned;</w:t>
      </w:r>
      <w:proofErr w:type="gramEnd"/>
    </w:p>
    <w:p w14:paraId="731109A9" w14:textId="77777777" w:rsidR="00E303B6" w:rsidRPr="006E4089" w:rsidRDefault="00882C1D">
      <w:pPr>
        <w:pStyle w:val="BodyText"/>
        <w:spacing w:line="242" w:lineRule="auto"/>
        <w:ind w:left="763" w:right="227"/>
        <w:rPr>
          <w:rFonts w:ascii="Lato" w:hAnsi="Lato"/>
        </w:rPr>
      </w:pPr>
      <w:r w:rsidRPr="006E4089">
        <w:rPr>
          <w:rFonts w:ascii="Lato" w:hAnsi="Lato"/>
          <w:b/>
        </w:rPr>
        <w:t xml:space="preserve">‘pensioner’ </w:t>
      </w:r>
      <w:r w:rsidRPr="006E4089">
        <w:rPr>
          <w:rFonts w:ascii="Lato" w:hAnsi="Lato"/>
        </w:rPr>
        <w:t>a person who has attained the age at which pension credit can be</w:t>
      </w:r>
      <w:r w:rsidRPr="006E4089">
        <w:rPr>
          <w:rFonts w:ascii="Lato" w:hAnsi="Lato"/>
          <w:spacing w:val="-53"/>
        </w:rPr>
        <w:t xml:space="preserve"> </w:t>
      </w:r>
      <w:proofErr w:type="gramStart"/>
      <w:r w:rsidRPr="006E4089">
        <w:rPr>
          <w:rFonts w:ascii="Lato" w:hAnsi="Lato"/>
        </w:rPr>
        <w:t>claimed;</w:t>
      </w:r>
      <w:proofErr w:type="gramEnd"/>
    </w:p>
    <w:p w14:paraId="6FAC7AD9" w14:textId="77777777" w:rsidR="00E303B6" w:rsidRPr="006E4089" w:rsidRDefault="00882C1D">
      <w:pPr>
        <w:pStyle w:val="BodyText"/>
        <w:ind w:left="763" w:right="839"/>
        <w:rPr>
          <w:rFonts w:ascii="Lato" w:hAnsi="Lato"/>
        </w:rPr>
      </w:pPr>
      <w:r w:rsidRPr="006E4089">
        <w:rPr>
          <w:rFonts w:ascii="Lato" w:hAnsi="Lato"/>
          <w:b/>
        </w:rPr>
        <w:lastRenderedPageBreak/>
        <w:t>‘</w:t>
      </w:r>
      <w:proofErr w:type="gramStart"/>
      <w:r w:rsidRPr="006E4089">
        <w:rPr>
          <w:rFonts w:ascii="Lato" w:hAnsi="Lato"/>
          <w:b/>
        </w:rPr>
        <w:t>person</w:t>
      </w:r>
      <w:proofErr w:type="gramEnd"/>
      <w:r w:rsidRPr="006E4089">
        <w:rPr>
          <w:rFonts w:ascii="Lato" w:hAnsi="Lato"/>
          <w:b/>
        </w:rPr>
        <w:t xml:space="preserve"> affected’ </w:t>
      </w:r>
      <w:r w:rsidRPr="006E4089">
        <w:rPr>
          <w:rFonts w:ascii="Lato" w:hAnsi="Lato"/>
        </w:rPr>
        <w:t>shall be construed as a person to whom the authority</w:t>
      </w:r>
      <w:r w:rsidRPr="006E4089">
        <w:rPr>
          <w:rFonts w:ascii="Lato" w:hAnsi="Lato"/>
          <w:spacing w:val="-52"/>
        </w:rPr>
        <w:t xml:space="preserve"> </w:t>
      </w:r>
      <w:r w:rsidRPr="006E4089">
        <w:rPr>
          <w:rFonts w:ascii="Lato" w:hAnsi="Lato"/>
        </w:rPr>
        <w:t>decides</w:t>
      </w:r>
      <w:r w:rsidRPr="006E4089">
        <w:rPr>
          <w:rFonts w:ascii="Lato" w:hAnsi="Lato"/>
          <w:spacing w:val="-2"/>
        </w:rPr>
        <w:t xml:space="preserve"> </w:t>
      </w:r>
      <w:r w:rsidRPr="006E4089">
        <w:rPr>
          <w:rFonts w:ascii="Lato" w:hAnsi="Lato"/>
        </w:rPr>
        <w:t>is</w:t>
      </w:r>
      <w:r w:rsidRPr="006E4089">
        <w:rPr>
          <w:rFonts w:ascii="Lato" w:hAnsi="Lato"/>
          <w:spacing w:val="-5"/>
        </w:rPr>
        <w:t xml:space="preserve"> </w:t>
      </w:r>
      <w:r w:rsidRPr="006E4089">
        <w:rPr>
          <w:rFonts w:ascii="Lato" w:hAnsi="Lato"/>
        </w:rPr>
        <w:t>affected</w:t>
      </w:r>
      <w:r w:rsidRPr="006E4089">
        <w:rPr>
          <w:rFonts w:ascii="Lato" w:hAnsi="Lato"/>
          <w:spacing w:val="3"/>
        </w:rPr>
        <w:t xml:space="preserve"> </w:t>
      </w:r>
      <w:r w:rsidRPr="006E4089">
        <w:rPr>
          <w:rFonts w:ascii="Lato" w:hAnsi="Lato"/>
        </w:rPr>
        <w:t>by</w:t>
      </w:r>
      <w:r w:rsidRPr="006E4089">
        <w:rPr>
          <w:rFonts w:ascii="Lato" w:hAnsi="Lato"/>
          <w:spacing w:val="-5"/>
        </w:rPr>
        <w:t xml:space="preserve"> </w:t>
      </w:r>
      <w:r w:rsidRPr="006E4089">
        <w:rPr>
          <w:rFonts w:ascii="Lato" w:hAnsi="Lato"/>
        </w:rPr>
        <w:t>any</w:t>
      </w:r>
      <w:r w:rsidRPr="006E4089">
        <w:rPr>
          <w:rFonts w:ascii="Lato" w:hAnsi="Lato"/>
          <w:spacing w:val="-4"/>
        </w:rPr>
        <w:t xml:space="preserve"> </w:t>
      </w:r>
      <w:r w:rsidRPr="006E4089">
        <w:rPr>
          <w:rFonts w:ascii="Lato" w:hAnsi="Lato"/>
        </w:rPr>
        <w:t>decision</w:t>
      </w:r>
      <w:r w:rsidRPr="006E4089">
        <w:rPr>
          <w:rFonts w:ascii="Lato" w:hAnsi="Lato"/>
          <w:spacing w:val="-1"/>
        </w:rPr>
        <w:t xml:space="preserve"> </w:t>
      </w:r>
      <w:r w:rsidRPr="006E4089">
        <w:rPr>
          <w:rFonts w:ascii="Lato" w:hAnsi="Lato"/>
        </w:rPr>
        <w:t>made</w:t>
      </w:r>
      <w:r w:rsidRPr="006E4089">
        <w:rPr>
          <w:rFonts w:ascii="Lato" w:hAnsi="Lato"/>
          <w:spacing w:val="-2"/>
        </w:rPr>
        <w:t xml:space="preserve"> </w:t>
      </w:r>
      <w:r w:rsidRPr="006E4089">
        <w:rPr>
          <w:rFonts w:ascii="Lato" w:hAnsi="Lato"/>
        </w:rPr>
        <w:t>by</w:t>
      </w:r>
      <w:r w:rsidRPr="006E4089">
        <w:rPr>
          <w:rFonts w:ascii="Lato" w:hAnsi="Lato"/>
          <w:spacing w:val="-1"/>
        </w:rPr>
        <w:t xml:space="preserve"> </w:t>
      </w:r>
      <w:r w:rsidRPr="006E4089">
        <w:rPr>
          <w:rFonts w:ascii="Lato" w:hAnsi="Lato"/>
        </w:rPr>
        <w:t>the</w:t>
      </w:r>
      <w:r w:rsidRPr="006E4089">
        <w:rPr>
          <w:rFonts w:ascii="Lato" w:hAnsi="Lato"/>
          <w:spacing w:val="-2"/>
        </w:rPr>
        <w:t xml:space="preserve"> </w:t>
      </w:r>
      <w:proofErr w:type="gramStart"/>
      <w:r w:rsidRPr="006E4089">
        <w:rPr>
          <w:rFonts w:ascii="Lato" w:hAnsi="Lato"/>
        </w:rPr>
        <w:t>council;</w:t>
      </w:r>
      <w:proofErr w:type="gramEnd"/>
    </w:p>
    <w:p w14:paraId="46F1CABF" w14:textId="77777777" w:rsidR="00E303B6" w:rsidRPr="006E4089" w:rsidRDefault="00882C1D">
      <w:pPr>
        <w:ind w:left="762" w:right="584"/>
        <w:jc w:val="both"/>
        <w:rPr>
          <w:rFonts w:ascii="Lato" w:hAnsi="Lato"/>
          <w:sz w:val="24"/>
        </w:rPr>
      </w:pPr>
      <w:r w:rsidRPr="006E4089">
        <w:rPr>
          <w:rFonts w:ascii="Lato" w:hAnsi="Lato"/>
          <w:b/>
          <w:sz w:val="24"/>
        </w:rPr>
        <w:t>‘</w:t>
      </w:r>
      <w:proofErr w:type="gramStart"/>
      <w:r w:rsidRPr="006E4089">
        <w:rPr>
          <w:rFonts w:ascii="Lato" w:hAnsi="Lato"/>
          <w:b/>
          <w:sz w:val="24"/>
        </w:rPr>
        <w:t>person</w:t>
      </w:r>
      <w:proofErr w:type="gramEnd"/>
      <w:r w:rsidRPr="006E4089">
        <w:rPr>
          <w:rFonts w:ascii="Lato" w:hAnsi="Lato"/>
          <w:b/>
          <w:sz w:val="24"/>
        </w:rPr>
        <w:t xml:space="preserve"> on income support’ </w:t>
      </w:r>
      <w:r w:rsidRPr="006E4089">
        <w:rPr>
          <w:rFonts w:ascii="Lato" w:hAnsi="Lato"/>
          <w:sz w:val="24"/>
        </w:rPr>
        <w:t>means a person in receipt of income support;</w:t>
      </w:r>
      <w:r w:rsidRPr="006E4089">
        <w:rPr>
          <w:rFonts w:ascii="Lato" w:hAnsi="Lato"/>
          <w:spacing w:val="-52"/>
          <w:sz w:val="24"/>
        </w:rPr>
        <w:t xml:space="preserve"> </w:t>
      </w:r>
      <w:r w:rsidRPr="006E4089">
        <w:rPr>
          <w:rFonts w:ascii="Lato" w:hAnsi="Lato"/>
          <w:sz w:val="24"/>
        </w:rPr>
        <w:t>‘</w:t>
      </w:r>
      <w:r w:rsidRPr="006E4089">
        <w:rPr>
          <w:rFonts w:ascii="Lato" w:hAnsi="Lato"/>
          <w:b/>
          <w:sz w:val="24"/>
        </w:rPr>
        <w:t xml:space="preserve">personal independence payment’ </w:t>
      </w:r>
      <w:r w:rsidRPr="006E4089">
        <w:rPr>
          <w:rFonts w:ascii="Lato" w:hAnsi="Lato"/>
          <w:sz w:val="24"/>
        </w:rPr>
        <w:t>has the meaning given by Part 4 of the</w:t>
      </w:r>
      <w:r w:rsidRPr="006E4089">
        <w:rPr>
          <w:rFonts w:ascii="Lato" w:hAnsi="Lato"/>
          <w:spacing w:val="-52"/>
          <w:sz w:val="24"/>
        </w:rPr>
        <w:t xml:space="preserve"> </w:t>
      </w:r>
      <w:r w:rsidRPr="006E4089">
        <w:rPr>
          <w:rFonts w:ascii="Lato" w:hAnsi="Lato"/>
          <w:sz w:val="24"/>
        </w:rPr>
        <w:t>Welfare Reform Act 2012 and the Social Security (Personal Independence</w:t>
      </w:r>
      <w:r w:rsidRPr="006E4089">
        <w:rPr>
          <w:rFonts w:ascii="Lato" w:hAnsi="Lato"/>
          <w:spacing w:val="1"/>
          <w:sz w:val="24"/>
        </w:rPr>
        <w:t xml:space="preserve"> </w:t>
      </w:r>
      <w:r w:rsidRPr="006E4089">
        <w:rPr>
          <w:rFonts w:ascii="Lato" w:hAnsi="Lato"/>
          <w:sz w:val="24"/>
        </w:rPr>
        <w:t>Payments)</w:t>
      </w:r>
      <w:r w:rsidRPr="006E4089">
        <w:rPr>
          <w:rFonts w:ascii="Lato" w:hAnsi="Lato"/>
          <w:spacing w:val="-1"/>
          <w:sz w:val="24"/>
        </w:rPr>
        <w:t xml:space="preserve"> </w:t>
      </w:r>
      <w:proofErr w:type="gramStart"/>
      <w:r w:rsidRPr="006E4089">
        <w:rPr>
          <w:rFonts w:ascii="Lato" w:hAnsi="Lato"/>
          <w:sz w:val="24"/>
        </w:rPr>
        <w:t>2013;</w:t>
      </w:r>
      <w:proofErr w:type="gramEnd"/>
    </w:p>
    <w:p w14:paraId="44FBDB3A" w14:textId="77777777" w:rsidR="00E303B6" w:rsidRPr="006E4089" w:rsidRDefault="00882C1D">
      <w:pPr>
        <w:ind w:left="762" w:right="818"/>
        <w:jc w:val="both"/>
        <w:rPr>
          <w:rFonts w:ascii="Lato" w:hAnsi="Lato"/>
          <w:sz w:val="24"/>
        </w:rPr>
      </w:pPr>
      <w:r w:rsidRPr="006E4089">
        <w:rPr>
          <w:rFonts w:ascii="Lato" w:hAnsi="Lato"/>
          <w:b/>
          <w:sz w:val="24"/>
        </w:rPr>
        <w:t>‘</w:t>
      </w:r>
      <w:proofErr w:type="gramStart"/>
      <w:r w:rsidRPr="006E4089">
        <w:rPr>
          <w:rFonts w:ascii="Lato" w:hAnsi="Lato"/>
          <w:b/>
          <w:sz w:val="24"/>
        </w:rPr>
        <w:t>person</w:t>
      </w:r>
      <w:proofErr w:type="gramEnd"/>
      <w:r w:rsidRPr="006E4089">
        <w:rPr>
          <w:rFonts w:ascii="Lato" w:hAnsi="Lato"/>
          <w:b/>
          <w:sz w:val="24"/>
        </w:rPr>
        <w:t xml:space="preserve"> treated as not being in Great Britain’ </w:t>
      </w:r>
      <w:r w:rsidRPr="006E4089">
        <w:rPr>
          <w:rFonts w:ascii="Lato" w:hAnsi="Lato"/>
          <w:sz w:val="24"/>
        </w:rPr>
        <w:t>has the meaning given by</w:t>
      </w:r>
      <w:r w:rsidRPr="006E4089">
        <w:rPr>
          <w:rFonts w:ascii="Lato" w:hAnsi="Lato"/>
          <w:spacing w:val="-52"/>
          <w:sz w:val="24"/>
        </w:rPr>
        <w:t xml:space="preserve"> </w:t>
      </w:r>
      <w:r w:rsidRPr="006E4089">
        <w:rPr>
          <w:rFonts w:ascii="Lato" w:hAnsi="Lato"/>
          <w:sz w:val="24"/>
        </w:rPr>
        <w:t>section</w:t>
      </w:r>
      <w:r w:rsidRPr="006E4089">
        <w:rPr>
          <w:rFonts w:ascii="Lato" w:hAnsi="Lato"/>
          <w:spacing w:val="2"/>
          <w:sz w:val="24"/>
        </w:rPr>
        <w:t xml:space="preserve"> </w:t>
      </w:r>
      <w:proofErr w:type="gramStart"/>
      <w:r w:rsidRPr="006E4089">
        <w:rPr>
          <w:rFonts w:ascii="Lato" w:hAnsi="Lato"/>
          <w:sz w:val="24"/>
        </w:rPr>
        <w:t>7;</w:t>
      </w:r>
      <w:proofErr w:type="gramEnd"/>
    </w:p>
    <w:p w14:paraId="0D1611BF" w14:textId="77777777" w:rsidR="00E303B6" w:rsidRPr="006E4089" w:rsidRDefault="00882C1D">
      <w:pPr>
        <w:pStyle w:val="Heading2"/>
        <w:spacing w:line="293" w:lineRule="exact"/>
        <w:ind w:left="762" w:firstLine="0"/>
        <w:jc w:val="both"/>
        <w:rPr>
          <w:rFonts w:ascii="Lato" w:hAnsi="Lato"/>
          <w:b w:val="0"/>
        </w:rPr>
      </w:pPr>
      <w:r w:rsidRPr="006E4089">
        <w:rPr>
          <w:rFonts w:ascii="Lato" w:hAnsi="Lato"/>
        </w:rPr>
        <w:t>‘</w:t>
      </w:r>
      <w:proofErr w:type="gramStart"/>
      <w:r w:rsidRPr="006E4089">
        <w:rPr>
          <w:rFonts w:ascii="Lato" w:hAnsi="Lato"/>
        </w:rPr>
        <w:t>personal</w:t>
      </w:r>
      <w:proofErr w:type="gramEnd"/>
      <w:r w:rsidRPr="006E4089">
        <w:rPr>
          <w:rFonts w:ascii="Lato" w:hAnsi="Lato"/>
          <w:spacing w:val="-1"/>
        </w:rPr>
        <w:t xml:space="preserve"> </w:t>
      </w:r>
      <w:r w:rsidRPr="006E4089">
        <w:rPr>
          <w:rFonts w:ascii="Lato" w:hAnsi="Lato"/>
        </w:rPr>
        <w:t>pension</w:t>
      </w:r>
      <w:r w:rsidRPr="006E4089">
        <w:rPr>
          <w:rFonts w:ascii="Lato" w:hAnsi="Lato"/>
          <w:spacing w:val="-3"/>
        </w:rPr>
        <w:t xml:space="preserve"> </w:t>
      </w:r>
      <w:r w:rsidRPr="006E4089">
        <w:rPr>
          <w:rFonts w:ascii="Lato" w:hAnsi="Lato"/>
        </w:rPr>
        <w:t>scheme’</w:t>
      </w:r>
      <w:r w:rsidRPr="006E4089">
        <w:rPr>
          <w:rFonts w:ascii="Lato" w:hAnsi="Lato"/>
          <w:spacing w:val="-3"/>
        </w:rPr>
        <w:t xml:space="preserve"> </w:t>
      </w:r>
      <w:r w:rsidRPr="006E4089">
        <w:rPr>
          <w:rFonts w:ascii="Lato" w:hAnsi="Lato"/>
          <w:b w:val="0"/>
        </w:rPr>
        <w:t>means–</w:t>
      </w:r>
    </w:p>
    <w:p w14:paraId="22B37F6A" w14:textId="77777777" w:rsidR="00E303B6" w:rsidRPr="006E4089" w:rsidRDefault="00882C1D">
      <w:pPr>
        <w:pStyle w:val="ListParagraph"/>
        <w:numPr>
          <w:ilvl w:val="0"/>
          <w:numId w:val="133"/>
        </w:numPr>
        <w:tabs>
          <w:tab w:val="left" w:pos="1123"/>
        </w:tabs>
        <w:ind w:right="145"/>
        <w:rPr>
          <w:sz w:val="24"/>
        </w:rPr>
      </w:pPr>
      <w:r w:rsidRPr="006E4089">
        <w:rPr>
          <w:sz w:val="24"/>
        </w:rPr>
        <w:t>a personal pension scheme as defined by section 1 of the Pension Schemes</w:t>
      </w:r>
      <w:r w:rsidRPr="006E4089">
        <w:rPr>
          <w:spacing w:val="-52"/>
          <w:sz w:val="24"/>
        </w:rPr>
        <w:t xml:space="preserve"> </w:t>
      </w:r>
      <w:r w:rsidRPr="006E4089">
        <w:rPr>
          <w:sz w:val="24"/>
        </w:rPr>
        <w:t>Act 1993</w:t>
      </w:r>
      <w:r w:rsidRPr="006E4089">
        <w:rPr>
          <w:spacing w:val="-1"/>
          <w:sz w:val="24"/>
        </w:rPr>
        <w:t xml:space="preserve"> </w:t>
      </w:r>
      <w:r w:rsidRPr="006E4089">
        <w:rPr>
          <w:sz w:val="24"/>
        </w:rPr>
        <w:t>as</w:t>
      </w:r>
      <w:r w:rsidRPr="006E4089">
        <w:rPr>
          <w:spacing w:val="-2"/>
          <w:sz w:val="24"/>
        </w:rPr>
        <w:t xml:space="preserve"> </w:t>
      </w:r>
      <w:r w:rsidRPr="006E4089">
        <w:rPr>
          <w:sz w:val="24"/>
        </w:rPr>
        <w:t>amended</w:t>
      </w:r>
      <w:r w:rsidRPr="006E4089">
        <w:rPr>
          <w:spacing w:val="-2"/>
          <w:sz w:val="24"/>
        </w:rPr>
        <w:t xml:space="preserve"> </w:t>
      </w:r>
      <w:r w:rsidRPr="006E4089">
        <w:rPr>
          <w:sz w:val="24"/>
        </w:rPr>
        <w:t>by</w:t>
      </w:r>
      <w:r w:rsidRPr="006E4089">
        <w:rPr>
          <w:spacing w:val="-4"/>
          <w:sz w:val="24"/>
        </w:rPr>
        <w:t xml:space="preserve"> </w:t>
      </w:r>
      <w:r w:rsidRPr="006E4089">
        <w:rPr>
          <w:sz w:val="24"/>
        </w:rPr>
        <w:t>the</w:t>
      </w:r>
      <w:r w:rsidRPr="006E4089">
        <w:rPr>
          <w:spacing w:val="2"/>
          <w:sz w:val="24"/>
        </w:rPr>
        <w:t xml:space="preserve"> </w:t>
      </w:r>
      <w:r w:rsidRPr="006E4089">
        <w:rPr>
          <w:sz w:val="24"/>
        </w:rPr>
        <w:t>Public</w:t>
      </w:r>
      <w:r w:rsidRPr="006E4089">
        <w:rPr>
          <w:spacing w:val="-1"/>
          <w:sz w:val="24"/>
        </w:rPr>
        <w:t xml:space="preserve"> </w:t>
      </w:r>
      <w:r w:rsidRPr="006E4089">
        <w:rPr>
          <w:sz w:val="24"/>
        </w:rPr>
        <w:t>Service</w:t>
      </w:r>
      <w:r w:rsidRPr="006E4089">
        <w:rPr>
          <w:spacing w:val="1"/>
          <w:sz w:val="24"/>
        </w:rPr>
        <w:t xml:space="preserve"> </w:t>
      </w:r>
      <w:r w:rsidRPr="006E4089">
        <w:rPr>
          <w:sz w:val="24"/>
        </w:rPr>
        <w:t>Pension</w:t>
      </w:r>
      <w:r w:rsidRPr="006E4089">
        <w:rPr>
          <w:spacing w:val="-2"/>
          <w:sz w:val="24"/>
        </w:rPr>
        <w:t xml:space="preserve"> </w:t>
      </w:r>
      <w:r w:rsidRPr="006E4089">
        <w:rPr>
          <w:sz w:val="24"/>
        </w:rPr>
        <w:t xml:space="preserve">Act </w:t>
      </w:r>
      <w:proofErr w:type="gramStart"/>
      <w:r w:rsidRPr="006E4089">
        <w:rPr>
          <w:sz w:val="24"/>
        </w:rPr>
        <w:t>2013;</w:t>
      </w:r>
      <w:proofErr w:type="gramEnd"/>
    </w:p>
    <w:p w14:paraId="27AC90E9" w14:textId="06A215FB" w:rsidR="00E303B6" w:rsidRPr="006E4089" w:rsidRDefault="00882C1D" w:rsidP="002355E5">
      <w:pPr>
        <w:pStyle w:val="ListParagraph"/>
        <w:numPr>
          <w:ilvl w:val="0"/>
          <w:numId w:val="133"/>
        </w:numPr>
        <w:tabs>
          <w:tab w:val="left" w:pos="1123"/>
        </w:tabs>
        <w:spacing w:before="4"/>
        <w:ind w:right="189"/>
        <w:rPr>
          <w:sz w:val="18"/>
        </w:rPr>
      </w:pPr>
      <w:r w:rsidRPr="006E4089">
        <w:rPr>
          <w:sz w:val="24"/>
        </w:rPr>
        <w:t>an annuity contractor trust scheme approved under section 620 or 621 of</w:t>
      </w:r>
      <w:r w:rsidRPr="006E4089">
        <w:rPr>
          <w:spacing w:val="1"/>
          <w:sz w:val="24"/>
        </w:rPr>
        <w:t xml:space="preserve"> </w:t>
      </w:r>
      <w:r w:rsidRPr="006E4089">
        <w:rPr>
          <w:sz w:val="24"/>
        </w:rPr>
        <w:t>the Income and Corporation Taxes Act 1988 or a substituted contract</w:t>
      </w:r>
      <w:r w:rsidRPr="006E4089">
        <w:rPr>
          <w:spacing w:val="1"/>
          <w:sz w:val="24"/>
        </w:rPr>
        <w:t xml:space="preserve"> </w:t>
      </w:r>
      <w:r w:rsidRPr="006E4089">
        <w:rPr>
          <w:sz w:val="24"/>
        </w:rPr>
        <w:t>within the meaning of section 622(3) or that Act which is treated as having</w:t>
      </w:r>
      <w:r w:rsidRPr="006E4089">
        <w:rPr>
          <w:spacing w:val="-52"/>
          <w:sz w:val="24"/>
        </w:rPr>
        <w:t xml:space="preserve"> </w:t>
      </w:r>
      <w:r w:rsidRPr="006E4089">
        <w:rPr>
          <w:sz w:val="24"/>
        </w:rPr>
        <w:t>become</w:t>
      </w:r>
      <w:r w:rsidRPr="006E4089">
        <w:rPr>
          <w:spacing w:val="-4"/>
          <w:sz w:val="24"/>
        </w:rPr>
        <w:t xml:space="preserve"> </w:t>
      </w:r>
      <w:r w:rsidRPr="006E4089">
        <w:rPr>
          <w:sz w:val="24"/>
        </w:rPr>
        <w:t>a</w:t>
      </w:r>
      <w:r w:rsidRPr="006E4089">
        <w:rPr>
          <w:spacing w:val="1"/>
          <w:sz w:val="24"/>
        </w:rPr>
        <w:t xml:space="preserve"> </w:t>
      </w:r>
      <w:r w:rsidRPr="006E4089">
        <w:rPr>
          <w:sz w:val="24"/>
        </w:rPr>
        <w:t>registered</w:t>
      </w:r>
      <w:r w:rsidRPr="006E4089">
        <w:rPr>
          <w:spacing w:val="-3"/>
          <w:sz w:val="24"/>
        </w:rPr>
        <w:t xml:space="preserve"> </w:t>
      </w:r>
      <w:r w:rsidRPr="006E4089">
        <w:rPr>
          <w:sz w:val="24"/>
        </w:rPr>
        <w:t>pension</w:t>
      </w:r>
      <w:r w:rsidRPr="006E4089">
        <w:rPr>
          <w:spacing w:val="2"/>
          <w:sz w:val="24"/>
        </w:rPr>
        <w:t xml:space="preserve"> </w:t>
      </w:r>
      <w:r w:rsidRPr="006E4089">
        <w:rPr>
          <w:sz w:val="24"/>
        </w:rPr>
        <w:t>scheme</w:t>
      </w:r>
      <w:r w:rsidRPr="006E4089">
        <w:rPr>
          <w:spacing w:val="-4"/>
          <w:sz w:val="24"/>
        </w:rPr>
        <w:t xml:space="preserve"> </w:t>
      </w:r>
      <w:r w:rsidRPr="006E4089">
        <w:rPr>
          <w:sz w:val="24"/>
        </w:rPr>
        <w:t>by virtue</w:t>
      </w:r>
      <w:r w:rsidRPr="006E4089">
        <w:rPr>
          <w:spacing w:val="-3"/>
          <w:sz w:val="24"/>
        </w:rPr>
        <w:t xml:space="preserve"> </w:t>
      </w:r>
      <w:r w:rsidRPr="006E4089">
        <w:rPr>
          <w:sz w:val="24"/>
        </w:rPr>
        <w:t>of</w:t>
      </w:r>
      <w:r w:rsidRPr="006E4089">
        <w:rPr>
          <w:spacing w:val="-2"/>
          <w:sz w:val="24"/>
        </w:rPr>
        <w:t xml:space="preserve"> </w:t>
      </w:r>
      <w:r w:rsidRPr="006E4089">
        <w:rPr>
          <w:sz w:val="24"/>
        </w:rPr>
        <w:t>paragraph</w:t>
      </w:r>
      <w:r w:rsidRPr="006E4089">
        <w:rPr>
          <w:spacing w:val="2"/>
          <w:sz w:val="24"/>
        </w:rPr>
        <w:t xml:space="preserve"> </w:t>
      </w:r>
      <w:r w:rsidRPr="006E4089">
        <w:rPr>
          <w:sz w:val="24"/>
        </w:rPr>
        <w:t>1(1)(f)</w:t>
      </w:r>
      <w:r w:rsidRPr="006E4089">
        <w:rPr>
          <w:spacing w:val="-2"/>
          <w:sz w:val="24"/>
        </w:rPr>
        <w:t xml:space="preserve"> </w:t>
      </w:r>
      <w:r w:rsidRPr="006E4089">
        <w:rPr>
          <w:sz w:val="24"/>
        </w:rPr>
        <w:t>of</w:t>
      </w:r>
      <w:r w:rsidR="00760312" w:rsidRPr="006E4089">
        <w:rPr>
          <w:sz w:val="24"/>
        </w:rPr>
        <w:t xml:space="preserve"> </w:t>
      </w:r>
    </w:p>
    <w:p w14:paraId="22400F3E" w14:textId="79E58DF2" w:rsidR="00E303B6" w:rsidRPr="006E4089" w:rsidRDefault="00760312" w:rsidP="00760312">
      <w:pPr>
        <w:pStyle w:val="BodyText"/>
        <w:ind w:left="760" w:right="204" w:firstLine="2"/>
        <w:rPr>
          <w:rFonts w:ascii="Lato" w:hAnsi="Lato"/>
        </w:rPr>
      </w:pPr>
      <w:r w:rsidRPr="006E4089">
        <w:rPr>
          <w:rFonts w:ascii="Lato" w:hAnsi="Lato"/>
        </w:rPr>
        <w:t xml:space="preserve">      </w:t>
      </w:r>
      <w:r w:rsidR="00882C1D" w:rsidRPr="006E4089">
        <w:rPr>
          <w:rFonts w:ascii="Lato" w:hAnsi="Lato"/>
        </w:rPr>
        <w:t>Schedule</w:t>
      </w:r>
      <w:r w:rsidR="00882C1D" w:rsidRPr="006E4089">
        <w:rPr>
          <w:rFonts w:ascii="Lato" w:hAnsi="Lato"/>
          <w:spacing w:val="1"/>
        </w:rPr>
        <w:t xml:space="preserve"> </w:t>
      </w:r>
      <w:r w:rsidR="00882C1D" w:rsidRPr="006E4089">
        <w:rPr>
          <w:rFonts w:ascii="Lato" w:hAnsi="Lato"/>
        </w:rPr>
        <w:t>36</w:t>
      </w:r>
      <w:r w:rsidR="00882C1D" w:rsidRPr="006E4089">
        <w:rPr>
          <w:rFonts w:ascii="Lato" w:hAnsi="Lato"/>
          <w:spacing w:val="-1"/>
        </w:rPr>
        <w:t xml:space="preserve"> </w:t>
      </w:r>
      <w:r w:rsidR="00882C1D" w:rsidRPr="006E4089">
        <w:rPr>
          <w:rFonts w:ascii="Lato" w:hAnsi="Lato"/>
        </w:rPr>
        <w:t>of</w:t>
      </w:r>
      <w:r w:rsidR="00882C1D" w:rsidRPr="006E4089">
        <w:rPr>
          <w:rFonts w:ascii="Lato" w:hAnsi="Lato"/>
          <w:spacing w:val="-4"/>
        </w:rPr>
        <w:t xml:space="preserve"> </w:t>
      </w:r>
      <w:r w:rsidR="00882C1D" w:rsidRPr="006E4089">
        <w:rPr>
          <w:rFonts w:ascii="Lato" w:hAnsi="Lato"/>
        </w:rPr>
        <w:t>the</w:t>
      </w:r>
      <w:r w:rsidR="00882C1D" w:rsidRPr="006E4089">
        <w:rPr>
          <w:rFonts w:ascii="Lato" w:hAnsi="Lato"/>
          <w:spacing w:val="-3"/>
        </w:rPr>
        <w:t xml:space="preserve"> </w:t>
      </w:r>
      <w:r w:rsidR="00882C1D" w:rsidRPr="006E4089">
        <w:rPr>
          <w:rFonts w:ascii="Lato" w:hAnsi="Lato"/>
        </w:rPr>
        <w:t>Finance</w:t>
      </w:r>
      <w:r w:rsidR="00882C1D" w:rsidRPr="006E4089">
        <w:rPr>
          <w:rFonts w:ascii="Lato" w:hAnsi="Lato"/>
          <w:spacing w:val="-2"/>
        </w:rPr>
        <w:t xml:space="preserve"> </w:t>
      </w:r>
      <w:r w:rsidR="00882C1D" w:rsidRPr="006E4089">
        <w:rPr>
          <w:rFonts w:ascii="Lato" w:hAnsi="Lato"/>
        </w:rPr>
        <w:t>Act 2004</w:t>
      </w:r>
      <w:hyperlink w:anchor="_bookmark1" w:history="1">
        <w:r w:rsidR="00882C1D" w:rsidRPr="006E4089">
          <w:rPr>
            <w:rFonts w:ascii="Lato" w:hAnsi="Lato"/>
            <w:vertAlign w:val="superscript"/>
          </w:rPr>
          <w:t>2</w:t>
        </w:r>
      </w:hyperlink>
      <w:r w:rsidR="00882C1D" w:rsidRPr="006E4089">
        <w:rPr>
          <w:rFonts w:ascii="Lato" w:hAnsi="Lato"/>
        </w:rPr>
        <w:t>;</w:t>
      </w:r>
    </w:p>
    <w:p w14:paraId="0E9573C6" w14:textId="77777777" w:rsidR="00E303B6" w:rsidRPr="006E4089" w:rsidRDefault="00882C1D">
      <w:pPr>
        <w:pStyle w:val="ListParagraph"/>
        <w:numPr>
          <w:ilvl w:val="0"/>
          <w:numId w:val="133"/>
        </w:numPr>
        <w:tabs>
          <w:tab w:val="left" w:pos="1125"/>
        </w:tabs>
        <w:ind w:left="1124" w:right="140"/>
        <w:rPr>
          <w:sz w:val="24"/>
        </w:rPr>
      </w:pPr>
      <w:r w:rsidRPr="006E4089">
        <w:rPr>
          <w:sz w:val="24"/>
        </w:rPr>
        <w:t>a personal pension scheme approved under Chapter 4 of Part 14 of the</w:t>
      </w:r>
      <w:r w:rsidRPr="006E4089">
        <w:rPr>
          <w:spacing w:val="1"/>
          <w:sz w:val="24"/>
        </w:rPr>
        <w:t xml:space="preserve"> </w:t>
      </w:r>
      <w:r w:rsidRPr="006E4089">
        <w:rPr>
          <w:sz w:val="24"/>
        </w:rPr>
        <w:t>Income and</w:t>
      </w:r>
      <w:r w:rsidRPr="006E4089">
        <w:rPr>
          <w:spacing w:val="-3"/>
          <w:sz w:val="24"/>
        </w:rPr>
        <w:t xml:space="preserve"> </w:t>
      </w:r>
      <w:r w:rsidRPr="006E4089">
        <w:rPr>
          <w:sz w:val="24"/>
        </w:rPr>
        <w:t>Corporation</w:t>
      </w:r>
      <w:r w:rsidRPr="006E4089">
        <w:rPr>
          <w:spacing w:val="-3"/>
          <w:sz w:val="24"/>
        </w:rPr>
        <w:t xml:space="preserve"> </w:t>
      </w:r>
      <w:r w:rsidRPr="006E4089">
        <w:rPr>
          <w:sz w:val="24"/>
        </w:rPr>
        <w:t>Taxes</w:t>
      </w:r>
      <w:r w:rsidRPr="006E4089">
        <w:rPr>
          <w:spacing w:val="-3"/>
          <w:sz w:val="24"/>
        </w:rPr>
        <w:t xml:space="preserve"> </w:t>
      </w:r>
      <w:r w:rsidRPr="006E4089">
        <w:rPr>
          <w:sz w:val="24"/>
        </w:rPr>
        <w:t>Act</w:t>
      </w:r>
      <w:r w:rsidRPr="006E4089">
        <w:rPr>
          <w:spacing w:val="-1"/>
          <w:sz w:val="24"/>
        </w:rPr>
        <w:t xml:space="preserve"> </w:t>
      </w:r>
      <w:r w:rsidRPr="006E4089">
        <w:rPr>
          <w:sz w:val="24"/>
        </w:rPr>
        <w:t>1988</w:t>
      </w:r>
      <w:r w:rsidRPr="006E4089">
        <w:rPr>
          <w:spacing w:val="-2"/>
          <w:sz w:val="24"/>
        </w:rPr>
        <w:t xml:space="preserve"> </w:t>
      </w:r>
      <w:r w:rsidRPr="006E4089">
        <w:rPr>
          <w:sz w:val="24"/>
        </w:rPr>
        <w:t>which</w:t>
      </w:r>
      <w:r w:rsidRPr="006E4089">
        <w:rPr>
          <w:spacing w:val="-3"/>
          <w:sz w:val="24"/>
        </w:rPr>
        <w:t xml:space="preserve"> </w:t>
      </w:r>
      <w:r w:rsidRPr="006E4089">
        <w:rPr>
          <w:sz w:val="24"/>
        </w:rPr>
        <w:t>is</w:t>
      </w:r>
      <w:r w:rsidRPr="006E4089">
        <w:rPr>
          <w:spacing w:val="-3"/>
          <w:sz w:val="24"/>
        </w:rPr>
        <w:t xml:space="preserve"> </w:t>
      </w:r>
      <w:r w:rsidRPr="006E4089">
        <w:rPr>
          <w:sz w:val="24"/>
        </w:rPr>
        <w:t>treated</w:t>
      </w:r>
      <w:r w:rsidRPr="006E4089">
        <w:rPr>
          <w:spacing w:val="-3"/>
          <w:sz w:val="24"/>
        </w:rPr>
        <w:t xml:space="preserve"> </w:t>
      </w:r>
      <w:r w:rsidRPr="006E4089">
        <w:rPr>
          <w:sz w:val="24"/>
        </w:rPr>
        <w:t>as</w:t>
      </w:r>
      <w:r w:rsidRPr="006E4089">
        <w:rPr>
          <w:spacing w:val="-6"/>
          <w:sz w:val="24"/>
        </w:rPr>
        <w:t xml:space="preserve"> </w:t>
      </w:r>
      <w:r w:rsidRPr="006E4089">
        <w:rPr>
          <w:sz w:val="24"/>
        </w:rPr>
        <w:t>having</w:t>
      </w:r>
      <w:r w:rsidRPr="006E4089">
        <w:rPr>
          <w:spacing w:val="-6"/>
          <w:sz w:val="24"/>
        </w:rPr>
        <w:t xml:space="preserve"> </w:t>
      </w:r>
      <w:r w:rsidRPr="006E4089">
        <w:rPr>
          <w:sz w:val="24"/>
        </w:rPr>
        <w:t>become</w:t>
      </w:r>
      <w:r w:rsidRPr="006E4089">
        <w:rPr>
          <w:spacing w:val="-51"/>
          <w:sz w:val="24"/>
        </w:rPr>
        <w:t xml:space="preserve"> </w:t>
      </w:r>
      <w:r w:rsidRPr="006E4089">
        <w:rPr>
          <w:sz w:val="24"/>
        </w:rPr>
        <w:t>a registered pension scheme by virtue of paragraph 1(1)(g) of Schedule 36</w:t>
      </w:r>
      <w:r w:rsidRPr="006E4089">
        <w:rPr>
          <w:spacing w:val="1"/>
          <w:sz w:val="24"/>
        </w:rPr>
        <w:t xml:space="preserve"> </w:t>
      </w:r>
      <w:r w:rsidRPr="006E4089">
        <w:rPr>
          <w:sz w:val="24"/>
        </w:rPr>
        <w:t>to</w:t>
      </w:r>
      <w:r w:rsidRPr="006E4089">
        <w:rPr>
          <w:spacing w:val="2"/>
          <w:sz w:val="24"/>
        </w:rPr>
        <w:t xml:space="preserve"> </w:t>
      </w:r>
      <w:r w:rsidRPr="006E4089">
        <w:rPr>
          <w:sz w:val="24"/>
        </w:rPr>
        <w:t>the</w:t>
      </w:r>
      <w:r w:rsidRPr="006E4089">
        <w:rPr>
          <w:spacing w:val="-2"/>
          <w:sz w:val="24"/>
        </w:rPr>
        <w:t xml:space="preserve"> </w:t>
      </w:r>
      <w:r w:rsidRPr="006E4089">
        <w:rPr>
          <w:sz w:val="24"/>
        </w:rPr>
        <w:t>Finance</w:t>
      </w:r>
      <w:r w:rsidRPr="006E4089">
        <w:rPr>
          <w:spacing w:val="2"/>
          <w:sz w:val="24"/>
        </w:rPr>
        <w:t xml:space="preserve"> </w:t>
      </w:r>
      <w:r w:rsidRPr="006E4089">
        <w:rPr>
          <w:sz w:val="24"/>
        </w:rPr>
        <w:t>Act</w:t>
      </w:r>
      <w:r w:rsidRPr="006E4089">
        <w:rPr>
          <w:spacing w:val="1"/>
          <w:sz w:val="24"/>
        </w:rPr>
        <w:t xml:space="preserve"> </w:t>
      </w:r>
      <w:proofErr w:type="gramStart"/>
      <w:r w:rsidRPr="006E4089">
        <w:rPr>
          <w:sz w:val="24"/>
        </w:rPr>
        <w:t>2004;</w:t>
      </w:r>
      <w:proofErr w:type="gramEnd"/>
    </w:p>
    <w:p w14:paraId="168739E4" w14:textId="77777777" w:rsidR="00E303B6" w:rsidRPr="006E4089" w:rsidRDefault="00882C1D">
      <w:pPr>
        <w:pStyle w:val="ListParagraph"/>
        <w:numPr>
          <w:ilvl w:val="0"/>
          <w:numId w:val="133"/>
        </w:numPr>
        <w:tabs>
          <w:tab w:val="left" w:pos="1125"/>
        </w:tabs>
        <w:ind w:left="1124" w:right="311"/>
        <w:rPr>
          <w:sz w:val="24"/>
        </w:rPr>
      </w:pPr>
      <w:r w:rsidRPr="006E4089">
        <w:rPr>
          <w:sz w:val="24"/>
        </w:rPr>
        <w:t>a scheme prescribed in regulation 3 of the Jobseeker’s Allowance</w:t>
      </w:r>
      <w:r w:rsidRPr="006E4089">
        <w:rPr>
          <w:spacing w:val="1"/>
          <w:sz w:val="24"/>
        </w:rPr>
        <w:t xml:space="preserve"> </w:t>
      </w:r>
      <w:r w:rsidRPr="006E4089">
        <w:rPr>
          <w:sz w:val="24"/>
        </w:rPr>
        <w:t>(Schemes</w:t>
      </w:r>
      <w:r w:rsidRPr="006E4089">
        <w:rPr>
          <w:spacing w:val="-4"/>
          <w:sz w:val="24"/>
        </w:rPr>
        <w:t xml:space="preserve"> </w:t>
      </w:r>
      <w:r w:rsidRPr="006E4089">
        <w:rPr>
          <w:sz w:val="24"/>
        </w:rPr>
        <w:t>for</w:t>
      </w:r>
      <w:r w:rsidRPr="006E4089">
        <w:rPr>
          <w:spacing w:val="-5"/>
          <w:sz w:val="24"/>
        </w:rPr>
        <w:t xml:space="preserve"> </w:t>
      </w:r>
      <w:r w:rsidRPr="006E4089">
        <w:rPr>
          <w:sz w:val="24"/>
        </w:rPr>
        <w:t>Assisting</w:t>
      </w:r>
      <w:r w:rsidRPr="006E4089">
        <w:rPr>
          <w:spacing w:val="-3"/>
          <w:sz w:val="24"/>
        </w:rPr>
        <w:t xml:space="preserve"> </w:t>
      </w:r>
      <w:r w:rsidRPr="006E4089">
        <w:rPr>
          <w:sz w:val="24"/>
        </w:rPr>
        <w:t>Persons</w:t>
      </w:r>
      <w:r w:rsidRPr="006E4089">
        <w:rPr>
          <w:spacing w:val="-4"/>
          <w:sz w:val="24"/>
        </w:rPr>
        <w:t xml:space="preserve"> </w:t>
      </w:r>
      <w:r w:rsidRPr="006E4089">
        <w:rPr>
          <w:sz w:val="24"/>
        </w:rPr>
        <w:t>to</w:t>
      </w:r>
      <w:r w:rsidRPr="006E4089">
        <w:rPr>
          <w:spacing w:val="-3"/>
          <w:sz w:val="24"/>
        </w:rPr>
        <w:t xml:space="preserve"> </w:t>
      </w:r>
      <w:r w:rsidRPr="006E4089">
        <w:rPr>
          <w:sz w:val="24"/>
        </w:rPr>
        <w:t>Obtain</w:t>
      </w:r>
      <w:r w:rsidRPr="006E4089">
        <w:rPr>
          <w:spacing w:val="-4"/>
          <w:sz w:val="24"/>
        </w:rPr>
        <w:t xml:space="preserve"> </w:t>
      </w:r>
      <w:r w:rsidRPr="006E4089">
        <w:rPr>
          <w:sz w:val="24"/>
        </w:rPr>
        <w:t>Employment)</w:t>
      </w:r>
      <w:r w:rsidRPr="006E4089">
        <w:rPr>
          <w:spacing w:val="-7"/>
          <w:sz w:val="24"/>
        </w:rPr>
        <w:t xml:space="preserve"> </w:t>
      </w:r>
      <w:r w:rsidRPr="006E4089">
        <w:rPr>
          <w:sz w:val="24"/>
        </w:rPr>
        <w:t>Regulations</w:t>
      </w:r>
      <w:r w:rsidRPr="006E4089">
        <w:rPr>
          <w:spacing w:val="-4"/>
          <w:sz w:val="24"/>
        </w:rPr>
        <w:t xml:space="preserve"> </w:t>
      </w:r>
      <w:proofErr w:type="gramStart"/>
      <w:r w:rsidRPr="006E4089">
        <w:rPr>
          <w:sz w:val="24"/>
        </w:rPr>
        <w:t>2013;</w:t>
      </w:r>
      <w:proofErr w:type="gramEnd"/>
    </w:p>
    <w:p w14:paraId="5CC493D4" w14:textId="77777777" w:rsidR="00E303B6" w:rsidRPr="006E4089" w:rsidRDefault="00882C1D">
      <w:pPr>
        <w:pStyle w:val="ListParagraph"/>
        <w:numPr>
          <w:ilvl w:val="0"/>
          <w:numId w:val="133"/>
        </w:numPr>
        <w:tabs>
          <w:tab w:val="left" w:pos="1125"/>
        </w:tabs>
        <w:spacing w:before="2" w:line="293" w:lineRule="exact"/>
        <w:ind w:left="1124" w:hanging="361"/>
        <w:rPr>
          <w:sz w:val="24"/>
        </w:rPr>
      </w:pPr>
      <w:r w:rsidRPr="006E4089">
        <w:rPr>
          <w:sz w:val="24"/>
        </w:rPr>
        <w:t>Back</w:t>
      </w:r>
      <w:r w:rsidRPr="006E4089">
        <w:rPr>
          <w:spacing w:val="-1"/>
          <w:sz w:val="24"/>
        </w:rPr>
        <w:t xml:space="preserve"> </w:t>
      </w:r>
      <w:r w:rsidRPr="006E4089">
        <w:rPr>
          <w:sz w:val="24"/>
        </w:rPr>
        <w:t>to</w:t>
      </w:r>
      <w:r w:rsidRPr="006E4089">
        <w:rPr>
          <w:spacing w:val="2"/>
          <w:sz w:val="24"/>
        </w:rPr>
        <w:t xml:space="preserve"> </w:t>
      </w:r>
      <w:r w:rsidRPr="006E4089">
        <w:rPr>
          <w:sz w:val="24"/>
        </w:rPr>
        <w:t>Work</w:t>
      </w:r>
      <w:r w:rsidRPr="006E4089">
        <w:rPr>
          <w:spacing w:val="-1"/>
          <w:sz w:val="24"/>
        </w:rPr>
        <w:t xml:space="preserve"> </w:t>
      </w:r>
      <w:proofErr w:type="gramStart"/>
      <w:r w:rsidRPr="006E4089">
        <w:rPr>
          <w:sz w:val="24"/>
        </w:rPr>
        <w:t>scheme;</w:t>
      </w:r>
      <w:proofErr w:type="gramEnd"/>
    </w:p>
    <w:p w14:paraId="7C680819" w14:textId="77777777" w:rsidR="00E303B6" w:rsidRPr="006E4089" w:rsidRDefault="00882C1D">
      <w:pPr>
        <w:pStyle w:val="BodyText"/>
        <w:ind w:left="763" w:right="255"/>
        <w:rPr>
          <w:rFonts w:ascii="Lato" w:hAnsi="Lato"/>
        </w:rPr>
      </w:pPr>
      <w:r w:rsidRPr="006E4089">
        <w:rPr>
          <w:rFonts w:ascii="Lato" w:hAnsi="Lato"/>
          <w:b/>
        </w:rPr>
        <w:t>‘</w:t>
      </w:r>
      <w:proofErr w:type="gramStart"/>
      <w:r w:rsidRPr="006E4089">
        <w:rPr>
          <w:rFonts w:ascii="Lato" w:hAnsi="Lato"/>
          <w:b/>
        </w:rPr>
        <w:t>policy</w:t>
      </w:r>
      <w:proofErr w:type="gramEnd"/>
      <w:r w:rsidRPr="006E4089">
        <w:rPr>
          <w:rFonts w:ascii="Lato" w:hAnsi="Lato"/>
          <w:b/>
        </w:rPr>
        <w:t xml:space="preserve"> of life insurance’ </w:t>
      </w:r>
      <w:r w:rsidRPr="006E4089">
        <w:rPr>
          <w:rFonts w:ascii="Lato" w:hAnsi="Lato"/>
        </w:rPr>
        <w:t>means any instrument by which the payment of</w:t>
      </w:r>
      <w:r w:rsidRPr="006E4089">
        <w:rPr>
          <w:rFonts w:ascii="Lato" w:hAnsi="Lato"/>
          <w:spacing w:val="1"/>
        </w:rPr>
        <w:t xml:space="preserve"> </w:t>
      </w:r>
      <w:r w:rsidRPr="006E4089">
        <w:rPr>
          <w:rFonts w:ascii="Lato" w:hAnsi="Lato"/>
        </w:rPr>
        <w:t>money is assured on death (except death by accident only) or the happening</w:t>
      </w:r>
      <w:r w:rsidRPr="006E4089">
        <w:rPr>
          <w:rFonts w:ascii="Lato" w:hAnsi="Lato"/>
          <w:spacing w:val="-52"/>
        </w:rPr>
        <w:t xml:space="preserve"> </w:t>
      </w:r>
      <w:r w:rsidRPr="006E4089">
        <w:rPr>
          <w:rFonts w:ascii="Lato" w:hAnsi="Lato"/>
        </w:rPr>
        <w:t>of</w:t>
      </w:r>
      <w:r w:rsidRPr="006E4089">
        <w:rPr>
          <w:rFonts w:ascii="Lato" w:hAnsi="Lato"/>
          <w:spacing w:val="-3"/>
        </w:rPr>
        <w:t xml:space="preserve"> </w:t>
      </w:r>
      <w:r w:rsidRPr="006E4089">
        <w:rPr>
          <w:rFonts w:ascii="Lato" w:hAnsi="Lato"/>
        </w:rPr>
        <w:t>any</w:t>
      </w:r>
      <w:r w:rsidRPr="006E4089">
        <w:rPr>
          <w:rFonts w:ascii="Lato" w:hAnsi="Lato"/>
          <w:spacing w:val="-2"/>
        </w:rPr>
        <w:t xml:space="preserve"> </w:t>
      </w:r>
      <w:r w:rsidRPr="006E4089">
        <w:rPr>
          <w:rFonts w:ascii="Lato" w:hAnsi="Lato"/>
        </w:rPr>
        <w:t>contingency</w:t>
      </w:r>
      <w:r w:rsidRPr="006E4089">
        <w:rPr>
          <w:rFonts w:ascii="Lato" w:hAnsi="Lato"/>
          <w:spacing w:val="-1"/>
        </w:rPr>
        <w:t xml:space="preserve"> </w:t>
      </w:r>
      <w:r w:rsidRPr="006E4089">
        <w:rPr>
          <w:rFonts w:ascii="Lato" w:hAnsi="Lato"/>
        </w:rPr>
        <w:t>dependent</w:t>
      </w:r>
      <w:r w:rsidRPr="006E4089">
        <w:rPr>
          <w:rFonts w:ascii="Lato" w:hAnsi="Lato"/>
          <w:spacing w:val="-2"/>
        </w:rPr>
        <w:t xml:space="preserve"> </w:t>
      </w:r>
      <w:r w:rsidRPr="006E4089">
        <w:rPr>
          <w:rFonts w:ascii="Lato" w:hAnsi="Lato"/>
        </w:rPr>
        <w:t>on</w:t>
      </w:r>
      <w:r w:rsidRPr="006E4089">
        <w:rPr>
          <w:rFonts w:ascii="Lato" w:hAnsi="Lato"/>
          <w:spacing w:val="-3"/>
        </w:rPr>
        <w:t xml:space="preserve"> </w:t>
      </w:r>
      <w:r w:rsidRPr="006E4089">
        <w:rPr>
          <w:rFonts w:ascii="Lato" w:hAnsi="Lato"/>
        </w:rPr>
        <w:t>human</w:t>
      </w:r>
      <w:r w:rsidRPr="006E4089">
        <w:rPr>
          <w:rFonts w:ascii="Lato" w:hAnsi="Lato"/>
          <w:spacing w:val="-3"/>
        </w:rPr>
        <w:t xml:space="preserve"> </w:t>
      </w:r>
      <w:r w:rsidRPr="006E4089">
        <w:rPr>
          <w:rFonts w:ascii="Lato" w:hAnsi="Lato"/>
        </w:rPr>
        <w:t>life,</w:t>
      </w:r>
      <w:r w:rsidRPr="006E4089">
        <w:rPr>
          <w:rFonts w:ascii="Lato" w:hAnsi="Lato"/>
          <w:spacing w:val="-1"/>
        </w:rPr>
        <w:t xml:space="preserve"> </w:t>
      </w:r>
      <w:r w:rsidRPr="006E4089">
        <w:rPr>
          <w:rFonts w:ascii="Lato" w:hAnsi="Lato"/>
        </w:rPr>
        <w:t>or</w:t>
      </w:r>
      <w:r w:rsidRPr="006E4089">
        <w:rPr>
          <w:rFonts w:ascii="Lato" w:hAnsi="Lato"/>
          <w:spacing w:val="-5"/>
        </w:rPr>
        <w:t xml:space="preserve"> </w:t>
      </w:r>
      <w:r w:rsidRPr="006E4089">
        <w:rPr>
          <w:rFonts w:ascii="Lato" w:hAnsi="Lato"/>
        </w:rPr>
        <w:t>any</w:t>
      </w:r>
      <w:r w:rsidRPr="006E4089">
        <w:rPr>
          <w:rFonts w:ascii="Lato" w:hAnsi="Lato"/>
          <w:spacing w:val="-7"/>
        </w:rPr>
        <w:t xml:space="preserve"> </w:t>
      </w:r>
      <w:r w:rsidRPr="006E4089">
        <w:rPr>
          <w:rFonts w:ascii="Lato" w:hAnsi="Lato"/>
        </w:rPr>
        <w:t>instrument</w:t>
      </w:r>
      <w:r w:rsidRPr="006E4089">
        <w:rPr>
          <w:rFonts w:ascii="Lato" w:hAnsi="Lato"/>
          <w:spacing w:val="-5"/>
        </w:rPr>
        <w:t xml:space="preserve"> </w:t>
      </w:r>
      <w:r w:rsidRPr="006E4089">
        <w:rPr>
          <w:rFonts w:ascii="Lato" w:hAnsi="Lato"/>
        </w:rPr>
        <w:t>evidencing</w:t>
      </w:r>
      <w:r w:rsidRPr="006E4089">
        <w:rPr>
          <w:rFonts w:ascii="Lato" w:hAnsi="Lato"/>
          <w:spacing w:val="-6"/>
        </w:rPr>
        <w:t xml:space="preserve"> </w:t>
      </w:r>
      <w:r w:rsidRPr="006E4089">
        <w:rPr>
          <w:rFonts w:ascii="Lato" w:hAnsi="Lato"/>
        </w:rPr>
        <w:t>a</w:t>
      </w:r>
      <w:r w:rsidRPr="006E4089">
        <w:rPr>
          <w:rFonts w:ascii="Lato" w:hAnsi="Lato"/>
          <w:spacing w:val="-51"/>
        </w:rPr>
        <w:t xml:space="preserve"> </w:t>
      </w:r>
      <w:r w:rsidRPr="006E4089">
        <w:rPr>
          <w:rFonts w:ascii="Lato" w:hAnsi="Lato"/>
        </w:rPr>
        <w:t>contract which is subject to payment of premiums for a term dependent on</w:t>
      </w:r>
      <w:r w:rsidRPr="006E4089">
        <w:rPr>
          <w:rFonts w:ascii="Lato" w:hAnsi="Lato"/>
          <w:spacing w:val="1"/>
        </w:rPr>
        <w:t xml:space="preserve"> </w:t>
      </w:r>
      <w:r w:rsidRPr="006E4089">
        <w:rPr>
          <w:rFonts w:ascii="Lato" w:hAnsi="Lato"/>
        </w:rPr>
        <w:t>human</w:t>
      </w:r>
      <w:r w:rsidRPr="006E4089">
        <w:rPr>
          <w:rFonts w:ascii="Lato" w:hAnsi="Lato"/>
          <w:spacing w:val="2"/>
        </w:rPr>
        <w:t xml:space="preserve"> </w:t>
      </w:r>
      <w:proofErr w:type="gramStart"/>
      <w:r w:rsidRPr="006E4089">
        <w:rPr>
          <w:rFonts w:ascii="Lato" w:hAnsi="Lato"/>
        </w:rPr>
        <w:t>life;</w:t>
      </w:r>
      <w:proofErr w:type="gramEnd"/>
    </w:p>
    <w:p w14:paraId="3E0BB05A" w14:textId="77777777" w:rsidR="00E303B6" w:rsidRPr="006E4089" w:rsidRDefault="00882C1D">
      <w:pPr>
        <w:ind w:left="763" w:right="362"/>
        <w:rPr>
          <w:rFonts w:ascii="Lato" w:hAnsi="Lato"/>
          <w:sz w:val="24"/>
        </w:rPr>
      </w:pPr>
      <w:r w:rsidRPr="006E4089">
        <w:rPr>
          <w:rFonts w:ascii="Lato" w:hAnsi="Lato"/>
          <w:b/>
          <w:sz w:val="24"/>
        </w:rPr>
        <w:t>‘</w:t>
      </w:r>
      <w:proofErr w:type="gramStart"/>
      <w:r w:rsidRPr="006E4089">
        <w:rPr>
          <w:rFonts w:ascii="Lato" w:hAnsi="Lato"/>
          <w:b/>
          <w:sz w:val="24"/>
        </w:rPr>
        <w:t>polygamous</w:t>
      </w:r>
      <w:proofErr w:type="gramEnd"/>
      <w:r w:rsidRPr="006E4089">
        <w:rPr>
          <w:rFonts w:ascii="Lato" w:hAnsi="Lato"/>
          <w:b/>
          <w:sz w:val="24"/>
        </w:rPr>
        <w:t xml:space="preserve"> marriage’ </w:t>
      </w:r>
      <w:r w:rsidRPr="006E4089">
        <w:rPr>
          <w:rFonts w:ascii="Lato" w:hAnsi="Lato"/>
          <w:sz w:val="24"/>
        </w:rPr>
        <w:t>means a marriage to which section 133(1) of the Act</w:t>
      </w:r>
      <w:r w:rsidRPr="006E4089">
        <w:rPr>
          <w:rFonts w:ascii="Lato" w:hAnsi="Lato"/>
          <w:spacing w:val="-52"/>
          <w:sz w:val="24"/>
        </w:rPr>
        <w:t xml:space="preserve"> </w:t>
      </w:r>
      <w:r w:rsidRPr="006E4089">
        <w:rPr>
          <w:rFonts w:ascii="Lato" w:hAnsi="Lato"/>
          <w:sz w:val="24"/>
        </w:rPr>
        <w:t>refers</w:t>
      </w:r>
      <w:r w:rsidRPr="006E4089">
        <w:rPr>
          <w:rFonts w:ascii="Lato" w:hAnsi="Lato"/>
          <w:spacing w:val="-1"/>
          <w:sz w:val="24"/>
        </w:rPr>
        <w:t xml:space="preserve"> </w:t>
      </w:r>
      <w:proofErr w:type="gramStart"/>
      <w:r w:rsidRPr="006E4089">
        <w:rPr>
          <w:rFonts w:ascii="Lato" w:hAnsi="Lato"/>
          <w:sz w:val="24"/>
        </w:rPr>
        <w:t>namely;</w:t>
      </w:r>
      <w:proofErr w:type="gramEnd"/>
    </w:p>
    <w:p w14:paraId="61793D8B" w14:textId="77777777" w:rsidR="00E303B6" w:rsidRPr="006E4089" w:rsidRDefault="00882C1D">
      <w:pPr>
        <w:pStyle w:val="ListParagraph"/>
        <w:numPr>
          <w:ilvl w:val="0"/>
          <w:numId w:val="132"/>
        </w:numPr>
        <w:tabs>
          <w:tab w:val="left" w:pos="1120"/>
        </w:tabs>
        <w:spacing w:before="1"/>
        <w:ind w:right="1069" w:firstLine="0"/>
        <w:rPr>
          <w:sz w:val="24"/>
        </w:rPr>
      </w:pPr>
      <w:r w:rsidRPr="006E4089">
        <w:rPr>
          <w:sz w:val="24"/>
        </w:rPr>
        <w:t>a</w:t>
      </w:r>
      <w:r w:rsidRPr="006E4089">
        <w:rPr>
          <w:spacing w:val="-1"/>
          <w:sz w:val="24"/>
        </w:rPr>
        <w:t xml:space="preserve"> </w:t>
      </w:r>
      <w:r w:rsidRPr="006E4089">
        <w:rPr>
          <w:sz w:val="24"/>
        </w:rPr>
        <w:t>person</w:t>
      </w:r>
      <w:r w:rsidRPr="006E4089">
        <w:rPr>
          <w:spacing w:val="-3"/>
          <w:sz w:val="24"/>
        </w:rPr>
        <w:t xml:space="preserve"> </w:t>
      </w:r>
      <w:r w:rsidRPr="006E4089">
        <w:rPr>
          <w:sz w:val="24"/>
        </w:rPr>
        <w:t>is</w:t>
      </w:r>
      <w:r w:rsidRPr="006E4089">
        <w:rPr>
          <w:spacing w:val="-2"/>
          <w:sz w:val="24"/>
        </w:rPr>
        <w:t xml:space="preserve"> </w:t>
      </w:r>
      <w:r w:rsidRPr="006E4089">
        <w:rPr>
          <w:sz w:val="24"/>
        </w:rPr>
        <w:t>a</w:t>
      </w:r>
      <w:r w:rsidRPr="006E4089">
        <w:rPr>
          <w:spacing w:val="-4"/>
          <w:sz w:val="24"/>
        </w:rPr>
        <w:t xml:space="preserve"> </w:t>
      </w:r>
      <w:r w:rsidRPr="006E4089">
        <w:rPr>
          <w:sz w:val="24"/>
        </w:rPr>
        <w:t>husband or</w:t>
      </w:r>
      <w:r w:rsidRPr="006E4089">
        <w:rPr>
          <w:spacing w:val="-4"/>
          <w:sz w:val="24"/>
        </w:rPr>
        <w:t xml:space="preserve"> </w:t>
      </w:r>
      <w:r w:rsidRPr="006E4089">
        <w:rPr>
          <w:sz w:val="24"/>
        </w:rPr>
        <w:t>wife</w:t>
      </w:r>
      <w:r w:rsidRPr="006E4089">
        <w:rPr>
          <w:spacing w:val="-4"/>
          <w:sz w:val="24"/>
        </w:rPr>
        <w:t xml:space="preserve"> </w:t>
      </w:r>
      <w:r w:rsidRPr="006E4089">
        <w:rPr>
          <w:sz w:val="24"/>
        </w:rPr>
        <w:t>by</w:t>
      </w:r>
      <w:r w:rsidRPr="006E4089">
        <w:rPr>
          <w:spacing w:val="-1"/>
          <w:sz w:val="24"/>
        </w:rPr>
        <w:t xml:space="preserve"> </w:t>
      </w:r>
      <w:r w:rsidRPr="006E4089">
        <w:rPr>
          <w:sz w:val="24"/>
        </w:rPr>
        <w:t>virtue</w:t>
      </w:r>
      <w:r w:rsidRPr="006E4089">
        <w:rPr>
          <w:spacing w:val="-4"/>
          <w:sz w:val="24"/>
        </w:rPr>
        <w:t xml:space="preserve"> </w:t>
      </w:r>
      <w:r w:rsidRPr="006E4089">
        <w:rPr>
          <w:sz w:val="24"/>
        </w:rPr>
        <w:t>of</w:t>
      </w:r>
      <w:r w:rsidRPr="006E4089">
        <w:rPr>
          <w:spacing w:val="-2"/>
          <w:sz w:val="24"/>
        </w:rPr>
        <w:t xml:space="preserve"> </w:t>
      </w:r>
      <w:r w:rsidRPr="006E4089">
        <w:rPr>
          <w:sz w:val="24"/>
        </w:rPr>
        <w:t>a</w:t>
      </w:r>
      <w:r w:rsidRPr="006E4089">
        <w:rPr>
          <w:spacing w:val="-4"/>
          <w:sz w:val="24"/>
        </w:rPr>
        <w:t xml:space="preserve"> </w:t>
      </w:r>
      <w:r w:rsidRPr="006E4089">
        <w:rPr>
          <w:sz w:val="24"/>
        </w:rPr>
        <w:t>marriage entered</w:t>
      </w:r>
      <w:r w:rsidRPr="006E4089">
        <w:rPr>
          <w:spacing w:val="-3"/>
          <w:sz w:val="24"/>
        </w:rPr>
        <w:t xml:space="preserve"> </w:t>
      </w:r>
      <w:r w:rsidRPr="006E4089">
        <w:rPr>
          <w:sz w:val="24"/>
        </w:rPr>
        <w:t>into</w:t>
      </w:r>
      <w:r w:rsidRPr="006E4089">
        <w:rPr>
          <w:spacing w:val="-51"/>
          <w:sz w:val="24"/>
        </w:rPr>
        <w:t xml:space="preserve"> </w:t>
      </w:r>
      <w:r w:rsidRPr="006E4089">
        <w:rPr>
          <w:sz w:val="24"/>
        </w:rPr>
        <w:t>under</w:t>
      </w:r>
      <w:r w:rsidRPr="006E4089">
        <w:rPr>
          <w:spacing w:val="1"/>
          <w:sz w:val="24"/>
        </w:rPr>
        <w:t xml:space="preserve"> </w:t>
      </w:r>
      <w:r w:rsidRPr="006E4089">
        <w:rPr>
          <w:sz w:val="24"/>
        </w:rPr>
        <w:t>a</w:t>
      </w:r>
      <w:r w:rsidRPr="006E4089">
        <w:rPr>
          <w:spacing w:val="-2"/>
          <w:sz w:val="24"/>
        </w:rPr>
        <w:t xml:space="preserve"> </w:t>
      </w:r>
      <w:r w:rsidRPr="006E4089">
        <w:rPr>
          <w:sz w:val="24"/>
        </w:rPr>
        <w:t>law</w:t>
      </w:r>
      <w:r w:rsidRPr="006E4089">
        <w:rPr>
          <w:spacing w:val="-3"/>
          <w:sz w:val="24"/>
        </w:rPr>
        <w:t xml:space="preserve"> </w:t>
      </w:r>
      <w:r w:rsidRPr="006E4089">
        <w:rPr>
          <w:sz w:val="24"/>
        </w:rPr>
        <w:t>which</w:t>
      </w:r>
      <w:r w:rsidRPr="006E4089">
        <w:rPr>
          <w:spacing w:val="-1"/>
          <w:sz w:val="24"/>
        </w:rPr>
        <w:t xml:space="preserve"> </w:t>
      </w:r>
      <w:r w:rsidRPr="006E4089">
        <w:rPr>
          <w:sz w:val="24"/>
        </w:rPr>
        <w:t>permits</w:t>
      </w:r>
      <w:r w:rsidRPr="006E4089">
        <w:rPr>
          <w:spacing w:val="-5"/>
          <w:sz w:val="24"/>
        </w:rPr>
        <w:t xml:space="preserve"> </w:t>
      </w:r>
      <w:r w:rsidRPr="006E4089">
        <w:rPr>
          <w:sz w:val="24"/>
        </w:rPr>
        <w:t>polygamy;</w:t>
      </w:r>
      <w:r w:rsidRPr="006E4089">
        <w:rPr>
          <w:spacing w:val="-3"/>
          <w:sz w:val="24"/>
        </w:rPr>
        <w:t xml:space="preserve"> </w:t>
      </w:r>
      <w:r w:rsidRPr="006E4089">
        <w:rPr>
          <w:sz w:val="24"/>
        </w:rPr>
        <w:t>and</w:t>
      </w:r>
    </w:p>
    <w:p w14:paraId="033AD6F7" w14:textId="77777777" w:rsidR="00E303B6" w:rsidRPr="006E4089" w:rsidRDefault="00882C1D">
      <w:pPr>
        <w:pStyle w:val="ListParagraph"/>
        <w:numPr>
          <w:ilvl w:val="0"/>
          <w:numId w:val="132"/>
        </w:numPr>
        <w:tabs>
          <w:tab w:val="left" w:pos="1132"/>
        </w:tabs>
        <w:ind w:right="1380" w:firstLine="0"/>
        <w:rPr>
          <w:sz w:val="24"/>
        </w:rPr>
      </w:pPr>
      <w:proofErr w:type="gramStart"/>
      <w:r w:rsidRPr="006E4089">
        <w:rPr>
          <w:sz w:val="24"/>
        </w:rPr>
        <w:t>either</w:t>
      </w:r>
      <w:r w:rsidRPr="006E4089">
        <w:rPr>
          <w:spacing w:val="-1"/>
          <w:sz w:val="24"/>
        </w:rPr>
        <w:t xml:space="preserve"> </w:t>
      </w:r>
      <w:r w:rsidRPr="006E4089">
        <w:rPr>
          <w:sz w:val="24"/>
        </w:rPr>
        <w:t>party</w:t>
      </w:r>
      <w:proofErr w:type="gramEnd"/>
      <w:r w:rsidRPr="006E4089">
        <w:rPr>
          <w:spacing w:val="-2"/>
          <w:sz w:val="24"/>
        </w:rPr>
        <w:t xml:space="preserve"> </w:t>
      </w:r>
      <w:r w:rsidRPr="006E4089">
        <w:rPr>
          <w:sz w:val="24"/>
        </w:rPr>
        <w:t>to</w:t>
      </w:r>
      <w:r w:rsidRPr="006E4089">
        <w:rPr>
          <w:spacing w:val="-4"/>
          <w:sz w:val="24"/>
        </w:rPr>
        <w:t xml:space="preserve"> </w:t>
      </w:r>
      <w:r w:rsidRPr="006E4089">
        <w:rPr>
          <w:sz w:val="24"/>
        </w:rPr>
        <w:t>the</w:t>
      </w:r>
      <w:r w:rsidRPr="006E4089">
        <w:rPr>
          <w:spacing w:val="-5"/>
          <w:sz w:val="24"/>
        </w:rPr>
        <w:t xml:space="preserve"> </w:t>
      </w:r>
      <w:r w:rsidRPr="006E4089">
        <w:rPr>
          <w:sz w:val="24"/>
        </w:rPr>
        <w:t>marriage has</w:t>
      </w:r>
      <w:r w:rsidRPr="006E4089">
        <w:rPr>
          <w:spacing w:val="-4"/>
          <w:sz w:val="24"/>
        </w:rPr>
        <w:t xml:space="preserve"> </w:t>
      </w:r>
      <w:r w:rsidRPr="006E4089">
        <w:rPr>
          <w:sz w:val="24"/>
        </w:rPr>
        <w:t>for</w:t>
      </w:r>
      <w:r w:rsidRPr="006E4089">
        <w:rPr>
          <w:spacing w:val="-1"/>
          <w:sz w:val="24"/>
        </w:rPr>
        <w:t xml:space="preserve"> </w:t>
      </w:r>
      <w:r w:rsidRPr="006E4089">
        <w:rPr>
          <w:sz w:val="24"/>
        </w:rPr>
        <w:t>the</w:t>
      </w:r>
      <w:r w:rsidRPr="006E4089">
        <w:rPr>
          <w:spacing w:val="-1"/>
          <w:sz w:val="24"/>
        </w:rPr>
        <w:t xml:space="preserve"> </w:t>
      </w:r>
      <w:r w:rsidRPr="006E4089">
        <w:rPr>
          <w:sz w:val="24"/>
        </w:rPr>
        <w:t>time</w:t>
      </w:r>
      <w:r w:rsidRPr="006E4089">
        <w:rPr>
          <w:spacing w:val="-5"/>
          <w:sz w:val="24"/>
        </w:rPr>
        <w:t xml:space="preserve"> </w:t>
      </w:r>
      <w:r w:rsidRPr="006E4089">
        <w:rPr>
          <w:sz w:val="24"/>
        </w:rPr>
        <w:t>being</w:t>
      </w:r>
      <w:r w:rsidRPr="006E4089">
        <w:rPr>
          <w:spacing w:val="-2"/>
          <w:sz w:val="24"/>
        </w:rPr>
        <w:t xml:space="preserve"> </w:t>
      </w:r>
      <w:r w:rsidRPr="006E4089">
        <w:rPr>
          <w:sz w:val="24"/>
        </w:rPr>
        <w:t>any</w:t>
      </w:r>
      <w:r w:rsidRPr="006E4089">
        <w:rPr>
          <w:spacing w:val="-3"/>
          <w:sz w:val="24"/>
        </w:rPr>
        <w:t xml:space="preserve"> </w:t>
      </w:r>
      <w:r w:rsidRPr="006E4089">
        <w:rPr>
          <w:sz w:val="24"/>
        </w:rPr>
        <w:t>spouse</w:t>
      </w:r>
      <w:r w:rsidRPr="006E4089">
        <w:rPr>
          <w:spacing w:val="-51"/>
          <w:sz w:val="24"/>
        </w:rPr>
        <w:t xml:space="preserve"> </w:t>
      </w:r>
      <w:r w:rsidRPr="006E4089">
        <w:rPr>
          <w:sz w:val="24"/>
        </w:rPr>
        <w:t>additional</w:t>
      </w:r>
      <w:r w:rsidRPr="006E4089">
        <w:rPr>
          <w:spacing w:val="1"/>
          <w:sz w:val="24"/>
        </w:rPr>
        <w:t xml:space="preserve"> </w:t>
      </w:r>
      <w:r w:rsidRPr="006E4089">
        <w:rPr>
          <w:sz w:val="24"/>
        </w:rPr>
        <w:t>to</w:t>
      </w:r>
      <w:r w:rsidRPr="006E4089">
        <w:rPr>
          <w:spacing w:val="3"/>
          <w:sz w:val="24"/>
        </w:rPr>
        <w:t xml:space="preserve"> </w:t>
      </w:r>
      <w:r w:rsidRPr="006E4089">
        <w:rPr>
          <w:sz w:val="24"/>
        </w:rPr>
        <w:t>the</w:t>
      </w:r>
      <w:r w:rsidRPr="006E4089">
        <w:rPr>
          <w:spacing w:val="2"/>
          <w:sz w:val="24"/>
        </w:rPr>
        <w:t xml:space="preserve"> </w:t>
      </w:r>
      <w:r w:rsidRPr="006E4089">
        <w:rPr>
          <w:sz w:val="24"/>
        </w:rPr>
        <w:t>other</w:t>
      </w:r>
      <w:r w:rsidRPr="006E4089">
        <w:rPr>
          <w:spacing w:val="-2"/>
          <w:sz w:val="24"/>
        </w:rPr>
        <w:t xml:space="preserve"> </w:t>
      </w:r>
      <w:r w:rsidRPr="006E4089">
        <w:rPr>
          <w:sz w:val="24"/>
        </w:rPr>
        <w:t>party.</w:t>
      </w:r>
    </w:p>
    <w:p w14:paraId="5F274667" w14:textId="194083A1" w:rsidR="00485DB6" w:rsidRPr="006E4089" w:rsidRDefault="00782454" w:rsidP="00485DB6">
      <w:pPr>
        <w:pStyle w:val="BodyText"/>
        <w:spacing w:before="1"/>
        <w:ind w:left="763" w:right="113"/>
        <w:rPr>
          <w:rFonts w:ascii="Lato" w:hAnsi="Lato"/>
          <w:bCs/>
        </w:rPr>
      </w:pPr>
      <w:r w:rsidRPr="006E4089">
        <w:rPr>
          <w:rFonts w:ascii="Lato" w:hAnsi="Lato"/>
          <w:b/>
        </w:rPr>
        <w:t>‘</w:t>
      </w:r>
      <w:proofErr w:type="gramStart"/>
      <w:r w:rsidRPr="006E4089">
        <w:rPr>
          <w:rFonts w:ascii="Lato" w:hAnsi="Lato"/>
          <w:b/>
        </w:rPr>
        <w:t>the</w:t>
      </w:r>
      <w:proofErr w:type="gramEnd"/>
      <w:r w:rsidRPr="006E4089">
        <w:rPr>
          <w:rFonts w:ascii="Lato" w:hAnsi="Lato"/>
          <w:b/>
        </w:rPr>
        <w:t xml:space="preserve"> </w:t>
      </w:r>
      <w:r w:rsidR="00485DB6" w:rsidRPr="006E4089">
        <w:rPr>
          <w:rFonts w:ascii="Lato" w:hAnsi="Lato"/>
          <w:b/>
        </w:rPr>
        <w:t xml:space="preserve">Post Office’ </w:t>
      </w:r>
      <w:r w:rsidR="00485DB6" w:rsidRPr="006E4089">
        <w:rPr>
          <w:rFonts w:ascii="Lato" w:hAnsi="Lato"/>
          <w:bCs/>
        </w:rPr>
        <w:t>means Post Office Limited (registered number 02154540</w:t>
      </w:r>
      <w:proofErr w:type="gramStart"/>
      <w:r w:rsidR="00485DB6" w:rsidRPr="006E4089">
        <w:rPr>
          <w:rFonts w:ascii="Lato" w:hAnsi="Lato"/>
          <w:bCs/>
        </w:rPr>
        <w:t>);</w:t>
      </w:r>
      <w:proofErr w:type="gramEnd"/>
    </w:p>
    <w:p w14:paraId="7E732F7E" w14:textId="315C1EBD" w:rsidR="00485DB6" w:rsidRPr="006E4089" w:rsidRDefault="00485DB6" w:rsidP="00485DB6">
      <w:pPr>
        <w:pStyle w:val="BodyText"/>
        <w:spacing w:before="1"/>
        <w:ind w:left="763" w:right="113"/>
        <w:rPr>
          <w:rFonts w:ascii="Lato" w:hAnsi="Lato"/>
          <w:bCs/>
        </w:rPr>
      </w:pPr>
      <w:r w:rsidRPr="006E4089">
        <w:rPr>
          <w:rFonts w:ascii="Lato" w:hAnsi="Lato"/>
          <w:bCs/>
        </w:rPr>
        <w:t>“Post Office compensation payment” means a payment made by the Post Office or the Secretary of State for the purpose of providing compensation or support which is—</w:t>
      </w:r>
    </w:p>
    <w:p w14:paraId="23F1EA9A" w14:textId="77777777" w:rsidR="00485DB6" w:rsidRPr="006E4089" w:rsidRDefault="00485DB6" w:rsidP="00485DB6">
      <w:pPr>
        <w:pStyle w:val="BodyText"/>
        <w:spacing w:before="1"/>
        <w:ind w:left="763" w:right="113"/>
        <w:rPr>
          <w:rFonts w:ascii="Lato" w:hAnsi="Lato"/>
          <w:bCs/>
        </w:rPr>
      </w:pPr>
      <w:r w:rsidRPr="006E4089">
        <w:rPr>
          <w:rFonts w:ascii="Lato" w:hAnsi="Lato"/>
          <w:bCs/>
        </w:rPr>
        <w:t>(a) in connection with the failings of the Horizon system; or</w:t>
      </w:r>
    </w:p>
    <w:p w14:paraId="12C1CE85" w14:textId="77777777" w:rsidR="00485DB6" w:rsidRPr="006E4089" w:rsidRDefault="00485DB6" w:rsidP="00485DB6">
      <w:pPr>
        <w:pStyle w:val="BodyText"/>
        <w:spacing w:before="1"/>
        <w:ind w:left="763" w:right="113"/>
        <w:rPr>
          <w:rFonts w:ascii="Lato" w:hAnsi="Lato"/>
          <w:bCs/>
        </w:rPr>
      </w:pPr>
      <w:r w:rsidRPr="006E4089">
        <w:rPr>
          <w:rFonts w:ascii="Lato" w:hAnsi="Lato"/>
          <w:bCs/>
        </w:rPr>
        <w:t xml:space="preserve">(b) </w:t>
      </w:r>
      <w:proofErr w:type="gramStart"/>
      <w:r w:rsidRPr="006E4089">
        <w:rPr>
          <w:rFonts w:ascii="Lato" w:hAnsi="Lato"/>
          <w:bCs/>
        </w:rPr>
        <w:t>otherwise</w:t>
      </w:r>
      <w:proofErr w:type="gramEnd"/>
      <w:r w:rsidRPr="006E4089">
        <w:rPr>
          <w:rFonts w:ascii="Lato" w:hAnsi="Lato"/>
          <w:bCs/>
        </w:rPr>
        <w:t xml:space="preserve"> payable following the judgment in Bates and Others v Post Office</w:t>
      </w:r>
    </w:p>
    <w:p w14:paraId="66BA7FA4" w14:textId="64244A03" w:rsidR="00782454" w:rsidRPr="006E4089" w:rsidRDefault="00485DB6" w:rsidP="00485DB6">
      <w:pPr>
        <w:pStyle w:val="BodyText"/>
        <w:spacing w:before="1"/>
        <w:ind w:left="763" w:right="113"/>
        <w:rPr>
          <w:rFonts w:ascii="Lato" w:hAnsi="Lato"/>
          <w:bCs/>
        </w:rPr>
      </w:pPr>
      <w:r w:rsidRPr="006E4089">
        <w:rPr>
          <w:rFonts w:ascii="Lato" w:hAnsi="Lato"/>
          <w:bCs/>
        </w:rPr>
        <w:t>Ltd ((No. 3) “Common Issues”</w:t>
      </w:r>
      <w:proofErr w:type="gramStart"/>
      <w:r w:rsidRPr="006E4089">
        <w:rPr>
          <w:rFonts w:ascii="Lato" w:hAnsi="Lato"/>
          <w:bCs/>
        </w:rPr>
        <w:t>);</w:t>
      </w:r>
      <w:proofErr w:type="gramEnd"/>
    </w:p>
    <w:p w14:paraId="03557091" w14:textId="2B473B4B" w:rsidR="00E303B6" w:rsidRPr="006E4089" w:rsidRDefault="00882C1D">
      <w:pPr>
        <w:pStyle w:val="BodyText"/>
        <w:spacing w:before="1"/>
        <w:ind w:left="763" w:right="113"/>
        <w:rPr>
          <w:rFonts w:ascii="Lato" w:hAnsi="Lato"/>
        </w:rPr>
      </w:pPr>
      <w:r w:rsidRPr="006E4089">
        <w:rPr>
          <w:rFonts w:ascii="Lato" w:hAnsi="Lato"/>
          <w:b/>
        </w:rPr>
        <w:t>‘</w:t>
      </w:r>
      <w:proofErr w:type="gramStart"/>
      <w:r w:rsidRPr="006E4089">
        <w:rPr>
          <w:rFonts w:ascii="Lato" w:hAnsi="Lato"/>
          <w:b/>
        </w:rPr>
        <w:t>public</w:t>
      </w:r>
      <w:proofErr w:type="gramEnd"/>
      <w:r w:rsidRPr="006E4089">
        <w:rPr>
          <w:rFonts w:ascii="Lato" w:hAnsi="Lato"/>
          <w:b/>
        </w:rPr>
        <w:t xml:space="preserve"> authority’ </w:t>
      </w:r>
      <w:r w:rsidRPr="006E4089">
        <w:rPr>
          <w:rFonts w:ascii="Lato" w:hAnsi="Lato"/>
        </w:rPr>
        <w:t>includes any person certain of whose functions are functions</w:t>
      </w:r>
      <w:r w:rsidRPr="006E4089">
        <w:rPr>
          <w:rFonts w:ascii="Lato" w:hAnsi="Lato"/>
          <w:spacing w:val="-52"/>
        </w:rPr>
        <w:t xml:space="preserve"> </w:t>
      </w:r>
      <w:r w:rsidRPr="006E4089">
        <w:rPr>
          <w:rFonts w:ascii="Lato" w:hAnsi="Lato"/>
        </w:rPr>
        <w:t>of a</w:t>
      </w:r>
      <w:r w:rsidRPr="006E4089">
        <w:rPr>
          <w:rFonts w:ascii="Lato" w:hAnsi="Lato"/>
          <w:spacing w:val="-2"/>
        </w:rPr>
        <w:t xml:space="preserve"> </w:t>
      </w:r>
      <w:r w:rsidRPr="006E4089">
        <w:rPr>
          <w:rFonts w:ascii="Lato" w:hAnsi="Lato"/>
        </w:rPr>
        <w:t>public</w:t>
      </w:r>
      <w:r w:rsidRPr="006E4089">
        <w:rPr>
          <w:rFonts w:ascii="Lato" w:hAnsi="Lato"/>
          <w:spacing w:val="-4"/>
        </w:rPr>
        <w:t xml:space="preserve"> </w:t>
      </w:r>
      <w:proofErr w:type="gramStart"/>
      <w:r w:rsidRPr="006E4089">
        <w:rPr>
          <w:rFonts w:ascii="Lato" w:hAnsi="Lato"/>
        </w:rPr>
        <w:t>nature;</w:t>
      </w:r>
      <w:proofErr w:type="gramEnd"/>
    </w:p>
    <w:p w14:paraId="7FCC0BF1" w14:textId="77777777" w:rsidR="00E303B6" w:rsidRPr="006E4089" w:rsidRDefault="00882C1D">
      <w:pPr>
        <w:ind w:left="763" w:right="480"/>
        <w:rPr>
          <w:rFonts w:ascii="Lato" w:hAnsi="Lato"/>
          <w:sz w:val="24"/>
        </w:rPr>
      </w:pPr>
      <w:r w:rsidRPr="006E4089">
        <w:rPr>
          <w:rFonts w:ascii="Lato" w:hAnsi="Lato"/>
          <w:b/>
          <w:sz w:val="24"/>
        </w:rPr>
        <w:t>‘</w:t>
      </w:r>
      <w:proofErr w:type="gramStart"/>
      <w:r w:rsidRPr="006E4089">
        <w:rPr>
          <w:rFonts w:ascii="Lato" w:hAnsi="Lato"/>
          <w:b/>
          <w:sz w:val="24"/>
        </w:rPr>
        <w:t>qualifying</w:t>
      </w:r>
      <w:proofErr w:type="gramEnd"/>
      <w:r w:rsidRPr="006E4089">
        <w:rPr>
          <w:rFonts w:ascii="Lato" w:hAnsi="Lato"/>
          <w:b/>
          <w:sz w:val="24"/>
        </w:rPr>
        <w:t xml:space="preserve"> age for state pension credit’ </w:t>
      </w:r>
      <w:r w:rsidRPr="006E4089">
        <w:rPr>
          <w:rFonts w:ascii="Lato" w:hAnsi="Lato"/>
          <w:sz w:val="24"/>
        </w:rPr>
        <w:t>means (in accordance with section</w:t>
      </w:r>
      <w:r w:rsidRPr="006E4089">
        <w:rPr>
          <w:rFonts w:ascii="Lato" w:hAnsi="Lato"/>
          <w:spacing w:val="-52"/>
          <w:sz w:val="24"/>
        </w:rPr>
        <w:t xml:space="preserve"> </w:t>
      </w:r>
      <w:r w:rsidRPr="006E4089">
        <w:rPr>
          <w:rFonts w:ascii="Lato" w:hAnsi="Lato"/>
          <w:sz w:val="24"/>
        </w:rPr>
        <w:t>1(2)(b)</w:t>
      </w:r>
      <w:r w:rsidRPr="006E4089">
        <w:rPr>
          <w:rFonts w:ascii="Lato" w:hAnsi="Lato"/>
          <w:spacing w:val="-1"/>
          <w:sz w:val="24"/>
        </w:rPr>
        <w:t xml:space="preserve"> </w:t>
      </w:r>
      <w:r w:rsidRPr="006E4089">
        <w:rPr>
          <w:rFonts w:ascii="Lato" w:hAnsi="Lato"/>
          <w:sz w:val="24"/>
        </w:rPr>
        <w:t>and</w:t>
      </w:r>
      <w:r w:rsidRPr="006E4089">
        <w:rPr>
          <w:rFonts w:ascii="Lato" w:hAnsi="Lato"/>
          <w:spacing w:val="2"/>
          <w:sz w:val="24"/>
        </w:rPr>
        <w:t xml:space="preserve"> </w:t>
      </w:r>
      <w:r w:rsidRPr="006E4089">
        <w:rPr>
          <w:rFonts w:ascii="Lato" w:hAnsi="Lato"/>
          <w:sz w:val="24"/>
        </w:rPr>
        <w:t>(6) of</w:t>
      </w:r>
      <w:r w:rsidRPr="006E4089">
        <w:rPr>
          <w:rFonts w:ascii="Lato" w:hAnsi="Lato"/>
          <w:spacing w:val="-1"/>
          <w:sz w:val="24"/>
        </w:rPr>
        <w:t xml:space="preserve"> </w:t>
      </w:r>
      <w:r w:rsidRPr="006E4089">
        <w:rPr>
          <w:rFonts w:ascii="Lato" w:hAnsi="Lato"/>
          <w:sz w:val="24"/>
        </w:rPr>
        <w:t>the</w:t>
      </w:r>
      <w:r w:rsidRPr="006E4089">
        <w:rPr>
          <w:rFonts w:ascii="Lato" w:hAnsi="Lato"/>
          <w:spacing w:val="1"/>
          <w:sz w:val="24"/>
        </w:rPr>
        <w:t xml:space="preserve"> </w:t>
      </w:r>
      <w:r w:rsidRPr="006E4089">
        <w:rPr>
          <w:rFonts w:ascii="Lato" w:hAnsi="Lato"/>
          <w:sz w:val="24"/>
        </w:rPr>
        <w:t>State</w:t>
      </w:r>
      <w:r w:rsidRPr="006E4089">
        <w:rPr>
          <w:rFonts w:ascii="Lato" w:hAnsi="Lato"/>
          <w:spacing w:val="2"/>
          <w:sz w:val="24"/>
        </w:rPr>
        <w:t xml:space="preserve"> </w:t>
      </w:r>
      <w:r w:rsidRPr="006E4089">
        <w:rPr>
          <w:rFonts w:ascii="Lato" w:hAnsi="Lato"/>
          <w:sz w:val="24"/>
        </w:rPr>
        <w:t>Pension</w:t>
      </w:r>
      <w:r w:rsidRPr="006E4089">
        <w:rPr>
          <w:rFonts w:ascii="Lato" w:hAnsi="Lato"/>
          <w:spacing w:val="-2"/>
          <w:sz w:val="24"/>
        </w:rPr>
        <w:t xml:space="preserve"> </w:t>
      </w:r>
      <w:r w:rsidRPr="006E4089">
        <w:rPr>
          <w:rFonts w:ascii="Lato" w:hAnsi="Lato"/>
          <w:sz w:val="24"/>
        </w:rPr>
        <w:t>Credit</w:t>
      </w:r>
      <w:r w:rsidRPr="006E4089">
        <w:rPr>
          <w:rFonts w:ascii="Lato" w:hAnsi="Lato"/>
          <w:spacing w:val="-4"/>
          <w:sz w:val="24"/>
        </w:rPr>
        <w:t xml:space="preserve"> </w:t>
      </w:r>
      <w:r w:rsidRPr="006E4089">
        <w:rPr>
          <w:rFonts w:ascii="Lato" w:hAnsi="Lato"/>
          <w:sz w:val="24"/>
        </w:rPr>
        <w:t>Act</w:t>
      </w:r>
      <w:r w:rsidRPr="006E4089">
        <w:rPr>
          <w:rFonts w:ascii="Lato" w:hAnsi="Lato"/>
          <w:spacing w:val="1"/>
          <w:sz w:val="24"/>
        </w:rPr>
        <w:t xml:space="preserve"> </w:t>
      </w:r>
      <w:r w:rsidRPr="006E4089">
        <w:rPr>
          <w:rFonts w:ascii="Lato" w:hAnsi="Lato"/>
          <w:sz w:val="24"/>
        </w:rPr>
        <w:t>2002)–</w:t>
      </w:r>
    </w:p>
    <w:p w14:paraId="51F32643" w14:textId="77777777" w:rsidR="00E303B6" w:rsidRPr="006E4089" w:rsidRDefault="00882C1D">
      <w:pPr>
        <w:pStyle w:val="ListParagraph"/>
        <w:numPr>
          <w:ilvl w:val="0"/>
          <w:numId w:val="131"/>
        </w:numPr>
        <w:tabs>
          <w:tab w:val="left" w:pos="1080"/>
        </w:tabs>
        <w:spacing w:line="293" w:lineRule="exact"/>
        <w:ind w:hanging="317"/>
        <w:rPr>
          <w:sz w:val="24"/>
        </w:rPr>
      </w:pPr>
      <w:r w:rsidRPr="006E4089">
        <w:rPr>
          <w:sz w:val="24"/>
        </w:rPr>
        <w:t>in</w:t>
      </w:r>
      <w:r w:rsidRPr="006E4089">
        <w:rPr>
          <w:spacing w:val="1"/>
          <w:sz w:val="24"/>
        </w:rPr>
        <w:t xml:space="preserve"> </w:t>
      </w:r>
      <w:r w:rsidRPr="006E4089">
        <w:rPr>
          <w:sz w:val="24"/>
        </w:rPr>
        <w:t>the case</w:t>
      </w:r>
      <w:r w:rsidRPr="006E4089">
        <w:rPr>
          <w:spacing w:val="-3"/>
          <w:sz w:val="24"/>
        </w:rPr>
        <w:t xml:space="preserve"> </w:t>
      </w:r>
      <w:r w:rsidRPr="006E4089">
        <w:rPr>
          <w:sz w:val="24"/>
        </w:rPr>
        <w:t>of</w:t>
      </w:r>
      <w:r w:rsidRPr="006E4089">
        <w:rPr>
          <w:spacing w:val="-2"/>
          <w:sz w:val="24"/>
        </w:rPr>
        <w:t xml:space="preserve"> </w:t>
      </w:r>
      <w:r w:rsidRPr="006E4089">
        <w:rPr>
          <w:sz w:val="24"/>
        </w:rPr>
        <w:t>a</w:t>
      </w:r>
      <w:r w:rsidRPr="006E4089">
        <w:rPr>
          <w:spacing w:val="-3"/>
          <w:sz w:val="24"/>
        </w:rPr>
        <w:t xml:space="preserve"> </w:t>
      </w:r>
      <w:r w:rsidRPr="006E4089">
        <w:rPr>
          <w:sz w:val="24"/>
        </w:rPr>
        <w:t>woman,</w:t>
      </w:r>
      <w:r w:rsidRPr="006E4089">
        <w:rPr>
          <w:spacing w:val="-5"/>
          <w:sz w:val="24"/>
        </w:rPr>
        <w:t xml:space="preserve"> </w:t>
      </w:r>
      <w:r w:rsidRPr="006E4089">
        <w:rPr>
          <w:sz w:val="24"/>
        </w:rPr>
        <w:t>pensionable</w:t>
      </w:r>
      <w:r w:rsidRPr="006E4089">
        <w:rPr>
          <w:spacing w:val="-4"/>
          <w:sz w:val="24"/>
        </w:rPr>
        <w:t xml:space="preserve"> </w:t>
      </w:r>
      <w:r w:rsidRPr="006E4089">
        <w:rPr>
          <w:sz w:val="24"/>
        </w:rPr>
        <w:t>age; or</w:t>
      </w:r>
    </w:p>
    <w:p w14:paraId="780FCB80" w14:textId="77777777" w:rsidR="00E303B6" w:rsidRPr="006E4089" w:rsidRDefault="00882C1D">
      <w:pPr>
        <w:pStyle w:val="ListParagraph"/>
        <w:numPr>
          <w:ilvl w:val="0"/>
          <w:numId w:val="131"/>
        </w:numPr>
        <w:tabs>
          <w:tab w:val="left" w:pos="1092"/>
        </w:tabs>
        <w:ind w:left="763" w:right="686" w:firstLine="0"/>
        <w:rPr>
          <w:sz w:val="24"/>
        </w:rPr>
      </w:pPr>
      <w:r w:rsidRPr="006E4089">
        <w:rPr>
          <w:sz w:val="24"/>
        </w:rPr>
        <w:lastRenderedPageBreak/>
        <w:t>in</w:t>
      </w:r>
      <w:r w:rsidRPr="006E4089">
        <w:rPr>
          <w:spacing w:val="-3"/>
          <w:sz w:val="24"/>
        </w:rPr>
        <w:t xml:space="preserve"> </w:t>
      </w:r>
      <w:r w:rsidRPr="006E4089">
        <w:rPr>
          <w:sz w:val="24"/>
        </w:rPr>
        <w:t>the</w:t>
      </w:r>
      <w:r w:rsidRPr="006E4089">
        <w:rPr>
          <w:spacing w:val="-4"/>
          <w:sz w:val="24"/>
        </w:rPr>
        <w:t xml:space="preserve"> </w:t>
      </w:r>
      <w:r w:rsidRPr="006E4089">
        <w:rPr>
          <w:sz w:val="24"/>
        </w:rPr>
        <w:t>case</w:t>
      </w:r>
      <w:r w:rsidRPr="006E4089">
        <w:rPr>
          <w:spacing w:val="-1"/>
          <w:sz w:val="24"/>
        </w:rPr>
        <w:t xml:space="preserve"> </w:t>
      </w:r>
      <w:r w:rsidRPr="006E4089">
        <w:rPr>
          <w:sz w:val="24"/>
        </w:rPr>
        <w:t>of</w:t>
      </w:r>
      <w:r w:rsidRPr="006E4089">
        <w:rPr>
          <w:spacing w:val="-2"/>
          <w:sz w:val="24"/>
        </w:rPr>
        <w:t xml:space="preserve"> </w:t>
      </w:r>
      <w:r w:rsidRPr="006E4089">
        <w:rPr>
          <w:sz w:val="24"/>
        </w:rPr>
        <w:t>a</w:t>
      </w:r>
      <w:r w:rsidRPr="006E4089">
        <w:rPr>
          <w:spacing w:val="-4"/>
          <w:sz w:val="24"/>
        </w:rPr>
        <w:t xml:space="preserve"> </w:t>
      </w:r>
      <w:r w:rsidRPr="006E4089">
        <w:rPr>
          <w:sz w:val="24"/>
        </w:rPr>
        <w:t>man,</w:t>
      </w:r>
      <w:r w:rsidRPr="006E4089">
        <w:rPr>
          <w:spacing w:val="-1"/>
          <w:sz w:val="24"/>
        </w:rPr>
        <w:t xml:space="preserve"> </w:t>
      </w:r>
      <w:r w:rsidRPr="006E4089">
        <w:rPr>
          <w:sz w:val="24"/>
        </w:rPr>
        <w:t>the age</w:t>
      </w:r>
      <w:r w:rsidRPr="006E4089">
        <w:rPr>
          <w:spacing w:val="-4"/>
          <w:sz w:val="24"/>
        </w:rPr>
        <w:t xml:space="preserve"> </w:t>
      </w:r>
      <w:r w:rsidRPr="006E4089">
        <w:rPr>
          <w:sz w:val="24"/>
        </w:rPr>
        <w:t>which</w:t>
      </w:r>
      <w:r w:rsidRPr="006E4089">
        <w:rPr>
          <w:spacing w:val="1"/>
          <w:sz w:val="24"/>
        </w:rPr>
        <w:t xml:space="preserve"> </w:t>
      </w:r>
      <w:r w:rsidRPr="006E4089">
        <w:rPr>
          <w:sz w:val="24"/>
        </w:rPr>
        <w:t>is</w:t>
      </w:r>
      <w:r w:rsidRPr="006E4089">
        <w:rPr>
          <w:spacing w:val="-7"/>
          <w:sz w:val="24"/>
        </w:rPr>
        <w:t xml:space="preserve"> </w:t>
      </w:r>
      <w:r w:rsidRPr="006E4089">
        <w:rPr>
          <w:sz w:val="24"/>
        </w:rPr>
        <w:t>pensionable</w:t>
      </w:r>
      <w:r w:rsidRPr="006E4089">
        <w:rPr>
          <w:spacing w:val="-5"/>
          <w:sz w:val="24"/>
        </w:rPr>
        <w:t xml:space="preserve"> </w:t>
      </w:r>
      <w:r w:rsidRPr="006E4089">
        <w:rPr>
          <w:sz w:val="24"/>
        </w:rPr>
        <w:t>age in</w:t>
      </w:r>
      <w:r w:rsidRPr="006E4089">
        <w:rPr>
          <w:spacing w:val="1"/>
          <w:sz w:val="24"/>
        </w:rPr>
        <w:t xml:space="preserve"> </w:t>
      </w:r>
      <w:r w:rsidRPr="006E4089">
        <w:rPr>
          <w:sz w:val="24"/>
        </w:rPr>
        <w:t>the case of</w:t>
      </w:r>
      <w:r w:rsidRPr="006E4089">
        <w:rPr>
          <w:spacing w:val="-6"/>
          <w:sz w:val="24"/>
        </w:rPr>
        <w:t xml:space="preserve"> </w:t>
      </w:r>
      <w:r w:rsidRPr="006E4089">
        <w:rPr>
          <w:sz w:val="24"/>
        </w:rPr>
        <w:t>a</w:t>
      </w:r>
      <w:r w:rsidRPr="006E4089">
        <w:rPr>
          <w:spacing w:val="-51"/>
          <w:sz w:val="24"/>
        </w:rPr>
        <w:t xml:space="preserve"> </w:t>
      </w:r>
      <w:r w:rsidRPr="006E4089">
        <w:rPr>
          <w:sz w:val="24"/>
        </w:rPr>
        <w:t>woman</w:t>
      </w:r>
      <w:r w:rsidRPr="006E4089">
        <w:rPr>
          <w:spacing w:val="-2"/>
          <w:sz w:val="24"/>
        </w:rPr>
        <w:t xml:space="preserve"> </w:t>
      </w:r>
      <w:r w:rsidRPr="006E4089">
        <w:rPr>
          <w:sz w:val="24"/>
        </w:rPr>
        <w:t>born</w:t>
      </w:r>
      <w:r w:rsidRPr="006E4089">
        <w:rPr>
          <w:spacing w:val="-1"/>
          <w:sz w:val="24"/>
        </w:rPr>
        <w:t xml:space="preserve"> </w:t>
      </w:r>
      <w:r w:rsidRPr="006E4089">
        <w:rPr>
          <w:sz w:val="24"/>
        </w:rPr>
        <w:t>on</w:t>
      </w:r>
      <w:r w:rsidRPr="006E4089">
        <w:rPr>
          <w:spacing w:val="-1"/>
          <w:sz w:val="24"/>
        </w:rPr>
        <w:t xml:space="preserve"> </w:t>
      </w:r>
      <w:r w:rsidRPr="006E4089">
        <w:rPr>
          <w:sz w:val="24"/>
        </w:rPr>
        <w:t>the</w:t>
      </w:r>
      <w:r w:rsidRPr="006E4089">
        <w:rPr>
          <w:spacing w:val="-2"/>
          <w:sz w:val="24"/>
        </w:rPr>
        <w:t xml:space="preserve"> </w:t>
      </w:r>
      <w:r w:rsidRPr="006E4089">
        <w:rPr>
          <w:sz w:val="24"/>
        </w:rPr>
        <w:t>same</w:t>
      </w:r>
      <w:r w:rsidRPr="006E4089">
        <w:rPr>
          <w:spacing w:val="-2"/>
          <w:sz w:val="24"/>
        </w:rPr>
        <w:t xml:space="preserve"> </w:t>
      </w:r>
      <w:r w:rsidRPr="006E4089">
        <w:rPr>
          <w:sz w:val="24"/>
        </w:rPr>
        <w:t>day</w:t>
      </w:r>
      <w:r w:rsidRPr="006E4089">
        <w:rPr>
          <w:spacing w:val="1"/>
          <w:sz w:val="24"/>
        </w:rPr>
        <w:t xml:space="preserve"> </w:t>
      </w:r>
      <w:r w:rsidRPr="006E4089">
        <w:rPr>
          <w:sz w:val="24"/>
        </w:rPr>
        <w:t>as</w:t>
      </w:r>
      <w:r w:rsidRPr="006E4089">
        <w:rPr>
          <w:spacing w:val="-1"/>
          <w:sz w:val="24"/>
        </w:rPr>
        <w:t xml:space="preserve"> </w:t>
      </w:r>
      <w:r w:rsidRPr="006E4089">
        <w:rPr>
          <w:sz w:val="24"/>
        </w:rPr>
        <w:t>the</w:t>
      </w:r>
      <w:r w:rsidRPr="006E4089">
        <w:rPr>
          <w:spacing w:val="2"/>
          <w:sz w:val="24"/>
        </w:rPr>
        <w:t xml:space="preserve"> </w:t>
      </w:r>
      <w:proofErr w:type="gramStart"/>
      <w:r w:rsidRPr="006E4089">
        <w:rPr>
          <w:sz w:val="24"/>
        </w:rPr>
        <w:t>man;</w:t>
      </w:r>
      <w:proofErr w:type="gramEnd"/>
    </w:p>
    <w:p w14:paraId="10FEF4AD" w14:textId="77777777" w:rsidR="00E303B6" w:rsidRPr="006E4089" w:rsidRDefault="00882C1D">
      <w:pPr>
        <w:pStyle w:val="Heading2"/>
        <w:spacing w:line="291" w:lineRule="exact"/>
        <w:ind w:left="763" w:firstLine="0"/>
        <w:rPr>
          <w:rFonts w:ascii="Lato" w:hAnsi="Lato"/>
          <w:b w:val="0"/>
        </w:rPr>
      </w:pPr>
      <w:r w:rsidRPr="006E4089">
        <w:rPr>
          <w:rFonts w:ascii="Lato" w:hAnsi="Lato"/>
          <w:b w:val="0"/>
        </w:rPr>
        <w:t>‘</w:t>
      </w:r>
      <w:proofErr w:type="gramStart"/>
      <w:r w:rsidRPr="006E4089">
        <w:rPr>
          <w:rFonts w:ascii="Lato" w:hAnsi="Lato"/>
        </w:rPr>
        <w:t>qualifying</w:t>
      </w:r>
      <w:proofErr w:type="gramEnd"/>
      <w:r w:rsidRPr="006E4089">
        <w:rPr>
          <w:rFonts w:ascii="Lato" w:hAnsi="Lato"/>
          <w:spacing w:val="-4"/>
        </w:rPr>
        <w:t xml:space="preserve"> </w:t>
      </w:r>
      <w:r w:rsidRPr="006E4089">
        <w:rPr>
          <w:rFonts w:ascii="Lato" w:hAnsi="Lato"/>
        </w:rPr>
        <w:t>contributory</w:t>
      </w:r>
      <w:r w:rsidRPr="006E4089">
        <w:rPr>
          <w:rFonts w:ascii="Lato" w:hAnsi="Lato"/>
          <w:spacing w:val="-3"/>
        </w:rPr>
        <w:t xml:space="preserve"> </w:t>
      </w:r>
      <w:r w:rsidRPr="006E4089">
        <w:rPr>
          <w:rFonts w:ascii="Lato" w:hAnsi="Lato"/>
        </w:rPr>
        <w:t>benefit’</w:t>
      </w:r>
      <w:r w:rsidRPr="006E4089">
        <w:rPr>
          <w:rFonts w:ascii="Lato" w:hAnsi="Lato"/>
          <w:spacing w:val="-4"/>
        </w:rPr>
        <w:t xml:space="preserve"> </w:t>
      </w:r>
      <w:proofErr w:type="gramStart"/>
      <w:r w:rsidRPr="006E4089">
        <w:rPr>
          <w:rFonts w:ascii="Lato" w:hAnsi="Lato"/>
          <w:b w:val="0"/>
        </w:rPr>
        <w:t>means;</w:t>
      </w:r>
      <w:proofErr w:type="gramEnd"/>
    </w:p>
    <w:p w14:paraId="1FFD380A" w14:textId="77777777" w:rsidR="00E303B6" w:rsidRPr="006E4089" w:rsidRDefault="00882C1D">
      <w:pPr>
        <w:pStyle w:val="ListParagraph"/>
        <w:numPr>
          <w:ilvl w:val="0"/>
          <w:numId w:val="130"/>
        </w:numPr>
        <w:tabs>
          <w:tab w:val="left" w:pos="1080"/>
        </w:tabs>
        <w:spacing w:before="2" w:line="293" w:lineRule="exact"/>
        <w:ind w:hanging="317"/>
        <w:rPr>
          <w:sz w:val="24"/>
        </w:rPr>
      </w:pPr>
      <w:r w:rsidRPr="006E4089">
        <w:rPr>
          <w:sz w:val="24"/>
        </w:rPr>
        <w:t>severe</w:t>
      </w:r>
      <w:r w:rsidRPr="006E4089">
        <w:rPr>
          <w:spacing w:val="-3"/>
          <w:sz w:val="24"/>
        </w:rPr>
        <w:t xml:space="preserve"> </w:t>
      </w:r>
      <w:r w:rsidRPr="006E4089">
        <w:rPr>
          <w:sz w:val="24"/>
        </w:rPr>
        <w:t>disablement</w:t>
      </w:r>
      <w:r w:rsidRPr="006E4089">
        <w:rPr>
          <w:spacing w:val="-3"/>
          <w:sz w:val="24"/>
        </w:rPr>
        <w:t xml:space="preserve"> </w:t>
      </w:r>
      <w:proofErr w:type="gramStart"/>
      <w:r w:rsidRPr="006E4089">
        <w:rPr>
          <w:sz w:val="24"/>
        </w:rPr>
        <w:t>allowance;</w:t>
      </w:r>
      <w:proofErr w:type="gramEnd"/>
    </w:p>
    <w:p w14:paraId="505B8B08" w14:textId="77777777" w:rsidR="00E303B6" w:rsidRPr="006E4089" w:rsidRDefault="00882C1D">
      <w:pPr>
        <w:pStyle w:val="ListParagraph"/>
        <w:numPr>
          <w:ilvl w:val="0"/>
          <w:numId w:val="130"/>
        </w:numPr>
        <w:tabs>
          <w:tab w:val="left" w:pos="1092"/>
        </w:tabs>
        <w:spacing w:line="292" w:lineRule="exact"/>
        <w:ind w:left="1091" w:hanging="329"/>
        <w:rPr>
          <w:sz w:val="24"/>
        </w:rPr>
      </w:pPr>
      <w:r w:rsidRPr="006E4089">
        <w:rPr>
          <w:sz w:val="24"/>
        </w:rPr>
        <w:t>incapacity</w:t>
      </w:r>
      <w:r w:rsidRPr="006E4089">
        <w:rPr>
          <w:spacing w:val="-4"/>
          <w:sz w:val="24"/>
        </w:rPr>
        <w:t xml:space="preserve"> </w:t>
      </w:r>
      <w:proofErr w:type="gramStart"/>
      <w:r w:rsidRPr="006E4089">
        <w:rPr>
          <w:sz w:val="24"/>
        </w:rPr>
        <w:t>benefit;</w:t>
      </w:r>
      <w:proofErr w:type="gramEnd"/>
    </w:p>
    <w:p w14:paraId="62F1A2F9" w14:textId="77777777" w:rsidR="00E303B6" w:rsidRPr="006E4089" w:rsidRDefault="00882C1D">
      <w:pPr>
        <w:pStyle w:val="ListParagraph"/>
        <w:numPr>
          <w:ilvl w:val="0"/>
          <w:numId w:val="130"/>
        </w:numPr>
        <w:tabs>
          <w:tab w:val="left" w:pos="1064"/>
        </w:tabs>
        <w:spacing w:line="292" w:lineRule="exact"/>
        <w:ind w:left="1063" w:hanging="301"/>
        <w:rPr>
          <w:sz w:val="24"/>
        </w:rPr>
      </w:pPr>
      <w:r w:rsidRPr="006E4089">
        <w:rPr>
          <w:sz w:val="24"/>
        </w:rPr>
        <w:t>contributory</w:t>
      </w:r>
      <w:r w:rsidRPr="006E4089">
        <w:rPr>
          <w:spacing w:val="-2"/>
          <w:sz w:val="24"/>
        </w:rPr>
        <w:t xml:space="preserve"> </w:t>
      </w:r>
      <w:r w:rsidRPr="006E4089">
        <w:rPr>
          <w:sz w:val="24"/>
        </w:rPr>
        <w:t>employment</w:t>
      </w:r>
      <w:r w:rsidRPr="006E4089">
        <w:rPr>
          <w:spacing w:val="-2"/>
          <w:sz w:val="24"/>
        </w:rPr>
        <w:t xml:space="preserve"> </w:t>
      </w:r>
      <w:r w:rsidRPr="006E4089">
        <w:rPr>
          <w:sz w:val="24"/>
        </w:rPr>
        <w:t>and</w:t>
      </w:r>
      <w:r w:rsidRPr="006E4089">
        <w:rPr>
          <w:spacing w:val="-4"/>
          <w:sz w:val="24"/>
        </w:rPr>
        <w:t xml:space="preserve"> </w:t>
      </w:r>
      <w:r w:rsidRPr="006E4089">
        <w:rPr>
          <w:sz w:val="24"/>
        </w:rPr>
        <w:t>support</w:t>
      </w:r>
      <w:r w:rsidRPr="006E4089">
        <w:rPr>
          <w:spacing w:val="-5"/>
          <w:sz w:val="24"/>
        </w:rPr>
        <w:t xml:space="preserve"> </w:t>
      </w:r>
      <w:proofErr w:type="gramStart"/>
      <w:r w:rsidRPr="006E4089">
        <w:rPr>
          <w:sz w:val="24"/>
        </w:rPr>
        <w:t>allowance;</w:t>
      </w:r>
      <w:proofErr w:type="gramEnd"/>
    </w:p>
    <w:p w14:paraId="6B0607F7" w14:textId="77777777" w:rsidR="00E303B6" w:rsidRPr="006E4089" w:rsidRDefault="00882C1D">
      <w:pPr>
        <w:pStyle w:val="BodyText"/>
        <w:spacing w:line="242" w:lineRule="auto"/>
        <w:ind w:left="763" w:right="406"/>
        <w:rPr>
          <w:rFonts w:ascii="Lato" w:hAnsi="Lato"/>
        </w:rPr>
      </w:pPr>
      <w:r w:rsidRPr="006E4089">
        <w:rPr>
          <w:rFonts w:ascii="Lato" w:hAnsi="Lato"/>
          <w:b/>
        </w:rPr>
        <w:t>‘</w:t>
      </w:r>
      <w:proofErr w:type="gramStart"/>
      <w:r w:rsidRPr="006E4089">
        <w:rPr>
          <w:rFonts w:ascii="Lato" w:hAnsi="Lato"/>
          <w:b/>
        </w:rPr>
        <w:t>qualifying</w:t>
      </w:r>
      <w:proofErr w:type="gramEnd"/>
      <w:r w:rsidRPr="006E4089">
        <w:rPr>
          <w:rFonts w:ascii="Lato" w:hAnsi="Lato"/>
          <w:b/>
        </w:rPr>
        <w:t xml:space="preserve"> course’ </w:t>
      </w:r>
      <w:r w:rsidRPr="006E4089">
        <w:rPr>
          <w:rFonts w:ascii="Lato" w:hAnsi="Lato"/>
        </w:rPr>
        <w:t>means a qualifying course as defined for the purposes of</w:t>
      </w:r>
      <w:r w:rsidRPr="006E4089">
        <w:rPr>
          <w:rFonts w:ascii="Lato" w:hAnsi="Lato"/>
          <w:spacing w:val="-52"/>
        </w:rPr>
        <w:t xml:space="preserve"> </w:t>
      </w:r>
      <w:r w:rsidRPr="006E4089">
        <w:rPr>
          <w:rFonts w:ascii="Lato" w:hAnsi="Lato"/>
        </w:rPr>
        <w:t>Parts</w:t>
      </w:r>
      <w:r w:rsidRPr="006E4089">
        <w:rPr>
          <w:rFonts w:ascii="Lato" w:hAnsi="Lato"/>
          <w:spacing w:val="-2"/>
        </w:rPr>
        <w:t xml:space="preserve"> </w:t>
      </w:r>
      <w:r w:rsidRPr="006E4089">
        <w:rPr>
          <w:rFonts w:ascii="Lato" w:hAnsi="Lato"/>
        </w:rPr>
        <w:t>2</w:t>
      </w:r>
      <w:r w:rsidRPr="006E4089">
        <w:rPr>
          <w:rFonts w:ascii="Lato" w:hAnsi="Lato"/>
          <w:spacing w:val="-1"/>
        </w:rPr>
        <w:t xml:space="preserve"> </w:t>
      </w:r>
      <w:r w:rsidRPr="006E4089">
        <w:rPr>
          <w:rFonts w:ascii="Lato" w:hAnsi="Lato"/>
        </w:rPr>
        <w:t>and</w:t>
      </w:r>
      <w:r w:rsidRPr="006E4089">
        <w:rPr>
          <w:rFonts w:ascii="Lato" w:hAnsi="Lato"/>
          <w:spacing w:val="-1"/>
        </w:rPr>
        <w:t xml:space="preserve"> </w:t>
      </w:r>
      <w:r w:rsidRPr="006E4089">
        <w:rPr>
          <w:rFonts w:ascii="Lato" w:hAnsi="Lato"/>
        </w:rPr>
        <w:t>4</w:t>
      </w:r>
      <w:r w:rsidRPr="006E4089">
        <w:rPr>
          <w:rFonts w:ascii="Lato" w:hAnsi="Lato"/>
          <w:spacing w:val="-1"/>
        </w:rPr>
        <w:t xml:space="preserve"> </w:t>
      </w:r>
      <w:r w:rsidRPr="006E4089">
        <w:rPr>
          <w:rFonts w:ascii="Lato" w:hAnsi="Lato"/>
        </w:rPr>
        <w:t>of</w:t>
      </w:r>
      <w:r w:rsidRPr="006E4089">
        <w:rPr>
          <w:rFonts w:ascii="Lato" w:hAnsi="Lato"/>
          <w:spacing w:val="-1"/>
        </w:rPr>
        <w:t xml:space="preserve"> </w:t>
      </w:r>
      <w:r w:rsidRPr="006E4089">
        <w:rPr>
          <w:rFonts w:ascii="Lato" w:hAnsi="Lato"/>
        </w:rPr>
        <w:t>the</w:t>
      </w:r>
      <w:r w:rsidRPr="006E4089">
        <w:rPr>
          <w:rFonts w:ascii="Lato" w:hAnsi="Lato"/>
          <w:spacing w:val="2"/>
        </w:rPr>
        <w:t xml:space="preserve"> </w:t>
      </w:r>
      <w:r w:rsidRPr="006E4089">
        <w:rPr>
          <w:rFonts w:ascii="Lato" w:hAnsi="Lato"/>
        </w:rPr>
        <w:t>Job</w:t>
      </w:r>
      <w:r w:rsidRPr="006E4089">
        <w:rPr>
          <w:rFonts w:ascii="Lato" w:hAnsi="Lato"/>
          <w:spacing w:val="-2"/>
        </w:rPr>
        <w:t xml:space="preserve"> </w:t>
      </w:r>
      <w:r w:rsidRPr="006E4089">
        <w:rPr>
          <w:rFonts w:ascii="Lato" w:hAnsi="Lato"/>
        </w:rPr>
        <w:t>Seeker’s</w:t>
      </w:r>
      <w:r w:rsidRPr="006E4089">
        <w:rPr>
          <w:rFonts w:ascii="Lato" w:hAnsi="Lato"/>
          <w:spacing w:val="-2"/>
        </w:rPr>
        <w:t xml:space="preserve"> </w:t>
      </w:r>
      <w:r w:rsidRPr="006E4089">
        <w:rPr>
          <w:rFonts w:ascii="Lato" w:hAnsi="Lato"/>
        </w:rPr>
        <w:t>Allowance</w:t>
      </w:r>
      <w:r w:rsidRPr="006E4089">
        <w:rPr>
          <w:rFonts w:ascii="Lato" w:hAnsi="Lato"/>
          <w:spacing w:val="2"/>
        </w:rPr>
        <w:t xml:space="preserve"> </w:t>
      </w:r>
      <w:r w:rsidRPr="006E4089">
        <w:rPr>
          <w:rFonts w:ascii="Lato" w:hAnsi="Lato"/>
        </w:rPr>
        <w:t>Regulations</w:t>
      </w:r>
      <w:r w:rsidRPr="006E4089">
        <w:rPr>
          <w:rFonts w:ascii="Lato" w:hAnsi="Lato"/>
          <w:spacing w:val="-2"/>
        </w:rPr>
        <w:t xml:space="preserve"> </w:t>
      </w:r>
      <w:r w:rsidRPr="006E4089">
        <w:rPr>
          <w:rFonts w:ascii="Lato" w:hAnsi="Lato"/>
        </w:rPr>
        <w:t>1996</w:t>
      </w:r>
    </w:p>
    <w:p w14:paraId="616C82F1" w14:textId="77777777" w:rsidR="00E303B6" w:rsidRPr="006E4089" w:rsidRDefault="00882C1D">
      <w:pPr>
        <w:pStyle w:val="Heading2"/>
        <w:spacing w:line="289" w:lineRule="exact"/>
        <w:ind w:left="763" w:firstLine="0"/>
        <w:rPr>
          <w:rFonts w:ascii="Lato" w:hAnsi="Lato"/>
          <w:b w:val="0"/>
        </w:rPr>
      </w:pPr>
      <w:r w:rsidRPr="006E4089">
        <w:rPr>
          <w:rFonts w:ascii="Lato" w:hAnsi="Lato"/>
        </w:rPr>
        <w:t>‘</w:t>
      </w:r>
      <w:proofErr w:type="gramStart"/>
      <w:r w:rsidRPr="006E4089">
        <w:rPr>
          <w:rFonts w:ascii="Lato" w:hAnsi="Lato"/>
        </w:rPr>
        <w:t>qualifying</w:t>
      </w:r>
      <w:proofErr w:type="gramEnd"/>
      <w:r w:rsidRPr="006E4089">
        <w:rPr>
          <w:rFonts w:ascii="Lato" w:hAnsi="Lato"/>
          <w:spacing w:val="-4"/>
        </w:rPr>
        <w:t xml:space="preserve"> </w:t>
      </w:r>
      <w:r w:rsidRPr="006E4089">
        <w:rPr>
          <w:rFonts w:ascii="Lato" w:hAnsi="Lato"/>
        </w:rPr>
        <w:t>income-related</w:t>
      </w:r>
      <w:r w:rsidRPr="006E4089">
        <w:rPr>
          <w:rFonts w:ascii="Lato" w:hAnsi="Lato"/>
          <w:spacing w:val="-3"/>
        </w:rPr>
        <w:t xml:space="preserve"> </w:t>
      </w:r>
      <w:r w:rsidRPr="006E4089">
        <w:rPr>
          <w:rFonts w:ascii="Lato" w:hAnsi="Lato"/>
        </w:rPr>
        <w:t>benefit’</w:t>
      </w:r>
      <w:r w:rsidRPr="006E4089">
        <w:rPr>
          <w:rFonts w:ascii="Lato" w:hAnsi="Lato"/>
          <w:spacing w:val="-3"/>
        </w:rPr>
        <w:t xml:space="preserve"> </w:t>
      </w:r>
      <w:r w:rsidRPr="006E4089">
        <w:rPr>
          <w:rFonts w:ascii="Lato" w:hAnsi="Lato"/>
          <w:b w:val="0"/>
        </w:rPr>
        <w:t>means</w:t>
      </w:r>
    </w:p>
    <w:p w14:paraId="1AE84D44" w14:textId="77777777" w:rsidR="00E303B6" w:rsidRPr="006E4089" w:rsidRDefault="00882C1D">
      <w:pPr>
        <w:pStyle w:val="ListParagraph"/>
        <w:numPr>
          <w:ilvl w:val="0"/>
          <w:numId w:val="129"/>
        </w:numPr>
        <w:tabs>
          <w:tab w:val="left" w:pos="1080"/>
        </w:tabs>
        <w:spacing w:line="292" w:lineRule="exact"/>
        <w:ind w:hanging="317"/>
        <w:rPr>
          <w:sz w:val="24"/>
        </w:rPr>
      </w:pPr>
      <w:r w:rsidRPr="006E4089">
        <w:rPr>
          <w:sz w:val="24"/>
        </w:rPr>
        <w:t>income</w:t>
      </w:r>
      <w:r w:rsidRPr="006E4089">
        <w:rPr>
          <w:spacing w:val="-4"/>
          <w:sz w:val="24"/>
        </w:rPr>
        <w:t xml:space="preserve"> </w:t>
      </w:r>
      <w:proofErr w:type="gramStart"/>
      <w:r w:rsidRPr="006E4089">
        <w:rPr>
          <w:sz w:val="24"/>
        </w:rPr>
        <w:t>support;</w:t>
      </w:r>
      <w:proofErr w:type="gramEnd"/>
    </w:p>
    <w:p w14:paraId="5CE8EAE4" w14:textId="77777777" w:rsidR="00E303B6" w:rsidRPr="006E4089" w:rsidRDefault="00882C1D">
      <w:pPr>
        <w:pStyle w:val="ListParagraph"/>
        <w:numPr>
          <w:ilvl w:val="0"/>
          <w:numId w:val="129"/>
        </w:numPr>
        <w:tabs>
          <w:tab w:val="left" w:pos="1091"/>
        </w:tabs>
        <w:spacing w:line="292" w:lineRule="exact"/>
        <w:ind w:left="1090" w:hanging="329"/>
        <w:rPr>
          <w:sz w:val="24"/>
        </w:rPr>
      </w:pPr>
      <w:r w:rsidRPr="006E4089">
        <w:rPr>
          <w:sz w:val="24"/>
        </w:rPr>
        <w:t>income-based</w:t>
      </w:r>
      <w:r w:rsidRPr="006E4089">
        <w:rPr>
          <w:spacing w:val="-4"/>
          <w:sz w:val="24"/>
        </w:rPr>
        <w:t xml:space="preserve"> </w:t>
      </w:r>
      <w:r w:rsidRPr="006E4089">
        <w:rPr>
          <w:sz w:val="24"/>
        </w:rPr>
        <w:t>jobseeker’s</w:t>
      </w:r>
      <w:r w:rsidRPr="006E4089">
        <w:rPr>
          <w:spacing w:val="-6"/>
          <w:sz w:val="24"/>
        </w:rPr>
        <w:t xml:space="preserve"> </w:t>
      </w:r>
      <w:proofErr w:type="gramStart"/>
      <w:r w:rsidRPr="006E4089">
        <w:rPr>
          <w:sz w:val="24"/>
        </w:rPr>
        <w:t>allowance;</w:t>
      </w:r>
      <w:proofErr w:type="gramEnd"/>
    </w:p>
    <w:p w14:paraId="6E8807B7" w14:textId="77777777" w:rsidR="00E303B6" w:rsidRPr="006E4089" w:rsidRDefault="00882C1D">
      <w:pPr>
        <w:pStyle w:val="ListParagraph"/>
        <w:numPr>
          <w:ilvl w:val="0"/>
          <w:numId w:val="129"/>
        </w:numPr>
        <w:tabs>
          <w:tab w:val="left" w:pos="1063"/>
        </w:tabs>
        <w:spacing w:line="293" w:lineRule="exact"/>
        <w:ind w:left="1062" w:hanging="301"/>
        <w:rPr>
          <w:sz w:val="24"/>
        </w:rPr>
      </w:pPr>
      <w:r w:rsidRPr="006E4089">
        <w:rPr>
          <w:sz w:val="24"/>
        </w:rPr>
        <w:t>income-related</w:t>
      </w:r>
      <w:r w:rsidRPr="006E4089">
        <w:rPr>
          <w:spacing w:val="-5"/>
          <w:sz w:val="24"/>
        </w:rPr>
        <w:t xml:space="preserve"> </w:t>
      </w:r>
      <w:r w:rsidRPr="006E4089">
        <w:rPr>
          <w:sz w:val="24"/>
        </w:rPr>
        <w:t>employment</w:t>
      </w:r>
      <w:r w:rsidRPr="006E4089">
        <w:rPr>
          <w:spacing w:val="-3"/>
          <w:sz w:val="24"/>
        </w:rPr>
        <w:t xml:space="preserve"> </w:t>
      </w:r>
      <w:r w:rsidRPr="006E4089">
        <w:rPr>
          <w:sz w:val="24"/>
        </w:rPr>
        <w:t>and</w:t>
      </w:r>
      <w:r w:rsidRPr="006E4089">
        <w:rPr>
          <w:spacing w:val="-5"/>
          <w:sz w:val="24"/>
        </w:rPr>
        <w:t xml:space="preserve"> </w:t>
      </w:r>
      <w:r w:rsidRPr="006E4089">
        <w:rPr>
          <w:sz w:val="24"/>
        </w:rPr>
        <w:t>support</w:t>
      </w:r>
      <w:r w:rsidRPr="006E4089">
        <w:rPr>
          <w:spacing w:val="-3"/>
          <w:sz w:val="24"/>
        </w:rPr>
        <w:t xml:space="preserve"> </w:t>
      </w:r>
      <w:proofErr w:type="gramStart"/>
      <w:r w:rsidRPr="006E4089">
        <w:rPr>
          <w:sz w:val="24"/>
        </w:rPr>
        <w:t>allowance;</w:t>
      </w:r>
      <w:proofErr w:type="gramEnd"/>
    </w:p>
    <w:p w14:paraId="5B42C361" w14:textId="7794AF34" w:rsidR="007C3841" w:rsidRPr="006E4089" w:rsidRDefault="00882C1D">
      <w:pPr>
        <w:pStyle w:val="BodyText"/>
        <w:spacing w:before="3"/>
        <w:ind w:left="762" w:right="302"/>
        <w:rPr>
          <w:rFonts w:ascii="Lato" w:hAnsi="Lato"/>
        </w:rPr>
      </w:pPr>
      <w:r w:rsidRPr="006E4089">
        <w:rPr>
          <w:rFonts w:ascii="Lato" w:hAnsi="Lato"/>
          <w:b/>
        </w:rPr>
        <w:t>‘</w:t>
      </w:r>
      <w:proofErr w:type="gramStart"/>
      <w:r w:rsidRPr="006E4089">
        <w:rPr>
          <w:rFonts w:ascii="Lato" w:hAnsi="Lato"/>
          <w:b/>
        </w:rPr>
        <w:t>qualifying</w:t>
      </w:r>
      <w:proofErr w:type="gramEnd"/>
      <w:r w:rsidRPr="006E4089">
        <w:rPr>
          <w:rFonts w:ascii="Lato" w:hAnsi="Lato"/>
          <w:b/>
        </w:rPr>
        <w:t xml:space="preserve"> person’ </w:t>
      </w:r>
      <w:r w:rsidRPr="006E4089">
        <w:rPr>
          <w:rFonts w:ascii="Lato" w:hAnsi="Lato"/>
        </w:rPr>
        <w:t>means</w:t>
      </w:r>
      <w:r w:rsidR="007C3841" w:rsidRPr="006E4089">
        <w:rPr>
          <w:rFonts w:ascii="Lato" w:hAnsi="Lato"/>
        </w:rPr>
        <w:t xml:space="preserve"> –</w:t>
      </w:r>
    </w:p>
    <w:p w14:paraId="739CDDFB" w14:textId="1BBBA7B7" w:rsidR="00E303B6" w:rsidRPr="006E4089" w:rsidRDefault="00882C1D" w:rsidP="007C3841">
      <w:pPr>
        <w:pStyle w:val="BodyText"/>
        <w:numPr>
          <w:ilvl w:val="0"/>
          <w:numId w:val="150"/>
        </w:numPr>
        <w:spacing w:before="3"/>
        <w:ind w:right="302"/>
        <w:rPr>
          <w:rFonts w:ascii="Lato" w:hAnsi="Lato" w:cstheme="minorHAnsi"/>
        </w:rPr>
      </w:pPr>
      <w:r w:rsidRPr="006E4089">
        <w:rPr>
          <w:rFonts w:ascii="Lato" w:hAnsi="Lato"/>
        </w:rPr>
        <w:t xml:space="preserve">a person in respect of </w:t>
      </w:r>
      <w:r w:rsidRPr="006E4089">
        <w:rPr>
          <w:rFonts w:ascii="Lato" w:hAnsi="Lato" w:cstheme="minorHAnsi"/>
        </w:rPr>
        <w:t xml:space="preserve">whom </w:t>
      </w:r>
      <w:r w:rsidR="007E351F" w:rsidRPr="006E4089">
        <w:rPr>
          <w:rFonts w:ascii="Lato" w:hAnsi="Lato" w:cstheme="minorHAnsi"/>
          <w:shd w:val="clear" w:color="auto" w:fill="FFFFFF"/>
        </w:rPr>
        <w:t>a Grenfell Tower support payment, a historical child abuse payment</w:t>
      </w:r>
      <w:r w:rsidR="00485DB6" w:rsidRPr="006E4089">
        <w:rPr>
          <w:rFonts w:ascii="Lato" w:hAnsi="Lato" w:cstheme="minorHAnsi"/>
          <w:shd w:val="clear" w:color="auto" w:fill="FFFFFF"/>
        </w:rPr>
        <w:t xml:space="preserve">, a Windrush payment, a Post Office compensation payment or a vaccine damage payment </w:t>
      </w:r>
      <w:r w:rsidR="007E351F" w:rsidRPr="006E4089">
        <w:rPr>
          <w:rFonts w:ascii="Lato" w:hAnsi="Lato" w:cstheme="minorHAnsi"/>
          <w:shd w:val="clear" w:color="auto" w:fill="FFFFFF"/>
        </w:rPr>
        <w:t>has been made or</w:t>
      </w:r>
      <w:r w:rsidR="007E351F" w:rsidRPr="006E4089">
        <w:rPr>
          <w:rFonts w:ascii="Lato" w:hAnsi="Lato" w:cstheme="minorHAnsi"/>
        </w:rPr>
        <w:t xml:space="preserve"> </w:t>
      </w:r>
      <w:r w:rsidRPr="006E4089">
        <w:rPr>
          <w:rFonts w:ascii="Lato" w:hAnsi="Lato" w:cstheme="minorHAnsi"/>
        </w:rPr>
        <w:t>payment has been</w:t>
      </w:r>
      <w:r w:rsidRPr="006E4089">
        <w:rPr>
          <w:rFonts w:ascii="Lato" w:hAnsi="Lato" w:cstheme="minorHAnsi"/>
          <w:spacing w:val="1"/>
        </w:rPr>
        <w:t xml:space="preserve"> </w:t>
      </w:r>
      <w:r w:rsidRPr="006E4089">
        <w:rPr>
          <w:rFonts w:ascii="Lato" w:hAnsi="Lato" w:cstheme="minorHAnsi"/>
        </w:rPr>
        <w:t>made from the Fund, the Eileen Trust, MFET Limited, the Skipton Fund, the</w:t>
      </w:r>
      <w:r w:rsidRPr="006E4089">
        <w:rPr>
          <w:rFonts w:ascii="Lato" w:hAnsi="Lato" w:cstheme="minorHAnsi"/>
          <w:spacing w:val="1"/>
        </w:rPr>
        <w:t xml:space="preserve"> </w:t>
      </w:r>
      <w:r w:rsidRPr="006E4089">
        <w:rPr>
          <w:rFonts w:ascii="Lato" w:hAnsi="Lato" w:cstheme="minorHAnsi"/>
        </w:rPr>
        <w:t xml:space="preserve">Caxton Foundation </w:t>
      </w:r>
      <w:r w:rsidR="007C3841" w:rsidRPr="006E4089">
        <w:rPr>
          <w:rFonts w:ascii="Lato" w:hAnsi="Lato" w:cstheme="minorHAnsi"/>
          <w:shd w:val="clear" w:color="auto" w:fill="FFFFFF"/>
        </w:rPr>
        <w:t>the Scottish Infected Blood Support Scheme, an approved blood scheme, the London Emergencies Trust, the We Love Manchester Emergency Fund, the Windrush Compensation Scheme</w:t>
      </w:r>
      <w:r w:rsidR="007E351F" w:rsidRPr="006E4089">
        <w:rPr>
          <w:rFonts w:ascii="Lato" w:hAnsi="Lato" w:cstheme="minorHAnsi"/>
          <w:shd w:val="clear" w:color="auto" w:fill="FFFFFF"/>
        </w:rPr>
        <w:t>, the National Emergencies Trust</w:t>
      </w:r>
      <w:r w:rsidR="00485DB6" w:rsidRPr="006E4089">
        <w:rPr>
          <w:rFonts w:ascii="Lato" w:hAnsi="Lato" w:cstheme="minorHAnsi"/>
          <w:shd w:val="clear" w:color="auto" w:fill="FFFFFF"/>
        </w:rPr>
        <w:t>, the Victims of Overseas Terrorism Compensation Scheme</w:t>
      </w:r>
      <w:r w:rsidR="007C3841" w:rsidRPr="006E4089">
        <w:rPr>
          <w:rFonts w:ascii="Lato" w:hAnsi="Lato" w:cstheme="minorHAnsi"/>
        </w:rPr>
        <w:t xml:space="preserve"> </w:t>
      </w:r>
      <w:r w:rsidRPr="006E4089">
        <w:rPr>
          <w:rFonts w:ascii="Lato" w:hAnsi="Lato" w:cstheme="minorHAnsi"/>
        </w:rPr>
        <w:t>or the London Bombings Relief Charitable Fund;</w:t>
      </w:r>
    </w:p>
    <w:p w14:paraId="7D263681" w14:textId="0716903C" w:rsidR="007C3841" w:rsidRPr="006E4089" w:rsidRDefault="007C3841">
      <w:pPr>
        <w:pStyle w:val="BodyText"/>
        <w:ind w:left="762" w:right="126"/>
        <w:rPr>
          <w:rFonts w:ascii="Lato" w:hAnsi="Lato"/>
          <w:b/>
        </w:rPr>
      </w:pPr>
      <w:r w:rsidRPr="006E4089">
        <w:rPr>
          <w:rFonts w:ascii="Lato" w:hAnsi="Lato"/>
          <w:b/>
        </w:rPr>
        <w:t>‘</w:t>
      </w:r>
      <w:proofErr w:type="gramStart"/>
      <w:r w:rsidRPr="006E4089">
        <w:rPr>
          <w:rFonts w:ascii="Lato" w:hAnsi="Lato"/>
          <w:b/>
        </w:rPr>
        <w:t>reduction</w:t>
      </w:r>
      <w:proofErr w:type="gramEnd"/>
      <w:r w:rsidRPr="006E4089">
        <w:rPr>
          <w:rFonts w:ascii="Lato" w:hAnsi="Lato"/>
          <w:b/>
        </w:rPr>
        <w:t xml:space="preserve"> week’ </w:t>
      </w:r>
      <w:r w:rsidRPr="006E4089">
        <w:rPr>
          <w:rFonts w:ascii="Lato" w:hAnsi="Lato"/>
        </w:rPr>
        <w:t>means a period of seven consecutive days beginning with a</w:t>
      </w:r>
      <w:r w:rsidRPr="006E4089">
        <w:rPr>
          <w:rFonts w:ascii="Lato" w:hAnsi="Lato"/>
          <w:spacing w:val="-52"/>
        </w:rPr>
        <w:t xml:space="preserve"> </w:t>
      </w:r>
      <w:r w:rsidRPr="006E4089">
        <w:rPr>
          <w:rFonts w:ascii="Lato" w:hAnsi="Lato"/>
        </w:rPr>
        <w:t>Monday</w:t>
      </w:r>
      <w:r w:rsidRPr="006E4089">
        <w:rPr>
          <w:rFonts w:ascii="Lato" w:hAnsi="Lato"/>
          <w:spacing w:val="-4"/>
        </w:rPr>
        <w:t xml:space="preserve"> </w:t>
      </w:r>
      <w:r w:rsidRPr="006E4089">
        <w:rPr>
          <w:rFonts w:ascii="Lato" w:hAnsi="Lato"/>
        </w:rPr>
        <w:t>and</w:t>
      </w:r>
      <w:r w:rsidRPr="006E4089">
        <w:rPr>
          <w:rFonts w:ascii="Lato" w:hAnsi="Lato"/>
          <w:spacing w:val="3"/>
        </w:rPr>
        <w:t xml:space="preserve"> </w:t>
      </w:r>
      <w:r w:rsidRPr="006E4089">
        <w:rPr>
          <w:rFonts w:ascii="Lato" w:hAnsi="Lato"/>
        </w:rPr>
        <w:t>ending with</w:t>
      </w:r>
      <w:r w:rsidRPr="006E4089">
        <w:rPr>
          <w:rFonts w:ascii="Lato" w:hAnsi="Lato"/>
          <w:spacing w:val="-1"/>
        </w:rPr>
        <w:t xml:space="preserve"> </w:t>
      </w:r>
      <w:r w:rsidRPr="006E4089">
        <w:rPr>
          <w:rFonts w:ascii="Lato" w:hAnsi="Lato"/>
        </w:rPr>
        <w:t>a</w:t>
      </w:r>
      <w:r w:rsidRPr="006E4089">
        <w:rPr>
          <w:rFonts w:ascii="Lato" w:hAnsi="Lato"/>
          <w:spacing w:val="2"/>
        </w:rPr>
        <w:t xml:space="preserve"> </w:t>
      </w:r>
      <w:proofErr w:type="gramStart"/>
      <w:r w:rsidRPr="006E4089">
        <w:rPr>
          <w:rFonts w:ascii="Lato" w:hAnsi="Lato"/>
        </w:rPr>
        <w:t>Sunday;</w:t>
      </w:r>
      <w:proofErr w:type="gramEnd"/>
    </w:p>
    <w:p w14:paraId="63FCD29A" w14:textId="1DA279C5" w:rsidR="00E303B6" w:rsidRPr="006E4089" w:rsidRDefault="00882C1D">
      <w:pPr>
        <w:pStyle w:val="BodyText"/>
        <w:ind w:left="762" w:right="126"/>
        <w:rPr>
          <w:rFonts w:ascii="Lato" w:hAnsi="Lato"/>
        </w:rPr>
      </w:pPr>
      <w:r w:rsidRPr="006E4089">
        <w:rPr>
          <w:rFonts w:ascii="Lato" w:hAnsi="Lato"/>
          <w:b/>
        </w:rPr>
        <w:t xml:space="preserve">‘relative’ </w:t>
      </w:r>
      <w:r w:rsidRPr="006E4089">
        <w:rPr>
          <w:rFonts w:ascii="Lato" w:hAnsi="Lato"/>
        </w:rPr>
        <w:t>means a close relative, grandparent, grandchild, uncle, aunt, nephew</w:t>
      </w:r>
      <w:r w:rsidRPr="006E4089">
        <w:rPr>
          <w:rFonts w:ascii="Lato" w:hAnsi="Lato"/>
          <w:spacing w:val="-52"/>
        </w:rPr>
        <w:t xml:space="preserve"> </w:t>
      </w:r>
      <w:r w:rsidRPr="006E4089">
        <w:rPr>
          <w:rFonts w:ascii="Lato" w:hAnsi="Lato"/>
        </w:rPr>
        <w:t>or</w:t>
      </w:r>
      <w:r w:rsidRPr="006E4089">
        <w:rPr>
          <w:rFonts w:ascii="Lato" w:hAnsi="Lato"/>
          <w:spacing w:val="1"/>
        </w:rPr>
        <w:t xml:space="preserve"> </w:t>
      </w:r>
      <w:proofErr w:type="gramStart"/>
      <w:r w:rsidRPr="006E4089">
        <w:rPr>
          <w:rFonts w:ascii="Lato" w:hAnsi="Lato"/>
        </w:rPr>
        <w:t>niece;</w:t>
      </w:r>
      <w:proofErr w:type="gramEnd"/>
    </w:p>
    <w:p w14:paraId="752857DA" w14:textId="77777777" w:rsidR="00E303B6" w:rsidRPr="006E4089" w:rsidRDefault="00882C1D">
      <w:pPr>
        <w:spacing w:line="291" w:lineRule="exact"/>
        <w:ind w:left="762"/>
        <w:rPr>
          <w:rFonts w:ascii="Lato" w:hAnsi="Lato"/>
          <w:sz w:val="24"/>
        </w:rPr>
      </w:pPr>
      <w:r w:rsidRPr="006E4089">
        <w:rPr>
          <w:rFonts w:ascii="Lato" w:hAnsi="Lato"/>
          <w:b/>
          <w:sz w:val="24"/>
        </w:rPr>
        <w:t>‘</w:t>
      </w:r>
      <w:proofErr w:type="gramStart"/>
      <w:r w:rsidRPr="006E4089">
        <w:rPr>
          <w:rFonts w:ascii="Lato" w:hAnsi="Lato"/>
          <w:b/>
          <w:sz w:val="24"/>
        </w:rPr>
        <w:t>relevant</w:t>
      </w:r>
      <w:proofErr w:type="gramEnd"/>
      <w:r w:rsidRPr="006E4089">
        <w:rPr>
          <w:rFonts w:ascii="Lato" w:hAnsi="Lato"/>
          <w:b/>
          <w:spacing w:val="-2"/>
          <w:sz w:val="24"/>
        </w:rPr>
        <w:t xml:space="preserve"> </w:t>
      </w:r>
      <w:r w:rsidRPr="006E4089">
        <w:rPr>
          <w:rFonts w:ascii="Lato" w:hAnsi="Lato"/>
          <w:b/>
          <w:sz w:val="24"/>
        </w:rPr>
        <w:t>authority’</w:t>
      </w:r>
      <w:r w:rsidRPr="006E4089">
        <w:rPr>
          <w:rFonts w:ascii="Lato" w:hAnsi="Lato"/>
          <w:b/>
          <w:spacing w:val="-4"/>
          <w:sz w:val="24"/>
        </w:rPr>
        <w:t xml:space="preserve"> </w:t>
      </w:r>
      <w:r w:rsidRPr="006E4089">
        <w:rPr>
          <w:rFonts w:ascii="Lato" w:hAnsi="Lato"/>
          <w:sz w:val="24"/>
        </w:rPr>
        <w:t>means</w:t>
      </w:r>
      <w:r w:rsidRPr="006E4089">
        <w:rPr>
          <w:rFonts w:ascii="Lato" w:hAnsi="Lato"/>
          <w:spacing w:val="-5"/>
          <w:sz w:val="24"/>
        </w:rPr>
        <w:t xml:space="preserve"> </w:t>
      </w:r>
      <w:r w:rsidRPr="006E4089">
        <w:rPr>
          <w:rFonts w:ascii="Lato" w:hAnsi="Lato"/>
          <w:sz w:val="24"/>
        </w:rPr>
        <w:t>an authority</w:t>
      </w:r>
      <w:r w:rsidRPr="006E4089">
        <w:rPr>
          <w:rFonts w:ascii="Lato" w:hAnsi="Lato"/>
          <w:spacing w:val="-3"/>
          <w:sz w:val="24"/>
        </w:rPr>
        <w:t xml:space="preserve"> </w:t>
      </w:r>
      <w:r w:rsidRPr="006E4089">
        <w:rPr>
          <w:rFonts w:ascii="Lato" w:hAnsi="Lato"/>
          <w:sz w:val="24"/>
        </w:rPr>
        <w:t>administering</w:t>
      </w:r>
      <w:r w:rsidRPr="006E4089">
        <w:rPr>
          <w:rFonts w:ascii="Lato" w:hAnsi="Lato"/>
          <w:spacing w:val="-4"/>
          <w:sz w:val="24"/>
        </w:rPr>
        <w:t xml:space="preserve"> </w:t>
      </w:r>
      <w:r w:rsidRPr="006E4089">
        <w:rPr>
          <w:rFonts w:ascii="Lato" w:hAnsi="Lato"/>
          <w:sz w:val="24"/>
        </w:rPr>
        <w:t>council</w:t>
      </w:r>
      <w:r w:rsidRPr="006E4089">
        <w:rPr>
          <w:rFonts w:ascii="Lato" w:hAnsi="Lato"/>
          <w:spacing w:val="-5"/>
          <w:sz w:val="24"/>
        </w:rPr>
        <w:t xml:space="preserve"> </w:t>
      </w:r>
      <w:r w:rsidRPr="006E4089">
        <w:rPr>
          <w:rFonts w:ascii="Lato" w:hAnsi="Lato"/>
          <w:sz w:val="24"/>
        </w:rPr>
        <w:t>tax</w:t>
      </w:r>
      <w:r w:rsidRPr="006E4089">
        <w:rPr>
          <w:rFonts w:ascii="Lato" w:hAnsi="Lato"/>
          <w:spacing w:val="-3"/>
          <w:sz w:val="24"/>
        </w:rPr>
        <w:t xml:space="preserve"> </w:t>
      </w:r>
      <w:proofErr w:type="gramStart"/>
      <w:r w:rsidRPr="006E4089">
        <w:rPr>
          <w:rFonts w:ascii="Lato" w:hAnsi="Lato"/>
          <w:sz w:val="24"/>
        </w:rPr>
        <w:t>reduction;</w:t>
      </w:r>
      <w:proofErr w:type="gramEnd"/>
    </w:p>
    <w:p w14:paraId="27BF3457" w14:textId="77777777" w:rsidR="00E303B6" w:rsidRPr="006E4089" w:rsidRDefault="00882C1D">
      <w:pPr>
        <w:spacing w:before="2"/>
        <w:ind w:left="762"/>
        <w:rPr>
          <w:rFonts w:ascii="Lato" w:hAnsi="Lato"/>
          <w:sz w:val="24"/>
        </w:rPr>
      </w:pPr>
      <w:r w:rsidRPr="006E4089">
        <w:rPr>
          <w:rFonts w:ascii="Lato" w:hAnsi="Lato"/>
          <w:b/>
          <w:sz w:val="24"/>
        </w:rPr>
        <w:t>‘</w:t>
      </w:r>
      <w:proofErr w:type="gramStart"/>
      <w:r w:rsidRPr="006E4089">
        <w:rPr>
          <w:rFonts w:ascii="Lato" w:hAnsi="Lato"/>
          <w:b/>
          <w:sz w:val="24"/>
        </w:rPr>
        <w:t>relevant</w:t>
      </w:r>
      <w:proofErr w:type="gramEnd"/>
      <w:r w:rsidRPr="006E4089">
        <w:rPr>
          <w:rFonts w:ascii="Lato" w:hAnsi="Lato"/>
          <w:b/>
          <w:spacing w:val="-1"/>
          <w:sz w:val="24"/>
        </w:rPr>
        <w:t xml:space="preserve"> </w:t>
      </w:r>
      <w:r w:rsidRPr="006E4089">
        <w:rPr>
          <w:rFonts w:ascii="Lato" w:hAnsi="Lato"/>
          <w:b/>
          <w:sz w:val="24"/>
        </w:rPr>
        <w:t>week’</w:t>
      </w:r>
      <w:r w:rsidRPr="006E4089">
        <w:rPr>
          <w:rFonts w:ascii="Lato" w:hAnsi="Lato"/>
          <w:b/>
          <w:spacing w:val="-3"/>
          <w:sz w:val="24"/>
        </w:rPr>
        <w:t xml:space="preserve"> </w:t>
      </w:r>
      <w:r w:rsidRPr="006E4089">
        <w:rPr>
          <w:rFonts w:ascii="Lato" w:hAnsi="Lato"/>
          <w:sz w:val="24"/>
        </w:rPr>
        <w:t>in relation</w:t>
      </w:r>
      <w:r w:rsidRPr="006E4089">
        <w:rPr>
          <w:rFonts w:ascii="Lato" w:hAnsi="Lato"/>
          <w:spacing w:val="-4"/>
          <w:sz w:val="24"/>
        </w:rPr>
        <w:t xml:space="preserve"> </w:t>
      </w:r>
      <w:r w:rsidRPr="006E4089">
        <w:rPr>
          <w:rFonts w:ascii="Lato" w:hAnsi="Lato"/>
          <w:sz w:val="24"/>
        </w:rPr>
        <w:t>to</w:t>
      </w:r>
      <w:r w:rsidRPr="006E4089">
        <w:rPr>
          <w:rFonts w:ascii="Lato" w:hAnsi="Lato"/>
          <w:spacing w:val="-4"/>
          <w:sz w:val="24"/>
        </w:rPr>
        <w:t xml:space="preserve"> </w:t>
      </w:r>
      <w:r w:rsidRPr="006E4089">
        <w:rPr>
          <w:rFonts w:ascii="Lato" w:hAnsi="Lato"/>
          <w:sz w:val="24"/>
        </w:rPr>
        <w:t>any</w:t>
      </w:r>
      <w:r w:rsidRPr="006E4089">
        <w:rPr>
          <w:rFonts w:ascii="Lato" w:hAnsi="Lato"/>
          <w:spacing w:val="-6"/>
          <w:sz w:val="24"/>
        </w:rPr>
        <w:t xml:space="preserve"> </w:t>
      </w:r>
      <w:proofErr w:type="gramStart"/>
      <w:r w:rsidRPr="006E4089">
        <w:rPr>
          <w:rFonts w:ascii="Lato" w:hAnsi="Lato"/>
          <w:sz w:val="24"/>
        </w:rPr>
        <w:t>particular</w:t>
      </w:r>
      <w:r w:rsidRPr="006E4089">
        <w:rPr>
          <w:rFonts w:ascii="Lato" w:hAnsi="Lato"/>
          <w:spacing w:val="-1"/>
          <w:sz w:val="24"/>
        </w:rPr>
        <w:t xml:space="preserve"> </w:t>
      </w:r>
      <w:r w:rsidRPr="006E4089">
        <w:rPr>
          <w:rFonts w:ascii="Lato" w:hAnsi="Lato"/>
          <w:sz w:val="24"/>
        </w:rPr>
        <w:t>day</w:t>
      </w:r>
      <w:proofErr w:type="gramEnd"/>
      <w:r w:rsidRPr="006E4089">
        <w:rPr>
          <w:rFonts w:ascii="Lato" w:hAnsi="Lato"/>
          <w:sz w:val="24"/>
        </w:rPr>
        <w:t>,</w:t>
      </w:r>
      <w:r w:rsidRPr="006E4089">
        <w:rPr>
          <w:rFonts w:ascii="Lato" w:hAnsi="Lato"/>
          <w:spacing w:val="-2"/>
          <w:sz w:val="24"/>
        </w:rPr>
        <w:t xml:space="preserve"> </w:t>
      </w:r>
      <w:r w:rsidRPr="006E4089">
        <w:rPr>
          <w:rFonts w:ascii="Lato" w:hAnsi="Lato"/>
          <w:sz w:val="24"/>
        </w:rPr>
        <w:t>means</w:t>
      </w:r>
      <w:r w:rsidRPr="006E4089">
        <w:rPr>
          <w:rFonts w:ascii="Lato" w:hAnsi="Lato"/>
          <w:spacing w:val="-4"/>
          <w:sz w:val="24"/>
        </w:rPr>
        <w:t xml:space="preserve"> </w:t>
      </w:r>
      <w:r w:rsidRPr="006E4089">
        <w:rPr>
          <w:rFonts w:ascii="Lato" w:hAnsi="Lato"/>
          <w:sz w:val="24"/>
        </w:rPr>
        <w:t>the</w:t>
      </w:r>
      <w:r w:rsidRPr="006E4089">
        <w:rPr>
          <w:rFonts w:ascii="Lato" w:hAnsi="Lato"/>
          <w:spacing w:val="-4"/>
          <w:sz w:val="24"/>
        </w:rPr>
        <w:t xml:space="preserve"> </w:t>
      </w:r>
      <w:r w:rsidRPr="006E4089">
        <w:rPr>
          <w:rFonts w:ascii="Lato" w:hAnsi="Lato"/>
          <w:sz w:val="24"/>
        </w:rPr>
        <w:t>week</w:t>
      </w:r>
      <w:r w:rsidRPr="006E4089">
        <w:rPr>
          <w:rFonts w:ascii="Lato" w:hAnsi="Lato"/>
          <w:spacing w:val="-3"/>
          <w:sz w:val="24"/>
        </w:rPr>
        <w:t xml:space="preserve"> </w:t>
      </w:r>
      <w:r w:rsidRPr="006E4089">
        <w:rPr>
          <w:rFonts w:ascii="Lato" w:hAnsi="Lato"/>
          <w:sz w:val="24"/>
        </w:rPr>
        <w:t>within which</w:t>
      </w:r>
    </w:p>
    <w:p w14:paraId="0950228F" w14:textId="77777777" w:rsidR="00E303B6" w:rsidRPr="006E4089" w:rsidRDefault="00882C1D">
      <w:pPr>
        <w:pStyle w:val="BodyText"/>
        <w:spacing w:before="52" w:line="293" w:lineRule="exact"/>
        <w:ind w:left="764"/>
        <w:rPr>
          <w:rFonts w:ascii="Lato" w:hAnsi="Lato"/>
        </w:rPr>
      </w:pPr>
      <w:r w:rsidRPr="006E4089">
        <w:rPr>
          <w:rFonts w:ascii="Lato" w:hAnsi="Lato"/>
        </w:rPr>
        <w:t>the</w:t>
      </w:r>
      <w:r w:rsidRPr="006E4089">
        <w:rPr>
          <w:rFonts w:ascii="Lato" w:hAnsi="Lato"/>
          <w:spacing w:val="-2"/>
        </w:rPr>
        <w:t xml:space="preserve"> </w:t>
      </w:r>
      <w:r w:rsidRPr="006E4089">
        <w:rPr>
          <w:rFonts w:ascii="Lato" w:hAnsi="Lato"/>
        </w:rPr>
        <w:t>day</w:t>
      </w:r>
      <w:r w:rsidRPr="006E4089">
        <w:rPr>
          <w:rFonts w:ascii="Lato" w:hAnsi="Lato"/>
          <w:spacing w:val="-2"/>
        </w:rPr>
        <w:t xml:space="preserve"> </w:t>
      </w:r>
      <w:r w:rsidRPr="006E4089">
        <w:rPr>
          <w:rFonts w:ascii="Lato" w:hAnsi="Lato"/>
        </w:rPr>
        <w:t>in</w:t>
      </w:r>
      <w:r w:rsidRPr="006E4089">
        <w:rPr>
          <w:rFonts w:ascii="Lato" w:hAnsi="Lato"/>
          <w:spacing w:val="-4"/>
        </w:rPr>
        <w:t xml:space="preserve"> </w:t>
      </w:r>
      <w:r w:rsidRPr="006E4089">
        <w:rPr>
          <w:rFonts w:ascii="Lato" w:hAnsi="Lato"/>
        </w:rPr>
        <w:t xml:space="preserve">question </w:t>
      </w:r>
      <w:proofErr w:type="gramStart"/>
      <w:r w:rsidRPr="006E4089">
        <w:rPr>
          <w:rFonts w:ascii="Lato" w:hAnsi="Lato"/>
        </w:rPr>
        <w:t>falls;</w:t>
      </w:r>
      <w:proofErr w:type="gramEnd"/>
    </w:p>
    <w:p w14:paraId="624A7C53" w14:textId="77777777" w:rsidR="00E303B6" w:rsidRPr="006E4089" w:rsidRDefault="00882C1D">
      <w:pPr>
        <w:spacing w:line="292" w:lineRule="exact"/>
        <w:ind w:left="763"/>
        <w:rPr>
          <w:rFonts w:ascii="Lato" w:hAnsi="Lato"/>
          <w:sz w:val="24"/>
        </w:rPr>
      </w:pPr>
      <w:r w:rsidRPr="006E4089">
        <w:rPr>
          <w:rFonts w:ascii="Lato" w:hAnsi="Lato"/>
          <w:b/>
          <w:sz w:val="24"/>
        </w:rPr>
        <w:t>‘</w:t>
      </w:r>
      <w:proofErr w:type="gramStart"/>
      <w:r w:rsidRPr="006E4089">
        <w:rPr>
          <w:rFonts w:ascii="Lato" w:hAnsi="Lato"/>
          <w:b/>
          <w:sz w:val="24"/>
        </w:rPr>
        <w:t>remunerative</w:t>
      </w:r>
      <w:proofErr w:type="gramEnd"/>
      <w:r w:rsidRPr="006E4089">
        <w:rPr>
          <w:rFonts w:ascii="Lato" w:hAnsi="Lato"/>
          <w:b/>
          <w:spacing w:val="-4"/>
          <w:sz w:val="24"/>
        </w:rPr>
        <w:t xml:space="preserve"> </w:t>
      </w:r>
      <w:r w:rsidRPr="006E4089">
        <w:rPr>
          <w:rFonts w:ascii="Lato" w:hAnsi="Lato"/>
          <w:b/>
          <w:sz w:val="24"/>
        </w:rPr>
        <w:t>work’</w:t>
      </w:r>
      <w:r w:rsidRPr="006E4089">
        <w:rPr>
          <w:rFonts w:ascii="Lato" w:hAnsi="Lato"/>
          <w:b/>
          <w:spacing w:val="-3"/>
          <w:sz w:val="24"/>
        </w:rPr>
        <w:t xml:space="preserve"> </w:t>
      </w:r>
      <w:r w:rsidRPr="006E4089">
        <w:rPr>
          <w:rFonts w:ascii="Lato" w:hAnsi="Lato"/>
          <w:sz w:val="24"/>
        </w:rPr>
        <w:t>has</w:t>
      </w:r>
      <w:r w:rsidRPr="006E4089">
        <w:rPr>
          <w:rFonts w:ascii="Lato" w:hAnsi="Lato"/>
          <w:spacing w:val="-4"/>
          <w:sz w:val="24"/>
        </w:rPr>
        <w:t xml:space="preserve"> </w:t>
      </w:r>
      <w:r w:rsidRPr="006E4089">
        <w:rPr>
          <w:rFonts w:ascii="Lato" w:hAnsi="Lato"/>
          <w:sz w:val="24"/>
        </w:rPr>
        <w:t>the</w:t>
      </w:r>
      <w:r w:rsidRPr="006E4089">
        <w:rPr>
          <w:rFonts w:ascii="Lato" w:hAnsi="Lato"/>
          <w:spacing w:val="-5"/>
          <w:sz w:val="24"/>
        </w:rPr>
        <w:t xml:space="preserve"> </w:t>
      </w:r>
      <w:r w:rsidRPr="006E4089">
        <w:rPr>
          <w:rFonts w:ascii="Lato" w:hAnsi="Lato"/>
          <w:sz w:val="24"/>
        </w:rPr>
        <w:t>meaning</w:t>
      </w:r>
      <w:r w:rsidRPr="006E4089">
        <w:rPr>
          <w:rFonts w:ascii="Lato" w:hAnsi="Lato"/>
          <w:spacing w:val="-6"/>
          <w:sz w:val="24"/>
        </w:rPr>
        <w:t xml:space="preserve"> </w:t>
      </w:r>
      <w:r w:rsidRPr="006E4089">
        <w:rPr>
          <w:rFonts w:ascii="Lato" w:hAnsi="Lato"/>
          <w:sz w:val="24"/>
        </w:rPr>
        <w:t>prescribed</w:t>
      </w:r>
      <w:r w:rsidRPr="006E4089">
        <w:rPr>
          <w:rFonts w:ascii="Lato" w:hAnsi="Lato"/>
          <w:spacing w:val="-1"/>
          <w:sz w:val="24"/>
        </w:rPr>
        <w:t xml:space="preserve"> </w:t>
      </w:r>
      <w:r w:rsidRPr="006E4089">
        <w:rPr>
          <w:rFonts w:ascii="Lato" w:hAnsi="Lato"/>
          <w:sz w:val="24"/>
        </w:rPr>
        <w:t xml:space="preserve">in section </w:t>
      </w:r>
      <w:proofErr w:type="gramStart"/>
      <w:r w:rsidRPr="006E4089">
        <w:rPr>
          <w:rFonts w:ascii="Lato" w:hAnsi="Lato"/>
          <w:sz w:val="24"/>
        </w:rPr>
        <w:t>6;</w:t>
      </w:r>
      <w:proofErr w:type="gramEnd"/>
    </w:p>
    <w:p w14:paraId="5E9054B7" w14:textId="77777777" w:rsidR="00E303B6" w:rsidRPr="006E4089" w:rsidRDefault="00882C1D">
      <w:pPr>
        <w:pStyle w:val="BodyText"/>
        <w:ind w:left="763" w:right="152"/>
        <w:rPr>
          <w:rFonts w:ascii="Lato" w:hAnsi="Lato"/>
        </w:rPr>
      </w:pPr>
      <w:r w:rsidRPr="006E4089">
        <w:rPr>
          <w:rFonts w:ascii="Lato" w:hAnsi="Lato"/>
          <w:b/>
        </w:rPr>
        <w:t xml:space="preserve">‘rent’ </w:t>
      </w:r>
      <w:r w:rsidRPr="006E4089">
        <w:rPr>
          <w:rFonts w:ascii="Lato" w:hAnsi="Lato"/>
        </w:rPr>
        <w:t>means ‘eligible rent’ to which regulation 12 of the Housing Benefit</w:t>
      </w:r>
      <w:r w:rsidRPr="006E4089">
        <w:rPr>
          <w:rFonts w:ascii="Lato" w:hAnsi="Lato"/>
          <w:spacing w:val="1"/>
        </w:rPr>
        <w:t xml:space="preserve"> </w:t>
      </w:r>
      <w:r w:rsidRPr="006E4089">
        <w:rPr>
          <w:rFonts w:ascii="Lato" w:hAnsi="Lato"/>
        </w:rPr>
        <w:t>Regulations refers less any deductions in respect of non-dependants which fall</w:t>
      </w:r>
      <w:r w:rsidRPr="006E4089">
        <w:rPr>
          <w:rFonts w:ascii="Lato" w:hAnsi="Lato"/>
          <w:spacing w:val="-52"/>
        </w:rPr>
        <w:t xml:space="preserve"> </w:t>
      </w:r>
      <w:r w:rsidRPr="006E4089">
        <w:rPr>
          <w:rFonts w:ascii="Lato" w:hAnsi="Lato"/>
        </w:rPr>
        <w:t>to be made under regulation 74 (non-dependant deductions) of those</w:t>
      </w:r>
      <w:r w:rsidRPr="006E4089">
        <w:rPr>
          <w:rFonts w:ascii="Lato" w:hAnsi="Lato"/>
          <w:spacing w:val="1"/>
        </w:rPr>
        <w:t xml:space="preserve"> </w:t>
      </w:r>
      <w:proofErr w:type="gramStart"/>
      <w:r w:rsidRPr="006E4089">
        <w:rPr>
          <w:rFonts w:ascii="Lato" w:hAnsi="Lato"/>
        </w:rPr>
        <w:t>Regulations;</w:t>
      </w:r>
      <w:proofErr w:type="gramEnd"/>
    </w:p>
    <w:p w14:paraId="620EE524" w14:textId="77777777" w:rsidR="00E303B6" w:rsidRPr="006E4089" w:rsidRDefault="00882C1D">
      <w:pPr>
        <w:ind w:left="762" w:right="927" w:firstLine="1"/>
        <w:rPr>
          <w:rFonts w:ascii="Lato" w:hAnsi="Lato"/>
          <w:sz w:val="24"/>
        </w:rPr>
      </w:pPr>
      <w:r w:rsidRPr="006E4089">
        <w:rPr>
          <w:rFonts w:ascii="Lato" w:hAnsi="Lato"/>
          <w:b/>
          <w:sz w:val="24"/>
        </w:rPr>
        <w:t xml:space="preserve">‘resident’ </w:t>
      </w:r>
      <w:r w:rsidRPr="006E4089">
        <w:rPr>
          <w:rFonts w:ascii="Lato" w:hAnsi="Lato"/>
          <w:sz w:val="24"/>
        </w:rPr>
        <w:t>has the meaning it has in Part 1 or 2 of the 1992 Act;</w:t>
      </w:r>
      <w:r w:rsidRPr="006E4089">
        <w:rPr>
          <w:rFonts w:ascii="Lato" w:hAnsi="Lato"/>
          <w:spacing w:val="1"/>
          <w:sz w:val="24"/>
        </w:rPr>
        <w:t xml:space="preserve"> </w:t>
      </w:r>
      <w:r w:rsidRPr="006E4089">
        <w:rPr>
          <w:rFonts w:ascii="Lato" w:hAnsi="Lato"/>
          <w:b/>
          <w:sz w:val="24"/>
        </w:rPr>
        <w:t>‘Scottish</w:t>
      </w:r>
      <w:r w:rsidRPr="006E4089">
        <w:rPr>
          <w:rFonts w:ascii="Lato" w:hAnsi="Lato"/>
          <w:b/>
          <w:spacing w:val="-4"/>
          <w:sz w:val="24"/>
        </w:rPr>
        <w:t xml:space="preserve"> </w:t>
      </w:r>
      <w:r w:rsidRPr="006E4089">
        <w:rPr>
          <w:rFonts w:ascii="Lato" w:hAnsi="Lato"/>
          <w:b/>
          <w:sz w:val="24"/>
        </w:rPr>
        <w:t>basic</w:t>
      </w:r>
      <w:r w:rsidRPr="006E4089">
        <w:rPr>
          <w:rFonts w:ascii="Lato" w:hAnsi="Lato"/>
          <w:b/>
          <w:spacing w:val="-2"/>
          <w:sz w:val="24"/>
        </w:rPr>
        <w:t xml:space="preserve"> </w:t>
      </w:r>
      <w:r w:rsidRPr="006E4089">
        <w:rPr>
          <w:rFonts w:ascii="Lato" w:hAnsi="Lato"/>
          <w:b/>
          <w:sz w:val="24"/>
        </w:rPr>
        <w:t>rate’</w:t>
      </w:r>
      <w:r w:rsidRPr="006E4089">
        <w:rPr>
          <w:rFonts w:ascii="Lato" w:hAnsi="Lato"/>
          <w:b/>
          <w:spacing w:val="-5"/>
          <w:sz w:val="24"/>
        </w:rPr>
        <w:t xml:space="preserve"> </w:t>
      </w:r>
      <w:r w:rsidRPr="006E4089">
        <w:rPr>
          <w:rFonts w:ascii="Lato" w:hAnsi="Lato"/>
          <w:sz w:val="24"/>
        </w:rPr>
        <w:t>means</w:t>
      </w:r>
      <w:r w:rsidRPr="006E4089">
        <w:rPr>
          <w:rFonts w:ascii="Lato" w:hAnsi="Lato"/>
          <w:spacing w:val="7"/>
          <w:sz w:val="24"/>
        </w:rPr>
        <w:t xml:space="preserve"> </w:t>
      </w:r>
      <w:r w:rsidRPr="006E4089">
        <w:rPr>
          <w:rFonts w:ascii="Lato" w:hAnsi="Lato"/>
          <w:sz w:val="24"/>
        </w:rPr>
        <w:t>the</w:t>
      </w:r>
      <w:r w:rsidRPr="006E4089">
        <w:rPr>
          <w:rFonts w:ascii="Lato" w:hAnsi="Lato"/>
          <w:spacing w:val="12"/>
          <w:sz w:val="24"/>
        </w:rPr>
        <w:t xml:space="preserve"> </w:t>
      </w:r>
      <w:r w:rsidRPr="006E4089">
        <w:rPr>
          <w:rFonts w:ascii="Lato" w:hAnsi="Lato"/>
          <w:sz w:val="24"/>
        </w:rPr>
        <w:t>rate</w:t>
      </w:r>
      <w:r w:rsidRPr="006E4089">
        <w:rPr>
          <w:rFonts w:ascii="Lato" w:hAnsi="Lato"/>
          <w:spacing w:val="8"/>
          <w:sz w:val="24"/>
        </w:rPr>
        <w:t xml:space="preserve"> </w:t>
      </w:r>
      <w:r w:rsidRPr="006E4089">
        <w:rPr>
          <w:rFonts w:ascii="Lato" w:hAnsi="Lato"/>
          <w:sz w:val="24"/>
        </w:rPr>
        <w:t>of</w:t>
      </w:r>
      <w:r w:rsidRPr="006E4089">
        <w:rPr>
          <w:rFonts w:ascii="Lato" w:hAnsi="Lato"/>
          <w:spacing w:val="11"/>
          <w:sz w:val="24"/>
        </w:rPr>
        <w:t xml:space="preserve"> </w:t>
      </w:r>
      <w:r w:rsidRPr="006E4089">
        <w:rPr>
          <w:rFonts w:ascii="Lato" w:hAnsi="Lato"/>
          <w:sz w:val="24"/>
        </w:rPr>
        <w:t>income</w:t>
      </w:r>
      <w:r w:rsidRPr="006E4089">
        <w:rPr>
          <w:rFonts w:ascii="Lato" w:hAnsi="Lato"/>
          <w:spacing w:val="9"/>
          <w:sz w:val="24"/>
        </w:rPr>
        <w:t xml:space="preserve"> </w:t>
      </w:r>
      <w:r w:rsidRPr="006E4089">
        <w:rPr>
          <w:rFonts w:ascii="Lato" w:hAnsi="Lato"/>
          <w:sz w:val="24"/>
        </w:rPr>
        <w:t>tax</w:t>
      </w:r>
      <w:r w:rsidRPr="006E4089">
        <w:rPr>
          <w:rFonts w:ascii="Lato" w:hAnsi="Lato"/>
          <w:spacing w:val="8"/>
          <w:sz w:val="24"/>
        </w:rPr>
        <w:t xml:space="preserve"> </w:t>
      </w:r>
      <w:r w:rsidRPr="006E4089">
        <w:rPr>
          <w:rFonts w:ascii="Lato" w:hAnsi="Lato"/>
          <w:sz w:val="24"/>
        </w:rPr>
        <w:t>of</w:t>
      </w:r>
      <w:r w:rsidRPr="006E4089">
        <w:rPr>
          <w:rFonts w:ascii="Lato" w:hAnsi="Lato"/>
          <w:spacing w:val="11"/>
          <w:sz w:val="24"/>
        </w:rPr>
        <w:t xml:space="preserve"> </w:t>
      </w:r>
      <w:r w:rsidRPr="006E4089">
        <w:rPr>
          <w:rFonts w:ascii="Lato" w:hAnsi="Lato"/>
          <w:sz w:val="24"/>
        </w:rPr>
        <w:t>that</w:t>
      </w:r>
      <w:r w:rsidRPr="006E4089">
        <w:rPr>
          <w:rFonts w:ascii="Lato" w:hAnsi="Lato"/>
          <w:spacing w:val="8"/>
          <w:sz w:val="24"/>
        </w:rPr>
        <w:t xml:space="preserve"> </w:t>
      </w:r>
      <w:r w:rsidRPr="006E4089">
        <w:rPr>
          <w:rFonts w:ascii="Lato" w:hAnsi="Lato"/>
          <w:sz w:val="24"/>
        </w:rPr>
        <w:t>name</w:t>
      </w:r>
      <w:r w:rsidRPr="006E4089">
        <w:rPr>
          <w:rFonts w:ascii="Lato" w:hAnsi="Lato"/>
          <w:spacing w:val="1"/>
          <w:sz w:val="24"/>
        </w:rPr>
        <w:t xml:space="preserve"> </w:t>
      </w:r>
      <w:r w:rsidRPr="006E4089">
        <w:rPr>
          <w:rFonts w:ascii="Lato" w:hAnsi="Lato"/>
          <w:sz w:val="24"/>
        </w:rPr>
        <w:t>calculated</w:t>
      </w:r>
      <w:r w:rsidRPr="006E4089">
        <w:rPr>
          <w:rFonts w:ascii="Lato" w:hAnsi="Lato"/>
          <w:spacing w:val="53"/>
          <w:sz w:val="24"/>
        </w:rPr>
        <w:t xml:space="preserve"> </w:t>
      </w:r>
      <w:r w:rsidRPr="006E4089">
        <w:rPr>
          <w:rFonts w:ascii="Lato" w:hAnsi="Lato"/>
          <w:sz w:val="24"/>
        </w:rPr>
        <w:t>in</w:t>
      </w:r>
      <w:r w:rsidRPr="006E4089">
        <w:rPr>
          <w:rFonts w:ascii="Lato" w:hAnsi="Lato"/>
          <w:spacing w:val="32"/>
          <w:sz w:val="24"/>
        </w:rPr>
        <w:t xml:space="preserve"> </w:t>
      </w:r>
      <w:r w:rsidRPr="006E4089">
        <w:rPr>
          <w:rFonts w:ascii="Lato" w:hAnsi="Lato"/>
          <w:sz w:val="24"/>
        </w:rPr>
        <w:t>accordance</w:t>
      </w:r>
      <w:r w:rsidRPr="006E4089">
        <w:rPr>
          <w:rFonts w:ascii="Lato" w:hAnsi="Lato"/>
          <w:spacing w:val="-6"/>
          <w:sz w:val="24"/>
        </w:rPr>
        <w:t xml:space="preserve"> </w:t>
      </w:r>
      <w:r w:rsidRPr="006E4089">
        <w:rPr>
          <w:rFonts w:ascii="Lato" w:hAnsi="Lato"/>
          <w:sz w:val="24"/>
        </w:rPr>
        <w:t>with</w:t>
      </w:r>
      <w:r w:rsidRPr="006E4089">
        <w:rPr>
          <w:rFonts w:ascii="Lato" w:hAnsi="Lato"/>
          <w:spacing w:val="-8"/>
          <w:sz w:val="24"/>
        </w:rPr>
        <w:t xml:space="preserve"> </w:t>
      </w:r>
      <w:r w:rsidRPr="006E4089">
        <w:rPr>
          <w:rFonts w:ascii="Lato" w:hAnsi="Lato"/>
          <w:sz w:val="24"/>
        </w:rPr>
        <w:t>section</w:t>
      </w:r>
      <w:r w:rsidRPr="006E4089">
        <w:rPr>
          <w:rFonts w:ascii="Lato" w:hAnsi="Lato"/>
          <w:spacing w:val="-9"/>
          <w:sz w:val="24"/>
        </w:rPr>
        <w:t xml:space="preserve"> </w:t>
      </w:r>
      <w:r w:rsidRPr="006E4089">
        <w:rPr>
          <w:rFonts w:ascii="Lato" w:hAnsi="Lato"/>
          <w:sz w:val="24"/>
        </w:rPr>
        <w:t>6A</w:t>
      </w:r>
      <w:r w:rsidRPr="006E4089">
        <w:rPr>
          <w:rFonts w:ascii="Lato" w:hAnsi="Lato"/>
          <w:spacing w:val="-9"/>
          <w:sz w:val="24"/>
        </w:rPr>
        <w:t xml:space="preserve"> </w:t>
      </w:r>
      <w:r w:rsidRPr="006E4089">
        <w:rPr>
          <w:rFonts w:ascii="Lato" w:hAnsi="Lato"/>
          <w:sz w:val="24"/>
        </w:rPr>
        <w:t>of</w:t>
      </w:r>
      <w:r w:rsidRPr="006E4089">
        <w:rPr>
          <w:rFonts w:ascii="Lato" w:hAnsi="Lato"/>
          <w:spacing w:val="-8"/>
          <w:sz w:val="24"/>
        </w:rPr>
        <w:t xml:space="preserve"> </w:t>
      </w:r>
      <w:r w:rsidRPr="006E4089">
        <w:rPr>
          <w:rFonts w:ascii="Lato" w:hAnsi="Lato"/>
          <w:sz w:val="24"/>
        </w:rPr>
        <w:t>the</w:t>
      </w:r>
      <w:r w:rsidRPr="006E4089">
        <w:rPr>
          <w:rFonts w:ascii="Lato" w:hAnsi="Lato"/>
          <w:spacing w:val="-6"/>
          <w:sz w:val="24"/>
        </w:rPr>
        <w:t xml:space="preserve"> </w:t>
      </w:r>
      <w:r w:rsidRPr="006E4089">
        <w:rPr>
          <w:rFonts w:ascii="Lato" w:hAnsi="Lato"/>
          <w:sz w:val="24"/>
        </w:rPr>
        <w:t>Income</w:t>
      </w:r>
      <w:r w:rsidRPr="006E4089">
        <w:rPr>
          <w:rFonts w:ascii="Lato" w:hAnsi="Lato"/>
          <w:spacing w:val="-10"/>
          <w:sz w:val="24"/>
        </w:rPr>
        <w:t xml:space="preserve"> </w:t>
      </w:r>
      <w:r w:rsidRPr="006E4089">
        <w:rPr>
          <w:rFonts w:ascii="Lato" w:hAnsi="Lato"/>
          <w:sz w:val="24"/>
        </w:rPr>
        <w:t>Tax</w:t>
      </w:r>
      <w:r w:rsidRPr="006E4089">
        <w:rPr>
          <w:rFonts w:ascii="Lato" w:hAnsi="Lato"/>
          <w:spacing w:val="-7"/>
          <w:sz w:val="24"/>
        </w:rPr>
        <w:t xml:space="preserve"> </w:t>
      </w:r>
      <w:r w:rsidRPr="006E4089">
        <w:rPr>
          <w:rFonts w:ascii="Lato" w:hAnsi="Lato"/>
          <w:sz w:val="24"/>
        </w:rPr>
        <w:t>Act</w:t>
      </w:r>
      <w:r w:rsidRPr="006E4089">
        <w:rPr>
          <w:rFonts w:ascii="Lato" w:hAnsi="Lato"/>
          <w:spacing w:val="-7"/>
          <w:sz w:val="24"/>
        </w:rPr>
        <w:t xml:space="preserve"> </w:t>
      </w:r>
      <w:r w:rsidRPr="006E4089">
        <w:rPr>
          <w:rFonts w:ascii="Lato" w:hAnsi="Lato"/>
          <w:sz w:val="24"/>
        </w:rPr>
        <w:t>2007;</w:t>
      </w:r>
      <w:r w:rsidRPr="006E4089">
        <w:rPr>
          <w:rFonts w:ascii="Lato" w:hAnsi="Lato"/>
          <w:spacing w:val="-51"/>
          <w:sz w:val="24"/>
        </w:rPr>
        <w:t xml:space="preserve"> </w:t>
      </w:r>
      <w:r w:rsidRPr="006E4089">
        <w:rPr>
          <w:rFonts w:ascii="Lato" w:hAnsi="Lato"/>
          <w:b/>
          <w:sz w:val="24"/>
        </w:rPr>
        <w:t>‘Scottish</w:t>
      </w:r>
      <w:r w:rsidRPr="006E4089">
        <w:rPr>
          <w:rFonts w:ascii="Lato" w:hAnsi="Lato"/>
          <w:b/>
          <w:spacing w:val="16"/>
          <w:sz w:val="24"/>
        </w:rPr>
        <w:t xml:space="preserve"> </w:t>
      </w:r>
      <w:r w:rsidRPr="006E4089">
        <w:rPr>
          <w:rFonts w:ascii="Lato" w:hAnsi="Lato"/>
          <w:b/>
          <w:sz w:val="24"/>
        </w:rPr>
        <w:t>taxpayer’</w:t>
      </w:r>
      <w:r w:rsidRPr="006E4089">
        <w:rPr>
          <w:rFonts w:ascii="Lato" w:hAnsi="Lato"/>
          <w:b/>
          <w:spacing w:val="11"/>
          <w:sz w:val="24"/>
        </w:rPr>
        <w:t xml:space="preserve"> </w:t>
      </w:r>
      <w:r w:rsidRPr="006E4089">
        <w:rPr>
          <w:rFonts w:ascii="Lato" w:hAnsi="Lato"/>
          <w:sz w:val="24"/>
        </w:rPr>
        <w:t>has</w:t>
      </w:r>
      <w:r w:rsidRPr="006E4089">
        <w:rPr>
          <w:rFonts w:ascii="Lato" w:hAnsi="Lato"/>
          <w:spacing w:val="17"/>
          <w:sz w:val="24"/>
        </w:rPr>
        <w:t xml:space="preserve"> </w:t>
      </w:r>
      <w:r w:rsidRPr="006E4089">
        <w:rPr>
          <w:rFonts w:ascii="Lato" w:hAnsi="Lato"/>
          <w:sz w:val="24"/>
        </w:rPr>
        <w:t>the</w:t>
      </w:r>
      <w:r w:rsidRPr="006E4089">
        <w:rPr>
          <w:rFonts w:ascii="Lato" w:hAnsi="Lato"/>
          <w:spacing w:val="18"/>
          <w:sz w:val="24"/>
        </w:rPr>
        <w:t xml:space="preserve"> </w:t>
      </w:r>
      <w:r w:rsidRPr="006E4089">
        <w:rPr>
          <w:rFonts w:ascii="Lato" w:hAnsi="Lato"/>
          <w:sz w:val="24"/>
        </w:rPr>
        <w:t>same</w:t>
      </w:r>
      <w:r w:rsidRPr="006E4089">
        <w:rPr>
          <w:rFonts w:ascii="Lato" w:hAnsi="Lato"/>
          <w:spacing w:val="14"/>
          <w:sz w:val="24"/>
        </w:rPr>
        <w:t xml:space="preserve"> </w:t>
      </w:r>
      <w:r w:rsidRPr="006E4089">
        <w:rPr>
          <w:rFonts w:ascii="Lato" w:hAnsi="Lato"/>
          <w:sz w:val="24"/>
        </w:rPr>
        <w:t>meaning</w:t>
      </w:r>
      <w:r w:rsidRPr="006E4089">
        <w:rPr>
          <w:rFonts w:ascii="Lato" w:hAnsi="Lato"/>
          <w:spacing w:val="14"/>
          <w:sz w:val="24"/>
        </w:rPr>
        <w:t xml:space="preserve"> </w:t>
      </w:r>
      <w:r w:rsidRPr="006E4089">
        <w:rPr>
          <w:rFonts w:ascii="Lato" w:hAnsi="Lato"/>
          <w:sz w:val="24"/>
        </w:rPr>
        <w:t>as</w:t>
      </w:r>
      <w:r w:rsidRPr="006E4089">
        <w:rPr>
          <w:rFonts w:ascii="Lato" w:hAnsi="Lato"/>
          <w:spacing w:val="16"/>
          <w:sz w:val="24"/>
        </w:rPr>
        <w:t xml:space="preserve"> </w:t>
      </w:r>
      <w:r w:rsidRPr="006E4089">
        <w:rPr>
          <w:rFonts w:ascii="Lato" w:hAnsi="Lato"/>
          <w:sz w:val="24"/>
        </w:rPr>
        <w:t>in</w:t>
      </w:r>
      <w:r w:rsidRPr="006E4089">
        <w:rPr>
          <w:rFonts w:ascii="Lato" w:hAnsi="Lato"/>
          <w:spacing w:val="15"/>
          <w:sz w:val="24"/>
        </w:rPr>
        <w:t xml:space="preserve"> </w:t>
      </w:r>
      <w:r w:rsidRPr="006E4089">
        <w:rPr>
          <w:rFonts w:ascii="Lato" w:hAnsi="Lato"/>
          <w:sz w:val="24"/>
        </w:rPr>
        <w:t>Chapter</w:t>
      </w:r>
      <w:r w:rsidRPr="006E4089">
        <w:rPr>
          <w:rFonts w:ascii="Lato" w:hAnsi="Lato"/>
          <w:spacing w:val="15"/>
          <w:sz w:val="24"/>
        </w:rPr>
        <w:t xml:space="preserve"> </w:t>
      </w:r>
      <w:r w:rsidRPr="006E4089">
        <w:rPr>
          <w:rFonts w:ascii="Lato" w:hAnsi="Lato"/>
          <w:sz w:val="24"/>
        </w:rPr>
        <w:t>2</w:t>
      </w:r>
      <w:r w:rsidRPr="006E4089">
        <w:rPr>
          <w:rFonts w:ascii="Lato" w:hAnsi="Lato"/>
          <w:spacing w:val="16"/>
          <w:sz w:val="24"/>
        </w:rPr>
        <w:t xml:space="preserve"> </w:t>
      </w:r>
      <w:r w:rsidRPr="006E4089">
        <w:rPr>
          <w:rFonts w:ascii="Lato" w:hAnsi="Lato"/>
          <w:sz w:val="24"/>
        </w:rPr>
        <w:t>of</w:t>
      </w:r>
    </w:p>
    <w:p w14:paraId="70798F29" w14:textId="77777777" w:rsidR="00E303B6" w:rsidRPr="006E4089" w:rsidRDefault="00882C1D">
      <w:pPr>
        <w:pStyle w:val="BodyText"/>
        <w:spacing w:line="242" w:lineRule="auto"/>
        <w:ind w:left="762" w:right="567"/>
        <w:rPr>
          <w:rFonts w:ascii="Lato" w:hAnsi="Lato"/>
        </w:rPr>
      </w:pPr>
      <w:r w:rsidRPr="006E4089">
        <w:rPr>
          <w:rFonts w:ascii="Lato" w:hAnsi="Lato"/>
          <w:b/>
        </w:rPr>
        <w:t>‘</w:t>
      </w:r>
      <w:proofErr w:type="gramStart"/>
      <w:r w:rsidRPr="006E4089">
        <w:rPr>
          <w:rFonts w:ascii="Lato" w:hAnsi="Lato"/>
          <w:b/>
        </w:rPr>
        <w:t>second</w:t>
      </w:r>
      <w:proofErr w:type="gramEnd"/>
      <w:r w:rsidRPr="006E4089">
        <w:rPr>
          <w:rFonts w:ascii="Lato" w:hAnsi="Lato"/>
          <w:b/>
        </w:rPr>
        <w:t xml:space="preserve"> authority’ </w:t>
      </w:r>
      <w:r w:rsidRPr="006E4089">
        <w:rPr>
          <w:rFonts w:ascii="Lato" w:hAnsi="Lato"/>
        </w:rPr>
        <w:t>means the authority to which a mover is liable to make</w:t>
      </w:r>
      <w:r w:rsidRPr="006E4089">
        <w:rPr>
          <w:rFonts w:ascii="Lato" w:hAnsi="Lato"/>
          <w:spacing w:val="-52"/>
        </w:rPr>
        <w:t xml:space="preserve"> </w:t>
      </w:r>
      <w:r w:rsidRPr="006E4089">
        <w:rPr>
          <w:rFonts w:ascii="Lato" w:hAnsi="Lato"/>
        </w:rPr>
        <w:t>payments</w:t>
      </w:r>
      <w:r w:rsidRPr="006E4089">
        <w:rPr>
          <w:rFonts w:ascii="Lato" w:hAnsi="Lato"/>
          <w:spacing w:val="-2"/>
        </w:rPr>
        <w:t xml:space="preserve"> </w:t>
      </w:r>
      <w:r w:rsidRPr="006E4089">
        <w:rPr>
          <w:rFonts w:ascii="Lato" w:hAnsi="Lato"/>
        </w:rPr>
        <w:t>for</w:t>
      </w:r>
      <w:r w:rsidRPr="006E4089">
        <w:rPr>
          <w:rFonts w:ascii="Lato" w:hAnsi="Lato"/>
          <w:spacing w:val="-3"/>
        </w:rPr>
        <w:t xml:space="preserve"> </w:t>
      </w:r>
      <w:r w:rsidRPr="006E4089">
        <w:rPr>
          <w:rFonts w:ascii="Lato" w:hAnsi="Lato"/>
        </w:rPr>
        <w:t>the</w:t>
      </w:r>
      <w:r w:rsidRPr="006E4089">
        <w:rPr>
          <w:rFonts w:ascii="Lato" w:hAnsi="Lato"/>
          <w:spacing w:val="-2"/>
        </w:rPr>
        <w:t xml:space="preserve"> </w:t>
      </w:r>
      <w:r w:rsidRPr="006E4089">
        <w:rPr>
          <w:rFonts w:ascii="Lato" w:hAnsi="Lato"/>
        </w:rPr>
        <w:t>new</w:t>
      </w:r>
      <w:r w:rsidRPr="006E4089">
        <w:rPr>
          <w:rFonts w:ascii="Lato" w:hAnsi="Lato"/>
          <w:spacing w:val="-2"/>
        </w:rPr>
        <w:t xml:space="preserve"> </w:t>
      </w:r>
      <w:proofErr w:type="gramStart"/>
      <w:r w:rsidRPr="006E4089">
        <w:rPr>
          <w:rFonts w:ascii="Lato" w:hAnsi="Lato"/>
        </w:rPr>
        <w:t>dwelling;</w:t>
      </w:r>
      <w:proofErr w:type="gramEnd"/>
    </w:p>
    <w:p w14:paraId="0276061E" w14:textId="77777777" w:rsidR="00E303B6" w:rsidRPr="006E4089" w:rsidRDefault="00882C1D">
      <w:pPr>
        <w:ind w:left="762" w:right="118"/>
        <w:rPr>
          <w:rFonts w:ascii="Lato" w:hAnsi="Lato"/>
          <w:sz w:val="24"/>
        </w:rPr>
      </w:pPr>
      <w:r w:rsidRPr="006E4089">
        <w:rPr>
          <w:rFonts w:ascii="Lato" w:hAnsi="Lato"/>
          <w:b/>
          <w:sz w:val="24"/>
        </w:rPr>
        <w:t xml:space="preserve">‘self-employed earner’ </w:t>
      </w:r>
      <w:r w:rsidRPr="006E4089">
        <w:rPr>
          <w:rFonts w:ascii="Lato" w:hAnsi="Lato"/>
          <w:sz w:val="24"/>
        </w:rPr>
        <w:t>is to be construed in accordance with section 2(1)(b) of</w:t>
      </w:r>
      <w:r w:rsidRPr="006E4089">
        <w:rPr>
          <w:rFonts w:ascii="Lato" w:hAnsi="Lato"/>
          <w:spacing w:val="-53"/>
          <w:sz w:val="24"/>
        </w:rPr>
        <w:t xml:space="preserve"> </w:t>
      </w:r>
      <w:r w:rsidRPr="006E4089">
        <w:rPr>
          <w:rFonts w:ascii="Lato" w:hAnsi="Lato"/>
          <w:sz w:val="24"/>
        </w:rPr>
        <w:t>the</w:t>
      </w:r>
      <w:r w:rsidRPr="006E4089">
        <w:rPr>
          <w:rFonts w:ascii="Lato" w:hAnsi="Lato"/>
          <w:spacing w:val="1"/>
          <w:sz w:val="24"/>
        </w:rPr>
        <w:t xml:space="preserve"> </w:t>
      </w:r>
      <w:proofErr w:type="gramStart"/>
      <w:r w:rsidRPr="006E4089">
        <w:rPr>
          <w:rFonts w:ascii="Lato" w:hAnsi="Lato"/>
          <w:sz w:val="24"/>
        </w:rPr>
        <w:t>Act;</w:t>
      </w:r>
      <w:proofErr w:type="gramEnd"/>
    </w:p>
    <w:p w14:paraId="04D567DF" w14:textId="77777777" w:rsidR="00E303B6" w:rsidRPr="006E4089" w:rsidRDefault="00882C1D">
      <w:pPr>
        <w:spacing w:line="242" w:lineRule="auto"/>
        <w:ind w:left="770" w:right="180" w:hanging="1"/>
        <w:rPr>
          <w:rFonts w:ascii="Lato" w:hAnsi="Lato"/>
          <w:sz w:val="24"/>
        </w:rPr>
      </w:pPr>
      <w:r w:rsidRPr="006E4089">
        <w:rPr>
          <w:rFonts w:ascii="Lato" w:hAnsi="Lato"/>
          <w:b/>
          <w:sz w:val="24"/>
        </w:rPr>
        <w:t xml:space="preserve">‘self-employment route’ </w:t>
      </w:r>
      <w:r w:rsidRPr="006E4089">
        <w:rPr>
          <w:rFonts w:ascii="Lato" w:hAnsi="Lato"/>
          <w:sz w:val="24"/>
        </w:rPr>
        <w:t>means assistance in pursuing self-employed earner’s</w:t>
      </w:r>
      <w:r w:rsidRPr="006E4089">
        <w:rPr>
          <w:rFonts w:ascii="Lato" w:hAnsi="Lato"/>
          <w:spacing w:val="-52"/>
          <w:sz w:val="24"/>
        </w:rPr>
        <w:t xml:space="preserve"> </w:t>
      </w:r>
      <w:r w:rsidRPr="006E4089">
        <w:rPr>
          <w:rFonts w:ascii="Lato" w:hAnsi="Lato"/>
          <w:sz w:val="24"/>
        </w:rPr>
        <w:t>employment whilst</w:t>
      </w:r>
      <w:r w:rsidRPr="006E4089">
        <w:rPr>
          <w:rFonts w:ascii="Lato" w:hAnsi="Lato"/>
          <w:spacing w:val="-3"/>
          <w:sz w:val="24"/>
        </w:rPr>
        <w:t xml:space="preserve"> </w:t>
      </w:r>
      <w:r w:rsidRPr="006E4089">
        <w:rPr>
          <w:rFonts w:ascii="Lato" w:hAnsi="Lato"/>
          <w:sz w:val="24"/>
        </w:rPr>
        <w:t>participating</w:t>
      </w:r>
      <w:r w:rsidRPr="006E4089">
        <w:rPr>
          <w:rFonts w:ascii="Lato" w:hAnsi="Lato"/>
          <w:spacing w:val="-4"/>
          <w:sz w:val="24"/>
        </w:rPr>
        <w:t xml:space="preserve"> </w:t>
      </w:r>
      <w:r w:rsidRPr="006E4089">
        <w:rPr>
          <w:rFonts w:ascii="Lato" w:hAnsi="Lato"/>
          <w:sz w:val="24"/>
        </w:rPr>
        <w:t>in–</w:t>
      </w:r>
    </w:p>
    <w:p w14:paraId="09FE879F" w14:textId="77777777" w:rsidR="00E303B6" w:rsidRPr="006E4089" w:rsidRDefault="00882C1D">
      <w:pPr>
        <w:pStyle w:val="ListParagraph"/>
        <w:numPr>
          <w:ilvl w:val="0"/>
          <w:numId w:val="128"/>
        </w:numPr>
        <w:tabs>
          <w:tab w:val="left" w:pos="1123"/>
        </w:tabs>
        <w:spacing w:line="289" w:lineRule="exact"/>
        <w:ind w:hanging="361"/>
        <w:rPr>
          <w:sz w:val="24"/>
        </w:rPr>
      </w:pPr>
      <w:r w:rsidRPr="006E4089">
        <w:rPr>
          <w:sz w:val="24"/>
        </w:rPr>
        <w:t>an</w:t>
      </w:r>
      <w:r w:rsidRPr="006E4089">
        <w:rPr>
          <w:spacing w:val="2"/>
          <w:sz w:val="24"/>
        </w:rPr>
        <w:t xml:space="preserve"> </w:t>
      </w:r>
      <w:r w:rsidRPr="006E4089">
        <w:rPr>
          <w:sz w:val="24"/>
        </w:rPr>
        <w:t>employment</w:t>
      </w:r>
      <w:r w:rsidRPr="006E4089">
        <w:rPr>
          <w:spacing w:val="-4"/>
          <w:sz w:val="24"/>
        </w:rPr>
        <w:t xml:space="preserve"> </w:t>
      </w:r>
      <w:r w:rsidRPr="006E4089">
        <w:rPr>
          <w:sz w:val="24"/>
        </w:rPr>
        <w:t>zone</w:t>
      </w:r>
      <w:r w:rsidRPr="006E4089">
        <w:rPr>
          <w:spacing w:val="-3"/>
          <w:sz w:val="24"/>
        </w:rPr>
        <w:t xml:space="preserve"> </w:t>
      </w:r>
      <w:proofErr w:type="gramStart"/>
      <w:r w:rsidRPr="006E4089">
        <w:rPr>
          <w:sz w:val="24"/>
        </w:rPr>
        <w:t>programme;</w:t>
      </w:r>
      <w:proofErr w:type="gramEnd"/>
    </w:p>
    <w:p w14:paraId="04A58C50" w14:textId="77777777" w:rsidR="00E303B6" w:rsidRPr="006E4089" w:rsidRDefault="00882C1D">
      <w:pPr>
        <w:pStyle w:val="ListParagraph"/>
        <w:numPr>
          <w:ilvl w:val="0"/>
          <w:numId w:val="128"/>
        </w:numPr>
        <w:tabs>
          <w:tab w:val="left" w:pos="1123"/>
        </w:tabs>
        <w:ind w:right="196"/>
        <w:rPr>
          <w:sz w:val="24"/>
        </w:rPr>
      </w:pPr>
      <w:r w:rsidRPr="006E4089">
        <w:rPr>
          <w:sz w:val="24"/>
        </w:rPr>
        <w:lastRenderedPageBreak/>
        <w:t>a programme provided or other arrangements made pursuant to section 2</w:t>
      </w:r>
      <w:r w:rsidRPr="006E4089">
        <w:rPr>
          <w:spacing w:val="-52"/>
          <w:sz w:val="24"/>
        </w:rPr>
        <w:t xml:space="preserve"> </w:t>
      </w:r>
      <w:r w:rsidRPr="006E4089">
        <w:rPr>
          <w:sz w:val="24"/>
        </w:rPr>
        <w:t>of the 1973 Act (functions of the Secretary of State) or section 2 of the</w:t>
      </w:r>
      <w:r w:rsidRPr="006E4089">
        <w:rPr>
          <w:spacing w:val="1"/>
          <w:sz w:val="24"/>
        </w:rPr>
        <w:t xml:space="preserve"> </w:t>
      </w:r>
      <w:r w:rsidRPr="006E4089">
        <w:rPr>
          <w:sz w:val="24"/>
        </w:rPr>
        <w:t>Enterprise and New Towns (Scotland) Act 1990 (functions in relation to</w:t>
      </w:r>
      <w:r w:rsidRPr="006E4089">
        <w:rPr>
          <w:spacing w:val="1"/>
          <w:sz w:val="24"/>
        </w:rPr>
        <w:t xml:space="preserve"> </w:t>
      </w:r>
      <w:r w:rsidRPr="006E4089">
        <w:rPr>
          <w:sz w:val="24"/>
        </w:rPr>
        <w:t>training</w:t>
      </w:r>
      <w:r w:rsidRPr="006E4089">
        <w:rPr>
          <w:spacing w:val="-1"/>
          <w:sz w:val="24"/>
        </w:rPr>
        <w:t xml:space="preserve"> </w:t>
      </w:r>
      <w:r w:rsidRPr="006E4089">
        <w:rPr>
          <w:sz w:val="24"/>
        </w:rPr>
        <w:t>for</w:t>
      </w:r>
      <w:r w:rsidRPr="006E4089">
        <w:rPr>
          <w:spacing w:val="-2"/>
          <w:sz w:val="24"/>
        </w:rPr>
        <w:t xml:space="preserve"> </w:t>
      </w:r>
      <w:r w:rsidRPr="006E4089">
        <w:rPr>
          <w:sz w:val="24"/>
        </w:rPr>
        <w:t>employment,</w:t>
      </w:r>
      <w:r w:rsidRPr="006E4089">
        <w:rPr>
          <w:spacing w:val="-3"/>
          <w:sz w:val="24"/>
        </w:rPr>
        <w:t xml:space="preserve"> </w:t>
      </w:r>
      <w:r w:rsidRPr="006E4089">
        <w:rPr>
          <w:sz w:val="24"/>
        </w:rPr>
        <w:t>etc.);</w:t>
      </w:r>
      <w:r w:rsidRPr="006E4089">
        <w:rPr>
          <w:spacing w:val="1"/>
          <w:sz w:val="24"/>
        </w:rPr>
        <w:t xml:space="preserve"> </w:t>
      </w:r>
      <w:r w:rsidRPr="006E4089">
        <w:rPr>
          <w:sz w:val="24"/>
        </w:rPr>
        <w:t>or</w:t>
      </w:r>
    </w:p>
    <w:p w14:paraId="5E048E10" w14:textId="77777777" w:rsidR="00E303B6" w:rsidRPr="006E4089" w:rsidRDefault="00882C1D">
      <w:pPr>
        <w:pStyle w:val="ListParagraph"/>
        <w:numPr>
          <w:ilvl w:val="0"/>
          <w:numId w:val="128"/>
        </w:numPr>
        <w:tabs>
          <w:tab w:val="left" w:pos="1123"/>
        </w:tabs>
        <w:ind w:hanging="361"/>
        <w:rPr>
          <w:sz w:val="24"/>
        </w:rPr>
      </w:pPr>
      <w:r w:rsidRPr="006E4089">
        <w:rPr>
          <w:sz w:val="24"/>
        </w:rPr>
        <w:t>the</w:t>
      </w:r>
      <w:r w:rsidRPr="006E4089">
        <w:rPr>
          <w:spacing w:val="-2"/>
          <w:sz w:val="24"/>
        </w:rPr>
        <w:t xml:space="preserve"> </w:t>
      </w:r>
      <w:r w:rsidRPr="006E4089">
        <w:rPr>
          <w:sz w:val="24"/>
        </w:rPr>
        <w:t>Employment,</w:t>
      </w:r>
      <w:r w:rsidRPr="006E4089">
        <w:rPr>
          <w:spacing w:val="-6"/>
          <w:sz w:val="24"/>
        </w:rPr>
        <w:t xml:space="preserve"> </w:t>
      </w:r>
      <w:r w:rsidRPr="006E4089">
        <w:rPr>
          <w:sz w:val="24"/>
        </w:rPr>
        <w:t>Skills</w:t>
      </w:r>
      <w:r w:rsidRPr="006E4089">
        <w:rPr>
          <w:spacing w:val="-5"/>
          <w:sz w:val="24"/>
        </w:rPr>
        <w:t xml:space="preserve"> </w:t>
      </w:r>
      <w:r w:rsidRPr="006E4089">
        <w:rPr>
          <w:sz w:val="24"/>
        </w:rPr>
        <w:t>and Enterprise</w:t>
      </w:r>
      <w:r w:rsidRPr="006E4089">
        <w:rPr>
          <w:spacing w:val="-5"/>
          <w:sz w:val="24"/>
        </w:rPr>
        <w:t xml:space="preserve"> </w:t>
      </w:r>
      <w:proofErr w:type="gramStart"/>
      <w:r w:rsidRPr="006E4089">
        <w:rPr>
          <w:sz w:val="24"/>
        </w:rPr>
        <w:t>Scheme;</w:t>
      </w:r>
      <w:proofErr w:type="gramEnd"/>
    </w:p>
    <w:p w14:paraId="6FCAED2B" w14:textId="77777777" w:rsidR="00E303B6" w:rsidRPr="006E4089" w:rsidRDefault="00882C1D">
      <w:pPr>
        <w:pStyle w:val="BodyText"/>
        <w:spacing w:before="74" w:line="242" w:lineRule="auto"/>
        <w:ind w:left="770"/>
        <w:rPr>
          <w:rFonts w:ascii="Lato" w:hAnsi="Lato"/>
        </w:rPr>
      </w:pPr>
      <w:r w:rsidRPr="006E4089">
        <w:rPr>
          <w:rFonts w:ascii="Lato" w:hAnsi="Lato"/>
          <w:b/>
        </w:rPr>
        <w:t>‘Service</w:t>
      </w:r>
      <w:r w:rsidRPr="006E4089">
        <w:rPr>
          <w:rFonts w:ascii="Lato" w:hAnsi="Lato"/>
          <w:b/>
          <w:spacing w:val="-6"/>
        </w:rPr>
        <w:t xml:space="preserve"> </w:t>
      </w:r>
      <w:r w:rsidRPr="006E4089">
        <w:rPr>
          <w:rFonts w:ascii="Lato" w:hAnsi="Lato"/>
          <w:b/>
        </w:rPr>
        <w:t>User’</w:t>
      </w:r>
      <w:r w:rsidRPr="006E4089">
        <w:rPr>
          <w:rFonts w:ascii="Lato" w:hAnsi="Lato"/>
          <w:b/>
          <w:spacing w:val="-5"/>
        </w:rPr>
        <w:t xml:space="preserve"> </w:t>
      </w:r>
      <w:r w:rsidRPr="006E4089">
        <w:rPr>
          <w:rFonts w:ascii="Lato" w:hAnsi="Lato"/>
        </w:rPr>
        <w:t>references</w:t>
      </w:r>
      <w:r w:rsidRPr="006E4089">
        <w:rPr>
          <w:rFonts w:ascii="Lato" w:hAnsi="Lato"/>
          <w:spacing w:val="19"/>
        </w:rPr>
        <w:t xml:space="preserve"> </w:t>
      </w:r>
      <w:r w:rsidRPr="006E4089">
        <w:rPr>
          <w:rFonts w:ascii="Lato" w:hAnsi="Lato"/>
        </w:rPr>
        <w:t>in</w:t>
      </w:r>
      <w:r w:rsidRPr="006E4089">
        <w:rPr>
          <w:rFonts w:ascii="Lato" w:hAnsi="Lato"/>
          <w:spacing w:val="20"/>
        </w:rPr>
        <w:t xml:space="preserve"> </w:t>
      </w:r>
      <w:r w:rsidRPr="006E4089">
        <w:rPr>
          <w:rFonts w:ascii="Lato" w:hAnsi="Lato"/>
        </w:rPr>
        <w:t>this</w:t>
      </w:r>
      <w:r w:rsidRPr="006E4089">
        <w:rPr>
          <w:rFonts w:ascii="Lato" w:hAnsi="Lato"/>
          <w:spacing w:val="-6"/>
        </w:rPr>
        <w:t xml:space="preserve"> </w:t>
      </w:r>
      <w:r w:rsidRPr="006E4089">
        <w:rPr>
          <w:rFonts w:ascii="Lato" w:hAnsi="Lato"/>
        </w:rPr>
        <w:t>scheme</w:t>
      </w:r>
      <w:r w:rsidRPr="006E4089">
        <w:rPr>
          <w:rFonts w:ascii="Lato" w:hAnsi="Lato"/>
          <w:spacing w:val="19"/>
        </w:rPr>
        <w:t xml:space="preserve"> </w:t>
      </w:r>
      <w:r w:rsidRPr="006E4089">
        <w:rPr>
          <w:rFonts w:ascii="Lato" w:hAnsi="Lato"/>
        </w:rPr>
        <w:t>to</w:t>
      </w:r>
      <w:r w:rsidRPr="006E4089">
        <w:rPr>
          <w:rFonts w:ascii="Lato" w:hAnsi="Lato"/>
          <w:spacing w:val="23"/>
        </w:rPr>
        <w:t xml:space="preserve"> </w:t>
      </w:r>
      <w:r w:rsidRPr="006E4089">
        <w:rPr>
          <w:rFonts w:ascii="Lato" w:hAnsi="Lato"/>
        </w:rPr>
        <w:t>an</w:t>
      </w:r>
      <w:r w:rsidRPr="006E4089">
        <w:rPr>
          <w:rFonts w:ascii="Lato" w:hAnsi="Lato"/>
          <w:spacing w:val="16"/>
        </w:rPr>
        <w:t xml:space="preserve"> </w:t>
      </w:r>
      <w:r w:rsidRPr="006E4089">
        <w:rPr>
          <w:rFonts w:ascii="Lato" w:hAnsi="Lato"/>
        </w:rPr>
        <w:t>applicant</w:t>
      </w:r>
      <w:r w:rsidRPr="006E4089">
        <w:rPr>
          <w:rFonts w:ascii="Lato" w:hAnsi="Lato"/>
          <w:spacing w:val="18"/>
        </w:rPr>
        <w:t xml:space="preserve"> </w:t>
      </w:r>
      <w:r w:rsidRPr="006E4089">
        <w:rPr>
          <w:rFonts w:ascii="Lato" w:hAnsi="Lato"/>
        </w:rPr>
        <w:t>participating</w:t>
      </w:r>
      <w:r w:rsidRPr="006E4089">
        <w:rPr>
          <w:rFonts w:ascii="Lato" w:hAnsi="Lato"/>
          <w:spacing w:val="16"/>
        </w:rPr>
        <w:t xml:space="preserve"> </w:t>
      </w:r>
      <w:r w:rsidRPr="006E4089">
        <w:rPr>
          <w:rFonts w:ascii="Lato" w:hAnsi="Lato"/>
        </w:rPr>
        <w:t>as</w:t>
      </w:r>
      <w:r w:rsidRPr="006E4089">
        <w:rPr>
          <w:rFonts w:ascii="Lato" w:hAnsi="Lato"/>
          <w:spacing w:val="20"/>
        </w:rPr>
        <w:t xml:space="preserve"> </w:t>
      </w:r>
      <w:r w:rsidRPr="006E4089">
        <w:rPr>
          <w:rFonts w:ascii="Lato" w:hAnsi="Lato"/>
        </w:rPr>
        <w:t>a</w:t>
      </w:r>
      <w:r w:rsidRPr="006E4089">
        <w:rPr>
          <w:rFonts w:ascii="Lato" w:hAnsi="Lato"/>
          <w:spacing w:val="-51"/>
        </w:rPr>
        <w:t xml:space="preserve"> </w:t>
      </w:r>
      <w:r w:rsidRPr="006E4089">
        <w:rPr>
          <w:rFonts w:ascii="Lato" w:hAnsi="Lato"/>
        </w:rPr>
        <w:t>service</w:t>
      </w:r>
      <w:r w:rsidRPr="006E4089">
        <w:rPr>
          <w:rFonts w:ascii="Lato" w:hAnsi="Lato"/>
          <w:spacing w:val="25"/>
        </w:rPr>
        <w:t xml:space="preserve"> </w:t>
      </w:r>
      <w:r w:rsidRPr="006E4089">
        <w:rPr>
          <w:rFonts w:ascii="Lato" w:hAnsi="Lato"/>
        </w:rPr>
        <w:t>user</w:t>
      </w:r>
      <w:r w:rsidRPr="006E4089">
        <w:rPr>
          <w:rFonts w:ascii="Lato" w:hAnsi="Lato"/>
          <w:spacing w:val="30"/>
        </w:rPr>
        <w:t xml:space="preserve"> </w:t>
      </w:r>
      <w:r w:rsidRPr="006E4089">
        <w:rPr>
          <w:rFonts w:ascii="Lato" w:hAnsi="Lato"/>
        </w:rPr>
        <w:t>are</w:t>
      </w:r>
      <w:r w:rsidRPr="006E4089">
        <w:rPr>
          <w:rFonts w:ascii="Lato" w:hAnsi="Lato"/>
          <w:spacing w:val="4"/>
        </w:rPr>
        <w:t xml:space="preserve"> </w:t>
      </w:r>
      <w:r w:rsidRPr="006E4089">
        <w:rPr>
          <w:rFonts w:ascii="Lato" w:hAnsi="Lato"/>
        </w:rPr>
        <w:t>to</w:t>
      </w:r>
    </w:p>
    <w:p w14:paraId="56F974B8" w14:textId="77777777" w:rsidR="00E303B6" w:rsidRPr="006E4089" w:rsidRDefault="00882C1D">
      <w:pPr>
        <w:pStyle w:val="ListParagraph"/>
        <w:numPr>
          <w:ilvl w:val="0"/>
          <w:numId w:val="127"/>
        </w:numPr>
        <w:tabs>
          <w:tab w:val="left" w:pos="1131"/>
        </w:tabs>
        <w:spacing w:before="76"/>
        <w:ind w:hanging="361"/>
        <w:rPr>
          <w:sz w:val="24"/>
        </w:rPr>
      </w:pPr>
      <w:r w:rsidRPr="006E4089">
        <w:rPr>
          <w:sz w:val="24"/>
        </w:rPr>
        <w:t>a</w:t>
      </w:r>
      <w:r w:rsidRPr="006E4089">
        <w:rPr>
          <w:spacing w:val="-5"/>
          <w:sz w:val="24"/>
        </w:rPr>
        <w:t xml:space="preserve"> </w:t>
      </w:r>
      <w:r w:rsidRPr="006E4089">
        <w:rPr>
          <w:sz w:val="24"/>
        </w:rPr>
        <w:t>person</w:t>
      </w:r>
      <w:r w:rsidRPr="006E4089">
        <w:rPr>
          <w:spacing w:val="-4"/>
          <w:sz w:val="24"/>
        </w:rPr>
        <w:t xml:space="preserve"> </w:t>
      </w:r>
      <w:r w:rsidRPr="006E4089">
        <w:rPr>
          <w:sz w:val="24"/>
        </w:rPr>
        <w:t>who</w:t>
      </w:r>
      <w:r w:rsidRPr="006E4089">
        <w:rPr>
          <w:spacing w:val="-3"/>
          <w:sz w:val="24"/>
        </w:rPr>
        <w:t xml:space="preserve"> </w:t>
      </w:r>
      <w:r w:rsidRPr="006E4089">
        <w:rPr>
          <w:sz w:val="24"/>
        </w:rPr>
        <w:t>is</w:t>
      </w:r>
      <w:r w:rsidRPr="006E4089">
        <w:rPr>
          <w:spacing w:val="-12"/>
          <w:sz w:val="24"/>
        </w:rPr>
        <w:t xml:space="preserve"> </w:t>
      </w:r>
      <w:r w:rsidRPr="006E4089">
        <w:rPr>
          <w:sz w:val="24"/>
        </w:rPr>
        <w:t>being</w:t>
      </w:r>
      <w:r w:rsidRPr="006E4089">
        <w:rPr>
          <w:spacing w:val="-6"/>
          <w:sz w:val="24"/>
        </w:rPr>
        <w:t xml:space="preserve"> </w:t>
      </w:r>
      <w:r w:rsidRPr="006E4089">
        <w:rPr>
          <w:sz w:val="24"/>
        </w:rPr>
        <w:t>consulted</w:t>
      </w:r>
      <w:r w:rsidRPr="006E4089">
        <w:rPr>
          <w:spacing w:val="-8"/>
          <w:sz w:val="24"/>
        </w:rPr>
        <w:t xml:space="preserve"> </w:t>
      </w:r>
      <w:r w:rsidRPr="006E4089">
        <w:rPr>
          <w:sz w:val="24"/>
        </w:rPr>
        <w:t>by</w:t>
      </w:r>
      <w:r w:rsidRPr="006E4089">
        <w:rPr>
          <w:spacing w:val="-5"/>
          <w:sz w:val="24"/>
        </w:rPr>
        <w:t xml:space="preserve"> </w:t>
      </w:r>
      <w:r w:rsidRPr="006E4089">
        <w:rPr>
          <w:sz w:val="24"/>
        </w:rPr>
        <w:t>or</w:t>
      </w:r>
      <w:r w:rsidRPr="006E4089">
        <w:rPr>
          <w:spacing w:val="-9"/>
          <w:sz w:val="24"/>
        </w:rPr>
        <w:t xml:space="preserve"> </w:t>
      </w:r>
      <w:r w:rsidRPr="006E4089">
        <w:rPr>
          <w:sz w:val="24"/>
        </w:rPr>
        <w:t>on</w:t>
      </w:r>
      <w:r w:rsidRPr="006E4089">
        <w:rPr>
          <w:spacing w:val="-7"/>
          <w:sz w:val="24"/>
        </w:rPr>
        <w:t xml:space="preserve"> </w:t>
      </w:r>
      <w:r w:rsidRPr="006E4089">
        <w:rPr>
          <w:sz w:val="24"/>
        </w:rPr>
        <w:t>behalf</w:t>
      </w:r>
      <w:r w:rsidRPr="006E4089">
        <w:rPr>
          <w:spacing w:val="-7"/>
          <w:sz w:val="24"/>
        </w:rPr>
        <w:t xml:space="preserve"> </w:t>
      </w:r>
      <w:r w:rsidRPr="006E4089">
        <w:rPr>
          <w:sz w:val="24"/>
        </w:rPr>
        <w:t>of—</w:t>
      </w:r>
    </w:p>
    <w:p w14:paraId="3AFF987A" w14:textId="77777777" w:rsidR="00E303B6" w:rsidRPr="006E4089" w:rsidRDefault="00882C1D">
      <w:pPr>
        <w:pStyle w:val="ListParagraph"/>
        <w:numPr>
          <w:ilvl w:val="1"/>
          <w:numId w:val="127"/>
        </w:numPr>
        <w:tabs>
          <w:tab w:val="left" w:pos="1547"/>
        </w:tabs>
        <w:spacing w:before="79"/>
        <w:ind w:right="292" w:hanging="201"/>
        <w:rPr>
          <w:sz w:val="24"/>
        </w:rPr>
      </w:pPr>
      <w:r w:rsidRPr="006E4089">
        <w:rPr>
          <w:sz w:val="24"/>
        </w:rPr>
        <w:t>the Secretary of State in relation to any of the Secretary of State’s</w:t>
      </w:r>
      <w:r w:rsidRPr="006E4089">
        <w:rPr>
          <w:spacing w:val="1"/>
          <w:sz w:val="24"/>
        </w:rPr>
        <w:t xml:space="preserve"> </w:t>
      </w:r>
      <w:r w:rsidRPr="006E4089">
        <w:rPr>
          <w:sz w:val="24"/>
        </w:rPr>
        <w:t>functions</w:t>
      </w:r>
      <w:r w:rsidRPr="006E4089">
        <w:rPr>
          <w:spacing w:val="1"/>
          <w:sz w:val="24"/>
        </w:rPr>
        <w:t xml:space="preserve"> </w:t>
      </w:r>
      <w:r w:rsidRPr="006E4089">
        <w:rPr>
          <w:sz w:val="24"/>
        </w:rPr>
        <w:t>in field of social security or child support or under section 2</w:t>
      </w:r>
      <w:r w:rsidRPr="006E4089">
        <w:rPr>
          <w:spacing w:val="-52"/>
          <w:sz w:val="24"/>
        </w:rPr>
        <w:t xml:space="preserve"> </w:t>
      </w:r>
      <w:r w:rsidRPr="006E4089">
        <w:rPr>
          <w:sz w:val="24"/>
        </w:rPr>
        <w:t>of</w:t>
      </w:r>
      <w:r w:rsidRPr="006E4089">
        <w:rPr>
          <w:spacing w:val="-1"/>
          <w:sz w:val="24"/>
        </w:rPr>
        <w:t xml:space="preserve"> </w:t>
      </w:r>
      <w:r w:rsidRPr="006E4089">
        <w:rPr>
          <w:sz w:val="24"/>
        </w:rPr>
        <w:t>the</w:t>
      </w:r>
      <w:r w:rsidRPr="006E4089">
        <w:rPr>
          <w:spacing w:val="2"/>
          <w:sz w:val="24"/>
        </w:rPr>
        <w:t xml:space="preserve"> </w:t>
      </w:r>
      <w:r w:rsidRPr="006E4089">
        <w:rPr>
          <w:sz w:val="24"/>
        </w:rPr>
        <w:t>Employment</w:t>
      </w:r>
      <w:r w:rsidRPr="006E4089">
        <w:rPr>
          <w:spacing w:val="1"/>
          <w:sz w:val="24"/>
        </w:rPr>
        <w:t xml:space="preserve"> </w:t>
      </w:r>
      <w:r w:rsidRPr="006E4089">
        <w:rPr>
          <w:sz w:val="24"/>
        </w:rPr>
        <w:t>and</w:t>
      </w:r>
      <w:r w:rsidRPr="006E4089">
        <w:rPr>
          <w:spacing w:val="-2"/>
          <w:sz w:val="24"/>
        </w:rPr>
        <w:t xml:space="preserve"> </w:t>
      </w:r>
      <w:r w:rsidRPr="006E4089">
        <w:rPr>
          <w:sz w:val="24"/>
        </w:rPr>
        <w:t>Training</w:t>
      </w:r>
      <w:r w:rsidRPr="006E4089">
        <w:rPr>
          <w:spacing w:val="-4"/>
          <w:sz w:val="24"/>
        </w:rPr>
        <w:t xml:space="preserve"> </w:t>
      </w:r>
      <w:r w:rsidRPr="006E4089">
        <w:rPr>
          <w:sz w:val="24"/>
        </w:rPr>
        <w:t>Act</w:t>
      </w:r>
      <w:r w:rsidRPr="006E4089">
        <w:rPr>
          <w:spacing w:val="1"/>
          <w:sz w:val="24"/>
        </w:rPr>
        <w:t xml:space="preserve"> </w:t>
      </w:r>
      <w:r w:rsidRPr="006E4089">
        <w:rPr>
          <w:sz w:val="24"/>
        </w:rPr>
        <w:t>1973; or</w:t>
      </w:r>
    </w:p>
    <w:p w14:paraId="7A894DCB" w14:textId="77777777" w:rsidR="00E303B6" w:rsidRPr="006E4089" w:rsidRDefault="00882C1D">
      <w:pPr>
        <w:pStyle w:val="ListParagraph"/>
        <w:numPr>
          <w:ilvl w:val="1"/>
          <w:numId w:val="127"/>
        </w:numPr>
        <w:tabs>
          <w:tab w:val="left" w:pos="1547"/>
        </w:tabs>
        <w:spacing w:before="81"/>
        <w:ind w:right="323" w:hanging="252"/>
        <w:rPr>
          <w:sz w:val="24"/>
        </w:rPr>
      </w:pPr>
      <w:r w:rsidRPr="006E4089">
        <w:rPr>
          <w:sz w:val="24"/>
        </w:rPr>
        <w:t>a body which conducts research or undertakes monitoring for the</w:t>
      </w:r>
      <w:r w:rsidRPr="006E4089">
        <w:rPr>
          <w:spacing w:val="1"/>
          <w:sz w:val="24"/>
        </w:rPr>
        <w:t xml:space="preserve"> </w:t>
      </w:r>
      <w:r w:rsidRPr="006E4089">
        <w:rPr>
          <w:sz w:val="24"/>
        </w:rPr>
        <w:t>purpose</w:t>
      </w:r>
      <w:r w:rsidRPr="006E4089">
        <w:rPr>
          <w:spacing w:val="-1"/>
          <w:sz w:val="24"/>
        </w:rPr>
        <w:t xml:space="preserve"> </w:t>
      </w:r>
      <w:r w:rsidRPr="006E4089">
        <w:rPr>
          <w:sz w:val="24"/>
        </w:rPr>
        <w:t>of</w:t>
      </w:r>
      <w:r w:rsidRPr="006E4089">
        <w:rPr>
          <w:spacing w:val="-7"/>
          <w:sz w:val="24"/>
        </w:rPr>
        <w:t xml:space="preserve"> </w:t>
      </w:r>
      <w:r w:rsidRPr="006E4089">
        <w:rPr>
          <w:sz w:val="24"/>
        </w:rPr>
        <w:t>planning</w:t>
      </w:r>
      <w:r w:rsidRPr="006E4089">
        <w:rPr>
          <w:spacing w:val="-6"/>
          <w:sz w:val="24"/>
        </w:rPr>
        <w:t xml:space="preserve"> </w:t>
      </w:r>
      <w:r w:rsidRPr="006E4089">
        <w:rPr>
          <w:sz w:val="24"/>
        </w:rPr>
        <w:t>or</w:t>
      </w:r>
      <w:r w:rsidRPr="006E4089">
        <w:rPr>
          <w:spacing w:val="-1"/>
          <w:sz w:val="24"/>
        </w:rPr>
        <w:t xml:space="preserve"> </w:t>
      </w:r>
      <w:r w:rsidRPr="006E4089">
        <w:rPr>
          <w:sz w:val="24"/>
        </w:rPr>
        <w:t>improving</w:t>
      </w:r>
      <w:r w:rsidRPr="006E4089">
        <w:rPr>
          <w:spacing w:val="-3"/>
          <w:sz w:val="24"/>
        </w:rPr>
        <w:t xml:space="preserve"> </w:t>
      </w:r>
      <w:r w:rsidRPr="006E4089">
        <w:rPr>
          <w:sz w:val="24"/>
        </w:rPr>
        <w:t>such</w:t>
      </w:r>
      <w:r w:rsidRPr="006E4089">
        <w:rPr>
          <w:spacing w:val="-3"/>
          <w:sz w:val="24"/>
        </w:rPr>
        <w:t xml:space="preserve"> </w:t>
      </w:r>
      <w:r w:rsidRPr="006E4089">
        <w:rPr>
          <w:sz w:val="24"/>
        </w:rPr>
        <w:t>functions</w:t>
      </w:r>
      <w:r w:rsidRPr="006E4089">
        <w:rPr>
          <w:spacing w:val="-4"/>
          <w:sz w:val="24"/>
        </w:rPr>
        <w:t xml:space="preserve"> </w:t>
      </w:r>
      <w:r w:rsidRPr="006E4089">
        <w:rPr>
          <w:sz w:val="24"/>
        </w:rPr>
        <w:t>in their</w:t>
      </w:r>
      <w:r w:rsidRPr="006E4089">
        <w:rPr>
          <w:spacing w:val="-1"/>
          <w:sz w:val="24"/>
        </w:rPr>
        <w:t xml:space="preserve"> </w:t>
      </w:r>
      <w:r w:rsidRPr="006E4089">
        <w:rPr>
          <w:sz w:val="24"/>
        </w:rPr>
        <w:t>capacity</w:t>
      </w:r>
      <w:r w:rsidRPr="006E4089">
        <w:rPr>
          <w:spacing w:val="-1"/>
          <w:sz w:val="24"/>
        </w:rPr>
        <w:t xml:space="preserve"> </w:t>
      </w:r>
      <w:r w:rsidRPr="006E4089">
        <w:rPr>
          <w:sz w:val="24"/>
        </w:rPr>
        <w:t>as</w:t>
      </w:r>
      <w:r w:rsidRPr="006E4089">
        <w:rPr>
          <w:spacing w:val="-8"/>
          <w:sz w:val="24"/>
        </w:rPr>
        <w:t xml:space="preserve"> </w:t>
      </w:r>
      <w:r w:rsidRPr="006E4089">
        <w:rPr>
          <w:sz w:val="24"/>
        </w:rPr>
        <w:t>a</w:t>
      </w:r>
      <w:r w:rsidRPr="006E4089">
        <w:rPr>
          <w:spacing w:val="-51"/>
          <w:sz w:val="24"/>
        </w:rPr>
        <w:t xml:space="preserve"> </w:t>
      </w:r>
      <w:r w:rsidRPr="006E4089">
        <w:rPr>
          <w:sz w:val="24"/>
        </w:rPr>
        <w:t>person affected or potentially affected by the exercise of those</w:t>
      </w:r>
      <w:r w:rsidRPr="006E4089">
        <w:rPr>
          <w:spacing w:val="1"/>
          <w:sz w:val="24"/>
        </w:rPr>
        <w:t xml:space="preserve"> </w:t>
      </w:r>
      <w:r w:rsidRPr="006E4089">
        <w:rPr>
          <w:sz w:val="24"/>
        </w:rPr>
        <w:t>functions</w:t>
      </w:r>
      <w:r w:rsidRPr="006E4089">
        <w:rPr>
          <w:spacing w:val="-6"/>
          <w:sz w:val="24"/>
        </w:rPr>
        <w:t xml:space="preserve"> </w:t>
      </w:r>
      <w:r w:rsidRPr="006E4089">
        <w:rPr>
          <w:sz w:val="24"/>
        </w:rPr>
        <w:t>or</w:t>
      </w:r>
      <w:r w:rsidRPr="006E4089">
        <w:rPr>
          <w:spacing w:val="2"/>
          <w:sz w:val="24"/>
        </w:rPr>
        <w:t xml:space="preserve"> </w:t>
      </w:r>
      <w:r w:rsidRPr="006E4089">
        <w:rPr>
          <w:sz w:val="24"/>
        </w:rPr>
        <w:t>the</w:t>
      </w:r>
      <w:r w:rsidRPr="006E4089">
        <w:rPr>
          <w:spacing w:val="2"/>
          <w:sz w:val="24"/>
        </w:rPr>
        <w:t xml:space="preserve"> </w:t>
      </w:r>
      <w:r w:rsidRPr="006E4089">
        <w:rPr>
          <w:sz w:val="24"/>
        </w:rPr>
        <w:t>carer</w:t>
      </w:r>
      <w:r w:rsidRPr="006E4089">
        <w:rPr>
          <w:spacing w:val="-3"/>
          <w:sz w:val="24"/>
        </w:rPr>
        <w:t xml:space="preserve"> </w:t>
      </w:r>
      <w:r w:rsidRPr="006E4089">
        <w:rPr>
          <w:sz w:val="24"/>
        </w:rPr>
        <w:t>of such</w:t>
      </w:r>
      <w:r w:rsidRPr="006E4089">
        <w:rPr>
          <w:spacing w:val="-1"/>
          <w:sz w:val="24"/>
        </w:rPr>
        <w:t xml:space="preserve"> </w:t>
      </w:r>
      <w:r w:rsidRPr="006E4089">
        <w:rPr>
          <w:sz w:val="24"/>
        </w:rPr>
        <w:t>a</w:t>
      </w:r>
      <w:r w:rsidRPr="006E4089">
        <w:rPr>
          <w:spacing w:val="-3"/>
          <w:sz w:val="24"/>
        </w:rPr>
        <w:t xml:space="preserve"> </w:t>
      </w:r>
      <w:r w:rsidRPr="006E4089">
        <w:rPr>
          <w:sz w:val="24"/>
        </w:rPr>
        <w:t>person;</w:t>
      </w:r>
      <w:r w:rsidRPr="006E4089">
        <w:rPr>
          <w:spacing w:val="-3"/>
          <w:sz w:val="24"/>
        </w:rPr>
        <w:t xml:space="preserve"> </w:t>
      </w:r>
      <w:r w:rsidRPr="006E4089">
        <w:rPr>
          <w:sz w:val="24"/>
        </w:rPr>
        <w:t>or</w:t>
      </w:r>
    </w:p>
    <w:p w14:paraId="007A5DE9" w14:textId="176F56FB" w:rsidR="00E303B6" w:rsidRPr="006E4089" w:rsidRDefault="00882C1D">
      <w:pPr>
        <w:pStyle w:val="ListParagraph"/>
        <w:numPr>
          <w:ilvl w:val="0"/>
          <w:numId w:val="127"/>
        </w:numPr>
        <w:tabs>
          <w:tab w:val="left" w:pos="1131"/>
        </w:tabs>
        <w:spacing w:before="80"/>
        <w:ind w:right="460"/>
        <w:rPr>
          <w:sz w:val="24"/>
        </w:rPr>
      </w:pPr>
      <w:r w:rsidRPr="006E4089">
        <w:rPr>
          <w:sz w:val="24"/>
        </w:rPr>
        <w:t>the</w:t>
      </w:r>
      <w:r w:rsidRPr="006E4089">
        <w:rPr>
          <w:spacing w:val="-9"/>
          <w:sz w:val="24"/>
        </w:rPr>
        <w:t xml:space="preserve"> </w:t>
      </w:r>
      <w:r w:rsidRPr="006E4089">
        <w:rPr>
          <w:sz w:val="24"/>
        </w:rPr>
        <w:t>carer</w:t>
      </w:r>
      <w:r w:rsidRPr="006E4089">
        <w:rPr>
          <w:spacing w:val="-9"/>
          <w:sz w:val="24"/>
        </w:rPr>
        <w:t xml:space="preserve"> </w:t>
      </w:r>
      <w:r w:rsidRPr="006E4089">
        <w:rPr>
          <w:sz w:val="24"/>
        </w:rPr>
        <w:t>of</w:t>
      </w:r>
      <w:r w:rsidRPr="006E4089">
        <w:rPr>
          <w:spacing w:val="-7"/>
          <w:sz w:val="24"/>
        </w:rPr>
        <w:t xml:space="preserve"> </w:t>
      </w:r>
      <w:r w:rsidRPr="006E4089">
        <w:rPr>
          <w:sz w:val="24"/>
        </w:rPr>
        <w:t>a</w:t>
      </w:r>
      <w:r w:rsidRPr="006E4089">
        <w:rPr>
          <w:spacing w:val="-4"/>
          <w:sz w:val="24"/>
        </w:rPr>
        <w:t xml:space="preserve"> </w:t>
      </w:r>
      <w:r w:rsidRPr="006E4089">
        <w:rPr>
          <w:sz w:val="24"/>
        </w:rPr>
        <w:t>person consulted</w:t>
      </w:r>
      <w:r w:rsidRPr="006E4089">
        <w:rPr>
          <w:spacing w:val="-1"/>
          <w:sz w:val="24"/>
        </w:rPr>
        <w:t xml:space="preserve"> </w:t>
      </w:r>
      <w:r w:rsidRPr="006E4089">
        <w:rPr>
          <w:sz w:val="24"/>
        </w:rPr>
        <w:t>as</w:t>
      </w:r>
      <w:r w:rsidRPr="006E4089">
        <w:rPr>
          <w:spacing w:val="-7"/>
          <w:sz w:val="24"/>
        </w:rPr>
        <w:t xml:space="preserve"> </w:t>
      </w:r>
      <w:r w:rsidRPr="006E4089">
        <w:rPr>
          <w:sz w:val="24"/>
        </w:rPr>
        <w:t>described</w:t>
      </w:r>
      <w:r w:rsidRPr="006E4089">
        <w:rPr>
          <w:spacing w:val="-4"/>
          <w:sz w:val="24"/>
        </w:rPr>
        <w:t xml:space="preserve"> </w:t>
      </w:r>
      <w:r w:rsidRPr="006E4089">
        <w:rPr>
          <w:sz w:val="24"/>
        </w:rPr>
        <w:t>in</w:t>
      </w:r>
      <w:r w:rsidRPr="006E4089">
        <w:rPr>
          <w:spacing w:val="-4"/>
          <w:sz w:val="24"/>
        </w:rPr>
        <w:t xml:space="preserve"> </w:t>
      </w:r>
      <w:r w:rsidR="00D11312" w:rsidRPr="006E4089">
        <w:rPr>
          <w:sz w:val="24"/>
        </w:rPr>
        <w:t>sub p</w:t>
      </w:r>
      <w:r w:rsidRPr="006E4089">
        <w:rPr>
          <w:sz w:val="24"/>
        </w:rPr>
        <w:t>aragraph</w:t>
      </w:r>
      <w:r w:rsidRPr="006E4089">
        <w:rPr>
          <w:spacing w:val="-4"/>
          <w:sz w:val="24"/>
        </w:rPr>
        <w:t xml:space="preserve"> </w:t>
      </w:r>
      <w:r w:rsidRPr="006E4089">
        <w:rPr>
          <w:sz w:val="24"/>
        </w:rPr>
        <w:t>(a)</w:t>
      </w:r>
      <w:r w:rsidRPr="006E4089">
        <w:rPr>
          <w:spacing w:val="-6"/>
          <w:sz w:val="24"/>
        </w:rPr>
        <w:t xml:space="preserve"> </w:t>
      </w:r>
      <w:r w:rsidRPr="006E4089">
        <w:rPr>
          <w:sz w:val="24"/>
        </w:rPr>
        <w:t>where</w:t>
      </w:r>
      <w:r w:rsidRPr="006E4089">
        <w:rPr>
          <w:spacing w:val="-51"/>
          <w:sz w:val="24"/>
        </w:rPr>
        <w:t xml:space="preserve"> </w:t>
      </w:r>
      <w:r w:rsidRPr="006E4089">
        <w:rPr>
          <w:sz w:val="24"/>
        </w:rPr>
        <w:t>the</w:t>
      </w:r>
      <w:r w:rsidRPr="006E4089">
        <w:rPr>
          <w:spacing w:val="1"/>
          <w:sz w:val="24"/>
        </w:rPr>
        <w:t xml:space="preserve"> </w:t>
      </w:r>
      <w:r w:rsidRPr="006E4089">
        <w:rPr>
          <w:sz w:val="24"/>
        </w:rPr>
        <w:t>carer</w:t>
      </w:r>
      <w:r w:rsidRPr="006E4089">
        <w:rPr>
          <w:spacing w:val="-3"/>
          <w:sz w:val="24"/>
        </w:rPr>
        <w:t xml:space="preserve"> </w:t>
      </w:r>
      <w:r w:rsidRPr="006E4089">
        <w:rPr>
          <w:sz w:val="24"/>
        </w:rPr>
        <w:t>is</w:t>
      </w:r>
      <w:r w:rsidRPr="006E4089">
        <w:rPr>
          <w:spacing w:val="29"/>
          <w:sz w:val="24"/>
        </w:rPr>
        <w:t xml:space="preserve"> </w:t>
      </w:r>
      <w:r w:rsidRPr="006E4089">
        <w:rPr>
          <w:sz w:val="24"/>
        </w:rPr>
        <w:t>not</w:t>
      </w:r>
      <w:r w:rsidRPr="006E4089">
        <w:rPr>
          <w:spacing w:val="-7"/>
          <w:sz w:val="24"/>
        </w:rPr>
        <w:t xml:space="preserve"> </w:t>
      </w:r>
      <w:r w:rsidRPr="006E4089">
        <w:rPr>
          <w:sz w:val="24"/>
        </w:rPr>
        <w:t>being</w:t>
      </w:r>
      <w:r w:rsidRPr="006E4089">
        <w:rPr>
          <w:spacing w:val="-5"/>
          <w:sz w:val="24"/>
        </w:rPr>
        <w:t xml:space="preserve"> </w:t>
      </w:r>
      <w:r w:rsidRPr="006E4089">
        <w:rPr>
          <w:sz w:val="24"/>
        </w:rPr>
        <w:t>consulted</w:t>
      </w:r>
      <w:r w:rsidRPr="006E4089">
        <w:rPr>
          <w:spacing w:val="-5"/>
          <w:sz w:val="24"/>
        </w:rPr>
        <w:t xml:space="preserve"> </w:t>
      </w:r>
      <w:r w:rsidRPr="006E4089">
        <w:rPr>
          <w:sz w:val="24"/>
        </w:rPr>
        <w:t>as</w:t>
      </w:r>
      <w:r w:rsidRPr="006E4089">
        <w:rPr>
          <w:spacing w:val="-5"/>
          <w:sz w:val="24"/>
        </w:rPr>
        <w:t xml:space="preserve"> </w:t>
      </w:r>
      <w:r w:rsidRPr="006E4089">
        <w:rPr>
          <w:sz w:val="24"/>
        </w:rPr>
        <w:t>described</w:t>
      </w:r>
      <w:r w:rsidRPr="006E4089">
        <w:rPr>
          <w:spacing w:val="-4"/>
          <w:sz w:val="24"/>
        </w:rPr>
        <w:t xml:space="preserve"> </w:t>
      </w:r>
      <w:r w:rsidRPr="006E4089">
        <w:rPr>
          <w:sz w:val="24"/>
        </w:rPr>
        <w:t>in</w:t>
      </w:r>
      <w:r w:rsidRPr="006E4089">
        <w:rPr>
          <w:spacing w:val="-6"/>
          <w:sz w:val="24"/>
        </w:rPr>
        <w:t xml:space="preserve"> </w:t>
      </w:r>
      <w:r w:rsidRPr="006E4089">
        <w:rPr>
          <w:sz w:val="24"/>
        </w:rPr>
        <w:t>that</w:t>
      </w:r>
      <w:r w:rsidRPr="006E4089">
        <w:rPr>
          <w:spacing w:val="-7"/>
          <w:sz w:val="24"/>
        </w:rPr>
        <w:t xml:space="preserve"> </w:t>
      </w:r>
      <w:r w:rsidR="00D11312" w:rsidRPr="006E4089">
        <w:rPr>
          <w:sz w:val="24"/>
        </w:rPr>
        <w:t>sub p</w:t>
      </w:r>
      <w:r w:rsidRPr="006E4089">
        <w:rPr>
          <w:sz w:val="24"/>
        </w:rPr>
        <w:t>aragraph</w:t>
      </w:r>
    </w:p>
    <w:p w14:paraId="71715C2E" w14:textId="77777777" w:rsidR="00E303B6" w:rsidRPr="006E4089" w:rsidRDefault="00882C1D">
      <w:pPr>
        <w:ind w:left="762" w:right="333"/>
        <w:rPr>
          <w:rFonts w:ascii="Lato" w:hAnsi="Lato"/>
          <w:sz w:val="24"/>
        </w:rPr>
      </w:pPr>
      <w:r w:rsidRPr="006E4089">
        <w:rPr>
          <w:rFonts w:ascii="Lato" w:hAnsi="Lato"/>
          <w:b/>
          <w:sz w:val="24"/>
        </w:rPr>
        <w:t>‘</w:t>
      </w:r>
      <w:proofErr w:type="gramStart"/>
      <w:r w:rsidRPr="006E4089">
        <w:rPr>
          <w:rFonts w:ascii="Lato" w:hAnsi="Lato"/>
          <w:b/>
          <w:sz w:val="24"/>
        </w:rPr>
        <w:t>single</w:t>
      </w:r>
      <w:proofErr w:type="gramEnd"/>
      <w:r w:rsidRPr="006E4089">
        <w:rPr>
          <w:rFonts w:ascii="Lato" w:hAnsi="Lato"/>
          <w:b/>
          <w:sz w:val="24"/>
        </w:rPr>
        <w:t xml:space="preserve"> applicant’ </w:t>
      </w:r>
      <w:r w:rsidRPr="006E4089">
        <w:rPr>
          <w:rFonts w:ascii="Lato" w:hAnsi="Lato"/>
          <w:sz w:val="24"/>
        </w:rPr>
        <w:t>means an applicant who neither has a partner nor is a lone</w:t>
      </w:r>
      <w:r w:rsidRPr="006E4089">
        <w:rPr>
          <w:rFonts w:ascii="Lato" w:hAnsi="Lato"/>
          <w:spacing w:val="-52"/>
          <w:sz w:val="24"/>
        </w:rPr>
        <w:t xml:space="preserve"> </w:t>
      </w:r>
      <w:proofErr w:type="gramStart"/>
      <w:r w:rsidRPr="006E4089">
        <w:rPr>
          <w:rFonts w:ascii="Lato" w:hAnsi="Lato"/>
          <w:sz w:val="24"/>
        </w:rPr>
        <w:t>parent;</w:t>
      </w:r>
      <w:proofErr w:type="gramEnd"/>
    </w:p>
    <w:p w14:paraId="24EA34D1" w14:textId="77777777" w:rsidR="00E303B6" w:rsidRPr="006E4089" w:rsidRDefault="00882C1D">
      <w:pPr>
        <w:pStyle w:val="BodyText"/>
        <w:ind w:left="762" w:right="242"/>
        <w:rPr>
          <w:rFonts w:ascii="Lato" w:hAnsi="Lato"/>
        </w:rPr>
      </w:pPr>
      <w:r w:rsidRPr="006E4089">
        <w:rPr>
          <w:rFonts w:ascii="Lato" w:hAnsi="Lato"/>
          <w:b/>
        </w:rPr>
        <w:t>‘</w:t>
      </w:r>
      <w:proofErr w:type="gramStart"/>
      <w:r w:rsidRPr="006E4089">
        <w:rPr>
          <w:rFonts w:ascii="Lato" w:hAnsi="Lato"/>
          <w:b/>
        </w:rPr>
        <w:t>the</w:t>
      </w:r>
      <w:proofErr w:type="gramEnd"/>
      <w:r w:rsidRPr="006E4089">
        <w:rPr>
          <w:rFonts w:ascii="Lato" w:hAnsi="Lato"/>
          <w:b/>
        </w:rPr>
        <w:t xml:space="preserve"> Skipton Fund’ </w:t>
      </w:r>
      <w:r w:rsidRPr="006E4089">
        <w:rPr>
          <w:rFonts w:ascii="Lato" w:hAnsi="Lato"/>
        </w:rPr>
        <w:t>means the ex-gratia payment scheme administered by the</w:t>
      </w:r>
      <w:r w:rsidRPr="006E4089">
        <w:rPr>
          <w:rFonts w:ascii="Lato" w:hAnsi="Lato"/>
          <w:spacing w:val="-52"/>
        </w:rPr>
        <w:t xml:space="preserve"> </w:t>
      </w:r>
      <w:r w:rsidRPr="006E4089">
        <w:rPr>
          <w:rFonts w:ascii="Lato" w:hAnsi="Lato"/>
        </w:rPr>
        <w:t>Skipton Fund Limited, incorporated on 25th March 2004, for the benefit of</w:t>
      </w:r>
      <w:r w:rsidRPr="006E4089">
        <w:rPr>
          <w:rFonts w:ascii="Lato" w:hAnsi="Lato"/>
          <w:spacing w:val="1"/>
        </w:rPr>
        <w:t xml:space="preserve"> </w:t>
      </w:r>
      <w:r w:rsidRPr="006E4089">
        <w:rPr>
          <w:rFonts w:ascii="Lato" w:hAnsi="Lato"/>
        </w:rPr>
        <w:t>certain persons suffering from hepatitis C and other persons eligible for</w:t>
      </w:r>
      <w:r w:rsidRPr="006E4089">
        <w:rPr>
          <w:rFonts w:ascii="Lato" w:hAnsi="Lato"/>
          <w:spacing w:val="1"/>
        </w:rPr>
        <w:t xml:space="preserve"> </w:t>
      </w:r>
      <w:r w:rsidRPr="006E4089">
        <w:rPr>
          <w:rFonts w:ascii="Lato" w:hAnsi="Lato"/>
        </w:rPr>
        <w:t>payment</w:t>
      </w:r>
      <w:r w:rsidRPr="006E4089">
        <w:rPr>
          <w:rFonts w:ascii="Lato" w:hAnsi="Lato"/>
          <w:spacing w:val="-4"/>
        </w:rPr>
        <w:t xml:space="preserve"> </w:t>
      </w:r>
      <w:r w:rsidRPr="006E4089">
        <w:rPr>
          <w:rFonts w:ascii="Lato" w:hAnsi="Lato"/>
        </w:rPr>
        <w:t>in</w:t>
      </w:r>
      <w:r w:rsidRPr="006E4089">
        <w:rPr>
          <w:rFonts w:ascii="Lato" w:hAnsi="Lato"/>
          <w:spacing w:val="-1"/>
        </w:rPr>
        <w:t xml:space="preserve"> </w:t>
      </w:r>
      <w:r w:rsidRPr="006E4089">
        <w:rPr>
          <w:rFonts w:ascii="Lato" w:hAnsi="Lato"/>
        </w:rPr>
        <w:t>accordance</w:t>
      </w:r>
      <w:r w:rsidRPr="006E4089">
        <w:rPr>
          <w:rFonts w:ascii="Lato" w:hAnsi="Lato"/>
          <w:spacing w:val="1"/>
        </w:rPr>
        <w:t xml:space="preserve"> </w:t>
      </w:r>
      <w:r w:rsidRPr="006E4089">
        <w:rPr>
          <w:rFonts w:ascii="Lato" w:hAnsi="Lato"/>
        </w:rPr>
        <w:t>with</w:t>
      </w:r>
      <w:r w:rsidRPr="006E4089">
        <w:rPr>
          <w:rFonts w:ascii="Lato" w:hAnsi="Lato"/>
          <w:spacing w:val="2"/>
        </w:rPr>
        <w:t xml:space="preserve"> </w:t>
      </w:r>
      <w:r w:rsidRPr="006E4089">
        <w:rPr>
          <w:rFonts w:ascii="Lato" w:hAnsi="Lato"/>
        </w:rPr>
        <w:t>the</w:t>
      </w:r>
      <w:r w:rsidRPr="006E4089">
        <w:rPr>
          <w:rFonts w:ascii="Lato" w:hAnsi="Lato"/>
          <w:spacing w:val="2"/>
        </w:rPr>
        <w:t xml:space="preserve"> </w:t>
      </w:r>
      <w:r w:rsidRPr="006E4089">
        <w:rPr>
          <w:rFonts w:ascii="Lato" w:hAnsi="Lato"/>
        </w:rPr>
        <w:t>scheme’s</w:t>
      </w:r>
      <w:r w:rsidRPr="006E4089">
        <w:rPr>
          <w:rFonts w:ascii="Lato" w:hAnsi="Lato"/>
          <w:spacing w:val="-2"/>
        </w:rPr>
        <w:t xml:space="preserve"> </w:t>
      </w:r>
      <w:r w:rsidRPr="006E4089">
        <w:rPr>
          <w:rFonts w:ascii="Lato" w:hAnsi="Lato"/>
        </w:rPr>
        <w:t>provisions.</w:t>
      </w:r>
    </w:p>
    <w:p w14:paraId="47F90EB7" w14:textId="77777777" w:rsidR="00E303B6" w:rsidRPr="006E4089" w:rsidRDefault="00882C1D">
      <w:pPr>
        <w:pStyle w:val="BodyText"/>
        <w:spacing w:before="1"/>
        <w:ind w:left="762" w:right="189"/>
        <w:rPr>
          <w:rFonts w:ascii="Lato" w:hAnsi="Lato"/>
        </w:rPr>
      </w:pPr>
      <w:r w:rsidRPr="006E4089">
        <w:rPr>
          <w:rFonts w:ascii="Lato" w:hAnsi="Lato"/>
          <w:b/>
        </w:rPr>
        <w:t>‘</w:t>
      </w:r>
      <w:proofErr w:type="gramStart"/>
      <w:r w:rsidRPr="006E4089">
        <w:rPr>
          <w:rFonts w:ascii="Lato" w:hAnsi="Lato"/>
          <w:b/>
        </w:rPr>
        <w:t>special</w:t>
      </w:r>
      <w:proofErr w:type="gramEnd"/>
      <w:r w:rsidRPr="006E4089">
        <w:rPr>
          <w:rFonts w:ascii="Lato" w:hAnsi="Lato"/>
          <w:b/>
        </w:rPr>
        <w:t xml:space="preserve"> account’ </w:t>
      </w:r>
      <w:r w:rsidRPr="006E4089">
        <w:rPr>
          <w:rFonts w:ascii="Lato" w:hAnsi="Lato"/>
        </w:rPr>
        <w:t>means an account as defined for the purposes of Chapter 4A</w:t>
      </w:r>
      <w:r w:rsidRPr="006E4089">
        <w:rPr>
          <w:rFonts w:ascii="Lato" w:hAnsi="Lato"/>
          <w:spacing w:val="-53"/>
        </w:rPr>
        <w:t xml:space="preserve"> </w:t>
      </w:r>
      <w:r w:rsidRPr="006E4089">
        <w:rPr>
          <w:rFonts w:ascii="Lato" w:hAnsi="Lato"/>
        </w:rPr>
        <w:t>of Part 8 of the Jobseeker’s Allowance Regulations or Chapter 5 of Part 10 of</w:t>
      </w:r>
      <w:r w:rsidRPr="006E4089">
        <w:rPr>
          <w:rFonts w:ascii="Lato" w:hAnsi="Lato"/>
          <w:spacing w:val="1"/>
        </w:rPr>
        <w:t xml:space="preserve"> </w:t>
      </w:r>
      <w:r w:rsidRPr="006E4089">
        <w:rPr>
          <w:rFonts w:ascii="Lato" w:hAnsi="Lato"/>
        </w:rPr>
        <w:t>the</w:t>
      </w:r>
      <w:r w:rsidRPr="006E4089">
        <w:rPr>
          <w:rFonts w:ascii="Lato" w:hAnsi="Lato"/>
          <w:spacing w:val="1"/>
        </w:rPr>
        <w:t xml:space="preserve"> </w:t>
      </w:r>
      <w:r w:rsidRPr="006E4089">
        <w:rPr>
          <w:rFonts w:ascii="Lato" w:hAnsi="Lato"/>
        </w:rPr>
        <w:t>Employment</w:t>
      </w:r>
      <w:r w:rsidRPr="006E4089">
        <w:rPr>
          <w:rFonts w:ascii="Lato" w:hAnsi="Lato"/>
          <w:spacing w:val="-3"/>
        </w:rPr>
        <w:t xml:space="preserve"> </w:t>
      </w:r>
      <w:r w:rsidRPr="006E4089">
        <w:rPr>
          <w:rFonts w:ascii="Lato" w:hAnsi="Lato"/>
        </w:rPr>
        <w:t>and</w:t>
      </w:r>
      <w:r w:rsidRPr="006E4089">
        <w:rPr>
          <w:rFonts w:ascii="Lato" w:hAnsi="Lato"/>
          <w:spacing w:val="-2"/>
        </w:rPr>
        <w:t xml:space="preserve"> </w:t>
      </w:r>
      <w:r w:rsidRPr="006E4089">
        <w:rPr>
          <w:rFonts w:ascii="Lato" w:hAnsi="Lato"/>
        </w:rPr>
        <w:t>Support</w:t>
      </w:r>
      <w:r w:rsidRPr="006E4089">
        <w:rPr>
          <w:rFonts w:ascii="Lato" w:hAnsi="Lato"/>
          <w:spacing w:val="1"/>
        </w:rPr>
        <w:t xml:space="preserve"> </w:t>
      </w:r>
      <w:r w:rsidRPr="006E4089">
        <w:rPr>
          <w:rFonts w:ascii="Lato" w:hAnsi="Lato"/>
        </w:rPr>
        <w:t>Allowance</w:t>
      </w:r>
      <w:r w:rsidRPr="006E4089">
        <w:rPr>
          <w:rFonts w:ascii="Lato" w:hAnsi="Lato"/>
          <w:spacing w:val="-2"/>
        </w:rPr>
        <w:t xml:space="preserve"> </w:t>
      </w:r>
      <w:proofErr w:type="gramStart"/>
      <w:r w:rsidRPr="006E4089">
        <w:rPr>
          <w:rFonts w:ascii="Lato" w:hAnsi="Lato"/>
        </w:rPr>
        <w:t>Regulations;</w:t>
      </w:r>
      <w:proofErr w:type="gramEnd"/>
    </w:p>
    <w:p w14:paraId="38B665B0" w14:textId="77777777" w:rsidR="00E303B6" w:rsidRPr="006E4089" w:rsidRDefault="00882C1D">
      <w:pPr>
        <w:pStyle w:val="BodyText"/>
        <w:ind w:left="763" w:right="255"/>
        <w:rPr>
          <w:rFonts w:ascii="Lato" w:hAnsi="Lato"/>
        </w:rPr>
      </w:pPr>
      <w:r w:rsidRPr="006E4089">
        <w:rPr>
          <w:rFonts w:ascii="Lato" w:hAnsi="Lato"/>
          <w:b/>
        </w:rPr>
        <w:t>‘sports</w:t>
      </w:r>
      <w:r w:rsidRPr="006E4089">
        <w:rPr>
          <w:rFonts w:ascii="Lato" w:hAnsi="Lato"/>
          <w:b/>
          <w:spacing w:val="-1"/>
        </w:rPr>
        <w:t xml:space="preserve"> </w:t>
      </w:r>
      <w:r w:rsidRPr="006E4089">
        <w:rPr>
          <w:rFonts w:ascii="Lato" w:hAnsi="Lato"/>
          <w:b/>
        </w:rPr>
        <w:t>award’</w:t>
      </w:r>
      <w:r w:rsidRPr="006E4089">
        <w:rPr>
          <w:rFonts w:ascii="Lato" w:hAnsi="Lato"/>
          <w:b/>
          <w:spacing w:val="-2"/>
        </w:rPr>
        <w:t xml:space="preserve"> </w:t>
      </w:r>
      <w:r w:rsidRPr="006E4089">
        <w:rPr>
          <w:rFonts w:ascii="Lato" w:hAnsi="Lato"/>
        </w:rPr>
        <w:t>means</w:t>
      </w:r>
      <w:r w:rsidRPr="006E4089">
        <w:rPr>
          <w:rFonts w:ascii="Lato" w:hAnsi="Lato"/>
          <w:spacing w:val="-2"/>
        </w:rPr>
        <w:t xml:space="preserve"> </w:t>
      </w:r>
      <w:r w:rsidRPr="006E4089">
        <w:rPr>
          <w:rFonts w:ascii="Lato" w:hAnsi="Lato"/>
        </w:rPr>
        <w:t>an</w:t>
      </w:r>
      <w:r w:rsidRPr="006E4089">
        <w:rPr>
          <w:rFonts w:ascii="Lato" w:hAnsi="Lato"/>
          <w:spacing w:val="2"/>
        </w:rPr>
        <w:t xml:space="preserve"> </w:t>
      </w:r>
      <w:r w:rsidRPr="006E4089">
        <w:rPr>
          <w:rFonts w:ascii="Lato" w:hAnsi="Lato"/>
        </w:rPr>
        <w:t>award</w:t>
      </w:r>
      <w:r w:rsidRPr="006E4089">
        <w:rPr>
          <w:rFonts w:ascii="Lato" w:hAnsi="Lato"/>
          <w:spacing w:val="-3"/>
        </w:rPr>
        <w:t xml:space="preserve"> </w:t>
      </w:r>
      <w:r w:rsidRPr="006E4089">
        <w:rPr>
          <w:rFonts w:ascii="Lato" w:hAnsi="Lato"/>
        </w:rPr>
        <w:t>made</w:t>
      </w:r>
      <w:r w:rsidRPr="006E4089">
        <w:rPr>
          <w:rFonts w:ascii="Lato" w:hAnsi="Lato"/>
          <w:spacing w:val="-3"/>
        </w:rPr>
        <w:t xml:space="preserve"> </w:t>
      </w:r>
      <w:r w:rsidRPr="006E4089">
        <w:rPr>
          <w:rFonts w:ascii="Lato" w:hAnsi="Lato"/>
        </w:rPr>
        <w:t>by</w:t>
      </w:r>
      <w:r w:rsidRPr="006E4089">
        <w:rPr>
          <w:rFonts w:ascii="Lato" w:hAnsi="Lato"/>
          <w:spacing w:val="-5"/>
        </w:rPr>
        <w:t xml:space="preserve"> </w:t>
      </w:r>
      <w:r w:rsidRPr="006E4089">
        <w:rPr>
          <w:rFonts w:ascii="Lato" w:hAnsi="Lato"/>
        </w:rPr>
        <w:t>one</w:t>
      </w:r>
      <w:r w:rsidRPr="006E4089">
        <w:rPr>
          <w:rFonts w:ascii="Lato" w:hAnsi="Lato"/>
          <w:spacing w:val="-3"/>
        </w:rPr>
        <w:t xml:space="preserve"> </w:t>
      </w:r>
      <w:r w:rsidRPr="006E4089">
        <w:rPr>
          <w:rFonts w:ascii="Lato" w:hAnsi="Lato"/>
        </w:rPr>
        <w:t>of</w:t>
      </w:r>
      <w:r w:rsidRPr="006E4089">
        <w:rPr>
          <w:rFonts w:ascii="Lato" w:hAnsi="Lato"/>
          <w:spacing w:val="-1"/>
        </w:rPr>
        <w:t xml:space="preserve"> </w:t>
      </w:r>
      <w:r w:rsidRPr="006E4089">
        <w:rPr>
          <w:rFonts w:ascii="Lato" w:hAnsi="Lato"/>
        </w:rPr>
        <w:t>the</w:t>
      </w:r>
      <w:r w:rsidRPr="006E4089">
        <w:rPr>
          <w:rFonts w:ascii="Lato" w:hAnsi="Lato"/>
          <w:spacing w:val="-3"/>
        </w:rPr>
        <w:t xml:space="preserve"> </w:t>
      </w:r>
      <w:r w:rsidRPr="006E4089">
        <w:rPr>
          <w:rFonts w:ascii="Lato" w:hAnsi="Lato"/>
        </w:rPr>
        <w:t>Sports</w:t>
      </w:r>
      <w:r w:rsidRPr="006E4089">
        <w:rPr>
          <w:rFonts w:ascii="Lato" w:hAnsi="Lato"/>
          <w:spacing w:val="-2"/>
        </w:rPr>
        <w:t xml:space="preserve"> </w:t>
      </w:r>
      <w:r w:rsidRPr="006E4089">
        <w:rPr>
          <w:rFonts w:ascii="Lato" w:hAnsi="Lato"/>
        </w:rPr>
        <w:t>Councils</w:t>
      </w:r>
      <w:r w:rsidRPr="006E4089">
        <w:rPr>
          <w:rFonts w:ascii="Lato" w:hAnsi="Lato"/>
          <w:spacing w:val="-7"/>
        </w:rPr>
        <w:t xml:space="preserve"> </w:t>
      </w:r>
      <w:r w:rsidRPr="006E4089">
        <w:rPr>
          <w:rFonts w:ascii="Lato" w:hAnsi="Lato"/>
        </w:rPr>
        <w:t>named</w:t>
      </w:r>
      <w:r w:rsidRPr="006E4089">
        <w:rPr>
          <w:rFonts w:ascii="Lato" w:hAnsi="Lato"/>
          <w:spacing w:val="-2"/>
        </w:rPr>
        <w:t xml:space="preserve"> </w:t>
      </w:r>
      <w:r w:rsidRPr="006E4089">
        <w:rPr>
          <w:rFonts w:ascii="Lato" w:hAnsi="Lato"/>
        </w:rPr>
        <w:t>in</w:t>
      </w:r>
      <w:r w:rsidRPr="006E4089">
        <w:rPr>
          <w:rFonts w:ascii="Lato" w:hAnsi="Lato"/>
          <w:spacing w:val="-51"/>
        </w:rPr>
        <w:t xml:space="preserve"> </w:t>
      </w:r>
      <w:r w:rsidRPr="006E4089">
        <w:rPr>
          <w:rFonts w:ascii="Lato" w:hAnsi="Lato"/>
        </w:rPr>
        <w:t>section 23(2) of the National Lottery etc Act 1993 out of sums allocated to it</w:t>
      </w:r>
      <w:r w:rsidRPr="006E4089">
        <w:rPr>
          <w:rFonts w:ascii="Lato" w:hAnsi="Lato"/>
          <w:spacing w:val="1"/>
        </w:rPr>
        <w:t xml:space="preserve"> </w:t>
      </w:r>
      <w:r w:rsidRPr="006E4089">
        <w:rPr>
          <w:rFonts w:ascii="Lato" w:hAnsi="Lato"/>
        </w:rPr>
        <w:t>for</w:t>
      </w:r>
      <w:r w:rsidRPr="006E4089">
        <w:rPr>
          <w:rFonts w:ascii="Lato" w:hAnsi="Lato"/>
          <w:spacing w:val="1"/>
        </w:rPr>
        <w:t xml:space="preserve"> </w:t>
      </w:r>
      <w:r w:rsidRPr="006E4089">
        <w:rPr>
          <w:rFonts w:ascii="Lato" w:hAnsi="Lato"/>
        </w:rPr>
        <w:t>distribution</w:t>
      </w:r>
      <w:r w:rsidRPr="006E4089">
        <w:rPr>
          <w:rFonts w:ascii="Lato" w:hAnsi="Lato"/>
          <w:spacing w:val="-1"/>
        </w:rPr>
        <w:t xml:space="preserve"> </w:t>
      </w:r>
      <w:r w:rsidRPr="006E4089">
        <w:rPr>
          <w:rFonts w:ascii="Lato" w:hAnsi="Lato"/>
        </w:rPr>
        <w:t>under</w:t>
      </w:r>
      <w:r w:rsidRPr="006E4089">
        <w:rPr>
          <w:rFonts w:ascii="Lato" w:hAnsi="Lato"/>
          <w:spacing w:val="2"/>
        </w:rPr>
        <w:t xml:space="preserve"> </w:t>
      </w:r>
      <w:r w:rsidRPr="006E4089">
        <w:rPr>
          <w:rFonts w:ascii="Lato" w:hAnsi="Lato"/>
        </w:rPr>
        <w:t>that</w:t>
      </w:r>
      <w:r w:rsidRPr="006E4089">
        <w:rPr>
          <w:rFonts w:ascii="Lato" w:hAnsi="Lato"/>
          <w:spacing w:val="1"/>
        </w:rPr>
        <w:t xml:space="preserve"> </w:t>
      </w:r>
      <w:proofErr w:type="gramStart"/>
      <w:r w:rsidRPr="006E4089">
        <w:rPr>
          <w:rFonts w:ascii="Lato" w:hAnsi="Lato"/>
        </w:rPr>
        <w:t>section;</w:t>
      </w:r>
      <w:proofErr w:type="gramEnd"/>
    </w:p>
    <w:p w14:paraId="6C23D4C4" w14:textId="77777777" w:rsidR="00E303B6" w:rsidRPr="006E4089" w:rsidRDefault="00882C1D">
      <w:pPr>
        <w:spacing w:before="52"/>
        <w:ind w:left="763" w:right="537"/>
        <w:rPr>
          <w:rFonts w:ascii="Lato" w:hAnsi="Lato"/>
          <w:sz w:val="24"/>
        </w:rPr>
      </w:pPr>
      <w:r w:rsidRPr="006E4089">
        <w:rPr>
          <w:rFonts w:ascii="Lato" w:hAnsi="Lato"/>
          <w:b/>
          <w:sz w:val="24"/>
        </w:rPr>
        <w:t>‘</w:t>
      </w:r>
      <w:proofErr w:type="gramStart"/>
      <w:r w:rsidRPr="006E4089">
        <w:rPr>
          <w:rFonts w:ascii="Lato" w:hAnsi="Lato"/>
          <w:b/>
          <w:sz w:val="24"/>
        </w:rPr>
        <w:t>the</w:t>
      </w:r>
      <w:proofErr w:type="gramEnd"/>
      <w:r w:rsidRPr="006E4089">
        <w:rPr>
          <w:rFonts w:ascii="Lato" w:hAnsi="Lato"/>
          <w:b/>
          <w:sz w:val="24"/>
        </w:rPr>
        <w:t xml:space="preserve"> SSCBA’ </w:t>
      </w:r>
      <w:r w:rsidRPr="006E4089">
        <w:rPr>
          <w:rFonts w:ascii="Lato" w:hAnsi="Lato"/>
          <w:sz w:val="24"/>
        </w:rPr>
        <w:t>means the Social Security Contributions and Benefits Act 1992</w:t>
      </w:r>
      <w:r w:rsidRPr="006E4089">
        <w:rPr>
          <w:rFonts w:ascii="Lato" w:hAnsi="Lato"/>
          <w:spacing w:val="-52"/>
          <w:sz w:val="24"/>
        </w:rPr>
        <w:t xml:space="preserve"> </w:t>
      </w:r>
      <w:r w:rsidRPr="006E4089">
        <w:rPr>
          <w:rFonts w:ascii="Lato" w:hAnsi="Lato"/>
          <w:b/>
          <w:sz w:val="24"/>
        </w:rPr>
        <w:t xml:space="preserve">‘State Pension Credit Act’ </w:t>
      </w:r>
      <w:r w:rsidRPr="006E4089">
        <w:rPr>
          <w:rFonts w:ascii="Lato" w:hAnsi="Lato"/>
          <w:sz w:val="24"/>
        </w:rPr>
        <w:t>means the State Pension Credit Act 2002;</w:t>
      </w:r>
      <w:r w:rsidRPr="006E4089">
        <w:rPr>
          <w:rFonts w:ascii="Lato" w:hAnsi="Lato"/>
          <w:spacing w:val="1"/>
          <w:sz w:val="24"/>
        </w:rPr>
        <w:t xml:space="preserve"> </w:t>
      </w:r>
      <w:r w:rsidRPr="006E4089">
        <w:rPr>
          <w:rFonts w:ascii="Lato" w:hAnsi="Lato"/>
          <w:b/>
          <w:sz w:val="24"/>
        </w:rPr>
        <w:t>‘student’</w:t>
      </w:r>
      <w:r w:rsidRPr="006E4089">
        <w:rPr>
          <w:rFonts w:ascii="Lato" w:hAnsi="Lato"/>
          <w:b/>
          <w:spacing w:val="-2"/>
          <w:sz w:val="24"/>
        </w:rPr>
        <w:t xml:space="preserve"> </w:t>
      </w:r>
      <w:r w:rsidRPr="006E4089">
        <w:rPr>
          <w:rFonts w:ascii="Lato" w:hAnsi="Lato"/>
          <w:sz w:val="24"/>
        </w:rPr>
        <w:t>has</w:t>
      </w:r>
      <w:r w:rsidRPr="006E4089">
        <w:rPr>
          <w:rFonts w:ascii="Lato" w:hAnsi="Lato"/>
          <w:spacing w:val="-1"/>
          <w:sz w:val="24"/>
        </w:rPr>
        <w:t xml:space="preserve"> </w:t>
      </w:r>
      <w:r w:rsidRPr="006E4089">
        <w:rPr>
          <w:rFonts w:ascii="Lato" w:hAnsi="Lato"/>
          <w:sz w:val="24"/>
        </w:rPr>
        <w:t>the</w:t>
      </w:r>
      <w:r w:rsidRPr="006E4089">
        <w:rPr>
          <w:rFonts w:ascii="Lato" w:hAnsi="Lato"/>
          <w:spacing w:val="1"/>
          <w:sz w:val="24"/>
        </w:rPr>
        <w:t xml:space="preserve"> </w:t>
      </w:r>
      <w:r w:rsidRPr="006E4089">
        <w:rPr>
          <w:rFonts w:ascii="Lato" w:hAnsi="Lato"/>
          <w:sz w:val="24"/>
        </w:rPr>
        <w:t>meaning</w:t>
      </w:r>
      <w:r w:rsidRPr="006E4089">
        <w:rPr>
          <w:rFonts w:ascii="Lato" w:hAnsi="Lato"/>
          <w:spacing w:val="-4"/>
          <w:sz w:val="24"/>
        </w:rPr>
        <w:t xml:space="preserve"> </w:t>
      </w:r>
      <w:r w:rsidRPr="006E4089">
        <w:rPr>
          <w:rFonts w:ascii="Lato" w:hAnsi="Lato"/>
          <w:sz w:val="24"/>
        </w:rPr>
        <w:t>prescribed</w:t>
      </w:r>
      <w:r w:rsidRPr="006E4089">
        <w:rPr>
          <w:rFonts w:ascii="Lato" w:hAnsi="Lato"/>
          <w:spacing w:val="-1"/>
          <w:sz w:val="24"/>
        </w:rPr>
        <w:t xml:space="preserve"> </w:t>
      </w:r>
      <w:r w:rsidRPr="006E4089">
        <w:rPr>
          <w:rFonts w:ascii="Lato" w:hAnsi="Lato"/>
          <w:sz w:val="24"/>
        </w:rPr>
        <w:t>in</w:t>
      </w:r>
      <w:r w:rsidRPr="006E4089">
        <w:rPr>
          <w:rFonts w:ascii="Lato" w:hAnsi="Lato"/>
          <w:spacing w:val="-2"/>
          <w:sz w:val="24"/>
        </w:rPr>
        <w:t xml:space="preserve"> </w:t>
      </w:r>
      <w:r w:rsidRPr="006E4089">
        <w:rPr>
          <w:rFonts w:ascii="Lato" w:hAnsi="Lato"/>
          <w:sz w:val="24"/>
        </w:rPr>
        <w:t>section</w:t>
      </w:r>
      <w:r w:rsidRPr="006E4089">
        <w:rPr>
          <w:rFonts w:ascii="Lato" w:hAnsi="Lato"/>
          <w:spacing w:val="3"/>
          <w:sz w:val="24"/>
        </w:rPr>
        <w:t xml:space="preserve"> </w:t>
      </w:r>
      <w:proofErr w:type="gramStart"/>
      <w:r w:rsidRPr="006E4089">
        <w:rPr>
          <w:rFonts w:ascii="Lato" w:hAnsi="Lato"/>
          <w:sz w:val="24"/>
        </w:rPr>
        <w:t>43;</w:t>
      </w:r>
      <w:proofErr w:type="gramEnd"/>
    </w:p>
    <w:p w14:paraId="35A6503A" w14:textId="77777777" w:rsidR="00E303B6" w:rsidRPr="006E4089" w:rsidRDefault="00882C1D">
      <w:pPr>
        <w:pStyle w:val="BodyText"/>
        <w:spacing w:before="1"/>
        <w:ind w:left="763" w:right="662"/>
        <w:rPr>
          <w:rFonts w:ascii="Lato" w:hAnsi="Lato"/>
        </w:rPr>
      </w:pPr>
      <w:r w:rsidRPr="006E4089">
        <w:rPr>
          <w:rFonts w:ascii="Lato" w:hAnsi="Lato"/>
          <w:b/>
        </w:rPr>
        <w:t>‘</w:t>
      </w:r>
      <w:proofErr w:type="gramStart"/>
      <w:r w:rsidRPr="006E4089">
        <w:rPr>
          <w:rFonts w:ascii="Lato" w:hAnsi="Lato"/>
          <w:b/>
        </w:rPr>
        <w:t>subsistence</w:t>
      </w:r>
      <w:proofErr w:type="gramEnd"/>
      <w:r w:rsidRPr="006E4089">
        <w:rPr>
          <w:rFonts w:ascii="Lato" w:hAnsi="Lato"/>
          <w:b/>
        </w:rPr>
        <w:t xml:space="preserve"> allowance’ </w:t>
      </w:r>
      <w:r w:rsidRPr="006E4089">
        <w:rPr>
          <w:rFonts w:ascii="Lato" w:hAnsi="Lato"/>
        </w:rPr>
        <w:t>means an allowance which an employment zone</w:t>
      </w:r>
      <w:r w:rsidRPr="006E4089">
        <w:rPr>
          <w:rFonts w:ascii="Lato" w:hAnsi="Lato"/>
          <w:spacing w:val="-52"/>
        </w:rPr>
        <w:t xml:space="preserve"> </w:t>
      </w:r>
      <w:r w:rsidRPr="006E4089">
        <w:rPr>
          <w:rFonts w:ascii="Lato" w:hAnsi="Lato"/>
        </w:rPr>
        <w:t>contractor has agreed to pay to a person who is participating in an</w:t>
      </w:r>
      <w:r w:rsidRPr="006E4089">
        <w:rPr>
          <w:rFonts w:ascii="Lato" w:hAnsi="Lato"/>
          <w:spacing w:val="1"/>
        </w:rPr>
        <w:t xml:space="preserve"> </w:t>
      </w:r>
      <w:r w:rsidRPr="006E4089">
        <w:rPr>
          <w:rFonts w:ascii="Lato" w:hAnsi="Lato"/>
        </w:rPr>
        <w:t>employment zone</w:t>
      </w:r>
      <w:r w:rsidRPr="006E4089">
        <w:rPr>
          <w:rFonts w:ascii="Lato" w:hAnsi="Lato"/>
          <w:spacing w:val="-2"/>
        </w:rPr>
        <w:t xml:space="preserve"> </w:t>
      </w:r>
      <w:proofErr w:type="gramStart"/>
      <w:r w:rsidRPr="006E4089">
        <w:rPr>
          <w:rFonts w:ascii="Lato" w:hAnsi="Lato"/>
        </w:rPr>
        <w:t>programme;</w:t>
      </w:r>
      <w:proofErr w:type="gramEnd"/>
    </w:p>
    <w:p w14:paraId="48607FA3" w14:textId="77777777" w:rsidR="00E303B6" w:rsidRPr="006E4089" w:rsidRDefault="00882C1D">
      <w:pPr>
        <w:spacing w:line="242" w:lineRule="auto"/>
        <w:ind w:left="763" w:right="1315"/>
        <w:rPr>
          <w:rFonts w:ascii="Lato" w:hAnsi="Lato"/>
          <w:sz w:val="24"/>
        </w:rPr>
      </w:pPr>
      <w:r w:rsidRPr="006E4089">
        <w:rPr>
          <w:rFonts w:ascii="Lato" w:hAnsi="Lato"/>
          <w:b/>
          <w:sz w:val="24"/>
        </w:rPr>
        <w:t>‘</w:t>
      </w:r>
      <w:proofErr w:type="gramStart"/>
      <w:r w:rsidRPr="006E4089">
        <w:rPr>
          <w:rFonts w:ascii="Lato" w:hAnsi="Lato"/>
          <w:b/>
          <w:sz w:val="24"/>
        </w:rPr>
        <w:t>support</w:t>
      </w:r>
      <w:proofErr w:type="gramEnd"/>
      <w:r w:rsidRPr="006E4089">
        <w:rPr>
          <w:rFonts w:ascii="Lato" w:hAnsi="Lato"/>
          <w:b/>
          <w:sz w:val="24"/>
        </w:rPr>
        <w:t xml:space="preserve"> or reduction week’ </w:t>
      </w:r>
      <w:r w:rsidRPr="006E4089">
        <w:rPr>
          <w:rFonts w:ascii="Lato" w:hAnsi="Lato"/>
          <w:sz w:val="24"/>
        </w:rPr>
        <w:t>means a period of 7 consecutive days</w:t>
      </w:r>
      <w:r w:rsidRPr="006E4089">
        <w:rPr>
          <w:rFonts w:ascii="Lato" w:hAnsi="Lato"/>
          <w:spacing w:val="-52"/>
          <w:sz w:val="24"/>
        </w:rPr>
        <w:t xml:space="preserve"> </w:t>
      </w:r>
      <w:r w:rsidRPr="006E4089">
        <w:rPr>
          <w:rFonts w:ascii="Lato" w:hAnsi="Lato"/>
          <w:sz w:val="24"/>
        </w:rPr>
        <w:t>commencing</w:t>
      </w:r>
      <w:r w:rsidRPr="006E4089">
        <w:rPr>
          <w:rFonts w:ascii="Lato" w:hAnsi="Lato"/>
          <w:spacing w:val="-5"/>
          <w:sz w:val="24"/>
        </w:rPr>
        <w:t xml:space="preserve"> </w:t>
      </w:r>
      <w:r w:rsidRPr="006E4089">
        <w:rPr>
          <w:rFonts w:ascii="Lato" w:hAnsi="Lato"/>
          <w:sz w:val="24"/>
        </w:rPr>
        <w:t>upon</w:t>
      </w:r>
      <w:r w:rsidRPr="006E4089">
        <w:rPr>
          <w:rFonts w:ascii="Lato" w:hAnsi="Lato"/>
          <w:spacing w:val="-1"/>
          <w:sz w:val="24"/>
        </w:rPr>
        <w:t xml:space="preserve"> </w:t>
      </w:r>
      <w:r w:rsidRPr="006E4089">
        <w:rPr>
          <w:rFonts w:ascii="Lato" w:hAnsi="Lato"/>
          <w:sz w:val="24"/>
        </w:rPr>
        <w:t>a</w:t>
      </w:r>
      <w:r w:rsidRPr="006E4089">
        <w:rPr>
          <w:rFonts w:ascii="Lato" w:hAnsi="Lato"/>
          <w:spacing w:val="1"/>
          <w:sz w:val="24"/>
        </w:rPr>
        <w:t xml:space="preserve"> </w:t>
      </w:r>
      <w:r w:rsidRPr="006E4089">
        <w:rPr>
          <w:rFonts w:ascii="Lato" w:hAnsi="Lato"/>
          <w:sz w:val="24"/>
        </w:rPr>
        <w:t>Monday</w:t>
      </w:r>
      <w:r w:rsidRPr="006E4089">
        <w:rPr>
          <w:rFonts w:ascii="Lato" w:hAnsi="Lato"/>
          <w:spacing w:val="-3"/>
          <w:sz w:val="24"/>
        </w:rPr>
        <w:t xml:space="preserve"> </w:t>
      </w:r>
      <w:r w:rsidRPr="006E4089">
        <w:rPr>
          <w:rFonts w:ascii="Lato" w:hAnsi="Lato"/>
          <w:sz w:val="24"/>
        </w:rPr>
        <w:t>and</w:t>
      </w:r>
      <w:r w:rsidRPr="006E4089">
        <w:rPr>
          <w:rFonts w:ascii="Lato" w:hAnsi="Lato"/>
          <w:spacing w:val="-1"/>
          <w:sz w:val="24"/>
        </w:rPr>
        <w:t xml:space="preserve"> </w:t>
      </w:r>
      <w:r w:rsidRPr="006E4089">
        <w:rPr>
          <w:rFonts w:ascii="Lato" w:hAnsi="Lato"/>
          <w:sz w:val="24"/>
        </w:rPr>
        <w:t>ending</w:t>
      </w:r>
      <w:r w:rsidRPr="006E4089">
        <w:rPr>
          <w:rFonts w:ascii="Lato" w:hAnsi="Lato"/>
          <w:spacing w:val="-5"/>
          <w:sz w:val="24"/>
        </w:rPr>
        <w:t xml:space="preserve"> </w:t>
      </w:r>
      <w:r w:rsidRPr="006E4089">
        <w:rPr>
          <w:rFonts w:ascii="Lato" w:hAnsi="Lato"/>
          <w:sz w:val="24"/>
        </w:rPr>
        <w:t>on</w:t>
      </w:r>
      <w:r w:rsidRPr="006E4089">
        <w:rPr>
          <w:rFonts w:ascii="Lato" w:hAnsi="Lato"/>
          <w:spacing w:val="-1"/>
          <w:sz w:val="24"/>
        </w:rPr>
        <w:t xml:space="preserve"> </w:t>
      </w:r>
      <w:r w:rsidRPr="006E4089">
        <w:rPr>
          <w:rFonts w:ascii="Lato" w:hAnsi="Lato"/>
          <w:sz w:val="24"/>
        </w:rPr>
        <w:t>a</w:t>
      </w:r>
      <w:r w:rsidRPr="006E4089">
        <w:rPr>
          <w:rFonts w:ascii="Lato" w:hAnsi="Lato"/>
          <w:spacing w:val="1"/>
          <w:sz w:val="24"/>
        </w:rPr>
        <w:t xml:space="preserve"> </w:t>
      </w:r>
      <w:proofErr w:type="gramStart"/>
      <w:r w:rsidRPr="006E4089">
        <w:rPr>
          <w:rFonts w:ascii="Lato" w:hAnsi="Lato"/>
          <w:sz w:val="24"/>
        </w:rPr>
        <w:t>Sunday;</w:t>
      </w:r>
      <w:proofErr w:type="gramEnd"/>
    </w:p>
    <w:p w14:paraId="390D5D64" w14:textId="77777777" w:rsidR="00E303B6" w:rsidRPr="006E4089" w:rsidRDefault="00882C1D">
      <w:pPr>
        <w:spacing w:line="289" w:lineRule="exact"/>
        <w:ind w:left="763"/>
        <w:rPr>
          <w:rFonts w:ascii="Lato" w:hAnsi="Lato"/>
          <w:sz w:val="24"/>
        </w:rPr>
      </w:pPr>
      <w:r w:rsidRPr="006E4089">
        <w:rPr>
          <w:rFonts w:ascii="Lato" w:hAnsi="Lato"/>
          <w:b/>
          <w:sz w:val="24"/>
        </w:rPr>
        <w:t>‘</w:t>
      </w:r>
      <w:proofErr w:type="gramStart"/>
      <w:r w:rsidRPr="006E4089">
        <w:rPr>
          <w:rFonts w:ascii="Lato" w:hAnsi="Lato"/>
          <w:b/>
          <w:sz w:val="24"/>
        </w:rPr>
        <w:t>the</w:t>
      </w:r>
      <w:proofErr w:type="gramEnd"/>
      <w:r w:rsidRPr="006E4089">
        <w:rPr>
          <w:rFonts w:ascii="Lato" w:hAnsi="Lato"/>
          <w:b/>
          <w:spacing w:val="-3"/>
          <w:sz w:val="24"/>
        </w:rPr>
        <w:t xml:space="preserve"> </w:t>
      </w:r>
      <w:r w:rsidRPr="006E4089">
        <w:rPr>
          <w:rFonts w:ascii="Lato" w:hAnsi="Lato"/>
          <w:b/>
          <w:sz w:val="24"/>
        </w:rPr>
        <w:t>Tax</w:t>
      </w:r>
      <w:r w:rsidRPr="006E4089">
        <w:rPr>
          <w:rFonts w:ascii="Lato" w:hAnsi="Lato"/>
          <w:b/>
          <w:spacing w:val="-3"/>
          <w:sz w:val="24"/>
        </w:rPr>
        <w:t xml:space="preserve"> </w:t>
      </w:r>
      <w:r w:rsidRPr="006E4089">
        <w:rPr>
          <w:rFonts w:ascii="Lato" w:hAnsi="Lato"/>
          <w:b/>
          <w:sz w:val="24"/>
        </w:rPr>
        <w:t>Credits</w:t>
      </w:r>
      <w:r w:rsidRPr="006E4089">
        <w:rPr>
          <w:rFonts w:ascii="Lato" w:hAnsi="Lato"/>
          <w:b/>
          <w:spacing w:val="-1"/>
          <w:sz w:val="24"/>
        </w:rPr>
        <w:t xml:space="preserve"> </w:t>
      </w:r>
      <w:r w:rsidRPr="006E4089">
        <w:rPr>
          <w:rFonts w:ascii="Lato" w:hAnsi="Lato"/>
          <w:b/>
          <w:sz w:val="24"/>
        </w:rPr>
        <w:t>Act’</w:t>
      </w:r>
      <w:r w:rsidRPr="006E4089">
        <w:rPr>
          <w:rFonts w:ascii="Lato" w:hAnsi="Lato"/>
          <w:b/>
          <w:spacing w:val="-3"/>
          <w:sz w:val="24"/>
        </w:rPr>
        <w:t xml:space="preserve"> </w:t>
      </w:r>
      <w:r w:rsidRPr="006E4089">
        <w:rPr>
          <w:rFonts w:ascii="Lato" w:hAnsi="Lato"/>
          <w:sz w:val="24"/>
        </w:rPr>
        <w:t>means</w:t>
      </w:r>
      <w:r w:rsidRPr="006E4089">
        <w:rPr>
          <w:rFonts w:ascii="Lato" w:hAnsi="Lato"/>
          <w:spacing w:val="-3"/>
          <w:sz w:val="24"/>
        </w:rPr>
        <w:t xml:space="preserve"> </w:t>
      </w:r>
      <w:r w:rsidRPr="006E4089">
        <w:rPr>
          <w:rFonts w:ascii="Lato" w:hAnsi="Lato"/>
          <w:sz w:val="24"/>
        </w:rPr>
        <w:t>the Tax</w:t>
      </w:r>
      <w:r w:rsidRPr="006E4089">
        <w:rPr>
          <w:rFonts w:ascii="Lato" w:hAnsi="Lato"/>
          <w:spacing w:val="-6"/>
          <w:sz w:val="24"/>
        </w:rPr>
        <w:t xml:space="preserve"> </w:t>
      </w:r>
      <w:r w:rsidRPr="006E4089">
        <w:rPr>
          <w:rFonts w:ascii="Lato" w:hAnsi="Lato"/>
          <w:sz w:val="24"/>
        </w:rPr>
        <w:t>Credits</w:t>
      </w:r>
      <w:r w:rsidRPr="006E4089">
        <w:rPr>
          <w:rFonts w:ascii="Lato" w:hAnsi="Lato"/>
          <w:spacing w:val="-3"/>
          <w:sz w:val="24"/>
        </w:rPr>
        <w:t xml:space="preserve"> </w:t>
      </w:r>
      <w:r w:rsidRPr="006E4089">
        <w:rPr>
          <w:rFonts w:ascii="Lato" w:hAnsi="Lato"/>
          <w:sz w:val="24"/>
        </w:rPr>
        <w:t>Act</w:t>
      </w:r>
      <w:r w:rsidRPr="006E4089">
        <w:rPr>
          <w:rFonts w:ascii="Lato" w:hAnsi="Lato"/>
          <w:spacing w:val="-1"/>
          <w:sz w:val="24"/>
        </w:rPr>
        <w:t xml:space="preserve"> </w:t>
      </w:r>
      <w:proofErr w:type="gramStart"/>
      <w:r w:rsidRPr="006E4089">
        <w:rPr>
          <w:rFonts w:ascii="Lato" w:hAnsi="Lato"/>
          <w:sz w:val="24"/>
        </w:rPr>
        <w:t>2002;</w:t>
      </w:r>
      <w:proofErr w:type="gramEnd"/>
    </w:p>
    <w:p w14:paraId="50C4A29D" w14:textId="77777777" w:rsidR="00E303B6" w:rsidRPr="006E4089" w:rsidRDefault="00882C1D">
      <w:pPr>
        <w:pStyle w:val="BodyText"/>
        <w:ind w:left="763" w:right="139"/>
        <w:rPr>
          <w:rFonts w:ascii="Lato" w:hAnsi="Lato"/>
        </w:rPr>
      </w:pPr>
      <w:r w:rsidRPr="006E4089">
        <w:rPr>
          <w:rFonts w:ascii="Lato" w:hAnsi="Lato"/>
          <w:b/>
        </w:rPr>
        <w:t>‘</w:t>
      </w:r>
      <w:proofErr w:type="gramStart"/>
      <w:r w:rsidRPr="006E4089">
        <w:rPr>
          <w:rFonts w:ascii="Lato" w:hAnsi="Lato"/>
          <w:b/>
        </w:rPr>
        <w:t>tax</w:t>
      </w:r>
      <w:proofErr w:type="gramEnd"/>
      <w:r w:rsidRPr="006E4089">
        <w:rPr>
          <w:rFonts w:ascii="Lato" w:hAnsi="Lato"/>
          <w:b/>
        </w:rPr>
        <w:t xml:space="preserve"> year’ </w:t>
      </w:r>
      <w:r w:rsidRPr="006E4089">
        <w:rPr>
          <w:rFonts w:ascii="Lato" w:hAnsi="Lato"/>
        </w:rPr>
        <w:t>means a period beginning with 6th April in one year and ending with</w:t>
      </w:r>
      <w:r w:rsidRPr="006E4089">
        <w:rPr>
          <w:rFonts w:ascii="Lato" w:hAnsi="Lato"/>
          <w:spacing w:val="-53"/>
        </w:rPr>
        <w:t xml:space="preserve"> </w:t>
      </w:r>
      <w:r w:rsidRPr="006E4089">
        <w:rPr>
          <w:rFonts w:ascii="Lato" w:hAnsi="Lato"/>
        </w:rPr>
        <w:t>5th</w:t>
      </w:r>
      <w:r w:rsidRPr="006E4089">
        <w:rPr>
          <w:rFonts w:ascii="Lato" w:hAnsi="Lato"/>
          <w:spacing w:val="2"/>
        </w:rPr>
        <w:t xml:space="preserve"> </w:t>
      </w:r>
      <w:r w:rsidRPr="006E4089">
        <w:rPr>
          <w:rFonts w:ascii="Lato" w:hAnsi="Lato"/>
        </w:rPr>
        <w:t>April</w:t>
      </w:r>
      <w:r w:rsidRPr="006E4089">
        <w:rPr>
          <w:rFonts w:ascii="Lato" w:hAnsi="Lato"/>
          <w:spacing w:val="2"/>
        </w:rPr>
        <w:t xml:space="preserve"> </w:t>
      </w:r>
      <w:r w:rsidRPr="006E4089">
        <w:rPr>
          <w:rFonts w:ascii="Lato" w:hAnsi="Lato"/>
        </w:rPr>
        <w:t>in</w:t>
      </w:r>
      <w:r w:rsidRPr="006E4089">
        <w:rPr>
          <w:rFonts w:ascii="Lato" w:hAnsi="Lato"/>
          <w:spacing w:val="3"/>
        </w:rPr>
        <w:t xml:space="preserve"> </w:t>
      </w:r>
      <w:r w:rsidRPr="006E4089">
        <w:rPr>
          <w:rFonts w:ascii="Lato" w:hAnsi="Lato"/>
        </w:rPr>
        <w:t>the</w:t>
      </w:r>
      <w:r w:rsidRPr="006E4089">
        <w:rPr>
          <w:rFonts w:ascii="Lato" w:hAnsi="Lato"/>
          <w:spacing w:val="-2"/>
        </w:rPr>
        <w:t xml:space="preserve"> </w:t>
      </w:r>
      <w:proofErr w:type="gramStart"/>
      <w:r w:rsidRPr="006E4089">
        <w:rPr>
          <w:rFonts w:ascii="Lato" w:hAnsi="Lato"/>
        </w:rPr>
        <w:t>next;</w:t>
      </w:r>
      <w:proofErr w:type="gramEnd"/>
    </w:p>
    <w:p w14:paraId="229F4059" w14:textId="77777777" w:rsidR="00E303B6" w:rsidRPr="006E4089" w:rsidRDefault="00882C1D">
      <w:pPr>
        <w:ind w:left="763" w:right="110"/>
        <w:rPr>
          <w:rFonts w:ascii="Lato" w:hAnsi="Lato"/>
          <w:sz w:val="24"/>
        </w:rPr>
      </w:pPr>
      <w:r w:rsidRPr="006E4089">
        <w:rPr>
          <w:rFonts w:ascii="Lato" w:hAnsi="Lato"/>
          <w:b/>
          <w:sz w:val="24"/>
        </w:rPr>
        <w:t>‘</w:t>
      </w:r>
      <w:proofErr w:type="gramStart"/>
      <w:r w:rsidRPr="006E4089">
        <w:rPr>
          <w:rFonts w:ascii="Lato" w:hAnsi="Lato"/>
          <w:b/>
          <w:sz w:val="24"/>
        </w:rPr>
        <w:t>training</w:t>
      </w:r>
      <w:proofErr w:type="gramEnd"/>
      <w:r w:rsidRPr="006E4089">
        <w:rPr>
          <w:rFonts w:ascii="Lato" w:hAnsi="Lato"/>
          <w:b/>
          <w:spacing w:val="-3"/>
          <w:sz w:val="24"/>
        </w:rPr>
        <w:t xml:space="preserve"> </w:t>
      </w:r>
      <w:r w:rsidRPr="006E4089">
        <w:rPr>
          <w:rFonts w:ascii="Lato" w:hAnsi="Lato"/>
          <w:b/>
          <w:sz w:val="24"/>
        </w:rPr>
        <w:t>allowance’</w:t>
      </w:r>
      <w:r w:rsidRPr="006E4089">
        <w:rPr>
          <w:rFonts w:ascii="Lato" w:hAnsi="Lato"/>
          <w:b/>
          <w:spacing w:val="-3"/>
          <w:sz w:val="24"/>
        </w:rPr>
        <w:t xml:space="preserve"> </w:t>
      </w:r>
      <w:r w:rsidRPr="006E4089">
        <w:rPr>
          <w:rFonts w:ascii="Lato" w:hAnsi="Lato"/>
          <w:sz w:val="24"/>
        </w:rPr>
        <w:t>means</w:t>
      </w:r>
      <w:r w:rsidRPr="006E4089">
        <w:rPr>
          <w:rFonts w:ascii="Lato" w:hAnsi="Lato"/>
          <w:spacing w:val="-3"/>
          <w:sz w:val="24"/>
        </w:rPr>
        <w:t xml:space="preserve"> </w:t>
      </w:r>
      <w:r w:rsidRPr="006E4089">
        <w:rPr>
          <w:rFonts w:ascii="Lato" w:hAnsi="Lato"/>
          <w:sz w:val="24"/>
        </w:rPr>
        <w:t>an</w:t>
      </w:r>
      <w:r w:rsidRPr="006E4089">
        <w:rPr>
          <w:rFonts w:ascii="Lato" w:hAnsi="Lato"/>
          <w:spacing w:val="-3"/>
          <w:sz w:val="24"/>
        </w:rPr>
        <w:t xml:space="preserve"> </w:t>
      </w:r>
      <w:r w:rsidRPr="006E4089">
        <w:rPr>
          <w:rFonts w:ascii="Lato" w:hAnsi="Lato"/>
          <w:sz w:val="24"/>
        </w:rPr>
        <w:t>allowance</w:t>
      </w:r>
      <w:r w:rsidRPr="006E4089">
        <w:rPr>
          <w:rFonts w:ascii="Lato" w:hAnsi="Lato"/>
          <w:spacing w:val="-4"/>
          <w:sz w:val="24"/>
        </w:rPr>
        <w:t xml:space="preserve"> </w:t>
      </w:r>
      <w:r w:rsidRPr="006E4089">
        <w:rPr>
          <w:rFonts w:ascii="Lato" w:hAnsi="Lato"/>
          <w:sz w:val="24"/>
        </w:rPr>
        <w:t>(whether</w:t>
      </w:r>
      <w:r w:rsidRPr="006E4089">
        <w:rPr>
          <w:rFonts w:ascii="Lato" w:hAnsi="Lato"/>
          <w:spacing w:val="-5"/>
          <w:sz w:val="24"/>
        </w:rPr>
        <w:t xml:space="preserve"> </w:t>
      </w:r>
      <w:r w:rsidRPr="006E4089">
        <w:rPr>
          <w:rFonts w:ascii="Lato" w:hAnsi="Lato"/>
          <w:sz w:val="24"/>
        </w:rPr>
        <w:t>by</w:t>
      </w:r>
      <w:r w:rsidRPr="006E4089">
        <w:rPr>
          <w:rFonts w:ascii="Lato" w:hAnsi="Lato"/>
          <w:spacing w:val="-2"/>
          <w:sz w:val="24"/>
        </w:rPr>
        <w:t xml:space="preserve"> </w:t>
      </w:r>
      <w:r w:rsidRPr="006E4089">
        <w:rPr>
          <w:rFonts w:ascii="Lato" w:hAnsi="Lato"/>
          <w:sz w:val="24"/>
        </w:rPr>
        <w:t>way</w:t>
      </w:r>
      <w:r w:rsidRPr="006E4089">
        <w:rPr>
          <w:rFonts w:ascii="Lato" w:hAnsi="Lato"/>
          <w:spacing w:val="-1"/>
          <w:sz w:val="24"/>
        </w:rPr>
        <w:t xml:space="preserve"> </w:t>
      </w:r>
      <w:r w:rsidRPr="006E4089">
        <w:rPr>
          <w:rFonts w:ascii="Lato" w:hAnsi="Lato"/>
          <w:sz w:val="24"/>
        </w:rPr>
        <w:t>of</w:t>
      </w:r>
      <w:r w:rsidRPr="006E4089">
        <w:rPr>
          <w:rFonts w:ascii="Lato" w:hAnsi="Lato"/>
          <w:spacing w:val="-5"/>
          <w:sz w:val="24"/>
        </w:rPr>
        <w:t xml:space="preserve"> </w:t>
      </w:r>
      <w:r w:rsidRPr="006E4089">
        <w:rPr>
          <w:rFonts w:ascii="Lato" w:hAnsi="Lato"/>
          <w:sz w:val="24"/>
        </w:rPr>
        <w:t>periodical grants</w:t>
      </w:r>
      <w:r w:rsidRPr="006E4089">
        <w:rPr>
          <w:rFonts w:ascii="Lato" w:hAnsi="Lato"/>
          <w:spacing w:val="-52"/>
          <w:sz w:val="24"/>
        </w:rPr>
        <w:t xml:space="preserve"> </w:t>
      </w:r>
      <w:r w:rsidRPr="006E4089">
        <w:rPr>
          <w:rFonts w:ascii="Lato" w:hAnsi="Lato"/>
          <w:sz w:val="24"/>
        </w:rPr>
        <w:t>or</w:t>
      </w:r>
      <w:r w:rsidRPr="006E4089">
        <w:rPr>
          <w:rFonts w:ascii="Lato" w:hAnsi="Lato"/>
          <w:spacing w:val="1"/>
          <w:sz w:val="24"/>
        </w:rPr>
        <w:t xml:space="preserve"> </w:t>
      </w:r>
      <w:r w:rsidRPr="006E4089">
        <w:rPr>
          <w:rFonts w:ascii="Lato" w:hAnsi="Lato"/>
          <w:sz w:val="24"/>
        </w:rPr>
        <w:t>otherwise)</w:t>
      </w:r>
      <w:r w:rsidRPr="006E4089">
        <w:rPr>
          <w:rFonts w:ascii="Lato" w:hAnsi="Lato"/>
          <w:spacing w:val="-3"/>
          <w:sz w:val="24"/>
        </w:rPr>
        <w:t xml:space="preserve"> </w:t>
      </w:r>
      <w:r w:rsidRPr="006E4089">
        <w:rPr>
          <w:rFonts w:ascii="Lato" w:hAnsi="Lato"/>
          <w:sz w:val="24"/>
        </w:rPr>
        <w:t>payable–</w:t>
      </w:r>
    </w:p>
    <w:p w14:paraId="52744B9B" w14:textId="77777777" w:rsidR="00E303B6" w:rsidRPr="006E4089" w:rsidRDefault="00882C1D">
      <w:pPr>
        <w:pStyle w:val="ListParagraph"/>
        <w:numPr>
          <w:ilvl w:val="0"/>
          <w:numId w:val="126"/>
        </w:numPr>
        <w:tabs>
          <w:tab w:val="left" w:pos="1124"/>
        </w:tabs>
        <w:ind w:right="225"/>
        <w:rPr>
          <w:sz w:val="24"/>
        </w:rPr>
      </w:pPr>
      <w:r w:rsidRPr="006E4089">
        <w:rPr>
          <w:sz w:val="24"/>
        </w:rPr>
        <w:t xml:space="preserve">out of public funds by a </w:t>
      </w:r>
      <w:proofErr w:type="gramStart"/>
      <w:r w:rsidRPr="006E4089">
        <w:rPr>
          <w:sz w:val="24"/>
        </w:rPr>
        <w:t>Government</w:t>
      </w:r>
      <w:proofErr w:type="gramEnd"/>
      <w:r w:rsidRPr="006E4089">
        <w:rPr>
          <w:sz w:val="24"/>
        </w:rPr>
        <w:t xml:space="preserve"> department or by or on behalf of the</w:t>
      </w:r>
      <w:r w:rsidRPr="006E4089">
        <w:rPr>
          <w:spacing w:val="-52"/>
          <w:sz w:val="24"/>
        </w:rPr>
        <w:t xml:space="preserve"> </w:t>
      </w:r>
      <w:r w:rsidRPr="006E4089">
        <w:rPr>
          <w:sz w:val="24"/>
        </w:rPr>
        <w:t>Secretary of State, Skills Development Scotland, Scottish Enterprise or</w:t>
      </w:r>
      <w:r w:rsidRPr="006E4089">
        <w:rPr>
          <w:spacing w:val="1"/>
          <w:sz w:val="24"/>
        </w:rPr>
        <w:t xml:space="preserve"> </w:t>
      </w:r>
      <w:r w:rsidRPr="006E4089">
        <w:rPr>
          <w:sz w:val="24"/>
        </w:rPr>
        <w:t>Highlands and Islands Enterprise, the Young People’s Learning Agency for</w:t>
      </w:r>
      <w:r w:rsidRPr="006E4089">
        <w:rPr>
          <w:spacing w:val="1"/>
          <w:sz w:val="24"/>
        </w:rPr>
        <w:t xml:space="preserve"> </w:t>
      </w:r>
      <w:r w:rsidRPr="006E4089">
        <w:rPr>
          <w:sz w:val="24"/>
        </w:rPr>
        <w:t>England,</w:t>
      </w:r>
      <w:r w:rsidRPr="006E4089">
        <w:rPr>
          <w:spacing w:val="-5"/>
          <w:sz w:val="24"/>
        </w:rPr>
        <w:t xml:space="preserve"> </w:t>
      </w:r>
      <w:r w:rsidRPr="006E4089">
        <w:rPr>
          <w:sz w:val="24"/>
        </w:rPr>
        <w:t>the</w:t>
      </w:r>
      <w:r w:rsidRPr="006E4089">
        <w:rPr>
          <w:spacing w:val="-3"/>
          <w:sz w:val="24"/>
        </w:rPr>
        <w:t xml:space="preserve"> </w:t>
      </w:r>
      <w:r w:rsidRPr="006E4089">
        <w:rPr>
          <w:sz w:val="24"/>
        </w:rPr>
        <w:t>Chief</w:t>
      </w:r>
      <w:r w:rsidRPr="006E4089">
        <w:rPr>
          <w:spacing w:val="-1"/>
          <w:sz w:val="24"/>
        </w:rPr>
        <w:t xml:space="preserve"> </w:t>
      </w:r>
      <w:r w:rsidRPr="006E4089">
        <w:rPr>
          <w:sz w:val="24"/>
        </w:rPr>
        <w:t>Executive</w:t>
      </w:r>
      <w:r w:rsidRPr="006E4089">
        <w:rPr>
          <w:spacing w:val="-3"/>
          <w:sz w:val="24"/>
        </w:rPr>
        <w:t xml:space="preserve"> </w:t>
      </w:r>
      <w:r w:rsidRPr="006E4089">
        <w:rPr>
          <w:sz w:val="24"/>
        </w:rPr>
        <w:t>of</w:t>
      </w:r>
      <w:r w:rsidRPr="006E4089">
        <w:rPr>
          <w:spacing w:val="-1"/>
          <w:sz w:val="24"/>
        </w:rPr>
        <w:t xml:space="preserve"> </w:t>
      </w:r>
      <w:r w:rsidRPr="006E4089">
        <w:rPr>
          <w:sz w:val="24"/>
        </w:rPr>
        <w:t>Skills</w:t>
      </w:r>
      <w:r w:rsidRPr="006E4089">
        <w:rPr>
          <w:spacing w:val="-3"/>
          <w:sz w:val="24"/>
        </w:rPr>
        <w:t xml:space="preserve"> </w:t>
      </w:r>
      <w:r w:rsidRPr="006E4089">
        <w:rPr>
          <w:sz w:val="24"/>
        </w:rPr>
        <w:t>Funding</w:t>
      </w:r>
      <w:r w:rsidRPr="006E4089">
        <w:rPr>
          <w:spacing w:val="-1"/>
          <w:sz w:val="24"/>
        </w:rPr>
        <w:t xml:space="preserve"> </w:t>
      </w:r>
      <w:r w:rsidRPr="006E4089">
        <w:rPr>
          <w:sz w:val="24"/>
        </w:rPr>
        <w:t>or</w:t>
      </w:r>
      <w:r w:rsidRPr="006E4089">
        <w:rPr>
          <w:spacing w:val="-4"/>
          <w:sz w:val="24"/>
        </w:rPr>
        <w:t xml:space="preserve"> </w:t>
      </w:r>
      <w:r w:rsidRPr="006E4089">
        <w:rPr>
          <w:sz w:val="24"/>
        </w:rPr>
        <w:t>Welsh</w:t>
      </w:r>
      <w:r w:rsidRPr="006E4089">
        <w:rPr>
          <w:spacing w:val="2"/>
          <w:sz w:val="24"/>
        </w:rPr>
        <w:t xml:space="preserve"> </w:t>
      </w:r>
      <w:proofErr w:type="gramStart"/>
      <w:r w:rsidRPr="006E4089">
        <w:rPr>
          <w:sz w:val="24"/>
        </w:rPr>
        <w:t>Ministers;</w:t>
      </w:r>
      <w:proofErr w:type="gramEnd"/>
    </w:p>
    <w:p w14:paraId="528558C4" w14:textId="77777777" w:rsidR="00E303B6" w:rsidRPr="006E4089" w:rsidRDefault="00882C1D">
      <w:pPr>
        <w:pStyle w:val="ListParagraph"/>
        <w:numPr>
          <w:ilvl w:val="0"/>
          <w:numId w:val="126"/>
        </w:numPr>
        <w:tabs>
          <w:tab w:val="left" w:pos="1124"/>
        </w:tabs>
        <w:ind w:right="460"/>
        <w:rPr>
          <w:sz w:val="24"/>
        </w:rPr>
      </w:pPr>
      <w:r w:rsidRPr="006E4089">
        <w:rPr>
          <w:sz w:val="24"/>
        </w:rPr>
        <w:t xml:space="preserve">to a person for his maintenance or in respect of a member of his </w:t>
      </w:r>
      <w:r w:rsidRPr="006E4089">
        <w:rPr>
          <w:sz w:val="24"/>
        </w:rPr>
        <w:lastRenderedPageBreak/>
        <w:t>family;</w:t>
      </w:r>
      <w:r w:rsidRPr="006E4089">
        <w:rPr>
          <w:spacing w:val="-52"/>
          <w:sz w:val="24"/>
        </w:rPr>
        <w:t xml:space="preserve"> </w:t>
      </w:r>
      <w:r w:rsidRPr="006E4089">
        <w:rPr>
          <w:sz w:val="24"/>
        </w:rPr>
        <w:t>and</w:t>
      </w:r>
    </w:p>
    <w:p w14:paraId="60AB40C7" w14:textId="77777777" w:rsidR="00E303B6" w:rsidRPr="006E4089" w:rsidRDefault="00882C1D">
      <w:pPr>
        <w:pStyle w:val="ListParagraph"/>
        <w:numPr>
          <w:ilvl w:val="0"/>
          <w:numId w:val="126"/>
        </w:numPr>
        <w:tabs>
          <w:tab w:val="left" w:pos="1124"/>
        </w:tabs>
        <w:ind w:right="278"/>
        <w:rPr>
          <w:sz w:val="24"/>
        </w:rPr>
      </w:pPr>
      <w:r w:rsidRPr="006E4089">
        <w:rPr>
          <w:sz w:val="24"/>
        </w:rPr>
        <w:t>for the period, or part of the period, during which he is following a course</w:t>
      </w:r>
      <w:r w:rsidRPr="006E4089">
        <w:rPr>
          <w:spacing w:val="-53"/>
          <w:sz w:val="24"/>
        </w:rPr>
        <w:t xml:space="preserve"> </w:t>
      </w:r>
      <w:r w:rsidRPr="006E4089">
        <w:rPr>
          <w:sz w:val="24"/>
        </w:rPr>
        <w:t>of training or instruction provided by, or in pursuance of arrangements</w:t>
      </w:r>
      <w:r w:rsidRPr="006E4089">
        <w:rPr>
          <w:spacing w:val="1"/>
          <w:sz w:val="24"/>
        </w:rPr>
        <w:t xml:space="preserve"> </w:t>
      </w:r>
      <w:r w:rsidRPr="006E4089">
        <w:rPr>
          <w:sz w:val="24"/>
        </w:rPr>
        <w:t>made with, the department or approved by the department in relation to</w:t>
      </w:r>
      <w:r w:rsidRPr="006E4089">
        <w:rPr>
          <w:spacing w:val="-52"/>
          <w:sz w:val="24"/>
        </w:rPr>
        <w:t xml:space="preserve"> </w:t>
      </w:r>
      <w:r w:rsidRPr="006E4089">
        <w:rPr>
          <w:sz w:val="24"/>
        </w:rPr>
        <w:t>him or so provided or approved by or on behalf of the Secretary of State,</w:t>
      </w:r>
      <w:r w:rsidRPr="006E4089">
        <w:rPr>
          <w:spacing w:val="1"/>
          <w:sz w:val="24"/>
        </w:rPr>
        <w:t xml:space="preserve"> </w:t>
      </w:r>
      <w:r w:rsidRPr="006E4089">
        <w:rPr>
          <w:sz w:val="24"/>
        </w:rPr>
        <w:t>Skills Development Scotland Scottish Enterprise or Highlands and Islands</w:t>
      </w:r>
      <w:r w:rsidRPr="006E4089">
        <w:rPr>
          <w:spacing w:val="1"/>
          <w:sz w:val="24"/>
        </w:rPr>
        <w:t xml:space="preserve"> </w:t>
      </w:r>
      <w:r w:rsidRPr="006E4089">
        <w:rPr>
          <w:sz w:val="24"/>
        </w:rPr>
        <w:t>Enterprise</w:t>
      </w:r>
      <w:r w:rsidRPr="006E4089">
        <w:rPr>
          <w:spacing w:val="-3"/>
          <w:sz w:val="24"/>
        </w:rPr>
        <w:t xml:space="preserve"> </w:t>
      </w:r>
      <w:r w:rsidRPr="006E4089">
        <w:rPr>
          <w:sz w:val="24"/>
        </w:rPr>
        <w:t>or</w:t>
      </w:r>
      <w:r w:rsidRPr="006E4089">
        <w:rPr>
          <w:spacing w:val="2"/>
          <w:sz w:val="24"/>
        </w:rPr>
        <w:t xml:space="preserve"> </w:t>
      </w:r>
      <w:r w:rsidRPr="006E4089">
        <w:rPr>
          <w:sz w:val="24"/>
        </w:rPr>
        <w:t>the</w:t>
      </w:r>
      <w:r w:rsidRPr="006E4089">
        <w:rPr>
          <w:spacing w:val="2"/>
          <w:sz w:val="24"/>
        </w:rPr>
        <w:t xml:space="preserve"> </w:t>
      </w:r>
      <w:r w:rsidRPr="006E4089">
        <w:rPr>
          <w:sz w:val="24"/>
        </w:rPr>
        <w:t>Welsh</w:t>
      </w:r>
      <w:r w:rsidRPr="006E4089">
        <w:rPr>
          <w:spacing w:val="2"/>
          <w:sz w:val="24"/>
        </w:rPr>
        <w:t xml:space="preserve"> </w:t>
      </w:r>
      <w:r w:rsidRPr="006E4089">
        <w:rPr>
          <w:sz w:val="24"/>
        </w:rPr>
        <w:t>Ministers.</w:t>
      </w:r>
    </w:p>
    <w:p w14:paraId="24E0E983" w14:textId="77777777" w:rsidR="00E303B6" w:rsidRPr="006E4089" w:rsidRDefault="00882C1D">
      <w:pPr>
        <w:pStyle w:val="BodyText"/>
        <w:ind w:left="763"/>
        <w:rPr>
          <w:rFonts w:ascii="Lato" w:hAnsi="Lato"/>
        </w:rPr>
      </w:pPr>
      <w:r w:rsidRPr="006E4089">
        <w:rPr>
          <w:rFonts w:ascii="Lato" w:hAnsi="Lato"/>
        </w:rPr>
        <w:t>It</w:t>
      </w:r>
      <w:r w:rsidRPr="006E4089">
        <w:rPr>
          <w:rFonts w:ascii="Lato" w:hAnsi="Lato"/>
          <w:spacing w:val="-2"/>
        </w:rPr>
        <w:t xml:space="preserve"> </w:t>
      </w:r>
      <w:r w:rsidRPr="006E4089">
        <w:rPr>
          <w:rFonts w:ascii="Lato" w:hAnsi="Lato"/>
        </w:rPr>
        <w:t>does</w:t>
      </w:r>
      <w:r w:rsidRPr="006E4089">
        <w:rPr>
          <w:rFonts w:ascii="Lato" w:hAnsi="Lato"/>
          <w:spacing w:val="-7"/>
        </w:rPr>
        <w:t xml:space="preserve"> </w:t>
      </w:r>
      <w:r w:rsidRPr="006E4089">
        <w:rPr>
          <w:rFonts w:ascii="Lato" w:hAnsi="Lato"/>
        </w:rPr>
        <w:t>not</w:t>
      </w:r>
      <w:r w:rsidRPr="006E4089">
        <w:rPr>
          <w:rFonts w:ascii="Lato" w:hAnsi="Lato"/>
          <w:spacing w:val="-5"/>
        </w:rPr>
        <w:t xml:space="preserve"> </w:t>
      </w:r>
      <w:r w:rsidRPr="006E4089">
        <w:rPr>
          <w:rFonts w:ascii="Lato" w:hAnsi="Lato"/>
        </w:rPr>
        <w:t>include</w:t>
      </w:r>
      <w:r w:rsidRPr="006E4089">
        <w:rPr>
          <w:rFonts w:ascii="Lato" w:hAnsi="Lato"/>
          <w:spacing w:val="-4"/>
        </w:rPr>
        <w:t xml:space="preserve"> </w:t>
      </w:r>
      <w:r w:rsidRPr="006E4089">
        <w:rPr>
          <w:rFonts w:ascii="Lato" w:hAnsi="Lato"/>
        </w:rPr>
        <w:t>an</w:t>
      </w:r>
      <w:r w:rsidRPr="006E4089">
        <w:rPr>
          <w:rFonts w:ascii="Lato" w:hAnsi="Lato"/>
          <w:spacing w:val="-3"/>
        </w:rPr>
        <w:t xml:space="preserve"> </w:t>
      </w:r>
      <w:r w:rsidRPr="006E4089">
        <w:rPr>
          <w:rFonts w:ascii="Lato" w:hAnsi="Lato"/>
        </w:rPr>
        <w:t>allowance paid</w:t>
      </w:r>
      <w:r w:rsidRPr="006E4089">
        <w:rPr>
          <w:rFonts w:ascii="Lato" w:hAnsi="Lato"/>
          <w:spacing w:val="-3"/>
        </w:rPr>
        <w:t xml:space="preserve"> </w:t>
      </w:r>
      <w:r w:rsidRPr="006E4089">
        <w:rPr>
          <w:rFonts w:ascii="Lato" w:hAnsi="Lato"/>
        </w:rPr>
        <w:t>by</w:t>
      </w:r>
      <w:r w:rsidRPr="006E4089">
        <w:rPr>
          <w:rFonts w:ascii="Lato" w:hAnsi="Lato"/>
          <w:spacing w:val="-6"/>
        </w:rPr>
        <w:t xml:space="preserve"> </w:t>
      </w:r>
      <w:r w:rsidRPr="006E4089">
        <w:rPr>
          <w:rFonts w:ascii="Lato" w:hAnsi="Lato"/>
        </w:rPr>
        <w:t>any</w:t>
      </w:r>
      <w:r w:rsidRPr="006E4089">
        <w:rPr>
          <w:rFonts w:ascii="Lato" w:hAnsi="Lato"/>
          <w:spacing w:val="-2"/>
        </w:rPr>
        <w:t xml:space="preserve"> </w:t>
      </w:r>
      <w:r w:rsidRPr="006E4089">
        <w:rPr>
          <w:rFonts w:ascii="Lato" w:hAnsi="Lato"/>
        </w:rPr>
        <w:t>Government</w:t>
      </w:r>
      <w:r w:rsidRPr="006E4089">
        <w:rPr>
          <w:rFonts w:ascii="Lato" w:hAnsi="Lato"/>
          <w:spacing w:val="-2"/>
        </w:rPr>
        <w:t xml:space="preserve"> </w:t>
      </w:r>
      <w:r w:rsidRPr="006E4089">
        <w:rPr>
          <w:rFonts w:ascii="Lato" w:hAnsi="Lato"/>
        </w:rPr>
        <w:t>department</w:t>
      </w:r>
      <w:r w:rsidRPr="006E4089">
        <w:rPr>
          <w:rFonts w:ascii="Lato" w:hAnsi="Lato"/>
          <w:spacing w:val="-1"/>
        </w:rPr>
        <w:t xml:space="preserve"> </w:t>
      </w:r>
      <w:r w:rsidRPr="006E4089">
        <w:rPr>
          <w:rFonts w:ascii="Lato" w:hAnsi="Lato"/>
        </w:rPr>
        <w:t>to</w:t>
      </w:r>
      <w:r w:rsidRPr="006E4089">
        <w:rPr>
          <w:rFonts w:ascii="Lato" w:hAnsi="Lato"/>
          <w:spacing w:val="1"/>
        </w:rPr>
        <w:t xml:space="preserve"> </w:t>
      </w:r>
      <w:r w:rsidRPr="006E4089">
        <w:rPr>
          <w:rFonts w:ascii="Lato" w:hAnsi="Lato"/>
        </w:rPr>
        <w:t>or</w:t>
      </w:r>
      <w:r w:rsidRPr="006E4089">
        <w:rPr>
          <w:rFonts w:ascii="Lato" w:hAnsi="Lato"/>
          <w:spacing w:val="-5"/>
        </w:rPr>
        <w:t xml:space="preserve"> </w:t>
      </w:r>
      <w:r w:rsidRPr="006E4089">
        <w:rPr>
          <w:rFonts w:ascii="Lato" w:hAnsi="Lato"/>
        </w:rPr>
        <w:t>in</w:t>
      </w:r>
      <w:r w:rsidRPr="006E4089">
        <w:rPr>
          <w:rFonts w:ascii="Lato" w:hAnsi="Lato"/>
          <w:spacing w:val="-51"/>
        </w:rPr>
        <w:t xml:space="preserve"> </w:t>
      </w:r>
      <w:r w:rsidRPr="006E4089">
        <w:rPr>
          <w:rFonts w:ascii="Lato" w:hAnsi="Lato"/>
        </w:rPr>
        <w:t>respect of a person by reason of the fact that he is following a course of full-</w:t>
      </w:r>
      <w:r w:rsidRPr="006E4089">
        <w:rPr>
          <w:rFonts w:ascii="Lato" w:hAnsi="Lato"/>
          <w:spacing w:val="1"/>
        </w:rPr>
        <w:t xml:space="preserve"> </w:t>
      </w:r>
      <w:r w:rsidRPr="006E4089">
        <w:rPr>
          <w:rFonts w:ascii="Lato" w:hAnsi="Lato"/>
        </w:rPr>
        <w:t>time education, other than under arrangements made under section 2 of the</w:t>
      </w:r>
      <w:r w:rsidRPr="006E4089">
        <w:rPr>
          <w:rFonts w:ascii="Lato" w:hAnsi="Lato"/>
          <w:spacing w:val="1"/>
        </w:rPr>
        <w:t xml:space="preserve"> </w:t>
      </w:r>
      <w:r w:rsidRPr="006E4089">
        <w:rPr>
          <w:rFonts w:ascii="Lato" w:hAnsi="Lato"/>
        </w:rPr>
        <w:t>1973</w:t>
      </w:r>
      <w:r w:rsidRPr="006E4089">
        <w:rPr>
          <w:rFonts w:ascii="Lato" w:hAnsi="Lato"/>
          <w:spacing w:val="-1"/>
        </w:rPr>
        <w:t xml:space="preserve"> </w:t>
      </w:r>
      <w:r w:rsidRPr="006E4089">
        <w:rPr>
          <w:rFonts w:ascii="Lato" w:hAnsi="Lato"/>
        </w:rPr>
        <w:t>Actor</w:t>
      </w:r>
      <w:r w:rsidRPr="006E4089">
        <w:rPr>
          <w:rFonts w:ascii="Lato" w:hAnsi="Lato"/>
          <w:spacing w:val="2"/>
        </w:rPr>
        <w:t xml:space="preserve"> </w:t>
      </w:r>
      <w:r w:rsidRPr="006E4089">
        <w:rPr>
          <w:rFonts w:ascii="Lato" w:hAnsi="Lato"/>
        </w:rPr>
        <w:t>is</w:t>
      </w:r>
      <w:r w:rsidRPr="006E4089">
        <w:rPr>
          <w:rFonts w:ascii="Lato" w:hAnsi="Lato"/>
          <w:spacing w:val="-1"/>
        </w:rPr>
        <w:t xml:space="preserve"> </w:t>
      </w:r>
      <w:r w:rsidRPr="006E4089">
        <w:rPr>
          <w:rFonts w:ascii="Lato" w:hAnsi="Lato"/>
        </w:rPr>
        <w:t>training</w:t>
      </w:r>
      <w:r w:rsidRPr="006E4089">
        <w:rPr>
          <w:rFonts w:ascii="Lato" w:hAnsi="Lato"/>
          <w:spacing w:val="-4"/>
        </w:rPr>
        <w:t xml:space="preserve"> </w:t>
      </w:r>
      <w:r w:rsidRPr="006E4089">
        <w:rPr>
          <w:rFonts w:ascii="Lato" w:hAnsi="Lato"/>
        </w:rPr>
        <w:t>as</w:t>
      </w:r>
      <w:r w:rsidRPr="006E4089">
        <w:rPr>
          <w:rFonts w:ascii="Lato" w:hAnsi="Lato"/>
          <w:spacing w:val="-1"/>
        </w:rPr>
        <w:t xml:space="preserve"> </w:t>
      </w:r>
      <w:r w:rsidRPr="006E4089">
        <w:rPr>
          <w:rFonts w:ascii="Lato" w:hAnsi="Lato"/>
        </w:rPr>
        <w:t>a</w:t>
      </w:r>
      <w:r w:rsidRPr="006E4089">
        <w:rPr>
          <w:rFonts w:ascii="Lato" w:hAnsi="Lato"/>
          <w:spacing w:val="2"/>
        </w:rPr>
        <w:t xml:space="preserve"> </w:t>
      </w:r>
      <w:proofErr w:type="gramStart"/>
      <w:r w:rsidRPr="006E4089">
        <w:rPr>
          <w:rFonts w:ascii="Lato" w:hAnsi="Lato"/>
        </w:rPr>
        <w:t>teacher;</w:t>
      </w:r>
      <w:proofErr w:type="gramEnd"/>
    </w:p>
    <w:p w14:paraId="636B0A8C" w14:textId="77777777" w:rsidR="00E303B6" w:rsidRPr="006E4089" w:rsidRDefault="00882C1D">
      <w:pPr>
        <w:pStyle w:val="BodyText"/>
        <w:ind w:left="763"/>
        <w:rPr>
          <w:rFonts w:ascii="Lato" w:hAnsi="Lato"/>
        </w:rPr>
      </w:pPr>
      <w:r w:rsidRPr="006E4089">
        <w:rPr>
          <w:rFonts w:ascii="Lato" w:hAnsi="Lato"/>
          <w:b/>
        </w:rPr>
        <w:t>‘</w:t>
      </w:r>
      <w:proofErr w:type="gramStart"/>
      <w:r w:rsidRPr="006E4089">
        <w:rPr>
          <w:rFonts w:ascii="Lato" w:hAnsi="Lato"/>
          <w:b/>
        </w:rPr>
        <w:t>the</w:t>
      </w:r>
      <w:proofErr w:type="gramEnd"/>
      <w:r w:rsidRPr="006E4089">
        <w:rPr>
          <w:rFonts w:ascii="Lato" w:hAnsi="Lato"/>
          <w:b/>
          <w:spacing w:val="-4"/>
        </w:rPr>
        <w:t xml:space="preserve"> </w:t>
      </w:r>
      <w:r w:rsidRPr="006E4089">
        <w:rPr>
          <w:rFonts w:ascii="Lato" w:hAnsi="Lato"/>
          <w:b/>
        </w:rPr>
        <w:t>Trusts’</w:t>
      </w:r>
      <w:r w:rsidRPr="006E4089">
        <w:rPr>
          <w:rFonts w:ascii="Lato" w:hAnsi="Lato"/>
          <w:b/>
          <w:spacing w:val="-4"/>
        </w:rPr>
        <w:t xml:space="preserve"> </w:t>
      </w:r>
      <w:r w:rsidRPr="006E4089">
        <w:rPr>
          <w:rFonts w:ascii="Lato" w:hAnsi="Lato"/>
        </w:rPr>
        <w:t>means</w:t>
      </w:r>
      <w:r w:rsidRPr="006E4089">
        <w:rPr>
          <w:rFonts w:ascii="Lato" w:hAnsi="Lato"/>
          <w:spacing w:val="-4"/>
        </w:rPr>
        <w:t xml:space="preserve"> </w:t>
      </w:r>
      <w:r w:rsidRPr="006E4089">
        <w:rPr>
          <w:rFonts w:ascii="Lato" w:hAnsi="Lato"/>
        </w:rPr>
        <w:t>the</w:t>
      </w:r>
      <w:r w:rsidRPr="006E4089">
        <w:rPr>
          <w:rFonts w:ascii="Lato" w:hAnsi="Lato"/>
          <w:spacing w:val="-6"/>
        </w:rPr>
        <w:t xml:space="preserve"> </w:t>
      </w:r>
      <w:r w:rsidRPr="006E4089">
        <w:rPr>
          <w:rFonts w:ascii="Lato" w:hAnsi="Lato"/>
        </w:rPr>
        <w:t>Macfarlane</w:t>
      </w:r>
      <w:r w:rsidRPr="006E4089">
        <w:rPr>
          <w:rFonts w:ascii="Lato" w:hAnsi="Lato"/>
          <w:spacing w:val="-5"/>
        </w:rPr>
        <w:t xml:space="preserve"> </w:t>
      </w:r>
      <w:r w:rsidRPr="006E4089">
        <w:rPr>
          <w:rFonts w:ascii="Lato" w:hAnsi="Lato"/>
        </w:rPr>
        <w:t>Trust,</w:t>
      </w:r>
      <w:r w:rsidRPr="006E4089">
        <w:rPr>
          <w:rFonts w:ascii="Lato" w:hAnsi="Lato"/>
          <w:spacing w:val="-6"/>
        </w:rPr>
        <w:t xml:space="preserve"> </w:t>
      </w:r>
      <w:r w:rsidRPr="006E4089">
        <w:rPr>
          <w:rFonts w:ascii="Lato" w:hAnsi="Lato"/>
        </w:rPr>
        <w:t>the</w:t>
      </w:r>
      <w:r w:rsidRPr="006E4089">
        <w:rPr>
          <w:rFonts w:ascii="Lato" w:hAnsi="Lato"/>
          <w:spacing w:val="-1"/>
        </w:rPr>
        <w:t xml:space="preserve"> </w:t>
      </w:r>
      <w:r w:rsidRPr="006E4089">
        <w:rPr>
          <w:rFonts w:ascii="Lato" w:hAnsi="Lato"/>
        </w:rPr>
        <w:t>Macfarlane</w:t>
      </w:r>
      <w:r w:rsidRPr="006E4089">
        <w:rPr>
          <w:rFonts w:ascii="Lato" w:hAnsi="Lato"/>
          <w:spacing w:val="-2"/>
        </w:rPr>
        <w:t xml:space="preserve"> </w:t>
      </w:r>
      <w:r w:rsidRPr="006E4089">
        <w:rPr>
          <w:rFonts w:ascii="Lato" w:hAnsi="Lato"/>
        </w:rPr>
        <w:t>(Special</w:t>
      </w:r>
      <w:r w:rsidRPr="006E4089">
        <w:rPr>
          <w:rFonts w:ascii="Lato" w:hAnsi="Lato"/>
          <w:spacing w:val="-5"/>
        </w:rPr>
        <w:t xml:space="preserve"> </w:t>
      </w:r>
      <w:r w:rsidRPr="006E4089">
        <w:rPr>
          <w:rFonts w:ascii="Lato" w:hAnsi="Lato"/>
        </w:rPr>
        <w:t>Payments)</w:t>
      </w:r>
      <w:r w:rsidRPr="006E4089">
        <w:rPr>
          <w:rFonts w:ascii="Lato" w:hAnsi="Lato"/>
          <w:spacing w:val="-51"/>
        </w:rPr>
        <w:t xml:space="preserve"> </w:t>
      </w:r>
      <w:r w:rsidRPr="006E4089">
        <w:rPr>
          <w:rFonts w:ascii="Lato" w:hAnsi="Lato"/>
        </w:rPr>
        <w:t>Trust and</w:t>
      </w:r>
      <w:r w:rsidRPr="006E4089">
        <w:rPr>
          <w:rFonts w:ascii="Lato" w:hAnsi="Lato"/>
          <w:spacing w:val="-2"/>
        </w:rPr>
        <w:t xml:space="preserve"> </w:t>
      </w:r>
      <w:r w:rsidRPr="006E4089">
        <w:rPr>
          <w:rFonts w:ascii="Lato" w:hAnsi="Lato"/>
        </w:rPr>
        <w:t>the</w:t>
      </w:r>
      <w:r w:rsidRPr="006E4089">
        <w:rPr>
          <w:rFonts w:ascii="Lato" w:hAnsi="Lato"/>
          <w:spacing w:val="-2"/>
        </w:rPr>
        <w:t xml:space="preserve"> </w:t>
      </w:r>
      <w:r w:rsidRPr="006E4089">
        <w:rPr>
          <w:rFonts w:ascii="Lato" w:hAnsi="Lato"/>
        </w:rPr>
        <w:t>Macfarlane</w:t>
      </w:r>
      <w:r w:rsidRPr="006E4089">
        <w:rPr>
          <w:rFonts w:ascii="Lato" w:hAnsi="Lato"/>
          <w:spacing w:val="1"/>
        </w:rPr>
        <w:t xml:space="preserve"> </w:t>
      </w:r>
      <w:r w:rsidRPr="006E4089">
        <w:rPr>
          <w:rFonts w:ascii="Lato" w:hAnsi="Lato"/>
        </w:rPr>
        <w:t>(Special</w:t>
      </w:r>
      <w:r w:rsidRPr="006E4089">
        <w:rPr>
          <w:rFonts w:ascii="Lato" w:hAnsi="Lato"/>
          <w:spacing w:val="-3"/>
        </w:rPr>
        <w:t xml:space="preserve"> </w:t>
      </w:r>
      <w:r w:rsidRPr="006E4089">
        <w:rPr>
          <w:rFonts w:ascii="Lato" w:hAnsi="Lato"/>
        </w:rPr>
        <w:t xml:space="preserve">Payments) (No. 2) </w:t>
      </w:r>
      <w:proofErr w:type="gramStart"/>
      <w:r w:rsidRPr="006E4089">
        <w:rPr>
          <w:rFonts w:ascii="Lato" w:hAnsi="Lato"/>
        </w:rPr>
        <w:t>Trust;</w:t>
      </w:r>
      <w:proofErr w:type="gramEnd"/>
    </w:p>
    <w:p w14:paraId="1C809366" w14:textId="3D530228" w:rsidR="00E303B6" w:rsidRPr="006E4089" w:rsidRDefault="00882C1D">
      <w:pPr>
        <w:pStyle w:val="BodyText"/>
        <w:spacing w:before="1"/>
        <w:ind w:left="763" w:right="127"/>
        <w:rPr>
          <w:rFonts w:ascii="Lato" w:hAnsi="Lato"/>
        </w:rPr>
      </w:pPr>
      <w:r w:rsidRPr="006E4089">
        <w:rPr>
          <w:rFonts w:ascii="Lato" w:hAnsi="Lato"/>
          <w:b/>
        </w:rPr>
        <w:t>‘</w:t>
      </w:r>
      <w:proofErr w:type="gramStart"/>
      <w:r w:rsidR="00485DB6" w:rsidRPr="006E4089">
        <w:rPr>
          <w:rFonts w:ascii="Lato" w:hAnsi="Lato"/>
          <w:b/>
        </w:rPr>
        <w:t>u</w:t>
      </w:r>
      <w:r w:rsidRPr="006E4089">
        <w:rPr>
          <w:rFonts w:ascii="Lato" w:hAnsi="Lato"/>
          <w:b/>
        </w:rPr>
        <w:t>niversal</w:t>
      </w:r>
      <w:proofErr w:type="gramEnd"/>
      <w:r w:rsidRPr="006E4089">
        <w:rPr>
          <w:rFonts w:ascii="Lato" w:hAnsi="Lato"/>
          <w:b/>
        </w:rPr>
        <w:t xml:space="preserve"> </w:t>
      </w:r>
      <w:r w:rsidR="00485DB6" w:rsidRPr="006E4089">
        <w:rPr>
          <w:rFonts w:ascii="Lato" w:hAnsi="Lato"/>
          <w:b/>
        </w:rPr>
        <w:t>c</w:t>
      </w:r>
      <w:r w:rsidRPr="006E4089">
        <w:rPr>
          <w:rFonts w:ascii="Lato" w:hAnsi="Lato"/>
          <w:b/>
        </w:rPr>
        <w:t xml:space="preserve">redit’ </w:t>
      </w:r>
      <w:r w:rsidRPr="006E4089">
        <w:rPr>
          <w:rFonts w:ascii="Lato" w:hAnsi="Lato"/>
        </w:rPr>
        <w:t>means any payment of Universal Credit payable under the</w:t>
      </w:r>
      <w:r w:rsidRPr="006E4089">
        <w:rPr>
          <w:rFonts w:ascii="Lato" w:hAnsi="Lato"/>
          <w:spacing w:val="1"/>
        </w:rPr>
        <w:t xml:space="preserve"> </w:t>
      </w:r>
      <w:r w:rsidRPr="006E4089">
        <w:rPr>
          <w:rFonts w:ascii="Lato" w:hAnsi="Lato"/>
        </w:rPr>
        <w:t>Welfare</w:t>
      </w:r>
      <w:r w:rsidRPr="006E4089">
        <w:rPr>
          <w:rFonts w:ascii="Lato" w:hAnsi="Lato"/>
          <w:spacing w:val="6"/>
        </w:rPr>
        <w:t xml:space="preserve"> </w:t>
      </w:r>
      <w:r w:rsidRPr="006E4089">
        <w:rPr>
          <w:rFonts w:ascii="Lato" w:hAnsi="Lato"/>
        </w:rPr>
        <w:t>Reform</w:t>
      </w:r>
      <w:r w:rsidRPr="006E4089">
        <w:rPr>
          <w:rFonts w:ascii="Lato" w:hAnsi="Lato"/>
          <w:spacing w:val="2"/>
        </w:rPr>
        <w:t xml:space="preserve"> </w:t>
      </w:r>
      <w:r w:rsidRPr="006E4089">
        <w:rPr>
          <w:rFonts w:ascii="Lato" w:hAnsi="Lato"/>
        </w:rPr>
        <w:t>Act</w:t>
      </w:r>
      <w:r w:rsidRPr="006E4089">
        <w:rPr>
          <w:rFonts w:ascii="Lato" w:hAnsi="Lato"/>
          <w:spacing w:val="6"/>
        </w:rPr>
        <w:t xml:space="preserve"> </w:t>
      </w:r>
      <w:r w:rsidRPr="006E4089">
        <w:rPr>
          <w:rFonts w:ascii="Lato" w:hAnsi="Lato"/>
        </w:rPr>
        <w:t>2012,</w:t>
      </w:r>
      <w:r w:rsidRPr="006E4089">
        <w:rPr>
          <w:rFonts w:ascii="Lato" w:hAnsi="Lato"/>
          <w:spacing w:val="6"/>
        </w:rPr>
        <w:t xml:space="preserve"> </w:t>
      </w:r>
      <w:r w:rsidRPr="006E4089">
        <w:rPr>
          <w:rFonts w:ascii="Lato" w:hAnsi="Lato"/>
        </w:rPr>
        <w:t>the</w:t>
      </w:r>
      <w:r w:rsidRPr="006E4089">
        <w:rPr>
          <w:rFonts w:ascii="Lato" w:hAnsi="Lato"/>
          <w:spacing w:val="6"/>
        </w:rPr>
        <w:t xml:space="preserve"> </w:t>
      </w:r>
      <w:r w:rsidRPr="006E4089">
        <w:rPr>
          <w:rFonts w:ascii="Lato" w:hAnsi="Lato"/>
        </w:rPr>
        <w:t>Universal</w:t>
      </w:r>
      <w:r w:rsidRPr="006E4089">
        <w:rPr>
          <w:rFonts w:ascii="Lato" w:hAnsi="Lato"/>
          <w:spacing w:val="3"/>
        </w:rPr>
        <w:t xml:space="preserve"> </w:t>
      </w:r>
      <w:r w:rsidRPr="006E4089">
        <w:rPr>
          <w:rFonts w:ascii="Lato" w:hAnsi="Lato"/>
        </w:rPr>
        <w:t>Credit</w:t>
      </w:r>
      <w:r w:rsidRPr="006E4089">
        <w:rPr>
          <w:rFonts w:ascii="Lato" w:hAnsi="Lato"/>
          <w:spacing w:val="2"/>
        </w:rPr>
        <w:t xml:space="preserve"> </w:t>
      </w:r>
      <w:r w:rsidRPr="006E4089">
        <w:rPr>
          <w:rFonts w:ascii="Lato" w:hAnsi="Lato"/>
        </w:rPr>
        <w:t>Regulations</w:t>
      </w:r>
      <w:r w:rsidRPr="006E4089">
        <w:rPr>
          <w:rFonts w:ascii="Lato" w:hAnsi="Lato"/>
          <w:spacing w:val="4"/>
        </w:rPr>
        <w:t xml:space="preserve"> </w:t>
      </w:r>
      <w:r w:rsidRPr="006E4089">
        <w:rPr>
          <w:rFonts w:ascii="Lato" w:hAnsi="Lato"/>
        </w:rPr>
        <w:t>2013,</w:t>
      </w:r>
      <w:r w:rsidRPr="006E4089">
        <w:rPr>
          <w:rFonts w:ascii="Lato" w:hAnsi="Lato"/>
          <w:spacing w:val="5"/>
        </w:rPr>
        <w:t xml:space="preserve"> </w:t>
      </w:r>
      <w:r w:rsidRPr="006E4089">
        <w:rPr>
          <w:rFonts w:ascii="Lato" w:hAnsi="Lato"/>
        </w:rPr>
        <w:t>The</w:t>
      </w:r>
      <w:r w:rsidRPr="006E4089">
        <w:rPr>
          <w:rFonts w:ascii="Lato" w:hAnsi="Lato"/>
          <w:spacing w:val="1"/>
        </w:rPr>
        <w:t xml:space="preserve"> </w:t>
      </w:r>
      <w:r w:rsidRPr="006E4089">
        <w:rPr>
          <w:rFonts w:ascii="Lato" w:hAnsi="Lato"/>
        </w:rPr>
        <w:t>Universal Credit (Consequential, Supplementary, Incidental and Miscellaneous</w:t>
      </w:r>
      <w:r w:rsidRPr="006E4089">
        <w:rPr>
          <w:rFonts w:ascii="Lato" w:hAnsi="Lato"/>
          <w:spacing w:val="1"/>
        </w:rPr>
        <w:t xml:space="preserve"> </w:t>
      </w:r>
      <w:r w:rsidRPr="006E4089">
        <w:rPr>
          <w:rFonts w:ascii="Lato" w:hAnsi="Lato"/>
        </w:rPr>
        <w:t>Provisions) Regulations 2013, Universal Credit (Miscellaneous Amendments)</w:t>
      </w:r>
      <w:r w:rsidRPr="006E4089">
        <w:rPr>
          <w:rFonts w:ascii="Lato" w:hAnsi="Lato"/>
          <w:spacing w:val="1"/>
        </w:rPr>
        <w:t xml:space="preserve"> </w:t>
      </w:r>
      <w:r w:rsidRPr="006E4089">
        <w:rPr>
          <w:rFonts w:ascii="Lato" w:hAnsi="Lato"/>
        </w:rPr>
        <w:t>Regulations 2013 and the Universal Credit (Transitional Provisions) Regulations</w:t>
      </w:r>
      <w:r w:rsidRPr="006E4089">
        <w:rPr>
          <w:rFonts w:ascii="Lato" w:hAnsi="Lato"/>
          <w:spacing w:val="-52"/>
        </w:rPr>
        <w:t xml:space="preserve"> </w:t>
      </w:r>
      <w:proofErr w:type="gramStart"/>
      <w:r w:rsidRPr="006E4089">
        <w:rPr>
          <w:rFonts w:ascii="Lato" w:hAnsi="Lato"/>
        </w:rPr>
        <w:t>2014;</w:t>
      </w:r>
      <w:proofErr w:type="gramEnd"/>
    </w:p>
    <w:p w14:paraId="25CBCB0D" w14:textId="130D513E" w:rsidR="00485DB6" w:rsidRPr="006E4089" w:rsidRDefault="00485DB6" w:rsidP="00485DB6">
      <w:pPr>
        <w:pStyle w:val="BodyText"/>
        <w:ind w:left="762" w:right="152"/>
        <w:rPr>
          <w:rFonts w:ascii="Lato" w:hAnsi="Lato"/>
          <w:b/>
        </w:rPr>
      </w:pPr>
      <w:r w:rsidRPr="006E4089">
        <w:rPr>
          <w:rFonts w:ascii="Lato" w:hAnsi="Lato"/>
          <w:b/>
        </w:rPr>
        <w:t>‘</w:t>
      </w:r>
      <w:proofErr w:type="gramStart"/>
      <w:r w:rsidRPr="006E4089">
        <w:rPr>
          <w:rFonts w:ascii="Lato" w:hAnsi="Lato"/>
          <w:b/>
        </w:rPr>
        <w:t>vaccine</w:t>
      </w:r>
      <w:proofErr w:type="gramEnd"/>
      <w:r w:rsidRPr="006E4089">
        <w:rPr>
          <w:rFonts w:ascii="Lato" w:hAnsi="Lato"/>
          <w:b/>
        </w:rPr>
        <w:t xml:space="preserve"> damage payment’ </w:t>
      </w:r>
      <w:r w:rsidRPr="006E4089">
        <w:rPr>
          <w:rFonts w:ascii="Lato" w:hAnsi="Lato"/>
          <w:bCs/>
        </w:rPr>
        <w:t xml:space="preserve">means a payment made under the Vaccine Damage Payments Act </w:t>
      </w:r>
      <w:proofErr w:type="gramStart"/>
      <w:r w:rsidRPr="006E4089">
        <w:rPr>
          <w:rFonts w:ascii="Lato" w:hAnsi="Lato"/>
          <w:bCs/>
        </w:rPr>
        <w:t>1979;</w:t>
      </w:r>
      <w:proofErr w:type="gramEnd"/>
    </w:p>
    <w:p w14:paraId="6FE5A653" w14:textId="6992A04F" w:rsidR="00485DB6" w:rsidRPr="006E4089" w:rsidRDefault="00485DB6" w:rsidP="00485DB6">
      <w:pPr>
        <w:pStyle w:val="BodyText"/>
        <w:ind w:left="762" w:right="152"/>
        <w:rPr>
          <w:rFonts w:ascii="Lato" w:hAnsi="Lato"/>
          <w:bCs/>
        </w:rPr>
      </w:pPr>
      <w:r w:rsidRPr="006E4089">
        <w:rPr>
          <w:rFonts w:ascii="Lato" w:hAnsi="Lato"/>
          <w:b/>
        </w:rPr>
        <w:t>‘</w:t>
      </w:r>
      <w:proofErr w:type="gramStart"/>
      <w:r w:rsidRPr="006E4089">
        <w:rPr>
          <w:rFonts w:ascii="Lato" w:hAnsi="Lato"/>
          <w:b/>
        </w:rPr>
        <w:t>the</w:t>
      </w:r>
      <w:proofErr w:type="gramEnd"/>
      <w:r w:rsidRPr="006E4089">
        <w:rPr>
          <w:rFonts w:ascii="Lato" w:hAnsi="Lato"/>
          <w:b/>
        </w:rPr>
        <w:t xml:space="preserve"> Victims of Overseas Terrorism Compensation Scheme’ </w:t>
      </w:r>
      <w:r w:rsidRPr="006E4089">
        <w:rPr>
          <w:rFonts w:ascii="Lato" w:hAnsi="Lato"/>
          <w:bCs/>
        </w:rPr>
        <w:t xml:space="preserve">means the scheme of that name established by the Ministry of Justice in 2012 under section 47 of the Crime and Security Act </w:t>
      </w:r>
      <w:proofErr w:type="gramStart"/>
      <w:r w:rsidRPr="006E4089">
        <w:rPr>
          <w:rFonts w:ascii="Lato" w:hAnsi="Lato"/>
          <w:bCs/>
        </w:rPr>
        <w:t>2010;</w:t>
      </w:r>
      <w:proofErr w:type="gramEnd"/>
    </w:p>
    <w:p w14:paraId="0BA3712C" w14:textId="00F270FF" w:rsidR="00E303B6" w:rsidRPr="006E4089" w:rsidRDefault="00882C1D">
      <w:pPr>
        <w:pStyle w:val="BodyText"/>
        <w:ind w:left="762" w:right="152"/>
        <w:rPr>
          <w:rFonts w:ascii="Lato" w:hAnsi="Lato"/>
        </w:rPr>
      </w:pPr>
      <w:r w:rsidRPr="006E4089">
        <w:rPr>
          <w:rFonts w:ascii="Lato" w:hAnsi="Lato"/>
          <w:b/>
        </w:rPr>
        <w:t xml:space="preserve">‘Uprating Act’ </w:t>
      </w:r>
      <w:r w:rsidRPr="006E4089">
        <w:rPr>
          <w:rFonts w:ascii="Lato" w:hAnsi="Lato"/>
        </w:rPr>
        <w:t>means the Welfare Benefit Up-rating Act 2013, the Welfare</w:t>
      </w:r>
      <w:r w:rsidRPr="006E4089">
        <w:rPr>
          <w:rFonts w:ascii="Lato" w:hAnsi="Lato"/>
          <w:spacing w:val="1"/>
        </w:rPr>
        <w:t xml:space="preserve"> </w:t>
      </w:r>
      <w:r w:rsidRPr="006E4089">
        <w:rPr>
          <w:rFonts w:ascii="Lato" w:hAnsi="Lato"/>
        </w:rPr>
        <w:t>Benefits Up-rating Order 2014 and the Welfare Benefits Up-rating Order 2015;</w:t>
      </w:r>
      <w:r w:rsidRPr="006E4089">
        <w:rPr>
          <w:rFonts w:ascii="Lato" w:hAnsi="Lato"/>
          <w:spacing w:val="-53"/>
        </w:rPr>
        <w:t xml:space="preserve"> </w:t>
      </w:r>
      <w:r w:rsidRPr="006E4089">
        <w:rPr>
          <w:rFonts w:ascii="Lato" w:hAnsi="Lato"/>
          <w:b/>
        </w:rPr>
        <w:t xml:space="preserve">‘voluntary organisation’ </w:t>
      </w:r>
      <w:r w:rsidRPr="006E4089">
        <w:rPr>
          <w:rFonts w:ascii="Lato" w:hAnsi="Lato"/>
        </w:rPr>
        <w:t>means a body, other than a public or local authority,</w:t>
      </w:r>
      <w:r w:rsidRPr="006E4089">
        <w:rPr>
          <w:rFonts w:ascii="Lato" w:hAnsi="Lato"/>
          <w:spacing w:val="1"/>
        </w:rPr>
        <w:t xml:space="preserve"> </w:t>
      </w:r>
      <w:r w:rsidRPr="006E4089">
        <w:rPr>
          <w:rFonts w:ascii="Lato" w:hAnsi="Lato"/>
        </w:rPr>
        <w:t>the</w:t>
      </w:r>
      <w:r w:rsidRPr="006E4089">
        <w:rPr>
          <w:rFonts w:ascii="Lato" w:hAnsi="Lato"/>
          <w:spacing w:val="1"/>
        </w:rPr>
        <w:t xml:space="preserve"> </w:t>
      </w:r>
      <w:r w:rsidRPr="006E4089">
        <w:rPr>
          <w:rFonts w:ascii="Lato" w:hAnsi="Lato"/>
        </w:rPr>
        <w:t>activities</w:t>
      </w:r>
      <w:r w:rsidRPr="006E4089">
        <w:rPr>
          <w:rFonts w:ascii="Lato" w:hAnsi="Lato"/>
          <w:spacing w:val="-6"/>
        </w:rPr>
        <w:t xml:space="preserve"> </w:t>
      </w:r>
      <w:r w:rsidRPr="006E4089">
        <w:rPr>
          <w:rFonts w:ascii="Lato" w:hAnsi="Lato"/>
        </w:rPr>
        <w:t>of</w:t>
      </w:r>
      <w:r w:rsidRPr="006E4089">
        <w:rPr>
          <w:rFonts w:ascii="Lato" w:hAnsi="Lato"/>
          <w:spacing w:val="-1"/>
        </w:rPr>
        <w:t xml:space="preserve"> </w:t>
      </w:r>
      <w:r w:rsidRPr="006E4089">
        <w:rPr>
          <w:rFonts w:ascii="Lato" w:hAnsi="Lato"/>
        </w:rPr>
        <w:t>which</w:t>
      </w:r>
      <w:r w:rsidRPr="006E4089">
        <w:rPr>
          <w:rFonts w:ascii="Lato" w:hAnsi="Lato"/>
          <w:spacing w:val="2"/>
        </w:rPr>
        <w:t xml:space="preserve"> </w:t>
      </w:r>
      <w:r w:rsidRPr="006E4089">
        <w:rPr>
          <w:rFonts w:ascii="Lato" w:hAnsi="Lato"/>
        </w:rPr>
        <w:t>are</w:t>
      </w:r>
      <w:r w:rsidRPr="006E4089">
        <w:rPr>
          <w:rFonts w:ascii="Lato" w:hAnsi="Lato"/>
          <w:spacing w:val="1"/>
        </w:rPr>
        <w:t xml:space="preserve"> </w:t>
      </w:r>
      <w:r w:rsidRPr="006E4089">
        <w:rPr>
          <w:rFonts w:ascii="Lato" w:hAnsi="Lato"/>
        </w:rPr>
        <w:t>carried</w:t>
      </w:r>
      <w:r w:rsidRPr="006E4089">
        <w:rPr>
          <w:rFonts w:ascii="Lato" w:hAnsi="Lato"/>
          <w:spacing w:val="-2"/>
        </w:rPr>
        <w:t xml:space="preserve"> </w:t>
      </w:r>
      <w:r w:rsidRPr="006E4089">
        <w:rPr>
          <w:rFonts w:ascii="Lato" w:hAnsi="Lato"/>
        </w:rPr>
        <w:t>on</w:t>
      </w:r>
      <w:r w:rsidRPr="006E4089">
        <w:rPr>
          <w:rFonts w:ascii="Lato" w:hAnsi="Lato"/>
          <w:spacing w:val="-2"/>
        </w:rPr>
        <w:t xml:space="preserve"> </w:t>
      </w:r>
      <w:r w:rsidRPr="006E4089">
        <w:rPr>
          <w:rFonts w:ascii="Lato" w:hAnsi="Lato"/>
        </w:rPr>
        <w:t>otherwise</w:t>
      </w:r>
      <w:r w:rsidRPr="006E4089">
        <w:rPr>
          <w:rFonts w:ascii="Lato" w:hAnsi="Lato"/>
          <w:spacing w:val="1"/>
        </w:rPr>
        <w:t xml:space="preserve"> </w:t>
      </w:r>
      <w:r w:rsidRPr="006E4089">
        <w:rPr>
          <w:rFonts w:ascii="Lato" w:hAnsi="Lato"/>
        </w:rPr>
        <w:t>than</w:t>
      </w:r>
      <w:r w:rsidRPr="006E4089">
        <w:rPr>
          <w:rFonts w:ascii="Lato" w:hAnsi="Lato"/>
          <w:spacing w:val="2"/>
        </w:rPr>
        <w:t xml:space="preserve"> </w:t>
      </w:r>
      <w:r w:rsidRPr="006E4089">
        <w:rPr>
          <w:rFonts w:ascii="Lato" w:hAnsi="Lato"/>
        </w:rPr>
        <w:t>for</w:t>
      </w:r>
      <w:r w:rsidRPr="006E4089">
        <w:rPr>
          <w:rFonts w:ascii="Lato" w:hAnsi="Lato"/>
          <w:spacing w:val="-3"/>
        </w:rPr>
        <w:t xml:space="preserve"> </w:t>
      </w:r>
      <w:proofErr w:type="gramStart"/>
      <w:r w:rsidRPr="006E4089">
        <w:rPr>
          <w:rFonts w:ascii="Lato" w:hAnsi="Lato"/>
        </w:rPr>
        <w:t>profit;</w:t>
      </w:r>
      <w:proofErr w:type="gramEnd"/>
    </w:p>
    <w:p w14:paraId="1839528B" w14:textId="77777777" w:rsidR="00E303B6" w:rsidRPr="006E4089" w:rsidRDefault="00882C1D">
      <w:pPr>
        <w:pStyle w:val="BodyText"/>
        <w:ind w:left="762" w:right="535"/>
        <w:jc w:val="both"/>
        <w:rPr>
          <w:rFonts w:ascii="Lato" w:hAnsi="Lato"/>
        </w:rPr>
      </w:pPr>
      <w:r w:rsidRPr="006E4089">
        <w:rPr>
          <w:rFonts w:ascii="Lato" w:hAnsi="Lato"/>
          <w:b/>
        </w:rPr>
        <w:t>‘</w:t>
      </w:r>
      <w:proofErr w:type="gramStart"/>
      <w:r w:rsidRPr="006E4089">
        <w:rPr>
          <w:rFonts w:ascii="Lato" w:hAnsi="Lato"/>
          <w:b/>
        </w:rPr>
        <w:t>war</w:t>
      </w:r>
      <w:proofErr w:type="gramEnd"/>
      <w:r w:rsidRPr="006E4089">
        <w:rPr>
          <w:rFonts w:ascii="Lato" w:hAnsi="Lato"/>
          <w:b/>
        </w:rPr>
        <w:t xml:space="preserve"> disablement pension’ </w:t>
      </w:r>
      <w:r w:rsidRPr="006E4089">
        <w:rPr>
          <w:rFonts w:ascii="Lato" w:hAnsi="Lato"/>
        </w:rPr>
        <w:t>means any retired pay or pension or allowance</w:t>
      </w:r>
      <w:r w:rsidRPr="006E4089">
        <w:rPr>
          <w:rFonts w:ascii="Lato" w:hAnsi="Lato"/>
          <w:spacing w:val="-52"/>
        </w:rPr>
        <w:t xml:space="preserve"> </w:t>
      </w:r>
      <w:r w:rsidRPr="006E4089">
        <w:rPr>
          <w:rFonts w:ascii="Lato" w:hAnsi="Lato"/>
        </w:rPr>
        <w:t>payable in respect of disablement under an instrument specified in section</w:t>
      </w:r>
      <w:r w:rsidRPr="006E4089">
        <w:rPr>
          <w:rFonts w:ascii="Lato" w:hAnsi="Lato"/>
          <w:spacing w:val="-53"/>
        </w:rPr>
        <w:t xml:space="preserve"> </w:t>
      </w:r>
      <w:r w:rsidRPr="006E4089">
        <w:rPr>
          <w:rFonts w:ascii="Lato" w:hAnsi="Lato"/>
        </w:rPr>
        <w:t>639(2)</w:t>
      </w:r>
      <w:r w:rsidRPr="006E4089">
        <w:rPr>
          <w:rFonts w:ascii="Lato" w:hAnsi="Lato"/>
          <w:spacing w:val="-1"/>
        </w:rPr>
        <w:t xml:space="preserve"> </w:t>
      </w:r>
      <w:r w:rsidRPr="006E4089">
        <w:rPr>
          <w:rFonts w:ascii="Lato" w:hAnsi="Lato"/>
        </w:rPr>
        <w:t>of</w:t>
      </w:r>
      <w:r w:rsidRPr="006E4089">
        <w:rPr>
          <w:rFonts w:ascii="Lato" w:hAnsi="Lato"/>
          <w:spacing w:val="-1"/>
        </w:rPr>
        <w:t xml:space="preserve"> </w:t>
      </w:r>
      <w:r w:rsidRPr="006E4089">
        <w:rPr>
          <w:rFonts w:ascii="Lato" w:hAnsi="Lato"/>
        </w:rPr>
        <w:t>the</w:t>
      </w:r>
      <w:r w:rsidRPr="006E4089">
        <w:rPr>
          <w:rFonts w:ascii="Lato" w:hAnsi="Lato"/>
          <w:spacing w:val="1"/>
        </w:rPr>
        <w:t xml:space="preserve"> </w:t>
      </w:r>
      <w:r w:rsidRPr="006E4089">
        <w:rPr>
          <w:rFonts w:ascii="Lato" w:hAnsi="Lato"/>
        </w:rPr>
        <w:t>Income</w:t>
      </w:r>
      <w:r w:rsidRPr="006E4089">
        <w:rPr>
          <w:rFonts w:ascii="Lato" w:hAnsi="Lato"/>
          <w:spacing w:val="-3"/>
        </w:rPr>
        <w:t xml:space="preserve"> </w:t>
      </w:r>
      <w:r w:rsidRPr="006E4089">
        <w:rPr>
          <w:rFonts w:ascii="Lato" w:hAnsi="Lato"/>
        </w:rPr>
        <w:t>Tax</w:t>
      </w:r>
      <w:r w:rsidRPr="006E4089">
        <w:rPr>
          <w:rFonts w:ascii="Lato" w:hAnsi="Lato"/>
          <w:spacing w:val="1"/>
        </w:rPr>
        <w:t xml:space="preserve"> </w:t>
      </w:r>
      <w:r w:rsidRPr="006E4089">
        <w:rPr>
          <w:rFonts w:ascii="Lato" w:hAnsi="Lato"/>
        </w:rPr>
        <w:t>(Earnings</w:t>
      </w:r>
      <w:r w:rsidRPr="006E4089">
        <w:rPr>
          <w:rFonts w:ascii="Lato" w:hAnsi="Lato"/>
          <w:spacing w:val="-2"/>
        </w:rPr>
        <w:t xml:space="preserve"> </w:t>
      </w:r>
      <w:r w:rsidRPr="006E4089">
        <w:rPr>
          <w:rFonts w:ascii="Lato" w:hAnsi="Lato"/>
        </w:rPr>
        <w:t>and</w:t>
      </w:r>
      <w:r w:rsidRPr="006E4089">
        <w:rPr>
          <w:rFonts w:ascii="Lato" w:hAnsi="Lato"/>
          <w:spacing w:val="-2"/>
        </w:rPr>
        <w:t xml:space="preserve"> </w:t>
      </w:r>
      <w:r w:rsidRPr="006E4089">
        <w:rPr>
          <w:rFonts w:ascii="Lato" w:hAnsi="Lato"/>
        </w:rPr>
        <w:t>Pensions)</w:t>
      </w:r>
      <w:r w:rsidRPr="006E4089">
        <w:rPr>
          <w:rFonts w:ascii="Lato" w:hAnsi="Lato"/>
          <w:spacing w:val="-1"/>
        </w:rPr>
        <w:t xml:space="preserve"> </w:t>
      </w:r>
      <w:r w:rsidRPr="006E4089">
        <w:rPr>
          <w:rFonts w:ascii="Lato" w:hAnsi="Lato"/>
        </w:rPr>
        <w:t>Act</w:t>
      </w:r>
      <w:r w:rsidRPr="006E4089">
        <w:rPr>
          <w:rFonts w:ascii="Lato" w:hAnsi="Lato"/>
          <w:spacing w:val="1"/>
        </w:rPr>
        <w:t xml:space="preserve"> </w:t>
      </w:r>
      <w:proofErr w:type="gramStart"/>
      <w:r w:rsidRPr="006E4089">
        <w:rPr>
          <w:rFonts w:ascii="Lato" w:hAnsi="Lato"/>
        </w:rPr>
        <w:t>2003;</w:t>
      </w:r>
      <w:proofErr w:type="gramEnd"/>
    </w:p>
    <w:p w14:paraId="6A2062C1" w14:textId="77777777" w:rsidR="00E303B6" w:rsidRPr="006E4089" w:rsidRDefault="00882C1D">
      <w:pPr>
        <w:pStyle w:val="BodyText"/>
        <w:ind w:left="762" w:right="306"/>
        <w:jc w:val="both"/>
        <w:rPr>
          <w:rFonts w:ascii="Lato" w:hAnsi="Lato"/>
        </w:rPr>
      </w:pPr>
      <w:r w:rsidRPr="006E4089">
        <w:rPr>
          <w:rFonts w:ascii="Lato" w:hAnsi="Lato"/>
          <w:b/>
        </w:rPr>
        <w:t>‘</w:t>
      </w:r>
      <w:proofErr w:type="gramStart"/>
      <w:r w:rsidRPr="006E4089">
        <w:rPr>
          <w:rFonts w:ascii="Lato" w:hAnsi="Lato"/>
          <w:b/>
        </w:rPr>
        <w:t>war</w:t>
      </w:r>
      <w:proofErr w:type="gramEnd"/>
      <w:r w:rsidRPr="006E4089">
        <w:rPr>
          <w:rFonts w:ascii="Lato" w:hAnsi="Lato"/>
          <w:b/>
        </w:rPr>
        <w:t xml:space="preserve"> pension’ </w:t>
      </w:r>
      <w:r w:rsidRPr="006E4089">
        <w:rPr>
          <w:rFonts w:ascii="Lato" w:hAnsi="Lato"/>
        </w:rPr>
        <w:t>means a war disablement pension, a war widow’s pension or a</w:t>
      </w:r>
      <w:r w:rsidRPr="006E4089">
        <w:rPr>
          <w:rFonts w:ascii="Lato" w:hAnsi="Lato"/>
          <w:spacing w:val="-53"/>
        </w:rPr>
        <w:t xml:space="preserve"> </w:t>
      </w:r>
      <w:r w:rsidRPr="006E4089">
        <w:rPr>
          <w:rFonts w:ascii="Lato" w:hAnsi="Lato"/>
        </w:rPr>
        <w:t>war</w:t>
      </w:r>
      <w:r w:rsidRPr="006E4089">
        <w:rPr>
          <w:rFonts w:ascii="Lato" w:hAnsi="Lato"/>
          <w:spacing w:val="1"/>
        </w:rPr>
        <w:t xml:space="preserve"> </w:t>
      </w:r>
      <w:r w:rsidRPr="006E4089">
        <w:rPr>
          <w:rFonts w:ascii="Lato" w:hAnsi="Lato"/>
        </w:rPr>
        <w:t>widower’s</w:t>
      </w:r>
      <w:r w:rsidRPr="006E4089">
        <w:rPr>
          <w:rFonts w:ascii="Lato" w:hAnsi="Lato"/>
          <w:spacing w:val="-5"/>
        </w:rPr>
        <w:t xml:space="preserve"> </w:t>
      </w:r>
      <w:proofErr w:type="gramStart"/>
      <w:r w:rsidRPr="006E4089">
        <w:rPr>
          <w:rFonts w:ascii="Lato" w:hAnsi="Lato"/>
        </w:rPr>
        <w:t>pension;</w:t>
      </w:r>
      <w:proofErr w:type="gramEnd"/>
    </w:p>
    <w:p w14:paraId="1179A976" w14:textId="2FB33D95" w:rsidR="00E303B6" w:rsidRPr="006E4089" w:rsidRDefault="00882C1D" w:rsidP="003B1F82">
      <w:pPr>
        <w:spacing w:line="289" w:lineRule="exact"/>
        <w:ind w:left="764"/>
        <w:jc w:val="both"/>
        <w:rPr>
          <w:rFonts w:ascii="Lato" w:hAnsi="Lato"/>
        </w:rPr>
      </w:pPr>
      <w:r w:rsidRPr="006E4089">
        <w:rPr>
          <w:rFonts w:ascii="Lato" w:hAnsi="Lato"/>
          <w:b/>
          <w:sz w:val="24"/>
        </w:rPr>
        <w:t>‘</w:t>
      </w:r>
      <w:proofErr w:type="gramStart"/>
      <w:r w:rsidRPr="006E4089">
        <w:rPr>
          <w:rFonts w:ascii="Lato" w:hAnsi="Lato"/>
          <w:b/>
          <w:sz w:val="24"/>
        </w:rPr>
        <w:t>war</w:t>
      </w:r>
      <w:proofErr w:type="gramEnd"/>
      <w:r w:rsidRPr="006E4089">
        <w:rPr>
          <w:rFonts w:ascii="Lato" w:hAnsi="Lato"/>
          <w:b/>
          <w:spacing w:val="-3"/>
          <w:sz w:val="24"/>
        </w:rPr>
        <w:t xml:space="preserve"> </w:t>
      </w:r>
      <w:r w:rsidRPr="006E4089">
        <w:rPr>
          <w:rFonts w:ascii="Lato" w:hAnsi="Lato"/>
          <w:b/>
          <w:sz w:val="24"/>
        </w:rPr>
        <w:t>widow’s</w:t>
      </w:r>
      <w:r w:rsidRPr="006E4089">
        <w:rPr>
          <w:rFonts w:ascii="Lato" w:hAnsi="Lato"/>
          <w:b/>
          <w:spacing w:val="-1"/>
          <w:sz w:val="24"/>
        </w:rPr>
        <w:t xml:space="preserve"> </w:t>
      </w:r>
      <w:r w:rsidRPr="006E4089">
        <w:rPr>
          <w:rFonts w:ascii="Lato" w:hAnsi="Lato"/>
          <w:b/>
          <w:sz w:val="24"/>
        </w:rPr>
        <w:t>pension’</w:t>
      </w:r>
      <w:r w:rsidRPr="006E4089">
        <w:rPr>
          <w:rFonts w:ascii="Lato" w:hAnsi="Lato"/>
          <w:b/>
          <w:spacing w:val="-2"/>
          <w:sz w:val="24"/>
        </w:rPr>
        <w:t xml:space="preserve"> </w:t>
      </w:r>
      <w:r w:rsidRPr="006E4089">
        <w:rPr>
          <w:rFonts w:ascii="Lato" w:hAnsi="Lato"/>
          <w:sz w:val="24"/>
        </w:rPr>
        <w:t>means</w:t>
      </w:r>
      <w:r w:rsidRPr="006E4089">
        <w:rPr>
          <w:rFonts w:ascii="Lato" w:hAnsi="Lato"/>
          <w:spacing w:val="-3"/>
          <w:sz w:val="24"/>
        </w:rPr>
        <w:t xml:space="preserve"> </w:t>
      </w:r>
      <w:r w:rsidRPr="006E4089">
        <w:rPr>
          <w:rFonts w:ascii="Lato" w:hAnsi="Lato"/>
          <w:sz w:val="24"/>
        </w:rPr>
        <w:t>any</w:t>
      </w:r>
      <w:r w:rsidRPr="006E4089">
        <w:rPr>
          <w:rFonts w:ascii="Lato" w:hAnsi="Lato"/>
          <w:spacing w:val="-1"/>
          <w:sz w:val="24"/>
        </w:rPr>
        <w:t xml:space="preserve"> </w:t>
      </w:r>
      <w:r w:rsidRPr="006E4089">
        <w:rPr>
          <w:rFonts w:ascii="Lato" w:hAnsi="Lato"/>
          <w:sz w:val="24"/>
        </w:rPr>
        <w:t>pension</w:t>
      </w:r>
      <w:r w:rsidRPr="006E4089">
        <w:rPr>
          <w:rFonts w:ascii="Lato" w:hAnsi="Lato"/>
          <w:spacing w:val="1"/>
          <w:sz w:val="24"/>
        </w:rPr>
        <w:t xml:space="preserve"> </w:t>
      </w:r>
      <w:r w:rsidRPr="006E4089">
        <w:rPr>
          <w:rFonts w:ascii="Lato" w:hAnsi="Lato"/>
          <w:sz w:val="24"/>
        </w:rPr>
        <w:t>or</w:t>
      </w:r>
      <w:r w:rsidRPr="006E4089">
        <w:rPr>
          <w:rFonts w:ascii="Lato" w:hAnsi="Lato"/>
          <w:spacing w:val="-4"/>
          <w:sz w:val="24"/>
        </w:rPr>
        <w:t xml:space="preserve"> </w:t>
      </w:r>
      <w:r w:rsidRPr="006E4089">
        <w:rPr>
          <w:rFonts w:ascii="Lato" w:hAnsi="Lato"/>
          <w:sz w:val="24"/>
        </w:rPr>
        <w:t>allowance payable to</w:t>
      </w:r>
      <w:r w:rsidRPr="006E4089">
        <w:rPr>
          <w:rFonts w:ascii="Lato" w:hAnsi="Lato"/>
          <w:spacing w:val="-3"/>
          <w:sz w:val="24"/>
        </w:rPr>
        <w:t xml:space="preserve"> </w:t>
      </w:r>
      <w:r w:rsidRPr="006E4089">
        <w:rPr>
          <w:rFonts w:ascii="Lato" w:hAnsi="Lato"/>
          <w:sz w:val="24"/>
        </w:rPr>
        <w:t>a</w:t>
      </w:r>
      <w:r w:rsidRPr="006E4089">
        <w:rPr>
          <w:rFonts w:ascii="Lato" w:hAnsi="Lato"/>
          <w:spacing w:val="-4"/>
          <w:sz w:val="24"/>
        </w:rPr>
        <w:t xml:space="preserve"> </w:t>
      </w:r>
      <w:r w:rsidRPr="006E4089">
        <w:rPr>
          <w:rFonts w:ascii="Lato" w:hAnsi="Lato"/>
          <w:sz w:val="24"/>
        </w:rPr>
        <w:t>woman</w:t>
      </w:r>
      <w:r w:rsidR="003B1F82" w:rsidRPr="006E4089">
        <w:rPr>
          <w:rFonts w:ascii="Lato" w:hAnsi="Lato"/>
          <w:sz w:val="24"/>
        </w:rPr>
        <w:t xml:space="preserve"> </w:t>
      </w:r>
      <w:r w:rsidRPr="006E4089">
        <w:rPr>
          <w:rFonts w:ascii="Lato" w:hAnsi="Lato"/>
        </w:rPr>
        <w:t>as a widow under an instrument specified in section 639(2) of the Income Tax</w:t>
      </w:r>
      <w:r w:rsidRPr="006E4089">
        <w:rPr>
          <w:rFonts w:ascii="Lato" w:hAnsi="Lato"/>
          <w:spacing w:val="1"/>
        </w:rPr>
        <w:t xml:space="preserve"> </w:t>
      </w:r>
      <w:r w:rsidRPr="006E4089">
        <w:rPr>
          <w:rFonts w:ascii="Lato" w:hAnsi="Lato"/>
        </w:rPr>
        <w:t>(Earnings and Pensions) Act 2003 in respect of the death or disablement of any</w:t>
      </w:r>
      <w:r w:rsidRPr="006E4089">
        <w:rPr>
          <w:rFonts w:ascii="Lato" w:hAnsi="Lato"/>
          <w:spacing w:val="-53"/>
        </w:rPr>
        <w:t xml:space="preserve"> </w:t>
      </w:r>
      <w:proofErr w:type="gramStart"/>
      <w:r w:rsidRPr="006E4089">
        <w:rPr>
          <w:rFonts w:ascii="Lato" w:hAnsi="Lato"/>
        </w:rPr>
        <w:t>person;</w:t>
      </w:r>
      <w:proofErr w:type="gramEnd"/>
    </w:p>
    <w:p w14:paraId="0366CC5E" w14:textId="77777777" w:rsidR="00E303B6" w:rsidRPr="006E4089" w:rsidRDefault="00882C1D">
      <w:pPr>
        <w:pStyle w:val="BodyText"/>
        <w:spacing w:before="1"/>
        <w:ind w:left="763" w:right="123"/>
        <w:rPr>
          <w:rFonts w:ascii="Lato" w:hAnsi="Lato"/>
        </w:rPr>
      </w:pPr>
      <w:r w:rsidRPr="006E4089">
        <w:rPr>
          <w:rFonts w:ascii="Lato" w:hAnsi="Lato"/>
          <w:b/>
        </w:rPr>
        <w:t>‘</w:t>
      </w:r>
      <w:proofErr w:type="gramStart"/>
      <w:r w:rsidRPr="006E4089">
        <w:rPr>
          <w:rFonts w:ascii="Lato" w:hAnsi="Lato"/>
          <w:b/>
        </w:rPr>
        <w:t>war</w:t>
      </w:r>
      <w:proofErr w:type="gramEnd"/>
      <w:r w:rsidRPr="006E4089">
        <w:rPr>
          <w:rFonts w:ascii="Lato" w:hAnsi="Lato"/>
          <w:b/>
        </w:rPr>
        <w:t xml:space="preserve"> widower’s pension’ </w:t>
      </w:r>
      <w:r w:rsidRPr="006E4089">
        <w:rPr>
          <w:rFonts w:ascii="Lato" w:hAnsi="Lato"/>
        </w:rPr>
        <w:t>means any pension or allowance payable to a man as</w:t>
      </w:r>
      <w:r w:rsidRPr="006E4089">
        <w:rPr>
          <w:rFonts w:ascii="Lato" w:hAnsi="Lato"/>
          <w:spacing w:val="-52"/>
        </w:rPr>
        <w:t xml:space="preserve"> </w:t>
      </w:r>
      <w:r w:rsidRPr="006E4089">
        <w:rPr>
          <w:rFonts w:ascii="Lato" w:hAnsi="Lato"/>
        </w:rPr>
        <w:t>a widower or to a surviving civil partner under an instrument specified in</w:t>
      </w:r>
      <w:r w:rsidRPr="006E4089">
        <w:rPr>
          <w:rFonts w:ascii="Lato" w:hAnsi="Lato"/>
          <w:spacing w:val="1"/>
        </w:rPr>
        <w:t xml:space="preserve"> </w:t>
      </w:r>
      <w:r w:rsidRPr="006E4089">
        <w:rPr>
          <w:rFonts w:ascii="Lato" w:hAnsi="Lato"/>
        </w:rPr>
        <w:t>section 639(2) of the Income Tax (Earnings and Pensions) Act 2003 in respect</w:t>
      </w:r>
      <w:r w:rsidRPr="006E4089">
        <w:rPr>
          <w:rFonts w:ascii="Lato" w:hAnsi="Lato"/>
          <w:spacing w:val="1"/>
        </w:rPr>
        <w:t xml:space="preserve"> </w:t>
      </w:r>
      <w:r w:rsidRPr="006E4089">
        <w:rPr>
          <w:rFonts w:ascii="Lato" w:hAnsi="Lato"/>
        </w:rPr>
        <w:t>of</w:t>
      </w:r>
      <w:r w:rsidRPr="006E4089">
        <w:rPr>
          <w:rFonts w:ascii="Lato" w:hAnsi="Lato"/>
          <w:spacing w:val="-1"/>
        </w:rPr>
        <w:t xml:space="preserve"> </w:t>
      </w:r>
      <w:r w:rsidRPr="006E4089">
        <w:rPr>
          <w:rFonts w:ascii="Lato" w:hAnsi="Lato"/>
        </w:rPr>
        <w:t>the</w:t>
      </w:r>
      <w:r w:rsidRPr="006E4089">
        <w:rPr>
          <w:rFonts w:ascii="Lato" w:hAnsi="Lato"/>
          <w:spacing w:val="-2"/>
        </w:rPr>
        <w:t xml:space="preserve"> </w:t>
      </w:r>
      <w:r w:rsidRPr="006E4089">
        <w:rPr>
          <w:rFonts w:ascii="Lato" w:hAnsi="Lato"/>
        </w:rPr>
        <w:t>death</w:t>
      </w:r>
      <w:r w:rsidRPr="006E4089">
        <w:rPr>
          <w:rFonts w:ascii="Lato" w:hAnsi="Lato"/>
          <w:spacing w:val="-1"/>
        </w:rPr>
        <w:t xml:space="preserve"> </w:t>
      </w:r>
      <w:r w:rsidRPr="006E4089">
        <w:rPr>
          <w:rFonts w:ascii="Lato" w:hAnsi="Lato"/>
        </w:rPr>
        <w:t>or</w:t>
      </w:r>
      <w:r w:rsidRPr="006E4089">
        <w:rPr>
          <w:rFonts w:ascii="Lato" w:hAnsi="Lato"/>
          <w:spacing w:val="2"/>
        </w:rPr>
        <w:t xml:space="preserve"> </w:t>
      </w:r>
      <w:r w:rsidRPr="006E4089">
        <w:rPr>
          <w:rFonts w:ascii="Lato" w:hAnsi="Lato"/>
        </w:rPr>
        <w:t>disablement</w:t>
      </w:r>
      <w:r w:rsidRPr="006E4089">
        <w:rPr>
          <w:rFonts w:ascii="Lato" w:hAnsi="Lato"/>
          <w:spacing w:val="-3"/>
        </w:rPr>
        <w:t xml:space="preserve"> </w:t>
      </w:r>
      <w:r w:rsidRPr="006E4089">
        <w:rPr>
          <w:rFonts w:ascii="Lato" w:hAnsi="Lato"/>
        </w:rPr>
        <w:t xml:space="preserve">of any </w:t>
      </w:r>
      <w:proofErr w:type="gramStart"/>
      <w:r w:rsidRPr="006E4089">
        <w:rPr>
          <w:rFonts w:ascii="Lato" w:hAnsi="Lato"/>
        </w:rPr>
        <w:t>person;</w:t>
      </w:r>
      <w:proofErr w:type="gramEnd"/>
    </w:p>
    <w:p w14:paraId="19BAE3FA" w14:textId="77777777" w:rsidR="00E303B6" w:rsidRPr="006E4089" w:rsidRDefault="00882C1D">
      <w:pPr>
        <w:spacing w:before="1" w:line="293" w:lineRule="exact"/>
        <w:ind w:left="763"/>
        <w:rPr>
          <w:rFonts w:ascii="Lato" w:hAnsi="Lato"/>
          <w:sz w:val="24"/>
        </w:rPr>
      </w:pPr>
      <w:r w:rsidRPr="006E4089">
        <w:rPr>
          <w:rFonts w:ascii="Lato" w:hAnsi="Lato"/>
          <w:b/>
          <w:sz w:val="24"/>
        </w:rPr>
        <w:t>‘</w:t>
      </w:r>
      <w:proofErr w:type="gramStart"/>
      <w:r w:rsidRPr="006E4089">
        <w:rPr>
          <w:rFonts w:ascii="Lato" w:hAnsi="Lato"/>
          <w:b/>
          <w:sz w:val="24"/>
        </w:rPr>
        <w:t>water</w:t>
      </w:r>
      <w:proofErr w:type="gramEnd"/>
      <w:r w:rsidRPr="006E4089">
        <w:rPr>
          <w:rFonts w:ascii="Lato" w:hAnsi="Lato"/>
          <w:b/>
          <w:spacing w:val="-3"/>
          <w:sz w:val="24"/>
        </w:rPr>
        <w:t xml:space="preserve"> </w:t>
      </w:r>
      <w:r w:rsidRPr="006E4089">
        <w:rPr>
          <w:rFonts w:ascii="Lato" w:hAnsi="Lato"/>
          <w:b/>
          <w:sz w:val="24"/>
        </w:rPr>
        <w:t>charges’</w:t>
      </w:r>
      <w:r w:rsidRPr="006E4089">
        <w:rPr>
          <w:rFonts w:ascii="Lato" w:hAnsi="Lato"/>
          <w:b/>
          <w:spacing w:val="-4"/>
          <w:sz w:val="24"/>
        </w:rPr>
        <w:t xml:space="preserve"> </w:t>
      </w:r>
      <w:proofErr w:type="gramStart"/>
      <w:r w:rsidRPr="006E4089">
        <w:rPr>
          <w:rFonts w:ascii="Lato" w:hAnsi="Lato"/>
          <w:sz w:val="24"/>
        </w:rPr>
        <w:t>means;</w:t>
      </w:r>
      <w:proofErr w:type="gramEnd"/>
    </w:p>
    <w:p w14:paraId="31C8BFA5" w14:textId="77777777" w:rsidR="00E303B6" w:rsidRPr="006E4089" w:rsidRDefault="00882C1D">
      <w:pPr>
        <w:pStyle w:val="ListParagraph"/>
        <w:numPr>
          <w:ilvl w:val="0"/>
          <w:numId w:val="125"/>
        </w:numPr>
        <w:tabs>
          <w:tab w:val="left" w:pos="1080"/>
        </w:tabs>
        <w:ind w:right="565" w:firstLine="0"/>
        <w:rPr>
          <w:sz w:val="24"/>
        </w:rPr>
      </w:pPr>
      <w:r w:rsidRPr="006E4089">
        <w:rPr>
          <w:sz w:val="24"/>
        </w:rPr>
        <w:t>as respects England and Wales, any water and sewerage charges under</w:t>
      </w:r>
      <w:r w:rsidRPr="006E4089">
        <w:rPr>
          <w:spacing w:val="-52"/>
          <w:sz w:val="24"/>
        </w:rPr>
        <w:t xml:space="preserve"> </w:t>
      </w:r>
      <w:r w:rsidRPr="006E4089">
        <w:rPr>
          <w:sz w:val="24"/>
        </w:rPr>
        <w:t>Chapter</w:t>
      </w:r>
      <w:r w:rsidRPr="006E4089">
        <w:rPr>
          <w:spacing w:val="-4"/>
          <w:sz w:val="24"/>
        </w:rPr>
        <w:t xml:space="preserve"> </w:t>
      </w:r>
      <w:r w:rsidRPr="006E4089">
        <w:rPr>
          <w:sz w:val="24"/>
        </w:rPr>
        <w:t>1 of</w:t>
      </w:r>
      <w:r w:rsidRPr="006E4089">
        <w:rPr>
          <w:spacing w:val="-1"/>
          <w:sz w:val="24"/>
        </w:rPr>
        <w:t xml:space="preserve"> </w:t>
      </w:r>
      <w:r w:rsidRPr="006E4089">
        <w:rPr>
          <w:sz w:val="24"/>
        </w:rPr>
        <w:t>Part</w:t>
      </w:r>
      <w:r w:rsidRPr="006E4089">
        <w:rPr>
          <w:spacing w:val="1"/>
          <w:sz w:val="24"/>
        </w:rPr>
        <w:t xml:space="preserve"> </w:t>
      </w:r>
      <w:r w:rsidRPr="006E4089">
        <w:rPr>
          <w:sz w:val="24"/>
        </w:rPr>
        <w:t>5 of</w:t>
      </w:r>
      <w:r w:rsidRPr="006E4089">
        <w:rPr>
          <w:spacing w:val="-1"/>
          <w:sz w:val="24"/>
        </w:rPr>
        <w:t xml:space="preserve"> </w:t>
      </w:r>
      <w:r w:rsidRPr="006E4089">
        <w:rPr>
          <w:sz w:val="24"/>
        </w:rPr>
        <w:t>the</w:t>
      </w:r>
      <w:r w:rsidRPr="006E4089">
        <w:rPr>
          <w:spacing w:val="2"/>
          <w:sz w:val="24"/>
        </w:rPr>
        <w:t xml:space="preserve"> </w:t>
      </w:r>
      <w:r w:rsidRPr="006E4089">
        <w:rPr>
          <w:sz w:val="24"/>
        </w:rPr>
        <w:t>Water</w:t>
      </w:r>
      <w:r w:rsidRPr="006E4089">
        <w:rPr>
          <w:spacing w:val="-3"/>
          <w:sz w:val="24"/>
        </w:rPr>
        <w:t xml:space="preserve"> </w:t>
      </w:r>
      <w:r w:rsidRPr="006E4089">
        <w:rPr>
          <w:sz w:val="24"/>
        </w:rPr>
        <w:t>Industry</w:t>
      </w:r>
      <w:r w:rsidRPr="006E4089">
        <w:rPr>
          <w:spacing w:val="-3"/>
          <w:sz w:val="24"/>
        </w:rPr>
        <w:t xml:space="preserve"> </w:t>
      </w:r>
      <w:r w:rsidRPr="006E4089">
        <w:rPr>
          <w:sz w:val="24"/>
        </w:rPr>
        <w:t>Act</w:t>
      </w:r>
      <w:r w:rsidRPr="006E4089">
        <w:rPr>
          <w:spacing w:val="1"/>
          <w:sz w:val="24"/>
        </w:rPr>
        <w:t xml:space="preserve"> </w:t>
      </w:r>
      <w:r w:rsidRPr="006E4089">
        <w:rPr>
          <w:sz w:val="24"/>
        </w:rPr>
        <w:t>1991,</w:t>
      </w:r>
    </w:p>
    <w:p w14:paraId="7D6CDDE7" w14:textId="77777777" w:rsidR="00E303B6" w:rsidRPr="006E4089" w:rsidRDefault="00882C1D">
      <w:pPr>
        <w:pStyle w:val="ListParagraph"/>
        <w:numPr>
          <w:ilvl w:val="0"/>
          <w:numId w:val="125"/>
        </w:numPr>
        <w:tabs>
          <w:tab w:val="left" w:pos="1092"/>
        </w:tabs>
        <w:ind w:right="219" w:firstLine="0"/>
        <w:rPr>
          <w:sz w:val="24"/>
        </w:rPr>
      </w:pPr>
      <w:r w:rsidRPr="006E4089">
        <w:rPr>
          <w:sz w:val="24"/>
        </w:rPr>
        <w:t>as respects Scotland, any water and sewerage charges established by</w:t>
      </w:r>
      <w:r w:rsidRPr="006E4089">
        <w:rPr>
          <w:spacing w:val="1"/>
          <w:sz w:val="24"/>
        </w:rPr>
        <w:t xml:space="preserve"> </w:t>
      </w:r>
      <w:r w:rsidRPr="006E4089">
        <w:rPr>
          <w:sz w:val="24"/>
        </w:rPr>
        <w:t>Scottish Water under a charges scheme made under section 29A of the Water</w:t>
      </w:r>
      <w:r w:rsidRPr="006E4089">
        <w:rPr>
          <w:spacing w:val="-52"/>
          <w:sz w:val="24"/>
        </w:rPr>
        <w:t xml:space="preserve"> </w:t>
      </w:r>
      <w:r w:rsidRPr="006E4089">
        <w:rPr>
          <w:sz w:val="24"/>
        </w:rPr>
        <w:t>Industry (Scotland) Act 2002, in so far as such charges are in respect of the</w:t>
      </w:r>
      <w:r w:rsidRPr="006E4089">
        <w:rPr>
          <w:spacing w:val="1"/>
          <w:sz w:val="24"/>
        </w:rPr>
        <w:t xml:space="preserve"> </w:t>
      </w:r>
      <w:r w:rsidRPr="006E4089">
        <w:rPr>
          <w:sz w:val="24"/>
        </w:rPr>
        <w:t>dwelling</w:t>
      </w:r>
      <w:r w:rsidRPr="006E4089">
        <w:rPr>
          <w:spacing w:val="-1"/>
          <w:sz w:val="24"/>
        </w:rPr>
        <w:t xml:space="preserve"> </w:t>
      </w:r>
      <w:r w:rsidRPr="006E4089">
        <w:rPr>
          <w:sz w:val="24"/>
        </w:rPr>
        <w:t>which</w:t>
      </w:r>
      <w:r w:rsidRPr="006E4089">
        <w:rPr>
          <w:spacing w:val="-1"/>
          <w:sz w:val="24"/>
        </w:rPr>
        <w:t xml:space="preserve"> </w:t>
      </w:r>
      <w:r w:rsidRPr="006E4089">
        <w:rPr>
          <w:sz w:val="24"/>
        </w:rPr>
        <w:t>a</w:t>
      </w:r>
      <w:r w:rsidRPr="006E4089">
        <w:rPr>
          <w:spacing w:val="-2"/>
          <w:sz w:val="24"/>
        </w:rPr>
        <w:t xml:space="preserve"> </w:t>
      </w:r>
      <w:r w:rsidRPr="006E4089">
        <w:rPr>
          <w:sz w:val="24"/>
        </w:rPr>
        <w:t>person</w:t>
      </w:r>
      <w:r w:rsidRPr="006E4089">
        <w:rPr>
          <w:spacing w:val="-1"/>
          <w:sz w:val="24"/>
        </w:rPr>
        <w:t xml:space="preserve"> </w:t>
      </w:r>
      <w:r w:rsidRPr="006E4089">
        <w:rPr>
          <w:sz w:val="24"/>
        </w:rPr>
        <w:t>occupies</w:t>
      </w:r>
      <w:r w:rsidRPr="006E4089">
        <w:rPr>
          <w:spacing w:val="-2"/>
          <w:sz w:val="24"/>
        </w:rPr>
        <w:t xml:space="preserve"> </w:t>
      </w:r>
      <w:r w:rsidRPr="006E4089">
        <w:rPr>
          <w:sz w:val="24"/>
        </w:rPr>
        <w:t>as</w:t>
      </w:r>
      <w:r w:rsidRPr="006E4089">
        <w:rPr>
          <w:spacing w:val="-1"/>
          <w:sz w:val="24"/>
        </w:rPr>
        <w:t xml:space="preserve"> </w:t>
      </w:r>
      <w:r w:rsidRPr="006E4089">
        <w:rPr>
          <w:sz w:val="24"/>
        </w:rPr>
        <w:t>his</w:t>
      </w:r>
      <w:r w:rsidRPr="006E4089">
        <w:rPr>
          <w:spacing w:val="-1"/>
          <w:sz w:val="24"/>
        </w:rPr>
        <w:t xml:space="preserve"> </w:t>
      </w:r>
      <w:proofErr w:type="gramStart"/>
      <w:r w:rsidRPr="006E4089">
        <w:rPr>
          <w:sz w:val="24"/>
        </w:rPr>
        <w:t>home;</w:t>
      </w:r>
      <w:proofErr w:type="gramEnd"/>
    </w:p>
    <w:p w14:paraId="5489D343" w14:textId="76838548" w:rsidR="00E303B6" w:rsidRPr="006E4089" w:rsidRDefault="00882C1D">
      <w:pPr>
        <w:pStyle w:val="BodyText"/>
        <w:ind w:left="763"/>
        <w:rPr>
          <w:rFonts w:ascii="Lato" w:hAnsi="Lato"/>
        </w:rPr>
      </w:pPr>
      <w:r w:rsidRPr="006E4089">
        <w:rPr>
          <w:rFonts w:ascii="Lato" w:hAnsi="Lato"/>
          <w:b/>
        </w:rPr>
        <w:t>‘week’</w:t>
      </w:r>
      <w:r w:rsidRPr="006E4089">
        <w:rPr>
          <w:rFonts w:ascii="Lato" w:hAnsi="Lato"/>
          <w:b/>
          <w:spacing w:val="-3"/>
        </w:rPr>
        <w:t xml:space="preserve"> </w:t>
      </w:r>
      <w:r w:rsidRPr="006E4089">
        <w:rPr>
          <w:rFonts w:ascii="Lato" w:hAnsi="Lato"/>
        </w:rPr>
        <w:t>means</w:t>
      </w:r>
      <w:r w:rsidRPr="006E4089">
        <w:rPr>
          <w:rFonts w:ascii="Lato" w:hAnsi="Lato"/>
          <w:spacing w:val="-3"/>
        </w:rPr>
        <w:t xml:space="preserve"> </w:t>
      </w:r>
      <w:r w:rsidRPr="006E4089">
        <w:rPr>
          <w:rFonts w:ascii="Lato" w:hAnsi="Lato"/>
        </w:rPr>
        <w:t>a</w:t>
      </w:r>
      <w:r w:rsidRPr="006E4089">
        <w:rPr>
          <w:rFonts w:ascii="Lato" w:hAnsi="Lato"/>
          <w:spacing w:val="-3"/>
        </w:rPr>
        <w:t xml:space="preserve"> </w:t>
      </w:r>
      <w:r w:rsidRPr="006E4089">
        <w:rPr>
          <w:rFonts w:ascii="Lato" w:hAnsi="Lato"/>
        </w:rPr>
        <w:t>period</w:t>
      </w:r>
      <w:r w:rsidRPr="006E4089">
        <w:rPr>
          <w:rFonts w:ascii="Lato" w:hAnsi="Lato"/>
          <w:spacing w:val="-3"/>
        </w:rPr>
        <w:t xml:space="preserve"> </w:t>
      </w:r>
      <w:r w:rsidRPr="006E4089">
        <w:rPr>
          <w:rFonts w:ascii="Lato" w:hAnsi="Lato"/>
        </w:rPr>
        <w:t>of</w:t>
      </w:r>
      <w:r w:rsidRPr="006E4089">
        <w:rPr>
          <w:rFonts w:ascii="Lato" w:hAnsi="Lato"/>
          <w:spacing w:val="-2"/>
        </w:rPr>
        <w:t xml:space="preserve"> </w:t>
      </w:r>
      <w:r w:rsidRPr="006E4089">
        <w:rPr>
          <w:rFonts w:ascii="Lato" w:hAnsi="Lato"/>
        </w:rPr>
        <w:t>seven</w:t>
      </w:r>
      <w:r w:rsidRPr="006E4089">
        <w:rPr>
          <w:rFonts w:ascii="Lato" w:hAnsi="Lato"/>
          <w:spacing w:val="-2"/>
        </w:rPr>
        <w:t xml:space="preserve"> </w:t>
      </w:r>
      <w:r w:rsidRPr="006E4089">
        <w:rPr>
          <w:rFonts w:ascii="Lato" w:hAnsi="Lato"/>
        </w:rPr>
        <w:t>days</w:t>
      </w:r>
      <w:r w:rsidRPr="006E4089">
        <w:rPr>
          <w:rFonts w:ascii="Lato" w:hAnsi="Lato"/>
          <w:spacing w:val="-7"/>
        </w:rPr>
        <w:t xml:space="preserve"> </w:t>
      </w:r>
      <w:r w:rsidRPr="006E4089">
        <w:rPr>
          <w:rFonts w:ascii="Lato" w:hAnsi="Lato"/>
        </w:rPr>
        <w:t>beginning</w:t>
      </w:r>
      <w:r w:rsidRPr="006E4089">
        <w:rPr>
          <w:rFonts w:ascii="Lato" w:hAnsi="Lato"/>
          <w:spacing w:val="-2"/>
        </w:rPr>
        <w:t xml:space="preserve"> </w:t>
      </w:r>
      <w:r w:rsidRPr="006E4089">
        <w:rPr>
          <w:rFonts w:ascii="Lato" w:hAnsi="Lato"/>
        </w:rPr>
        <w:t>with</w:t>
      </w:r>
      <w:r w:rsidRPr="006E4089">
        <w:rPr>
          <w:rFonts w:ascii="Lato" w:hAnsi="Lato"/>
          <w:spacing w:val="2"/>
        </w:rPr>
        <w:t xml:space="preserve"> </w:t>
      </w:r>
      <w:r w:rsidRPr="006E4089">
        <w:rPr>
          <w:rFonts w:ascii="Lato" w:hAnsi="Lato"/>
        </w:rPr>
        <w:t>a</w:t>
      </w:r>
      <w:r w:rsidRPr="006E4089">
        <w:rPr>
          <w:rFonts w:ascii="Lato" w:hAnsi="Lato"/>
          <w:spacing w:val="-4"/>
        </w:rPr>
        <w:t xml:space="preserve"> </w:t>
      </w:r>
      <w:proofErr w:type="gramStart"/>
      <w:r w:rsidRPr="006E4089">
        <w:rPr>
          <w:rFonts w:ascii="Lato" w:hAnsi="Lato"/>
        </w:rPr>
        <w:t>Monday;</w:t>
      </w:r>
      <w:proofErr w:type="gramEnd"/>
    </w:p>
    <w:p w14:paraId="2E9D0B7A" w14:textId="3979D191" w:rsidR="00760312" w:rsidRPr="006E4089" w:rsidRDefault="00760312">
      <w:pPr>
        <w:pStyle w:val="BodyText"/>
        <w:ind w:left="763"/>
        <w:rPr>
          <w:rFonts w:ascii="Lato" w:hAnsi="Lato" w:cstheme="minorHAnsi"/>
          <w:shd w:val="clear" w:color="auto" w:fill="FFFFFF"/>
        </w:rPr>
      </w:pPr>
      <w:r w:rsidRPr="006E4089">
        <w:rPr>
          <w:rFonts w:ascii="Lato" w:hAnsi="Lato" w:cstheme="minorHAnsi"/>
          <w:b/>
          <w:bCs/>
          <w:shd w:val="clear" w:color="auto" w:fill="FFFFFF"/>
        </w:rPr>
        <w:lastRenderedPageBreak/>
        <w:t>‘</w:t>
      </w:r>
      <w:proofErr w:type="gramStart"/>
      <w:r w:rsidRPr="006E4089">
        <w:rPr>
          <w:rFonts w:ascii="Lato" w:hAnsi="Lato" w:cstheme="minorHAnsi"/>
          <w:b/>
          <w:bCs/>
          <w:shd w:val="clear" w:color="auto" w:fill="FFFFFF"/>
        </w:rPr>
        <w:t>the</w:t>
      </w:r>
      <w:proofErr w:type="gramEnd"/>
      <w:r w:rsidRPr="006E4089">
        <w:rPr>
          <w:rFonts w:ascii="Lato" w:hAnsi="Lato" w:cstheme="minorHAnsi"/>
          <w:b/>
          <w:bCs/>
          <w:shd w:val="clear" w:color="auto" w:fill="FFFFFF"/>
        </w:rPr>
        <w:t xml:space="preserve"> Windrush Compensation Scheme’</w:t>
      </w:r>
      <w:r w:rsidRPr="006E4089">
        <w:rPr>
          <w:rFonts w:ascii="Lato" w:hAnsi="Lato" w:cstheme="minorHAnsi"/>
          <w:shd w:val="clear" w:color="auto" w:fill="FFFFFF"/>
        </w:rPr>
        <w:t xml:space="preserve"> means—</w:t>
      </w:r>
    </w:p>
    <w:p w14:paraId="1871C648" w14:textId="58A02090" w:rsidR="00760312" w:rsidRPr="006E4089" w:rsidRDefault="00760312" w:rsidP="00760312">
      <w:pPr>
        <w:pStyle w:val="BodyText"/>
        <w:numPr>
          <w:ilvl w:val="0"/>
          <w:numId w:val="149"/>
        </w:numPr>
        <w:rPr>
          <w:rStyle w:val="legamendingtext"/>
          <w:rFonts w:ascii="Lato" w:hAnsi="Lato" w:cstheme="minorHAnsi"/>
        </w:rPr>
      </w:pPr>
      <w:r w:rsidRPr="006E4089">
        <w:rPr>
          <w:rFonts w:ascii="Lato" w:hAnsi="Lato" w:cstheme="minorHAnsi"/>
        </w:rPr>
        <w:t xml:space="preserve">the </w:t>
      </w:r>
      <w:r w:rsidRPr="006E4089">
        <w:rPr>
          <w:rStyle w:val="legamendingtext"/>
          <w:rFonts w:ascii="Lato" w:hAnsi="Lato" w:cstheme="minorHAnsi"/>
          <w:shd w:val="clear" w:color="auto" w:fill="FFFFFF"/>
        </w:rPr>
        <w:t>scheme of that name</w:t>
      </w:r>
      <w:r w:rsidRPr="006E4089">
        <w:rPr>
          <w:rFonts w:ascii="Lato" w:hAnsi="Lato" w:cstheme="minorHAnsi"/>
          <w:shd w:val="clear" w:color="auto" w:fill="FFFFFF"/>
        </w:rPr>
        <w:t xml:space="preserve"> </w:t>
      </w:r>
      <w:r w:rsidRPr="006E4089">
        <w:rPr>
          <w:rStyle w:val="legamendingtext"/>
          <w:rFonts w:ascii="Lato" w:hAnsi="Lato" w:cstheme="minorHAnsi"/>
          <w:shd w:val="clear" w:color="auto" w:fill="FFFFFF"/>
        </w:rPr>
        <w:t>operated by the Secretary of State for the purpose of compensating individuals who have suffered loss in connection with being unable to demonstrate their lawful status in the United Kingdom; and</w:t>
      </w:r>
    </w:p>
    <w:p w14:paraId="120E2C47" w14:textId="66457DF9" w:rsidR="00760312" w:rsidRPr="006E4089" w:rsidRDefault="00760312" w:rsidP="00760312">
      <w:pPr>
        <w:pStyle w:val="BodyText"/>
        <w:numPr>
          <w:ilvl w:val="0"/>
          <w:numId w:val="149"/>
        </w:numPr>
        <w:rPr>
          <w:rFonts w:ascii="Lato" w:hAnsi="Lato" w:cstheme="minorHAnsi"/>
        </w:rPr>
      </w:pPr>
      <w:r w:rsidRPr="006E4089">
        <w:rPr>
          <w:rFonts w:ascii="Lato" w:hAnsi="Lato" w:cstheme="minorHAnsi"/>
        </w:rPr>
        <w:t xml:space="preserve">the </w:t>
      </w:r>
      <w:r w:rsidRPr="006E4089">
        <w:rPr>
          <w:rStyle w:val="legamendingtext"/>
          <w:rFonts w:ascii="Lato" w:hAnsi="Lato" w:cstheme="minorHAnsi"/>
          <w:shd w:val="clear" w:color="auto" w:fill="FFFFFF"/>
        </w:rPr>
        <w:t xml:space="preserve">policy entitled “Windrush Scheme: Support in urgent and exceptional circumstances” which was operated by the Secretary of State for the purpose of compensating individuals who, for urgent and exceptional reasons, required support in advance of the scheme referred to in paragraph (a) of this definition becoming </w:t>
      </w:r>
      <w:proofErr w:type="gramStart"/>
      <w:r w:rsidRPr="006E4089">
        <w:rPr>
          <w:rStyle w:val="legamendingtext"/>
          <w:rFonts w:ascii="Lato" w:hAnsi="Lato" w:cstheme="minorHAnsi"/>
          <w:shd w:val="clear" w:color="auto" w:fill="FFFFFF"/>
        </w:rPr>
        <w:t>operational;</w:t>
      </w:r>
      <w:proofErr w:type="gramEnd"/>
    </w:p>
    <w:p w14:paraId="015FFEA9" w14:textId="60BD11B7" w:rsidR="007725DA" w:rsidRPr="006E4089" w:rsidRDefault="007725DA">
      <w:pPr>
        <w:spacing w:before="1"/>
        <w:ind w:left="763" w:right="261"/>
        <w:rPr>
          <w:rFonts w:ascii="Lato" w:hAnsi="Lato" w:cstheme="minorHAnsi"/>
          <w:b/>
          <w:sz w:val="24"/>
          <w:szCs w:val="24"/>
        </w:rPr>
      </w:pPr>
      <w:r w:rsidRPr="006E4089">
        <w:rPr>
          <w:rStyle w:val="legamendingtext"/>
          <w:rFonts w:ascii="Lato" w:hAnsi="Lato" w:cstheme="minorHAnsi"/>
          <w:b/>
          <w:bCs/>
          <w:sz w:val="24"/>
          <w:szCs w:val="24"/>
        </w:rPr>
        <w:t>‘Windrush payment’</w:t>
      </w:r>
      <w:r w:rsidRPr="006E4089">
        <w:rPr>
          <w:rStyle w:val="legamendingtext"/>
          <w:rFonts w:ascii="Lato" w:hAnsi="Lato" w:cstheme="minorHAnsi"/>
          <w:sz w:val="24"/>
          <w:szCs w:val="24"/>
        </w:rPr>
        <w:t xml:space="preserve"> means a payment made under the Windrush Compensation Scheme (Expenditure) Act </w:t>
      </w:r>
      <w:proofErr w:type="gramStart"/>
      <w:r w:rsidRPr="006E4089">
        <w:rPr>
          <w:rStyle w:val="legamendingtext"/>
          <w:rFonts w:ascii="Lato" w:hAnsi="Lato" w:cstheme="minorHAnsi"/>
          <w:sz w:val="24"/>
          <w:szCs w:val="24"/>
        </w:rPr>
        <w:t>2020;</w:t>
      </w:r>
      <w:proofErr w:type="gramEnd"/>
    </w:p>
    <w:p w14:paraId="467AA45B" w14:textId="2978BC2D" w:rsidR="00E303B6" w:rsidRPr="006E4089" w:rsidRDefault="00882C1D">
      <w:pPr>
        <w:spacing w:before="1"/>
        <w:ind w:left="763" w:right="261"/>
        <w:rPr>
          <w:rFonts w:ascii="Lato" w:hAnsi="Lato"/>
          <w:sz w:val="24"/>
        </w:rPr>
      </w:pPr>
      <w:r w:rsidRPr="006E4089">
        <w:rPr>
          <w:rFonts w:ascii="Lato" w:hAnsi="Lato" w:cstheme="minorHAnsi"/>
          <w:b/>
          <w:sz w:val="24"/>
          <w:szCs w:val="24"/>
        </w:rPr>
        <w:t>‘</w:t>
      </w:r>
      <w:r w:rsidRPr="006E4089">
        <w:rPr>
          <w:rFonts w:ascii="Lato" w:hAnsi="Lato"/>
          <w:b/>
          <w:sz w:val="24"/>
        </w:rPr>
        <w:t xml:space="preserve">Working Tax Credit Regulations’ </w:t>
      </w:r>
      <w:r w:rsidRPr="006E4089">
        <w:rPr>
          <w:rFonts w:ascii="Lato" w:hAnsi="Lato"/>
          <w:sz w:val="24"/>
        </w:rPr>
        <w:t>means the Working Tax Credit (Entitlement</w:t>
      </w:r>
      <w:r w:rsidRPr="006E4089">
        <w:rPr>
          <w:rFonts w:ascii="Lato" w:hAnsi="Lato"/>
          <w:spacing w:val="-52"/>
          <w:sz w:val="24"/>
        </w:rPr>
        <w:t xml:space="preserve"> </w:t>
      </w:r>
      <w:r w:rsidRPr="006E4089">
        <w:rPr>
          <w:rFonts w:ascii="Lato" w:hAnsi="Lato"/>
          <w:sz w:val="24"/>
        </w:rPr>
        <w:t>and</w:t>
      </w:r>
      <w:r w:rsidRPr="006E4089">
        <w:rPr>
          <w:rFonts w:ascii="Lato" w:hAnsi="Lato"/>
          <w:spacing w:val="-2"/>
          <w:sz w:val="24"/>
        </w:rPr>
        <w:t xml:space="preserve"> </w:t>
      </w:r>
      <w:r w:rsidRPr="006E4089">
        <w:rPr>
          <w:rFonts w:ascii="Lato" w:hAnsi="Lato"/>
          <w:sz w:val="24"/>
        </w:rPr>
        <w:t>Maximum</w:t>
      </w:r>
      <w:r w:rsidRPr="006E4089">
        <w:rPr>
          <w:rFonts w:ascii="Lato" w:hAnsi="Lato"/>
          <w:spacing w:val="-2"/>
          <w:sz w:val="24"/>
        </w:rPr>
        <w:t xml:space="preserve"> </w:t>
      </w:r>
      <w:r w:rsidRPr="006E4089">
        <w:rPr>
          <w:rFonts w:ascii="Lato" w:hAnsi="Lato"/>
          <w:sz w:val="24"/>
        </w:rPr>
        <w:t>Rate) Regulations</w:t>
      </w:r>
      <w:r w:rsidRPr="006E4089">
        <w:rPr>
          <w:rFonts w:ascii="Lato" w:hAnsi="Lato"/>
          <w:spacing w:val="-1"/>
          <w:sz w:val="24"/>
        </w:rPr>
        <w:t xml:space="preserve"> </w:t>
      </w:r>
      <w:r w:rsidRPr="006E4089">
        <w:rPr>
          <w:rFonts w:ascii="Lato" w:hAnsi="Lato"/>
          <w:sz w:val="24"/>
        </w:rPr>
        <w:t>2002 as</w:t>
      </w:r>
      <w:r w:rsidRPr="006E4089">
        <w:rPr>
          <w:rFonts w:ascii="Lato" w:hAnsi="Lato"/>
          <w:spacing w:val="-2"/>
          <w:sz w:val="24"/>
        </w:rPr>
        <w:t xml:space="preserve"> </w:t>
      </w:r>
      <w:r w:rsidRPr="006E4089">
        <w:rPr>
          <w:rFonts w:ascii="Lato" w:hAnsi="Lato"/>
          <w:sz w:val="24"/>
        </w:rPr>
        <w:t>amended;</w:t>
      </w:r>
      <w:r w:rsidRPr="006E4089">
        <w:rPr>
          <w:rFonts w:ascii="Lato" w:hAnsi="Lato"/>
          <w:spacing w:val="1"/>
          <w:sz w:val="24"/>
        </w:rPr>
        <w:t xml:space="preserve"> </w:t>
      </w:r>
      <w:r w:rsidRPr="006E4089">
        <w:rPr>
          <w:rFonts w:ascii="Lato" w:hAnsi="Lato"/>
          <w:sz w:val="24"/>
        </w:rPr>
        <w:t>and</w:t>
      </w:r>
    </w:p>
    <w:p w14:paraId="6A0009ED" w14:textId="77777777" w:rsidR="00E303B6" w:rsidRPr="006E4089" w:rsidRDefault="00882C1D">
      <w:pPr>
        <w:pStyle w:val="BodyText"/>
        <w:ind w:left="763" w:right="255"/>
        <w:rPr>
          <w:rFonts w:ascii="Lato" w:hAnsi="Lato"/>
        </w:rPr>
      </w:pPr>
      <w:r w:rsidRPr="006E4089">
        <w:rPr>
          <w:rFonts w:ascii="Lato" w:hAnsi="Lato"/>
          <w:b/>
        </w:rPr>
        <w:t>‘</w:t>
      </w:r>
      <w:proofErr w:type="gramStart"/>
      <w:r w:rsidRPr="006E4089">
        <w:rPr>
          <w:rFonts w:ascii="Lato" w:hAnsi="Lato"/>
          <w:b/>
        </w:rPr>
        <w:t>young</w:t>
      </w:r>
      <w:proofErr w:type="gramEnd"/>
      <w:r w:rsidRPr="006E4089">
        <w:rPr>
          <w:rFonts w:ascii="Lato" w:hAnsi="Lato"/>
          <w:b/>
          <w:spacing w:val="-4"/>
        </w:rPr>
        <w:t xml:space="preserve"> </w:t>
      </w:r>
      <w:r w:rsidRPr="006E4089">
        <w:rPr>
          <w:rFonts w:ascii="Lato" w:hAnsi="Lato"/>
          <w:b/>
        </w:rPr>
        <w:t>person’</w:t>
      </w:r>
      <w:r w:rsidRPr="006E4089">
        <w:rPr>
          <w:rFonts w:ascii="Lato" w:hAnsi="Lato"/>
          <w:b/>
          <w:spacing w:val="-4"/>
        </w:rPr>
        <w:t xml:space="preserve"> </w:t>
      </w:r>
      <w:r w:rsidRPr="006E4089">
        <w:rPr>
          <w:rFonts w:ascii="Lato" w:hAnsi="Lato"/>
        </w:rPr>
        <w:t>has</w:t>
      </w:r>
      <w:r w:rsidRPr="006E4089">
        <w:rPr>
          <w:rFonts w:ascii="Lato" w:hAnsi="Lato"/>
          <w:spacing w:val="-4"/>
        </w:rPr>
        <w:t xml:space="preserve"> </w:t>
      </w:r>
      <w:r w:rsidRPr="006E4089">
        <w:rPr>
          <w:rFonts w:ascii="Lato" w:hAnsi="Lato"/>
        </w:rPr>
        <w:t>the</w:t>
      </w:r>
      <w:r w:rsidRPr="006E4089">
        <w:rPr>
          <w:rFonts w:ascii="Lato" w:hAnsi="Lato"/>
          <w:spacing w:val="-1"/>
        </w:rPr>
        <w:t xml:space="preserve"> </w:t>
      </w:r>
      <w:r w:rsidRPr="006E4089">
        <w:rPr>
          <w:rFonts w:ascii="Lato" w:hAnsi="Lato"/>
        </w:rPr>
        <w:t>meaning</w:t>
      </w:r>
      <w:r w:rsidRPr="006E4089">
        <w:rPr>
          <w:rFonts w:ascii="Lato" w:hAnsi="Lato"/>
          <w:spacing w:val="-3"/>
        </w:rPr>
        <w:t xml:space="preserve"> </w:t>
      </w:r>
      <w:r w:rsidRPr="006E4089">
        <w:rPr>
          <w:rFonts w:ascii="Lato" w:hAnsi="Lato"/>
        </w:rPr>
        <w:t>prescribed in section</w:t>
      </w:r>
      <w:r w:rsidRPr="006E4089">
        <w:rPr>
          <w:rFonts w:ascii="Lato" w:hAnsi="Lato"/>
          <w:spacing w:val="-4"/>
        </w:rPr>
        <w:t xml:space="preserve"> </w:t>
      </w:r>
      <w:r w:rsidRPr="006E4089">
        <w:rPr>
          <w:rFonts w:ascii="Lato" w:hAnsi="Lato"/>
        </w:rPr>
        <w:t>9(1)</w:t>
      </w:r>
      <w:r w:rsidRPr="006E4089">
        <w:rPr>
          <w:rFonts w:ascii="Lato" w:hAnsi="Lato"/>
          <w:spacing w:val="-3"/>
        </w:rPr>
        <w:t xml:space="preserve"> </w:t>
      </w:r>
      <w:r w:rsidRPr="006E4089">
        <w:rPr>
          <w:rFonts w:ascii="Lato" w:hAnsi="Lato"/>
        </w:rPr>
        <w:t>and</w:t>
      </w:r>
      <w:r w:rsidRPr="006E4089">
        <w:rPr>
          <w:rFonts w:ascii="Lato" w:hAnsi="Lato"/>
          <w:spacing w:val="-4"/>
        </w:rPr>
        <w:t xml:space="preserve"> </w:t>
      </w:r>
      <w:r w:rsidRPr="006E4089">
        <w:rPr>
          <w:rFonts w:ascii="Lato" w:hAnsi="Lato"/>
        </w:rPr>
        <w:t>in</w:t>
      </w:r>
      <w:r w:rsidRPr="006E4089">
        <w:rPr>
          <w:rFonts w:ascii="Lato" w:hAnsi="Lato"/>
          <w:spacing w:val="-3"/>
        </w:rPr>
        <w:t xml:space="preserve"> </w:t>
      </w:r>
      <w:r w:rsidRPr="006E4089">
        <w:rPr>
          <w:rFonts w:ascii="Lato" w:hAnsi="Lato"/>
        </w:rPr>
        <w:t>section</w:t>
      </w:r>
      <w:r w:rsidRPr="006E4089">
        <w:rPr>
          <w:rFonts w:ascii="Lato" w:hAnsi="Lato"/>
          <w:spacing w:val="-4"/>
        </w:rPr>
        <w:t xml:space="preserve"> </w:t>
      </w:r>
      <w:r w:rsidRPr="006E4089">
        <w:rPr>
          <w:rFonts w:ascii="Lato" w:hAnsi="Lato"/>
        </w:rPr>
        <w:t>142</w:t>
      </w:r>
      <w:r w:rsidRPr="006E4089">
        <w:rPr>
          <w:rFonts w:ascii="Lato" w:hAnsi="Lato"/>
          <w:spacing w:val="-51"/>
        </w:rPr>
        <w:t xml:space="preserve"> </w:t>
      </w:r>
      <w:r w:rsidRPr="006E4089">
        <w:rPr>
          <w:rFonts w:ascii="Lato" w:hAnsi="Lato"/>
        </w:rPr>
        <w:t>of the</w:t>
      </w:r>
      <w:r w:rsidRPr="006E4089">
        <w:rPr>
          <w:rFonts w:ascii="Lato" w:hAnsi="Lato"/>
          <w:spacing w:val="-2"/>
        </w:rPr>
        <w:t xml:space="preserve"> </w:t>
      </w:r>
      <w:r w:rsidRPr="006E4089">
        <w:rPr>
          <w:rFonts w:ascii="Lato" w:hAnsi="Lato"/>
        </w:rPr>
        <w:t>SSCBA.</w:t>
      </w:r>
    </w:p>
    <w:p w14:paraId="1E89C542" w14:textId="77777777" w:rsidR="00E303B6" w:rsidRPr="006E4089" w:rsidRDefault="00E303B6">
      <w:pPr>
        <w:pStyle w:val="BodyText"/>
        <w:spacing w:before="10"/>
        <w:rPr>
          <w:rFonts w:ascii="Lato" w:hAnsi="Lato"/>
          <w:sz w:val="23"/>
        </w:rPr>
      </w:pPr>
    </w:p>
    <w:p w14:paraId="266127A1" w14:textId="77777777" w:rsidR="00E303B6" w:rsidRPr="006E4089" w:rsidRDefault="00882C1D">
      <w:pPr>
        <w:pStyle w:val="ListParagraph"/>
        <w:numPr>
          <w:ilvl w:val="1"/>
          <w:numId w:val="137"/>
        </w:numPr>
        <w:tabs>
          <w:tab w:val="left" w:pos="764"/>
          <w:tab w:val="left" w:pos="765"/>
        </w:tabs>
        <w:spacing w:before="1"/>
        <w:ind w:left="764" w:right="194" w:hanging="561"/>
        <w:rPr>
          <w:sz w:val="24"/>
        </w:rPr>
      </w:pPr>
      <w:r w:rsidRPr="006E4089">
        <w:rPr>
          <w:sz w:val="24"/>
        </w:rPr>
        <w:t>In this scheme, references to an applicant occupying a dwelling or premises as</w:t>
      </w:r>
      <w:r w:rsidRPr="006E4089">
        <w:rPr>
          <w:spacing w:val="-52"/>
          <w:sz w:val="24"/>
        </w:rPr>
        <w:t xml:space="preserve"> </w:t>
      </w:r>
      <w:r w:rsidRPr="006E4089">
        <w:rPr>
          <w:sz w:val="24"/>
        </w:rPr>
        <w:t>his home shall be construed in accordance with regulation 7 of the Housing</w:t>
      </w:r>
      <w:r w:rsidRPr="006E4089">
        <w:rPr>
          <w:spacing w:val="1"/>
          <w:sz w:val="24"/>
        </w:rPr>
        <w:t xml:space="preserve"> </w:t>
      </w:r>
      <w:r w:rsidRPr="006E4089">
        <w:rPr>
          <w:sz w:val="24"/>
        </w:rPr>
        <w:t>Benefit</w:t>
      </w:r>
      <w:r w:rsidRPr="006E4089">
        <w:rPr>
          <w:spacing w:val="-4"/>
          <w:sz w:val="24"/>
        </w:rPr>
        <w:t xml:space="preserve"> </w:t>
      </w:r>
      <w:r w:rsidRPr="006E4089">
        <w:rPr>
          <w:sz w:val="24"/>
        </w:rPr>
        <w:t>Regulations</w:t>
      </w:r>
      <w:r w:rsidRPr="006E4089">
        <w:rPr>
          <w:spacing w:val="-1"/>
          <w:sz w:val="24"/>
        </w:rPr>
        <w:t xml:space="preserve"> </w:t>
      </w:r>
      <w:r w:rsidRPr="006E4089">
        <w:rPr>
          <w:sz w:val="24"/>
        </w:rPr>
        <w:t>2006.</w:t>
      </w:r>
    </w:p>
    <w:p w14:paraId="783A1D3B" w14:textId="77777777" w:rsidR="00E303B6" w:rsidRPr="006E4089" w:rsidRDefault="00E303B6">
      <w:pPr>
        <w:pStyle w:val="BodyText"/>
        <w:rPr>
          <w:rFonts w:ascii="Lato" w:hAnsi="Lato"/>
        </w:rPr>
      </w:pPr>
    </w:p>
    <w:p w14:paraId="68806727" w14:textId="77777777" w:rsidR="00E303B6" w:rsidRPr="006E4089" w:rsidRDefault="00882C1D">
      <w:pPr>
        <w:pStyle w:val="ListParagraph"/>
        <w:numPr>
          <w:ilvl w:val="1"/>
          <w:numId w:val="137"/>
        </w:numPr>
        <w:tabs>
          <w:tab w:val="left" w:pos="764"/>
          <w:tab w:val="left" w:pos="765"/>
        </w:tabs>
        <w:ind w:left="764" w:right="284" w:hanging="561"/>
        <w:rPr>
          <w:sz w:val="24"/>
        </w:rPr>
      </w:pPr>
      <w:r w:rsidRPr="006E4089">
        <w:rPr>
          <w:sz w:val="24"/>
        </w:rPr>
        <w:t>In this scheme, where an amount is to be rounded to the nearest penny, a</w:t>
      </w:r>
      <w:r w:rsidRPr="006E4089">
        <w:rPr>
          <w:spacing w:val="1"/>
          <w:sz w:val="24"/>
        </w:rPr>
        <w:t xml:space="preserve"> </w:t>
      </w:r>
      <w:r w:rsidRPr="006E4089">
        <w:rPr>
          <w:sz w:val="24"/>
        </w:rPr>
        <w:t>fraction of a penny shall be disregarded if it is less than half a penny and shall</w:t>
      </w:r>
      <w:r w:rsidRPr="006E4089">
        <w:rPr>
          <w:spacing w:val="-52"/>
          <w:sz w:val="24"/>
        </w:rPr>
        <w:t xml:space="preserve"> </w:t>
      </w:r>
      <w:r w:rsidRPr="006E4089">
        <w:rPr>
          <w:sz w:val="24"/>
        </w:rPr>
        <w:t>otherwise</w:t>
      </w:r>
      <w:r w:rsidRPr="006E4089">
        <w:rPr>
          <w:spacing w:val="-3"/>
          <w:sz w:val="24"/>
        </w:rPr>
        <w:t xml:space="preserve"> </w:t>
      </w:r>
      <w:r w:rsidRPr="006E4089">
        <w:rPr>
          <w:sz w:val="24"/>
        </w:rPr>
        <w:t>be</w:t>
      </w:r>
      <w:r w:rsidRPr="006E4089">
        <w:rPr>
          <w:spacing w:val="2"/>
          <w:sz w:val="24"/>
        </w:rPr>
        <w:t xml:space="preserve"> </w:t>
      </w:r>
      <w:r w:rsidRPr="006E4089">
        <w:rPr>
          <w:sz w:val="24"/>
        </w:rPr>
        <w:t>treated</w:t>
      </w:r>
      <w:r w:rsidRPr="006E4089">
        <w:rPr>
          <w:spacing w:val="-1"/>
          <w:sz w:val="24"/>
        </w:rPr>
        <w:t xml:space="preserve"> </w:t>
      </w:r>
      <w:r w:rsidRPr="006E4089">
        <w:rPr>
          <w:sz w:val="24"/>
        </w:rPr>
        <w:t>as</w:t>
      </w:r>
      <w:r w:rsidRPr="006E4089">
        <w:rPr>
          <w:spacing w:val="-1"/>
          <w:sz w:val="24"/>
        </w:rPr>
        <w:t xml:space="preserve"> </w:t>
      </w:r>
      <w:r w:rsidRPr="006E4089">
        <w:rPr>
          <w:sz w:val="24"/>
        </w:rPr>
        <w:t>a</w:t>
      </w:r>
      <w:r w:rsidRPr="006E4089">
        <w:rPr>
          <w:spacing w:val="-2"/>
          <w:sz w:val="24"/>
        </w:rPr>
        <w:t xml:space="preserve"> </w:t>
      </w:r>
      <w:r w:rsidRPr="006E4089">
        <w:rPr>
          <w:sz w:val="24"/>
        </w:rPr>
        <w:t>whole</w:t>
      </w:r>
      <w:r w:rsidRPr="006E4089">
        <w:rPr>
          <w:spacing w:val="-2"/>
          <w:sz w:val="24"/>
        </w:rPr>
        <w:t xml:space="preserve"> </w:t>
      </w:r>
      <w:r w:rsidRPr="006E4089">
        <w:rPr>
          <w:sz w:val="24"/>
        </w:rPr>
        <w:t>penny.</w:t>
      </w:r>
    </w:p>
    <w:p w14:paraId="210233CA" w14:textId="77777777" w:rsidR="00E303B6" w:rsidRPr="006E4089" w:rsidRDefault="00E303B6">
      <w:pPr>
        <w:pStyle w:val="BodyText"/>
        <w:rPr>
          <w:rFonts w:ascii="Lato" w:hAnsi="Lato"/>
        </w:rPr>
      </w:pPr>
    </w:p>
    <w:p w14:paraId="6C898015" w14:textId="77777777" w:rsidR="00E303B6" w:rsidRPr="006E4089" w:rsidRDefault="00882C1D">
      <w:pPr>
        <w:pStyle w:val="ListParagraph"/>
        <w:numPr>
          <w:ilvl w:val="1"/>
          <w:numId w:val="137"/>
        </w:numPr>
        <w:tabs>
          <w:tab w:val="left" w:pos="764"/>
          <w:tab w:val="left" w:pos="765"/>
        </w:tabs>
        <w:ind w:left="764" w:right="427" w:hanging="561"/>
        <w:rPr>
          <w:sz w:val="24"/>
        </w:rPr>
      </w:pPr>
      <w:proofErr w:type="gramStart"/>
      <w:r w:rsidRPr="006E4089">
        <w:rPr>
          <w:sz w:val="24"/>
        </w:rPr>
        <w:t>For the purpose of</w:t>
      </w:r>
      <w:proofErr w:type="gramEnd"/>
      <w:r w:rsidRPr="006E4089">
        <w:rPr>
          <w:sz w:val="24"/>
        </w:rPr>
        <w:t xml:space="preserve"> this scheme, a person is on an income-based jobseeker’s</w:t>
      </w:r>
      <w:r w:rsidRPr="006E4089">
        <w:rPr>
          <w:spacing w:val="-52"/>
          <w:sz w:val="24"/>
        </w:rPr>
        <w:t xml:space="preserve"> </w:t>
      </w:r>
      <w:r w:rsidRPr="006E4089">
        <w:rPr>
          <w:sz w:val="24"/>
        </w:rPr>
        <w:t>allowance on any day in respect of which an income-based jobseeker’s</w:t>
      </w:r>
      <w:r w:rsidRPr="006E4089">
        <w:rPr>
          <w:spacing w:val="1"/>
          <w:sz w:val="24"/>
        </w:rPr>
        <w:t xml:space="preserve"> </w:t>
      </w:r>
      <w:r w:rsidRPr="006E4089">
        <w:rPr>
          <w:sz w:val="24"/>
        </w:rPr>
        <w:t>allowance</w:t>
      </w:r>
      <w:r w:rsidRPr="006E4089">
        <w:rPr>
          <w:spacing w:val="1"/>
          <w:sz w:val="24"/>
        </w:rPr>
        <w:t xml:space="preserve"> </w:t>
      </w:r>
      <w:r w:rsidRPr="006E4089">
        <w:rPr>
          <w:sz w:val="24"/>
        </w:rPr>
        <w:t>is</w:t>
      </w:r>
      <w:r w:rsidRPr="006E4089">
        <w:rPr>
          <w:spacing w:val="-5"/>
          <w:sz w:val="24"/>
        </w:rPr>
        <w:t xml:space="preserve"> </w:t>
      </w:r>
      <w:r w:rsidRPr="006E4089">
        <w:rPr>
          <w:sz w:val="24"/>
        </w:rPr>
        <w:t>payable</w:t>
      </w:r>
      <w:r w:rsidRPr="006E4089">
        <w:rPr>
          <w:spacing w:val="1"/>
          <w:sz w:val="24"/>
        </w:rPr>
        <w:t xml:space="preserve"> </w:t>
      </w:r>
      <w:r w:rsidRPr="006E4089">
        <w:rPr>
          <w:sz w:val="24"/>
        </w:rPr>
        <w:t>to</w:t>
      </w:r>
      <w:r w:rsidRPr="006E4089">
        <w:rPr>
          <w:spacing w:val="-2"/>
          <w:sz w:val="24"/>
        </w:rPr>
        <w:t xml:space="preserve"> </w:t>
      </w:r>
      <w:r w:rsidRPr="006E4089">
        <w:rPr>
          <w:sz w:val="24"/>
        </w:rPr>
        <w:t>him</w:t>
      </w:r>
      <w:r w:rsidRPr="006E4089">
        <w:rPr>
          <w:spacing w:val="-3"/>
          <w:sz w:val="24"/>
        </w:rPr>
        <w:t xml:space="preserve"> </w:t>
      </w:r>
      <w:r w:rsidRPr="006E4089">
        <w:rPr>
          <w:sz w:val="24"/>
        </w:rPr>
        <w:t>and</w:t>
      </w:r>
      <w:r w:rsidRPr="006E4089">
        <w:rPr>
          <w:spacing w:val="3"/>
          <w:sz w:val="24"/>
        </w:rPr>
        <w:t xml:space="preserve"> </w:t>
      </w:r>
      <w:r w:rsidRPr="006E4089">
        <w:rPr>
          <w:sz w:val="24"/>
        </w:rPr>
        <w:t>on</w:t>
      </w:r>
      <w:r w:rsidRPr="006E4089">
        <w:rPr>
          <w:spacing w:val="-1"/>
          <w:sz w:val="24"/>
        </w:rPr>
        <w:t xml:space="preserve"> </w:t>
      </w:r>
      <w:r w:rsidRPr="006E4089">
        <w:rPr>
          <w:sz w:val="24"/>
        </w:rPr>
        <w:t>any</w:t>
      </w:r>
      <w:r w:rsidRPr="006E4089">
        <w:rPr>
          <w:spacing w:val="-4"/>
          <w:sz w:val="24"/>
        </w:rPr>
        <w:t xml:space="preserve"> </w:t>
      </w:r>
      <w:proofErr w:type="gramStart"/>
      <w:r w:rsidRPr="006E4089">
        <w:rPr>
          <w:sz w:val="24"/>
        </w:rPr>
        <w:t>day;</w:t>
      </w:r>
      <w:proofErr w:type="gramEnd"/>
    </w:p>
    <w:p w14:paraId="72038C34" w14:textId="77777777" w:rsidR="00E303B6" w:rsidRPr="006E4089" w:rsidRDefault="00882C1D">
      <w:pPr>
        <w:pStyle w:val="ListParagraph"/>
        <w:numPr>
          <w:ilvl w:val="2"/>
          <w:numId w:val="137"/>
        </w:numPr>
        <w:tabs>
          <w:tab w:val="left" w:pos="1336"/>
          <w:tab w:val="left" w:pos="1337"/>
        </w:tabs>
        <w:spacing w:before="1"/>
        <w:ind w:left="1336" w:right="114" w:hanging="572"/>
        <w:rPr>
          <w:sz w:val="24"/>
        </w:rPr>
      </w:pPr>
      <w:r w:rsidRPr="006E4089">
        <w:rPr>
          <w:sz w:val="24"/>
        </w:rPr>
        <w:t>in respect of which he satisfies the conditions for entitlement to an</w:t>
      </w:r>
      <w:r w:rsidRPr="006E4089">
        <w:rPr>
          <w:spacing w:val="1"/>
          <w:sz w:val="24"/>
        </w:rPr>
        <w:t xml:space="preserve"> </w:t>
      </w:r>
      <w:r w:rsidRPr="006E4089">
        <w:rPr>
          <w:sz w:val="24"/>
        </w:rPr>
        <w:t xml:space="preserve">income-based jobseeker’s </w:t>
      </w:r>
      <w:proofErr w:type="gramStart"/>
      <w:r w:rsidRPr="006E4089">
        <w:rPr>
          <w:sz w:val="24"/>
        </w:rPr>
        <w:t>allowance</w:t>
      </w:r>
      <w:proofErr w:type="gramEnd"/>
      <w:r w:rsidRPr="006E4089">
        <w:rPr>
          <w:sz w:val="24"/>
        </w:rPr>
        <w:t xml:space="preserve"> but where the allowance is not paid</w:t>
      </w:r>
      <w:r w:rsidRPr="006E4089">
        <w:rPr>
          <w:spacing w:val="-52"/>
          <w:sz w:val="24"/>
        </w:rPr>
        <w:t xml:space="preserve"> </w:t>
      </w:r>
      <w:r w:rsidRPr="006E4089">
        <w:rPr>
          <w:sz w:val="24"/>
        </w:rPr>
        <w:t>in accordance with regulation 27A of the Jobseeker’s Allowance</w:t>
      </w:r>
      <w:r w:rsidRPr="006E4089">
        <w:rPr>
          <w:spacing w:val="1"/>
          <w:sz w:val="24"/>
        </w:rPr>
        <w:t xml:space="preserve"> </w:t>
      </w:r>
      <w:r w:rsidRPr="006E4089">
        <w:rPr>
          <w:sz w:val="24"/>
        </w:rPr>
        <w:t>Regulations or section 19 or 20A or regulations made under section 17A</w:t>
      </w:r>
      <w:r w:rsidRPr="006E4089">
        <w:rPr>
          <w:spacing w:val="1"/>
          <w:sz w:val="24"/>
        </w:rPr>
        <w:t xml:space="preserve"> </w:t>
      </w:r>
      <w:r w:rsidRPr="006E4089">
        <w:rPr>
          <w:sz w:val="24"/>
        </w:rPr>
        <w:t>of the Jobseekers Act (circumstances in which a jobseeker’s allowance is</w:t>
      </w:r>
      <w:r w:rsidRPr="006E4089">
        <w:rPr>
          <w:spacing w:val="1"/>
          <w:sz w:val="24"/>
        </w:rPr>
        <w:t xml:space="preserve"> </w:t>
      </w:r>
      <w:r w:rsidRPr="006E4089">
        <w:rPr>
          <w:sz w:val="24"/>
        </w:rPr>
        <w:t>not</w:t>
      </w:r>
      <w:r w:rsidRPr="006E4089">
        <w:rPr>
          <w:spacing w:val="-3"/>
          <w:sz w:val="24"/>
        </w:rPr>
        <w:t xml:space="preserve"> </w:t>
      </w:r>
      <w:r w:rsidRPr="006E4089">
        <w:rPr>
          <w:sz w:val="24"/>
        </w:rPr>
        <w:t>payable);</w:t>
      </w:r>
      <w:r w:rsidRPr="006E4089">
        <w:rPr>
          <w:spacing w:val="1"/>
          <w:sz w:val="24"/>
        </w:rPr>
        <w:t xml:space="preserve"> </w:t>
      </w:r>
      <w:r w:rsidRPr="006E4089">
        <w:rPr>
          <w:sz w:val="24"/>
        </w:rPr>
        <w:t>or</w:t>
      </w:r>
    </w:p>
    <w:p w14:paraId="0D269A5C" w14:textId="77777777" w:rsidR="00E303B6" w:rsidRPr="006E4089" w:rsidRDefault="00882C1D">
      <w:pPr>
        <w:pStyle w:val="ListParagraph"/>
        <w:numPr>
          <w:ilvl w:val="2"/>
          <w:numId w:val="137"/>
        </w:numPr>
        <w:tabs>
          <w:tab w:val="left" w:pos="1324"/>
          <w:tab w:val="left" w:pos="1325"/>
        </w:tabs>
        <w:ind w:left="1324" w:right="225" w:hanging="560"/>
        <w:rPr>
          <w:sz w:val="24"/>
        </w:rPr>
      </w:pPr>
      <w:r w:rsidRPr="006E4089">
        <w:rPr>
          <w:sz w:val="24"/>
        </w:rPr>
        <w:t>which is a waiting day for the purposes of paragraph 4 of Schedule 1 to</w:t>
      </w:r>
      <w:r w:rsidRPr="006E4089">
        <w:rPr>
          <w:spacing w:val="1"/>
          <w:sz w:val="24"/>
        </w:rPr>
        <w:t xml:space="preserve"> </w:t>
      </w:r>
      <w:r w:rsidRPr="006E4089">
        <w:rPr>
          <w:sz w:val="24"/>
        </w:rPr>
        <w:t>that Act and which falls immediately before a day in respect of which an</w:t>
      </w:r>
      <w:r w:rsidRPr="006E4089">
        <w:rPr>
          <w:spacing w:val="-52"/>
          <w:sz w:val="24"/>
        </w:rPr>
        <w:t xml:space="preserve"> </w:t>
      </w:r>
      <w:r w:rsidRPr="006E4089">
        <w:rPr>
          <w:sz w:val="24"/>
        </w:rPr>
        <w:t>income- based jobseeker’s allowance is payable to him or would be</w:t>
      </w:r>
      <w:r w:rsidRPr="006E4089">
        <w:rPr>
          <w:spacing w:val="1"/>
          <w:sz w:val="24"/>
        </w:rPr>
        <w:t xml:space="preserve"> </w:t>
      </w:r>
      <w:r w:rsidRPr="006E4089">
        <w:rPr>
          <w:sz w:val="24"/>
        </w:rPr>
        <w:t>payable to him but for regulation 27A of the Jobseeker’s Allowance</w:t>
      </w:r>
      <w:r w:rsidRPr="006E4089">
        <w:rPr>
          <w:spacing w:val="1"/>
          <w:sz w:val="24"/>
        </w:rPr>
        <w:t xml:space="preserve"> </w:t>
      </w:r>
      <w:r w:rsidRPr="006E4089">
        <w:rPr>
          <w:sz w:val="24"/>
        </w:rPr>
        <w:t>Regulations or section 19 or 20A or regulations made under section 17A</w:t>
      </w:r>
      <w:r w:rsidRPr="006E4089">
        <w:rPr>
          <w:spacing w:val="-52"/>
          <w:sz w:val="24"/>
        </w:rPr>
        <w:t xml:space="preserve"> </w:t>
      </w:r>
      <w:r w:rsidRPr="006E4089">
        <w:rPr>
          <w:sz w:val="24"/>
        </w:rPr>
        <w:t>of that</w:t>
      </w:r>
      <w:r w:rsidRPr="006E4089">
        <w:rPr>
          <w:spacing w:val="-3"/>
          <w:sz w:val="24"/>
        </w:rPr>
        <w:t xml:space="preserve"> </w:t>
      </w:r>
      <w:r w:rsidRPr="006E4089">
        <w:rPr>
          <w:sz w:val="24"/>
        </w:rPr>
        <w:t>Act;</w:t>
      </w:r>
    </w:p>
    <w:p w14:paraId="5873823D" w14:textId="347405C3" w:rsidR="00E303B6" w:rsidRPr="006E4089" w:rsidRDefault="00882C1D" w:rsidP="002355E5">
      <w:pPr>
        <w:pStyle w:val="ListParagraph"/>
        <w:numPr>
          <w:ilvl w:val="2"/>
          <w:numId w:val="137"/>
        </w:numPr>
        <w:tabs>
          <w:tab w:val="left" w:pos="1324"/>
          <w:tab w:val="left" w:pos="1325"/>
        </w:tabs>
        <w:spacing w:before="11" w:line="242" w:lineRule="auto"/>
        <w:ind w:left="1324" w:right="203" w:hanging="560"/>
        <w:rPr>
          <w:sz w:val="19"/>
        </w:rPr>
      </w:pPr>
      <w:r w:rsidRPr="006E4089">
        <w:rPr>
          <w:sz w:val="24"/>
        </w:rPr>
        <w:t>in respect of which he is a member of a joint-claim couple for the</w:t>
      </w:r>
      <w:r w:rsidRPr="006E4089">
        <w:rPr>
          <w:spacing w:val="1"/>
          <w:sz w:val="24"/>
        </w:rPr>
        <w:t xml:space="preserve"> </w:t>
      </w:r>
      <w:r w:rsidRPr="006E4089">
        <w:rPr>
          <w:sz w:val="24"/>
        </w:rPr>
        <w:t>purposes</w:t>
      </w:r>
      <w:r w:rsidRPr="006E4089">
        <w:rPr>
          <w:spacing w:val="-5"/>
          <w:sz w:val="24"/>
        </w:rPr>
        <w:t xml:space="preserve"> </w:t>
      </w:r>
      <w:r w:rsidRPr="006E4089">
        <w:rPr>
          <w:sz w:val="24"/>
        </w:rPr>
        <w:t>of</w:t>
      </w:r>
      <w:r w:rsidRPr="006E4089">
        <w:rPr>
          <w:spacing w:val="-3"/>
          <w:sz w:val="24"/>
        </w:rPr>
        <w:t xml:space="preserve"> </w:t>
      </w:r>
      <w:r w:rsidRPr="006E4089">
        <w:rPr>
          <w:sz w:val="24"/>
        </w:rPr>
        <w:t>the</w:t>
      </w:r>
      <w:r w:rsidRPr="006E4089">
        <w:rPr>
          <w:spacing w:val="-1"/>
          <w:sz w:val="24"/>
        </w:rPr>
        <w:t xml:space="preserve"> </w:t>
      </w:r>
      <w:r w:rsidRPr="006E4089">
        <w:rPr>
          <w:sz w:val="24"/>
        </w:rPr>
        <w:t>Jobseekers</w:t>
      </w:r>
      <w:r w:rsidRPr="006E4089">
        <w:rPr>
          <w:spacing w:val="-5"/>
          <w:sz w:val="24"/>
        </w:rPr>
        <w:t xml:space="preserve"> </w:t>
      </w:r>
      <w:r w:rsidRPr="006E4089">
        <w:rPr>
          <w:sz w:val="24"/>
        </w:rPr>
        <w:t>Act</w:t>
      </w:r>
      <w:r w:rsidRPr="006E4089">
        <w:rPr>
          <w:spacing w:val="-2"/>
          <w:sz w:val="24"/>
        </w:rPr>
        <w:t xml:space="preserve"> </w:t>
      </w:r>
      <w:r w:rsidRPr="006E4089">
        <w:rPr>
          <w:sz w:val="24"/>
        </w:rPr>
        <w:t>and</w:t>
      </w:r>
      <w:r w:rsidRPr="006E4089">
        <w:rPr>
          <w:spacing w:val="-4"/>
          <w:sz w:val="24"/>
        </w:rPr>
        <w:t xml:space="preserve"> </w:t>
      </w:r>
      <w:r w:rsidRPr="006E4089">
        <w:rPr>
          <w:sz w:val="24"/>
        </w:rPr>
        <w:t>no</w:t>
      </w:r>
      <w:r w:rsidRPr="006E4089">
        <w:rPr>
          <w:spacing w:val="-5"/>
          <w:sz w:val="24"/>
        </w:rPr>
        <w:t xml:space="preserve"> </w:t>
      </w:r>
      <w:r w:rsidRPr="006E4089">
        <w:rPr>
          <w:sz w:val="24"/>
        </w:rPr>
        <w:t>joint-claim</w:t>
      </w:r>
      <w:r w:rsidRPr="006E4089">
        <w:rPr>
          <w:spacing w:val="-2"/>
          <w:sz w:val="24"/>
        </w:rPr>
        <w:t xml:space="preserve"> </w:t>
      </w:r>
      <w:r w:rsidRPr="006E4089">
        <w:rPr>
          <w:sz w:val="24"/>
        </w:rPr>
        <w:t>jobseeker’s</w:t>
      </w:r>
      <w:r w:rsidRPr="006E4089">
        <w:rPr>
          <w:spacing w:val="-4"/>
          <w:sz w:val="24"/>
        </w:rPr>
        <w:t xml:space="preserve"> </w:t>
      </w:r>
      <w:r w:rsidRPr="006E4089">
        <w:rPr>
          <w:sz w:val="24"/>
        </w:rPr>
        <w:t>allowance</w:t>
      </w:r>
      <w:bookmarkStart w:id="12" w:name="_bookmark2"/>
      <w:bookmarkEnd w:id="12"/>
    </w:p>
    <w:p w14:paraId="6258359A" w14:textId="77777777" w:rsidR="00E303B6" w:rsidRPr="006E4089" w:rsidRDefault="00882C1D">
      <w:pPr>
        <w:pStyle w:val="BodyText"/>
        <w:spacing w:before="52"/>
        <w:ind w:left="1323" w:right="138"/>
        <w:rPr>
          <w:rFonts w:ascii="Lato" w:hAnsi="Lato"/>
        </w:rPr>
      </w:pPr>
      <w:r w:rsidRPr="006E4089">
        <w:rPr>
          <w:rFonts w:ascii="Lato" w:hAnsi="Lato"/>
        </w:rPr>
        <w:t xml:space="preserve">is payable in respect of that couple </w:t>
      </w:r>
      <w:proofErr w:type="gramStart"/>
      <w:r w:rsidRPr="006E4089">
        <w:rPr>
          <w:rFonts w:ascii="Lato" w:hAnsi="Lato"/>
        </w:rPr>
        <w:t>as a consequence of</w:t>
      </w:r>
      <w:proofErr w:type="gramEnd"/>
      <w:r w:rsidRPr="006E4089">
        <w:rPr>
          <w:rFonts w:ascii="Lato" w:hAnsi="Lato"/>
        </w:rPr>
        <w:t xml:space="preserve"> either member</w:t>
      </w:r>
      <w:r w:rsidRPr="006E4089">
        <w:rPr>
          <w:rFonts w:ascii="Lato" w:hAnsi="Lato"/>
          <w:spacing w:val="1"/>
        </w:rPr>
        <w:t xml:space="preserve"> </w:t>
      </w:r>
      <w:r w:rsidRPr="006E4089">
        <w:rPr>
          <w:rFonts w:ascii="Lato" w:hAnsi="Lato"/>
        </w:rPr>
        <w:t>of</w:t>
      </w:r>
      <w:r w:rsidRPr="006E4089">
        <w:rPr>
          <w:rFonts w:ascii="Lato" w:hAnsi="Lato"/>
          <w:spacing w:val="-3"/>
        </w:rPr>
        <w:t xml:space="preserve"> </w:t>
      </w:r>
      <w:r w:rsidRPr="006E4089">
        <w:rPr>
          <w:rFonts w:ascii="Lato" w:hAnsi="Lato"/>
        </w:rPr>
        <w:t>that</w:t>
      </w:r>
      <w:r w:rsidRPr="006E4089">
        <w:rPr>
          <w:rFonts w:ascii="Lato" w:hAnsi="Lato"/>
          <w:spacing w:val="-2"/>
        </w:rPr>
        <w:t xml:space="preserve"> </w:t>
      </w:r>
      <w:r w:rsidRPr="006E4089">
        <w:rPr>
          <w:rFonts w:ascii="Lato" w:hAnsi="Lato"/>
        </w:rPr>
        <w:t>couple</w:t>
      </w:r>
      <w:r w:rsidRPr="006E4089">
        <w:rPr>
          <w:rFonts w:ascii="Lato" w:hAnsi="Lato"/>
          <w:spacing w:val="-4"/>
        </w:rPr>
        <w:t xml:space="preserve"> </w:t>
      </w:r>
      <w:r w:rsidRPr="006E4089">
        <w:rPr>
          <w:rFonts w:ascii="Lato" w:hAnsi="Lato"/>
        </w:rPr>
        <w:t>being</w:t>
      </w:r>
      <w:r w:rsidRPr="006E4089">
        <w:rPr>
          <w:rFonts w:ascii="Lato" w:hAnsi="Lato"/>
          <w:spacing w:val="-3"/>
        </w:rPr>
        <w:t xml:space="preserve"> </w:t>
      </w:r>
      <w:r w:rsidRPr="006E4089">
        <w:rPr>
          <w:rFonts w:ascii="Lato" w:hAnsi="Lato"/>
        </w:rPr>
        <w:t>subject</w:t>
      </w:r>
      <w:r w:rsidRPr="006E4089">
        <w:rPr>
          <w:rFonts w:ascii="Lato" w:hAnsi="Lato"/>
          <w:spacing w:val="-1"/>
        </w:rPr>
        <w:t xml:space="preserve"> </w:t>
      </w:r>
      <w:r w:rsidRPr="006E4089">
        <w:rPr>
          <w:rFonts w:ascii="Lato" w:hAnsi="Lato"/>
        </w:rPr>
        <w:t>to</w:t>
      </w:r>
      <w:r w:rsidRPr="006E4089">
        <w:rPr>
          <w:rFonts w:ascii="Lato" w:hAnsi="Lato"/>
          <w:spacing w:val="-4"/>
        </w:rPr>
        <w:t xml:space="preserve"> </w:t>
      </w:r>
      <w:r w:rsidRPr="006E4089">
        <w:rPr>
          <w:rFonts w:ascii="Lato" w:hAnsi="Lato"/>
        </w:rPr>
        <w:t>sanctions</w:t>
      </w:r>
      <w:r w:rsidRPr="006E4089">
        <w:rPr>
          <w:rFonts w:ascii="Lato" w:hAnsi="Lato"/>
          <w:spacing w:val="-3"/>
        </w:rPr>
        <w:t xml:space="preserve"> </w:t>
      </w:r>
      <w:r w:rsidRPr="006E4089">
        <w:rPr>
          <w:rFonts w:ascii="Lato" w:hAnsi="Lato"/>
        </w:rPr>
        <w:t>for</w:t>
      </w:r>
      <w:r w:rsidRPr="006E4089">
        <w:rPr>
          <w:rFonts w:ascii="Lato" w:hAnsi="Lato"/>
          <w:spacing w:val="-1"/>
        </w:rPr>
        <w:t xml:space="preserve"> </w:t>
      </w:r>
      <w:r w:rsidRPr="006E4089">
        <w:rPr>
          <w:rFonts w:ascii="Lato" w:hAnsi="Lato"/>
        </w:rPr>
        <w:t>the</w:t>
      </w:r>
      <w:r w:rsidRPr="006E4089">
        <w:rPr>
          <w:rFonts w:ascii="Lato" w:hAnsi="Lato"/>
          <w:spacing w:val="-4"/>
        </w:rPr>
        <w:t xml:space="preserve"> </w:t>
      </w:r>
      <w:r w:rsidRPr="006E4089">
        <w:rPr>
          <w:rFonts w:ascii="Lato" w:hAnsi="Lato"/>
        </w:rPr>
        <w:t>purposes</w:t>
      </w:r>
      <w:r w:rsidRPr="006E4089">
        <w:rPr>
          <w:rFonts w:ascii="Lato" w:hAnsi="Lato"/>
          <w:spacing w:val="-4"/>
        </w:rPr>
        <w:t xml:space="preserve"> </w:t>
      </w:r>
      <w:r w:rsidRPr="006E4089">
        <w:rPr>
          <w:rFonts w:ascii="Lato" w:hAnsi="Lato"/>
        </w:rPr>
        <w:t>of</w:t>
      </w:r>
      <w:r w:rsidRPr="006E4089">
        <w:rPr>
          <w:rFonts w:ascii="Lato" w:hAnsi="Lato"/>
          <w:spacing w:val="-2"/>
        </w:rPr>
        <w:t xml:space="preserve"> </w:t>
      </w:r>
      <w:r w:rsidRPr="006E4089">
        <w:rPr>
          <w:rFonts w:ascii="Lato" w:hAnsi="Lato"/>
        </w:rPr>
        <w:t>section</w:t>
      </w:r>
      <w:r w:rsidRPr="006E4089">
        <w:rPr>
          <w:rFonts w:ascii="Lato" w:hAnsi="Lato"/>
          <w:spacing w:val="-4"/>
        </w:rPr>
        <w:t xml:space="preserve"> </w:t>
      </w:r>
      <w:r w:rsidRPr="006E4089">
        <w:rPr>
          <w:rFonts w:ascii="Lato" w:hAnsi="Lato"/>
        </w:rPr>
        <w:t>20A</w:t>
      </w:r>
      <w:r w:rsidRPr="006E4089">
        <w:rPr>
          <w:rFonts w:ascii="Lato" w:hAnsi="Lato"/>
          <w:spacing w:val="-51"/>
        </w:rPr>
        <w:t xml:space="preserve"> </w:t>
      </w:r>
      <w:r w:rsidRPr="006E4089">
        <w:rPr>
          <w:rFonts w:ascii="Lato" w:hAnsi="Lato"/>
        </w:rPr>
        <w:t>of that</w:t>
      </w:r>
      <w:r w:rsidRPr="006E4089">
        <w:rPr>
          <w:rFonts w:ascii="Lato" w:hAnsi="Lato"/>
          <w:spacing w:val="-3"/>
        </w:rPr>
        <w:t xml:space="preserve"> </w:t>
      </w:r>
      <w:proofErr w:type="gramStart"/>
      <w:r w:rsidRPr="006E4089">
        <w:rPr>
          <w:rFonts w:ascii="Lato" w:hAnsi="Lato"/>
        </w:rPr>
        <w:t>Act;</w:t>
      </w:r>
      <w:proofErr w:type="gramEnd"/>
    </w:p>
    <w:p w14:paraId="6D0D2DCF" w14:textId="77777777" w:rsidR="00E303B6" w:rsidRPr="006E4089" w:rsidRDefault="00882C1D">
      <w:pPr>
        <w:pStyle w:val="ListParagraph"/>
        <w:numPr>
          <w:ilvl w:val="2"/>
          <w:numId w:val="137"/>
        </w:numPr>
        <w:tabs>
          <w:tab w:val="left" w:pos="1323"/>
          <w:tab w:val="left" w:pos="1324"/>
        </w:tabs>
        <w:spacing w:before="1"/>
        <w:ind w:left="1323" w:right="168" w:hanging="560"/>
        <w:rPr>
          <w:sz w:val="24"/>
        </w:rPr>
      </w:pPr>
      <w:r w:rsidRPr="006E4089">
        <w:rPr>
          <w:sz w:val="24"/>
        </w:rPr>
        <w:t>in respect of which an income-based jobseeker’s allowance or a joint-</w:t>
      </w:r>
      <w:r w:rsidRPr="006E4089">
        <w:rPr>
          <w:spacing w:val="1"/>
          <w:sz w:val="24"/>
        </w:rPr>
        <w:t xml:space="preserve"> </w:t>
      </w:r>
      <w:r w:rsidRPr="006E4089">
        <w:rPr>
          <w:sz w:val="24"/>
        </w:rPr>
        <w:t>claim jobseeker’s allowance would be payable but for a restriction</w:t>
      </w:r>
      <w:r w:rsidRPr="006E4089">
        <w:rPr>
          <w:spacing w:val="1"/>
          <w:sz w:val="24"/>
        </w:rPr>
        <w:t xml:space="preserve"> </w:t>
      </w:r>
      <w:r w:rsidRPr="006E4089">
        <w:rPr>
          <w:sz w:val="24"/>
        </w:rPr>
        <w:t>imposed</w:t>
      </w:r>
      <w:r w:rsidRPr="006E4089">
        <w:rPr>
          <w:spacing w:val="-3"/>
          <w:sz w:val="24"/>
        </w:rPr>
        <w:t xml:space="preserve"> </w:t>
      </w:r>
      <w:r w:rsidRPr="006E4089">
        <w:rPr>
          <w:sz w:val="24"/>
        </w:rPr>
        <w:t>pursuant</w:t>
      </w:r>
      <w:r w:rsidRPr="006E4089">
        <w:rPr>
          <w:spacing w:val="-1"/>
          <w:sz w:val="24"/>
        </w:rPr>
        <w:t xml:space="preserve"> </w:t>
      </w:r>
      <w:r w:rsidRPr="006E4089">
        <w:rPr>
          <w:sz w:val="24"/>
        </w:rPr>
        <w:t>to</w:t>
      </w:r>
      <w:r w:rsidRPr="006E4089">
        <w:rPr>
          <w:spacing w:val="-2"/>
          <w:sz w:val="24"/>
        </w:rPr>
        <w:t xml:space="preserve"> </w:t>
      </w:r>
      <w:r w:rsidRPr="006E4089">
        <w:rPr>
          <w:sz w:val="24"/>
        </w:rPr>
        <w:t>section</w:t>
      </w:r>
      <w:r w:rsidRPr="006E4089">
        <w:rPr>
          <w:spacing w:val="1"/>
          <w:sz w:val="24"/>
        </w:rPr>
        <w:t xml:space="preserve"> </w:t>
      </w:r>
      <w:r w:rsidRPr="006E4089">
        <w:rPr>
          <w:sz w:val="24"/>
        </w:rPr>
        <w:t>6B,</w:t>
      </w:r>
      <w:r w:rsidRPr="006E4089">
        <w:rPr>
          <w:spacing w:val="-4"/>
          <w:sz w:val="24"/>
        </w:rPr>
        <w:t xml:space="preserve"> </w:t>
      </w:r>
      <w:r w:rsidRPr="006E4089">
        <w:rPr>
          <w:sz w:val="24"/>
        </w:rPr>
        <w:t>7,</w:t>
      </w:r>
      <w:r w:rsidRPr="006E4089">
        <w:rPr>
          <w:spacing w:val="-1"/>
          <w:sz w:val="24"/>
        </w:rPr>
        <w:t xml:space="preserve"> </w:t>
      </w:r>
      <w:r w:rsidRPr="006E4089">
        <w:rPr>
          <w:sz w:val="24"/>
        </w:rPr>
        <w:t>8</w:t>
      </w:r>
      <w:r w:rsidRPr="006E4089">
        <w:rPr>
          <w:spacing w:val="-1"/>
          <w:sz w:val="24"/>
        </w:rPr>
        <w:t xml:space="preserve"> </w:t>
      </w:r>
      <w:r w:rsidRPr="006E4089">
        <w:rPr>
          <w:sz w:val="24"/>
        </w:rPr>
        <w:t>or</w:t>
      </w:r>
      <w:r w:rsidRPr="006E4089">
        <w:rPr>
          <w:spacing w:val="-5"/>
          <w:sz w:val="24"/>
        </w:rPr>
        <w:t xml:space="preserve"> </w:t>
      </w:r>
      <w:r w:rsidRPr="006E4089">
        <w:rPr>
          <w:sz w:val="24"/>
        </w:rPr>
        <w:t>9</w:t>
      </w:r>
      <w:r w:rsidRPr="006E4089">
        <w:rPr>
          <w:spacing w:val="-5"/>
          <w:sz w:val="24"/>
        </w:rPr>
        <w:t xml:space="preserve"> </w:t>
      </w:r>
      <w:r w:rsidRPr="006E4089">
        <w:rPr>
          <w:sz w:val="24"/>
        </w:rPr>
        <w:t>of</w:t>
      </w:r>
      <w:r w:rsidRPr="006E4089">
        <w:rPr>
          <w:spacing w:val="-2"/>
          <w:sz w:val="24"/>
        </w:rPr>
        <w:t xml:space="preserve"> </w:t>
      </w:r>
      <w:r w:rsidRPr="006E4089">
        <w:rPr>
          <w:sz w:val="24"/>
        </w:rPr>
        <w:t>the</w:t>
      </w:r>
      <w:r w:rsidRPr="006E4089">
        <w:rPr>
          <w:spacing w:val="-3"/>
          <w:sz w:val="24"/>
        </w:rPr>
        <w:t xml:space="preserve"> </w:t>
      </w:r>
      <w:r w:rsidRPr="006E4089">
        <w:rPr>
          <w:sz w:val="24"/>
        </w:rPr>
        <w:t>Social Security</w:t>
      </w:r>
      <w:r w:rsidRPr="006E4089">
        <w:rPr>
          <w:spacing w:val="-4"/>
          <w:sz w:val="24"/>
        </w:rPr>
        <w:t xml:space="preserve"> </w:t>
      </w:r>
      <w:r w:rsidRPr="006E4089">
        <w:rPr>
          <w:sz w:val="24"/>
        </w:rPr>
        <w:t>Fraud</w:t>
      </w:r>
      <w:r w:rsidRPr="006E4089">
        <w:rPr>
          <w:spacing w:val="-3"/>
          <w:sz w:val="24"/>
        </w:rPr>
        <w:t xml:space="preserve"> </w:t>
      </w:r>
      <w:r w:rsidRPr="006E4089">
        <w:rPr>
          <w:sz w:val="24"/>
        </w:rPr>
        <w:t>Act</w:t>
      </w:r>
      <w:r w:rsidRPr="006E4089">
        <w:rPr>
          <w:spacing w:val="-51"/>
          <w:sz w:val="24"/>
        </w:rPr>
        <w:t xml:space="preserve"> </w:t>
      </w:r>
      <w:r w:rsidRPr="006E4089">
        <w:rPr>
          <w:sz w:val="24"/>
        </w:rPr>
        <w:t>2001</w:t>
      </w:r>
      <w:r w:rsidRPr="006E4089">
        <w:rPr>
          <w:spacing w:val="-1"/>
          <w:sz w:val="24"/>
        </w:rPr>
        <w:t xml:space="preserve"> </w:t>
      </w:r>
      <w:r w:rsidRPr="006E4089">
        <w:rPr>
          <w:sz w:val="24"/>
        </w:rPr>
        <w:t>(loss</w:t>
      </w:r>
      <w:r w:rsidRPr="006E4089">
        <w:rPr>
          <w:spacing w:val="-1"/>
          <w:sz w:val="24"/>
        </w:rPr>
        <w:t xml:space="preserve"> </w:t>
      </w:r>
      <w:r w:rsidRPr="006E4089">
        <w:rPr>
          <w:sz w:val="24"/>
        </w:rPr>
        <w:t>of benefit</w:t>
      </w:r>
      <w:r w:rsidRPr="006E4089">
        <w:rPr>
          <w:spacing w:val="-3"/>
          <w:sz w:val="24"/>
        </w:rPr>
        <w:t xml:space="preserve"> </w:t>
      </w:r>
      <w:r w:rsidRPr="006E4089">
        <w:rPr>
          <w:sz w:val="24"/>
        </w:rPr>
        <w:t>provisions).</w:t>
      </w:r>
    </w:p>
    <w:p w14:paraId="2DA34860" w14:textId="77777777" w:rsidR="00E303B6" w:rsidRPr="006E4089" w:rsidRDefault="00E303B6">
      <w:pPr>
        <w:pStyle w:val="BodyText"/>
        <w:spacing w:before="12"/>
        <w:rPr>
          <w:rFonts w:ascii="Lato" w:hAnsi="Lato"/>
          <w:sz w:val="23"/>
        </w:rPr>
      </w:pPr>
    </w:p>
    <w:p w14:paraId="6C1C4D2F" w14:textId="77777777" w:rsidR="00E303B6" w:rsidRPr="006E4089" w:rsidRDefault="00882C1D">
      <w:pPr>
        <w:pStyle w:val="ListParagraph"/>
        <w:numPr>
          <w:ilvl w:val="1"/>
          <w:numId w:val="124"/>
        </w:numPr>
        <w:tabs>
          <w:tab w:val="left" w:pos="507"/>
        </w:tabs>
        <w:ind w:right="124" w:hanging="560"/>
        <w:rPr>
          <w:sz w:val="24"/>
        </w:rPr>
      </w:pPr>
      <w:r w:rsidRPr="006E4089">
        <w:rPr>
          <w:sz w:val="24"/>
        </w:rPr>
        <w:t>A</w:t>
      </w:r>
      <w:r w:rsidRPr="006E4089">
        <w:rPr>
          <w:spacing w:val="66"/>
          <w:sz w:val="24"/>
        </w:rPr>
        <w:t xml:space="preserve"> </w:t>
      </w:r>
      <w:r w:rsidRPr="006E4089">
        <w:rPr>
          <w:sz w:val="24"/>
        </w:rPr>
        <w:t>For</w:t>
      </w:r>
      <w:r w:rsidRPr="006E4089">
        <w:rPr>
          <w:spacing w:val="4"/>
          <w:sz w:val="24"/>
        </w:rPr>
        <w:t xml:space="preserve"> </w:t>
      </w:r>
      <w:r w:rsidRPr="006E4089">
        <w:rPr>
          <w:sz w:val="24"/>
        </w:rPr>
        <w:t>the</w:t>
      </w:r>
      <w:r w:rsidRPr="006E4089">
        <w:rPr>
          <w:spacing w:val="-1"/>
          <w:sz w:val="24"/>
        </w:rPr>
        <w:t xml:space="preserve"> </w:t>
      </w:r>
      <w:r w:rsidRPr="006E4089">
        <w:rPr>
          <w:sz w:val="24"/>
        </w:rPr>
        <w:t>purposes of</w:t>
      </w:r>
      <w:r w:rsidRPr="006E4089">
        <w:rPr>
          <w:spacing w:val="2"/>
          <w:sz w:val="24"/>
        </w:rPr>
        <w:t xml:space="preserve"> </w:t>
      </w:r>
      <w:r w:rsidRPr="006E4089">
        <w:rPr>
          <w:sz w:val="24"/>
        </w:rPr>
        <w:t>this scheme,</w:t>
      </w:r>
      <w:r w:rsidRPr="006E4089">
        <w:rPr>
          <w:spacing w:val="-1"/>
          <w:sz w:val="24"/>
        </w:rPr>
        <w:t xml:space="preserve"> </w:t>
      </w:r>
      <w:r w:rsidRPr="006E4089">
        <w:rPr>
          <w:sz w:val="24"/>
        </w:rPr>
        <w:t>a</w:t>
      </w:r>
      <w:r w:rsidRPr="006E4089">
        <w:rPr>
          <w:spacing w:val="3"/>
          <w:sz w:val="24"/>
        </w:rPr>
        <w:t xml:space="preserve"> </w:t>
      </w:r>
      <w:r w:rsidRPr="006E4089">
        <w:rPr>
          <w:sz w:val="24"/>
        </w:rPr>
        <w:t>person is</w:t>
      </w:r>
      <w:r w:rsidRPr="006E4089">
        <w:rPr>
          <w:spacing w:val="1"/>
          <w:sz w:val="24"/>
        </w:rPr>
        <w:t xml:space="preserve"> </w:t>
      </w:r>
      <w:r w:rsidRPr="006E4089">
        <w:rPr>
          <w:sz w:val="24"/>
        </w:rPr>
        <w:t>on an</w:t>
      </w:r>
      <w:r w:rsidRPr="006E4089">
        <w:rPr>
          <w:spacing w:val="4"/>
          <w:sz w:val="24"/>
        </w:rPr>
        <w:t xml:space="preserve"> </w:t>
      </w:r>
      <w:r w:rsidRPr="006E4089">
        <w:rPr>
          <w:sz w:val="24"/>
        </w:rPr>
        <w:t>income-related</w:t>
      </w:r>
      <w:r w:rsidRPr="006E4089">
        <w:rPr>
          <w:spacing w:val="1"/>
          <w:sz w:val="24"/>
        </w:rPr>
        <w:t xml:space="preserve"> </w:t>
      </w:r>
      <w:r w:rsidRPr="006E4089">
        <w:rPr>
          <w:sz w:val="24"/>
        </w:rPr>
        <w:t>employment and support allowance on any day in respect of which an income-</w:t>
      </w:r>
      <w:r w:rsidRPr="006E4089">
        <w:rPr>
          <w:spacing w:val="-52"/>
          <w:sz w:val="24"/>
        </w:rPr>
        <w:t xml:space="preserve"> </w:t>
      </w:r>
      <w:r w:rsidRPr="006E4089">
        <w:rPr>
          <w:sz w:val="24"/>
        </w:rPr>
        <w:t>related</w:t>
      </w:r>
      <w:r w:rsidRPr="006E4089">
        <w:rPr>
          <w:spacing w:val="-3"/>
          <w:sz w:val="24"/>
        </w:rPr>
        <w:t xml:space="preserve"> </w:t>
      </w:r>
      <w:r w:rsidRPr="006E4089">
        <w:rPr>
          <w:sz w:val="24"/>
        </w:rPr>
        <w:t>employment</w:t>
      </w:r>
      <w:r w:rsidRPr="006E4089">
        <w:rPr>
          <w:spacing w:val="-5"/>
          <w:sz w:val="24"/>
        </w:rPr>
        <w:t xml:space="preserve"> </w:t>
      </w:r>
      <w:r w:rsidRPr="006E4089">
        <w:rPr>
          <w:sz w:val="24"/>
        </w:rPr>
        <w:t>and</w:t>
      </w:r>
      <w:r w:rsidRPr="006E4089">
        <w:rPr>
          <w:spacing w:val="1"/>
          <w:sz w:val="24"/>
        </w:rPr>
        <w:t xml:space="preserve"> </w:t>
      </w:r>
      <w:r w:rsidRPr="006E4089">
        <w:rPr>
          <w:sz w:val="24"/>
        </w:rPr>
        <w:t>support</w:t>
      </w:r>
      <w:r w:rsidRPr="006E4089">
        <w:rPr>
          <w:spacing w:val="-1"/>
          <w:sz w:val="24"/>
        </w:rPr>
        <w:t xml:space="preserve"> </w:t>
      </w:r>
      <w:r w:rsidRPr="006E4089">
        <w:rPr>
          <w:sz w:val="24"/>
        </w:rPr>
        <w:t>allowance is</w:t>
      </w:r>
      <w:r w:rsidRPr="006E4089">
        <w:rPr>
          <w:spacing w:val="-3"/>
          <w:sz w:val="24"/>
        </w:rPr>
        <w:t xml:space="preserve"> </w:t>
      </w:r>
      <w:r w:rsidRPr="006E4089">
        <w:rPr>
          <w:sz w:val="24"/>
        </w:rPr>
        <w:t>payable</w:t>
      </w:r>
      <w:r w:rsidRPr="006E4089">
        <w:rPr>
          <w:spacing w:val="-4"/>
          <w:sz w:val="24"/>
        </w:rPr>
        <w:t xml:space="preserve"> </w:t>
      </w:r>
      <w:r w:rsidRPr="006E4089">
        <w:rPr>
          <w:sz w:val="24"/>
        </w:rPr>
        <w:t>to</w:t>
      </w:r>
      <w:r w:rsidRPr="006E4089">
        <w:rPr>
          <w:spacing w:val="-2"/>
          <w:sz w:val="24"/>
        </w:rPr>
        <w:t xml:space="preserve"> </w:t>
      </w:r>
      <w:r w:rsidRPr="006E4089">
        <w:rPr>
          <w:sz w:val="24"/>
        </w:rPr>
        <w:t>him</w:t>
      </w:r>
      <w:r w:rsidRPr="006E4089">
        <w:rPr>
          <w:spacing w:val="-5"/>
          <w:sz w:val="24"/>
        </w:rPr>
        <w:t xml:space="preserve"> </w:t>
      </w:r>
      <w:r w:rsidRPr="006E4089">
        <w:rPr>
          <w:sz w:val="24"/>
        </w:rPr>
        <w:t>and</w:t>
      </w:r>
      <w:r w:rsidRPr="006E4089">
        <w:rPr>
          <w:spacing w:val="1"/>
          <w:sz w:val="24"/>
        </w:rPr>
        <w:t xml:space="preserve"> </w:t>
      </w:r>
      <w:r w:rsidRPr="006E4089">
        <w:rPr>
          <w:sz w:val="24"/>
        </w:rPr>
        <w:t>on</w:t>
      </w:r>
      <w:r w:rsidRPr="006E4089">
        <w:rPr>
          <w:spacing w:val="-3"/>
          <w:sz w:val="24"/>
        </w:rPr>
        <w:t xml:space="preserve"> </w:t>
      </w:r>
      <w:r w:rsidRPr="006E4089">
        <w:rPr>
          <w:sz w:val="24"/>
        </w:rPr>
        <w:t>any</w:t>
      </w:r>
      <w:r w:rsidRPr="006E4089">
        <w:rPr>
          <w:spacing w:val="-5"/>
          <w:sz w:val="24"/>
        </w:rPr>
        <w:t xml:space="preserve"> </w:t>
      </w:r>
      <w:proofErr w:type="gramStart"/>
      <w:r w:rsidRPr="006E4089">
        <w:rPr>
          <w:sz w:val="24"/>
        </w:rPr>
        <w:t>day;</w:t>
      </w:r>
      <w:proofErr w:type="gramEnd"/>
    </w:p>
    <w:p w14:paraId="14C9FAC3" w14:textId="77777777" w:rsidR="00E303B6" w:rsidRPr="006E4089" w:rsidRDefault="00882C1D">
      <w:pPr>
        <w:pStyle w:val="ListParagraph"/>
        <w:numPr>
          <w:ilvl w:val="2"/>
          <w:numId w:val="124"/>
        </w:numPr>
        <w:tabs>
          <w:tab w:val="left" w:pos="1323"/>
          <w:tab w:val="left" w:pos="1324"/>
        </w:tabs>
        <w:spacing w:before="1"/>
        <w:ind w:right="686"/>
        <w:rPr>
          <w:sz w:val="24"/>
        </w:rPr>
      </w:pPr>
      <w:r w:rsidRPr="006E4089">
        <w:rPr>
          <w:sz w:val="24"/>
        </w:rPr>
        <w:t>in respect of which he satisfies the conditions for entitlement to an</w:t>
      </w:r>
      <w:r w:rsidRPr="006E4089">
        <w:rPr>
          <w:spacing w:val="-52"/>
          <w:sz w:val="24"/>
        </w:rPr>
        <w:t xml:space="preserve"> </w:t>
      </w:r>
      <w:r w:rsidRPr="006E4089">
        <w:rPr>
          <w:sz w:val="24"/>
        </w:rPr>
        <w:t>income- related employment and support allowance but where the</w:t>
      </w:r>
      <w:r w:rsidRPr="006E4089">
        <w:rPr>
          <w:spacing w:val="-52"/>
          <w:sz w:val="24"/>
        </w:rPr>
        <w:t xml:space="preserve"> </w:t>
      </w:r>
      <w:r w:rsidRPr="006E4089">
        <w:rPr>
          <w:sz w:val="24"/>
        </w:rPr>
        <w:t>allowance is not paid in accordance with section 18 of the Welfare</w:t>
      </w:r>
      <w:r w:rsidRPr="006E4089">
        <w:rPr>
          <w:spacing w:val="1"/>
          <w:sz w:val="24"/>
        </w:rPr>
        <w:t xml:space="preserve"> </w:t>
      </w:r>
      <w:r w:rsidRPr="006E4089">
        <w:rPr>
          <w:sz w:val="24"/>
        </w:rPr>
        <w:t>Reform Act</w:t>
      </w:r>
      <w:r w:rsidRPr="006E4089">
        <w:rPr>
          <w:spacing w:val="-3"/>
          <w:sz w:val="24"/>
        </w:rPr>
        <w:t xml:space="preserve"> </w:t>
      </w:r>
      <w:r w:rsidRPr="006E4089">
        <w:rPr>
          <w:sz w:val="24"/>
        </w:rPr>
        <w:t>disqualification;</w:t>
      </w:r>
      <w:r w:rsidRPr="006E4089">
        <w:rPr>
          <w:spacing w:val="-3"/>
          <w:sz w:val="24"/>
        </w:rPr>
        <w:t xml:space="preserve"> </w:t>
      </w:r>
      <w:r w:rsidRPr="006E4089">
        <w:rPr>
          <w:sz w:val="24"/>
        </w:rPr>
        <w:t>or</w:t>
      </w:r>
    </w:p>
    <w:p w14:paraId="23A5D9E4" w14:textId="77777777" w:rsidR="00E303B6" w:rsidRPr="006E4089" w:rsidRDefault="00882C1D">
      <w:pPr>
        <w:pStyle w:val="ListParagraph"/>
        <w:numPr>
          <w:ilvl w:val="2"/>
          <w:numId w:val="124"/>
        </w:numPr>
        <w:tabs>
          <w:tab w:val="left" w:pos="1323"/>
          <w:tab w:val="left" w:pos="1324"/>
        </w:tabs>
        <w:ind w:right="152"/>
        <w:rPr>
          <w:sz w:val="24"/>
        </w:rPr>
      </w:pPr>
      <w:r w:rsidRPr="006E4089">
        <w:rPr>
          <w:sz w:val="24"/>
        </w:rPr>
        <w:t>which is a waiting day for the purposes of paragraph 2 of Schedule 2 to</w:t>
      </w:r>
      <w:r w:rsidRPr="006E4089">
        <w:rPr>
          <w:spacing w:val="1"/>
          <w:sz w:val="24"/>
        </w:rPr>
        <w:t xml:space="preserve"> </w:t>
      </w:r>
      <w:r w:rsidRPr="006E4089">
        <w:rPr>
          <w:sz w:val="24"/>
        </w:rPr>
        <w:t>that Act and which falls immediately before a day in respect of which an</w:t>
      </w:r>
      <w:r w:rsidRPr="006E4089">
        <w:rPr>
          <w:spacing w:val="1"/>
          <w:sz w:val="24"/>
        </w:rPr>
        <w:t xml:space="preserve"> </w:t>
      </w:r>
      <w:r w:rsidRPr="006E4089">
        <w:rPr>
          <w:sz w:val="24"/>
        </w:rPr>
        <w:t>income- related employment and support allowance is payable to him or</w:t>
      </w:r>
      <w:r w:rsidRPr="006E4089">
        <w:rPr>
          <w:spacing w:val="-52"/>
          <w:sz w:val="24"/>
        </w:rPr>
        <w:t xml:space="preserve"> </w:t>
      </w:r>
      <w:r w:rsidRPr="006E4089">
        <w:rPr>
          <w:sz w:val="24"/>
        </w:rPr>
        <w:t>would</w:t>
      </w:r>
      <w:r w:rsidRPr="006E4089">
        <w:rPr>
          <w:spacing w:val="-2"/>
          <w:sz w:val="24"/>
        </w:rPr>
        <w:t xml:space="preserve"> </w:t>
      </w:r>
      <w:r w:rsidRPr="006E4089">
        <w:rPr>
          <w:sz w:val="24"/>
        </w:rPr>
        <w:t>be</w:t>
      </w:r>
      <w:r w:rsidRPr="006E4089">
        <w:rPr>
          <w:spacing w:val="-2"/>
          <w:sz w:val="24"/>
        </w:rPr>
        <w:t xml:space="preserve"> </w:t>
      </w:r>
      <w:r w:rsidRPr="006E4089">
        <w:rPr>
          <w:sz w:val="24"/>
        </w:rPr>
        <w:t>payable</w:t>
      </w:r>
      <w:r w:rsidRPr="006E4089">
        <w:rPr>
          <w:spacing w:val="1"/>
          <w:sz w:val="24"/>
        </w:rPr>
        <w:t xml:space="preserve"> </w:t>
      </w:r>
      <w:r w:rsidRPr="006E4089">
        <w:rPr>
          <w:sz w:val="24"/>
        </w:rPr>
        <w:t>to</w:t>
      </w:r>
      <w:r w:rsidRPr="006E4089">
        <w:rPr>
          <w:spacing w:val="3"/>
          <w:sz w:val="24"/>
        </w:rPr>
        <w:t xml:space="preserve"> </w:t>
      </w:r>
      <w:r w:rsidRPr="006E4089">
        <w:rPr>
          <w:sz w:val="24"/>
        </w:rPr>
        <w:t>him</w:t>
      </w:r>
      <w:r w:rsidRPr="006E4089">
        <w:rPr>
          <w:spacing w:val="-3"/>
          <w:sz w:val="24"/>
        </w:rPr>
        <w:t xml:space="preserve"> </w:t>
      </w:r>
      <w:r w:rsidRPr="006E4089">
        <w:rPr>
          <w:sz w:val="24"/>
        </w:rPr>
        <w:t>but</w:t>
      </w:r>
      <w:r w:rsidRPr="006E4089">
        <w:rPr>
          <w:spacing w:val="1"/>
          <w:sz w:val="24"/>
        </w:rPr>
        <w:t xml:space="preserve"> </w:t>
      </w:r>
      <w:r w:rsidRPr="006E4089">
        <w:rPr>
          <w:sz w:val="24"/>
        </w:rPr>
        <w:t>for</w:t>
      </w:r>
      <w:r w:rsidRPr="006E4089">
        <w:rPr>
          <w:spacing w:val="1"/>
          <w:sz w:val="24"/>
        </w:rPr>
        <w:t xml:space="preserve"> </w:t>
      </w:r>
      <w:r w:rsidRPr="006E4089">
        <w:rPr>
          <w:sz w:val="24"/>
        </w:rPr>
        <w:t>section</w:t>
      </w:r>
      <w:r w:rsidRPr="006E4089">
        <w:rPr>
          <w:spacing w:val="-1"/>
          <w:sz w:val="24"/>
        </w:rPr>
        <w:t xml:space="preserve"> </w:t>
      </w:r>
      <w:r w:rsidRPr="006E4089">
        <w:rPr>
          <w:sz w:val="24"/>
        </w:rPr>
        <w:t>18</w:t>
      </w:r>
      <w:r w:rsidRPr="006E4089">
        <w:rPr>
          <w:spacing w:val="-1"/>
          <w:sz w:val="24"/>
        </w:rPr>
        <w:t xml:space="preserve"> </w:t>
      </w:r>
      <w:r w:rsidRPr="006E4089">
        <w:rPr>
          <w:sz w:val="24"/>
        </w:rPr>
        <w:t>of that</w:t>
      </w:r>
      <w:r w:rsidRPr="006E4089">
        <w:rPr>
          <w:spacing w:val="-4"/>
          <w:sz w:val="24"/>
        </w:rPr>
        <w:t xml:space="preserve"> </w:t>
      </w:r>
      <w:r w:rsidRPr="006E4089">
        <w:rPr>
          <w:sz w:val="24"/>
        </w:rPr>
        <w:t>Act.</w:t>
      </w:r>
    </w:p>
    <w:p w14:paraId="2CA4CB82" w14:textId="77777777" w:rsidR="00E303B6" w:rsidRPr="006E4089" w:rsidRDefault="00E303B6">
      <w:pPr>
        <w:pStyle w:val="BodyText"/>
        <w:rPr>
          <w:rFonts w:ascii="Lato" w:hAnsi="Lato"/>
        </w:rPr>
      </w:pPr>
    </w:p>
    <w:p w14:paraId="491FFF3C" w14:textId="77777777" w:rsidR="00E303B6" w:rsidRPr="006E4089" w:rsidRDefault="00882C1D">
      <w:pPr>
        <w:pStyle w:val="ListParagraph"/>
        <w:numPr>
          <w:ilvl w:val="1"/>
          <w:numId w:val="124"/>
        </w:numPr>
        <w:tabs>
          <w:tab w:val="left" w:pos="763"/>
          <w:tab w:val="left" w:pos="764"/>
        </w:tabs>
        <w:ind w:right="381" w:hanging="561"/>
        <w:rPr>
          <w:sz w:val="24"/>
        </w:rPr>
      </w:pPr>
      <w:r w:rsidRPr="006E4089">
        <w:rPr>
          <w:sz w:val="24"/>
        </w:rPr>
        <w:t>For the purposes of this scheme, two persons shall be taken to be estranged</w:t>
      </w:r>
      <w:r w:rsidRPr="006E4089">
        <w:rPr>
          <w:spacing w:val="-52"/>
          <w:sz w:val="24"/>
        </w:rPr>
        <w:t xml:space="preserve"> </w:t>
      </w:r>
      <w:r w:rsidRPr="006E4089">
        <w:rPr>
          <w:sz w:val="24"/>
        </w:rPr>
        <w:t>only if their estrangement constitutes a breakdown of the relationship</w:t>
      </w:r>
      <w:r w:rsidRPr="006E4089">
        <w:rPr>
          <w:spacing w:val="1"/>
          <w:sz w:val="24"/>
        </w:rPr>
        <w:t xml:space="preserve"> </w:t>
      </w:r>
      <w:r w:rsidRPr="006E4089">
        <w:rPr>
          <w:sz w:val="24"/>
        </w:rPr>
        <w:t>between</w:t>
      </w:r>
      <w:r w:rsidRPr="006E4089">
        <w:rPr>
          <w:spacing w:val="-1"/>
          <w:sz w:val="24"/>
        </w:rPr>
        <w:t xml:space="preserve"> </w:t>
      </w:r>
      <w:r w:rsidRPr="006E4089">
        <w:rPr>
          <w:sz w:val="24"/>
        </w:rPr>
        <w:t>them.</w:t>
      </w:r>
    </w:p>
    <w:p w14:paraId="6B8F85CC" w14:textId="77777777" w:rsidR="00E303B6" w:rsidRPr="006E4089" w:rsidRDefault="00E303B6">
      <w:pPr>
        <w:pStyle w:val="BodyText"/>
        <w:rPr>
          <w:rFonts w:ascii="Lato" w:hAnsi="Lato"/>
        </w:rPr>
      </w:pPr>
    </w:p>
    <w:p w14:paraId="7C0CDD9D" w14:textId="77777777" w:rsidR="00E303B6" w:rsidRPr="006E4089" w:rsidRDefault="00882C1D">
      <w:pPr>
        <w:pStyle w:val="ListParagraph"/>
        <w:numPr>
          <w:ilvl w:val="1"/>
          <w:numId w:val="124"/>
        </w:numPr>
        <w:tabs>
          <w:tab w:val="left" w:pos="763"/>
          <w:tab w:val="left" w:pos="764"/>
        </w:tabs>
        <w:ind w:right="302" w:hanging="561"/>
        <w:rPr>
          <w:sz w:val="24"/>
        </w:rPr>
      </w:pPr>
      <w:r w:rsidRPr="006E4089">
        <w:rPr>
          <w:sz w:val="24"/>
        </w:rPr>
        <w:t>In this scheme, references to any person in receipt of state pension credit</w:t>
      </w:r>
      <w:r w:rsidRPr="006E4089">
        <w:rPr>
          <w:spacing w:val="1"/>
          <w:sz w:val="24"/>
        </w:rPr>
        <w:t xml:space="preserve"> </w:t>
      </w:r>
      <w:r w:rsidRPr="006E4089">
        <w:rPr>
          <w:sz w:val="24"/>
        </w:rPr>
        <w:t>includes a person who would be in receipt of state pension credit but for</w:t>
      </w:r>
      <w:r w:rsidRPr="006E4089">
        <w:rPr>
          <w:spacing w:val="1"/>
          <w:sz w:val="24"/>
        </w:rPr>
        <w:t xml:space="preserve"> </w:t>
      </w:r>
      <w:r w:rsidRPr="006E4089">
        <w:rPr>
          <w:sz w:val="24"/>
        </w:rPr>
        <w:t>regulation 13 of the State Pension Credit Regulations 2002 (small amounts of</w:t>
      </w:r>
      <w:r w:rsidRPr="006E4089">
        <w:rPr>
          <w:spacing w:val="-52"/>
          <w:sz w:val="24"/>
        </w:rPr>
        <w:t xml:space="preserve"> </w:t>
      </w:r>
      <w:r w:rsidRPr="006E4089">
        <w:rPr>
          <w:sz w:val="24"/>
        </w:rPr>
        <w:t>state</w:t>
      </w:r>
      <w:r w:rsidRPr="006E4089">
        <w:rPr>
          <w:spacing w:val="1"/>
          <w:sz w:val="24"/>
        </w:rPr>
        <w:t xml:space="preserve"> </w:t>
      </w:r>
      <w:r w:rsidRPr="006E4089">
        <w:rPr>
          <w:sz w:val="24"/>
        </w:rPr>
        <w:t>pension</w:t>
      </w:r>
      <w:r w:rsidRPr="006E4089">
        <w:rPr>
          <w:spacing w:val="3"/>
          <w:sz w:val="24"/>
        </w:rPr>
        <w:t xml:space="preserve"> </w:t>
      </w:r>
      <w:r w:rsidRPr="006E4089">
        <w:rPr>
          <w:sz w:val="24"/>
        </w:rPr>
        <w:t>credit).</w:t>
      </w:r>
    </w:p>
    <w:p w14:paraId="149ECFA4" w14:textId="77777777" w:rsidR="00E303B6" w:rsidRPr="006E4089" w:rsidRDefault="00E303B6">
      <w:pPr>
        <w:pStyle w:val="BodyText"/>
        <w:spacing w:before="10"/>
        <w:rPr>
          <w:rFonts w:ascii="Lato" w:hAnsi="Lato"/>
          <w:sz w:val="23"/>
        </w:rPr>
      </w:pPr>
    </w:p>
    <w:p w14:paraId="2B9086F1" w14:textId="77777777" w:rsidR="00E303B6" w:rsidRPr="006E4089" w:rsidRDefault="00882C1D">
      <w:pPr>
        <w:pStyle w:val="ListParagraph"/>
        <w:numPr>
          <w:ilvl w:val="1"/>
          <w:numId w:val="124"/>
        </w:numPr>
        <w:tabs>
          <w:tab w:val="left" w:pos="743"/>
          <w:tab w:val="left" w:pos="744"/>
        </w:tabs>
        <w:ind w:left="743" w:right="141" w:hanging="540"/>
        <w:rPr>
          <w:sz w:val="24"/>
        </w:rPr>
      </w:pPr>
      <w:r w:rsidRPr="006E4089">
        <w:rPr>
          <w:sz w:val="24"/>
        </w:rPr>
        <w:t>Any references to receipt of a legacy benefit should be taken to include receipt</w:t>
      </w:r>
      <w:r w:rsidRPr="006E4089">
        <w:rPr>
          <w:spacing w:val="-52"/>
          <w:sz w:val="24"/>
        </w:rPr>
        <w:t xml:space="preserve"> </w:t>
      </w:r>
      <w:r w:rsidRPr="006E4089">
        <w:rPr>
          <w:sz w:val="24"/>
        </w:rPr>
        <w:t>of</w:t>
      </w:r>
      <w:r w:rsidRPr="006E4089">
        <w:rPr>
          <w:spacing w:val="-1"/>
          <w:sz w:val="24"/>
        </w:rPr>
        <w:t xml:space="preserve"> </w:t>
      </w:r>
      <w:r w:rsidRPr="006E4089">
        <w:rPr>
          <w:sz w:val="24"/>
        </w:rPr>
        <w:t>Universal</w:t>
      </w:r>
      <w:r w:rsidRPr="006E4089">
        <w:rPr>
          <w:spacing w:val="1"/>
          <w:sz w:val="24"/>
        </w:rPr>
        <w:t xml:space="preserve"> </w:t>
      </w:r>
      <w:r w:rsidRPr="006E4089">
        <w:rPr>
          <w:sz w:val="24"/>
        </w:rPr>
        <w:t>Credit</w:t>
      </w:r>
      <w:r w:rsidRPr="006E4089">
        <w:rPr>
          <w:spacing w:val="-3"/>
          <w:sz w:val="24"/>
        </w:rPr>
        <w:t xml:space="preserve"> </w:t>
      </w:r>
      <w:r w:rsidRPr="006E4089">
        <w:rPr>
          <w:sz w:val="24"/>
        </w:rPr>
        <w:t>where</w:t>
      </w:r>
      <w:r w:rsidRPr="006E4089">
        <w:rPr>
          <w:spacing w:val="1"/>
          <w:sz w:val="24"/>
        </w:rPr>
        <w:t xml:space="preserve"> </w:t>
      </w:r>
      <w:r w:rsidRPr="006E4089">
        <w:rPr>
          <w:sz w:val="24"/>
        </w:rPr>
        <w:t>that</w:t>
      </w:r>
      <w:r w:rsidRPr="006E4089">
        <w:rPr>
          <w:spacing w:val="1"/>
          <w:sz w:val="24"/>
        </w:rPr>
        <w:t xml:space="preserve"> </w:t>
      </w:r>
      <w:r w:rsidRPr="006E4089">
        <w:rPr>
          <w:sz w:val="24"/>
        </w:rPr>
        <w:t>replaces</w:t>
      </w:r>
      <w:r w:rsidRPr="006E4089">
        <w:rPr>
          <w:spacing w:val="-2"/>
          <w:sz w:val="24"/>
        </w:rPr>
        <w:t xml:space="preserve"> </w:t>
      </w:r>
      <w:r w:rsidRPr="006E4089">
        <w:rPr>
          <w:sz w:val="24"/>
        </w:rPr>
        <w:t>the</w:t>
      </w:r>
      <w:r w:rsidRPr="006E4089">
        <w:rPr>
          <w:spacing w:val="2"/>
          <w:sz w:val="24"/>
        </w:rPr>
        <w:t xml:space="preserve"> </w:t>
      </w:r>
      <w:r w:rsidRPr="006E4089">
        <w:rPr>
          <w:sz w:val="24"/>
        </w:rPr>
        <w:t>legacy benefit.</w:t>
      </w:r>
    </w:p>
    <w:p w14:paraId="6295A683" w14:textId="77777777" w:rsidR="00E303B6" w:rsidRPr="006E4089" w:rsidRDefault="00E303B6">
      <w:pPr>
        <w:pStyle w:val="BodyText"/>
        <w:spacing w:before="10"/>
        <w:rPr>
          <w:rFonts w:ascii="Lato" w:hAnsi="Lato"/>
          <w:sz w:val="19"/>
        </w:rPr>
      </w:pPr>
    </w:p>
    <w:p w14:paraId="2221DD10" w14:textId="77777777" w:rsidR="00E303B6" w:rsidRPr="006E4089" w:rsidRDefault="00882C1D">
      <w:pPr>
        <w:pStyle w:val="Heading2"/>
        <w:numPr>
          <w:ilvl w:val="1"/>
          <w:numId w:val="123"/>
        </w:numPr>
        <w:tabs>
          <w:tab w:val="left" w:pos="772"/>
        </w:tabs>
        <w:spacing w:before="1"/>
        <w:ind w:hanging="569"/>
        <w:jc w:val="both"/>
        <w:rPr>
          <w:rFonts w:ascii="Lato" w:hAnsi="Lato"/>
        </w:rPr>
      </w:pPr>
      <w:bookmarkStart w:id="13" w:name="3.0_Definition_of_non-dependant"/>
      <w:bookmarkStart w:id="14" w:name="_TOC_250075"/>
      <w:bookmarkEnd w:id="13"/>
      <w:r w:rsidRPr="006E4089">
        <w:rPr>
          <w:rFonts w:ascii="Lato" w:hAnsi="Lato"/>
        </w:rPr>
        <w:t>Definition</w:t>
      </w:r>
      <w:r w:rsidRPr="006E4089">
        <w:rPr>
          <w:rFonts w:ascii="Lato" w:hAnsi="Lato"/>
          <w:spacing w:val="-8"/>
        </w:rPr>
        <w:t xml:space="preserve"> </w:t>
      </w:r>
      <w:r w:rsidRPr="006E4089">
        <w:rPr>
          <w:rFonts w:ascii="Lato" w:hAnsi="Lato"/>
        </w:rPr>
        <w:t>of</w:t>
      </w:r>
      <w:r w:rsidRPr="006E4089">
        <w:rPr>
          <w:rFonts w:ascii="Lato" w:hAnsi="Lato"/>
          <w:spacing w:val="-6"/>
        </w:rPr>
        <w:t xml:space="preserve"> </w:t>
      </w:r>
      <w:bookmarkEnd w:id="14"/>
      <w:r w:rsidRPr="006E4089">
        <w:rPr>
          <w:rFonts w:ascii="Lato" w:hAnsi="Lato"/>
        </w:rPr>
        <w:t>non-dependant</w:t>
      </w:r>
    </w:p>
    <w:p w14:paraId="082A70C1" w14:textId="77777777" w:rsidR="00E303B6" w:rsidRPr="006E4089" w:rsidRDefault="00E303B6">
      <w:pPr>
        <w:pStyle w:val="BodyText"/>
        <w:spacing w:before="9"/>
        <w:rPr>
          <w:rFonts w:ascii="Lato" w:hAnsi="Lato"/>
          <w:b/>
          <w:sz w:val="28"/>
        </w:rPr>
      </w:pPr>
    </w:p>
    <w:p w14:paraId="5F344998" w14:textId="77777777" w:rsidR="00E303B6" w:rsidRPr="006E4089" w:rsidRDefault="00882C1D">
      <w:pPr>
        <w:pStyle w:val="ListParagraph"/>
        <w:numPr>
          <w:ilvl w:val="1"/>
          <w:numId w:val="123"/>
        </w:numPr>
        <w:tabs>
          <w:tab w:val="left" w:pos="763"/>
          <w:tab w:val="left" w:pos="764"/>
        </w:tabs>
        <w:ind w:right="169" w:hanging="569"/>
        <w:rPr>
          <w:sz w:val="24"/>
        </w:rPr>
      </w:pPr>
      <w:r w:rsidRPr="006E4089">
        <w:rPr>
          <w:sz w:val="24"/>
        </w:rPr>
        <w:t>In this scheme, ‘non-dependant’ means any person, except someone to whom</w:t>
      </w:r>
      <w:r w:rsidRPr="006E4089">
        <w:rPr>
          <w:spacing w:val="-52"/>
          <w:sz w:val="24"/>
        </w:rPr>
        <w:t xml:space="preserve"> </w:t>
      </w:r>
      <w:r w:rsidRPr="006E4089">
        <w:rPr>
          <w:sz w:val="24"/>
        </w:rPr>
        <w:t>paragraph 3.2 applies, who normally resides with an applicant or with whom</w:t>
      </w:r>
      <w:r w:rsidRPr="006E4089">
        <w:rPr>
          <w:spacing w:val="1"/>
          <w:sz w:val="24"/>
        </w:rPr>
        <w:t xml:space="preserve"> </w:t>
      </w:r>
      <w:r w:rsidRPr="006E4089">
        <w:rPr>
          <w:sz w:val="24"/>
        </w:rPr>
        <w:t>an</w:t>
      </w:r>
      <w:r w:rsidRPr="006E4089">
        <w:rPr>
          <w:spacing w:val="2"/>
          <w:sz w:val="24"/>
        </w:rPr>
        <w:t xml:space="preserve"> </w:t>
      </w:r>
      <w:r w:rsidRPr="006E4089">
        <w:rPr>
          <w:sz w:val="24"/>
        </w:rPr>
        <w:t>applicant</w:t>
      </w:r>
      <w:r w:rsidRPr="006E4089">
        <w:rPr>
          <w:spacing w:val="-3"/>
          <w:sz w:val="24"/>
        </w:rPr>
        <w:t xml:space="preserve"> </w:t>
      </w:r>
      <w:r w:rsidRPr="006E4089">
        <w:rPr>
          <w:sz w:val="24"/>
        </w:rPr>
        <w:t>normally</w:t>
      </w:r>
      <w:r w:rsidRPr="006E4089">
        <w:rPr>
          <w:spacing w:val="-4"/>
          <w:sz w:val="24"/>
        </w:rPr>
        <w:t xml:space="preserve"> </w:t>
      </w:r>
      <w:r w:rsidRPr="006E4089">
        <w:rPr>
          <w:sz w:val="24"/>
        </w:rPr>
        <w:t>resides.</w:t>
      </w:r>
    </w:p>
    <w:p w14:paraId="73F82FDF" w14:textId="77777777" w:rsidR="00E303B6" w:rsidRPr="006E4089" w:rsidRDefault="00E303B6">
      <w:pPr>
        <w:pStyle w:val="BodyText"/>
        <w:rPr>
          <w:rFonts w:ascii="Lato" w:hAnsi="Lato"/>
        </w:rPr>
      </w:pPr>
    </w:p>
    <w:p w14:paraId="13516E2F" w14:textId="77777777" w:rsidR="00E303B6" w:rsidRPr="006E4089" w:rsidRDefault="00882C1D">
      <w:pPr>
        <w:pStyle w:val="ListParagraph"/>
        <w:numPr>
          <w:ilvl w:val="1"/>
          <w:numId w:val="123"/>
        </w:numPr>
        <w:tabs>
          <w:tab w:val="left" w:pos="765"/>
        </w:tabs>
        <w:spacing w:line="293" w:lineRule="exact"/>
        <w:ind w:left="764" w:hanging="562"/>
        <w:jc w:val="both"/>
        <w:rPr>
          <w:sz w:val="24"/>
        </w:rPr>
      </w:pPr>
      <w:r w:rsidRPr="006E4089">
        <w:rPr>
          <w:sz w:val="24"/>
        </w:rPr>
        <w:t>This</w:t>
      </w:r>
      <w:r w:rsidRPr="006E4089">
        <w:rPr>
          <w:spacing w:val="-4"/>
          <w:sz w:val="24"/>
        </w:rPr>
        <w:t xml:space="preserve"> </w:t>
      </w:r>
      <w:r w:rsidRPr="006E4089">
        <w:rPr>
          <w:sz w:val="24"/>
        </w:rPr>
        <w:t>paragraph applies</w:t>
      </w:r>
      <w:r w:rsidRPr="006E4089">
        <w:rPr>
          <w:spacing w:val="-4"/>
          <w:sz w:val="24"/>
        </w:rPr>
        <w:t xml:space="preserve"> </w:t>
      </w:r>
      <w:proofErr w:type="gramStart"/>
      <w:r w:rsidRPr="006E4089">
        <w:rPr>
          <w:sz w:val="24"/>
        </w:rPr>
        <w:t>to;</w:t>
      </w:r>
      <w:proofErr w:type="gramEnd"/>
    </w:p>
    <w:p w14:paraId="35FCB167" w14:textId="77777777" w:rsidR="00E303B6" w:rsidRPr="006E4089" w:rsidRDefault="00882C1D">
      <w:pPr>
        <w:pStyle w:val="ListParagraph"/>
        <w:numPr>
          <w:ilvl w:val="2"/>
          <w:numId w:val="123"/>
        </w:numPr>
        <w:tabs>
          <w:tab w:val="left" w:pos="1340"/>
        </w:tabs>
        <w:spacing w:line="292" w:lineRule="exact"/>
        <w:jc w:val="both"/>
        <w:rPr>
          <w:sz w:val="24"/>
        </w:rPr>
      </w:pPr>
      <w:r w:rsidRPr="006E4089">
        <w:rPr>
          <w:sz w:val="24"/>
        </w:rPr>
        <w:t>any</w:t>
      </w:r>
      <w:r w:rsidRPr="006E4089">
        <w:rPr>
          <w:spacing w:val="-5"/>
          <w:sz w:val="24"/>
        </w:rPr>
        <w:t xml:space="preserve"> </w:t>
      </w:r>
      <w:r w:rsidRPr="006E4089">
        <w:rPr>
          <w:sz w:val="24"/>
        </w:rPr>
        <w:t>member</w:t>
      </w:r>
      <w:r w:rsidRPr="006E4089">
        <w:rPr>
          <w:spacing w:val="-4"/>
          <w:sz w:val="24"/>
        </w:rPr>
        <w:t xml:space="preserve"> </w:t>
      </w:r>
      <w:r w:rsidRPr="006E4089">
        <w:rPr>
          <w:sz w:val="24"/>
        </w:rPr>
        <w:t>of</w:t>
      </w:r>
      <w:r w:rsidRPr="006E4089">
        <w:rPr>
          <w:spacing w:val="-1"/>
          <w:sz w:val="24"/>
        </w:rPr>
        <w:t xml:space="preserve"> </w:t>
      </w:r>
      <w:r w:rsidRPr="006E4089">
        <w:rPr>
          <w:sz w:val="24"/>
        </w:rPr>
        <w:t>the</w:t>
      </w:r>
      <w:r w:rsidRPr="006E4089">
        <w:rPr>
          <w:spacing w:val="-4"/>
          <w:sz w:val="24"/>
        </w:rPr>
        <w:t xml:space="preserve"> </w:t>
      </w:r>
      <w:r w:rsidRPr="006E4089">
        <w:rPr>
          <w:sz w:val="24"/>
        </w:rPr>
        <w:t>applicant’s</w:t>
      </w:r>
      <w:r w:rsidRPr="006E4089">
        <w:rPr>
          <w:spacing w:val="-2"/>
          <w:sz w:val="24"/>
        </w:rPr>
        <w:t xml:space="preserve"> </w:t>
      </w:r>
      <w:proofErr w:type="gramStart"/>
      <w:r w:rsidRPr="006E4089">
        <w:rPr>
          <w:sz w:val="24"/>
        </w:rPr>
        <w:t>family;</w:t>
      </w:r>
      <w:proofErr w:type="gramEnd"/>
    </w:p>
    <w:p w14:paraId="3A2E9C54" w14:textId="77777777" w:rsidR="00E303B6" w:rsidRPr="006E4089" w:rsidRDefault="00882C1D">
      <w:pPr>
        <w:pStyle w:val="ListParagraph"/>
        <w:numPr>
          <w:ilvl w:val="2"/>
          <w:numId w:val="123"/>
        </w:numPr>
        <w:tabs>
          <w:tab w:val="left" w:pos="1324"/>
        </w:tabs>
        <w:ind w:left="1335" w:right="182" w:hanging="572"/>
        <w:jc w:val="both"/>
        <w:rPr>
          <w:sz w:val="24"/>
        </w:rPr>
      </w:pPr>
      <w:r w:rsidRPr="006E4089">
        <w:rPr>
          <w:sz w:val="24"/>
        </w:rPr>
        <w:t>if</w:t>
      </w:r>
      <w:r w:rsidRPr="006E4089">
        <w:rPr>
          <w:spacing w:val="-2"/>
          <w:sz w:val="24"/>
        </w:rPr>
        <w:t xml:space="preserve"> </w:t>
      </w:r>
      <w:r w:rsidRPr="006E4089">
        <w:rPr>
          <w:sz w:val="24"/>
        </w:rPr>
        <w:t>the</w:t>
      </w:r>
      <w:r w:rsidRPr="006E4089">
        <w:rPr>
          <w:spacing w:val="-3"/>
          <w:sz w:val="24"/>
        </w:rPr>
        <w:t xml:space="preserve"> </w:t>
      </w:r>
      <w:r w:rsidRPr="006E4089">
        <w:rPr>
          <w:sz w:val="24"/>
        </w:rPr>
        <w:t>applicant</w:t>
      </w:r>
      <w:r w:rsidRPr="006E4089">
        <w:rPr>
          <w:spacing w:val="-4"/>
          <w:sz w:val="24"/>
        </w:rPr>
        <w:t xml:space="preserve"> </w:t>
      </w:r>
      <w:r w:rsidRPr="006E4089">
        <w:rPr>
          <w:sz w:val="24"/>
        </w:rPr>
        <w:t>is</w:t>
      </w:r>
      <w:r w:rsidRPr="006E4089">
        <w:rPr>
          <w:spacing w:val="-3"/>
          <w:sz w:val="24"/>
        </w:rPr>
        <w:t xml:space="preserve"> </w:t>
      </w:r>
      <w:r w:rsidRPr="006E4089">
        <w:rPr>
          <w:sz w:val="24"/>
        </w:rPr>
        <w:t>polygamously</w:t>
      </w:r>
      <w:r w:rsidRPr="006E4089">
        <w:rPr>
          <w:spacing w:val="-1"/>
          <w:sz w:val="24"/>
        </w:rPr>
        <w:t xml:space="preserve"> </w:t>
      </w:r>
      <w:r w:rsidRPr="006E4089">
        <w:rPr>
          <w:sz w:val="24"/>
        </w:rPr>
        <w:t>married,</w:t>
      </w:r>
      <w:r w:rsidRPr="006E4089">
        <w:rPr>
          <w:spacing w:val="-8"/>
          <w:sz w:val="24"/>
        </w:rPr>
        <w:t xml:space="preserve"> </w:t>
      </w:r>
      <w:r w:rsidRPr="006E4089">
        <w:rPr>
          <w:sz w:val="24"/>
        </w:rPr>
        <w:t>any partner</w:t>
      </w:r>
      <w:r w:rsidRPr="006E4089">
        <w:rPr>
          <w:spacing w:val="-4"/>
          <w:sz w:val="24"/>
        </w:rPr>
        <w:t xml:space="preserve"> </w:t>
      </w:r>
      <w:r w:rsidRPr="006E4089">
        <w:rPr>
          <w:sz w:val="24"/>
        </w:rPr>
        <w:t>of</w:t>
      </w:r>
      <w:r w:rsidRPr="006E4089">
        <w:rPr>
          <w:spacing w:val="-5"/>
          <w:sz w:val="24"/>
        </w:rPr>
        <w:t xml:space="preserve"> </w:t>
      </w:r>
      <w:r w:rsidRPr="006E4089">
        <w:rPr>
          <w:sz w:val="24"/>
        </w:rPr>
        <w:t>his</w:t>
      </w:r>
      <w:r w:rsidRPr="006E4089">
        <w:rPr>
          <w:spacing w:val="-2"/>
          <w:sz w:val="24"/>
        </w:rPr>
        <w:t xml:space="preserve"> </w:t>
      </w:r>
      <w:r w:rsidRPr="006E4089">
        <w:rPr>
          <w:sz w:val="24"/>
        </w:rPr>
        <w:t>and</w:t>
      </w:r>
      <w:r w:rsidRPr="006E4089">
        <w:rPr>
          <w:spacing w:val="-2"/>
          <w:sz w:val="24"/>
        </w:rPr>
        <w:t xml:space="preserve"> </w:t>
      </w:r>
      <w:r w:rsidRPr="006E4089">
        <w:rPr>
          <w:sz w:val="24"/>
        </w:rPr>
        <w:t>any</w:t>
      </w:r>
      <w:r w:rsidRPr="006E4089">
        <w:rPr>
          <w:spacing w:val="-5"/>
          <w:sz w:val="24"/>
        </w:rPr>
        <w:t xml:space="preserve"> </w:t>
      </w:r>
      <w:r w:rsidRPr="006E4089">
        <w:rPr>
          <w:sz w:val="24"/>
        </w:rPr>
        <w:t>child</w:t>
      </w:r>
      <w:r w:rsidRPr="006E4089">
        <w:rPr>
          <w:spacing w:val="-51"/>
          <w:sz w:val="24"/>
        </w:rPr>
        <w:t xml:space="preserve"> </w:t>
      </w:r>
      <w:r w:rsidRPr="006E4089">
        <w:rPr>
          <w:sz w:val="24"/>
        </w:rPr>
        <w:t>or young person who is a member of his household and for whom he or</w:t>
      </w:r>
      <w:r w:rsidRPr="006E4089">
        <w:rPr>
          <w:spacing w:val="1"/>
          <w:sz w:val="24"/>
        </w:rPr>
        <w:t xml:space="preserve"> </w:t>
      </w:r>
      <w:r w:rsidRPr="006E4089">
        <w:rPr>
          <w:sz w:val="24"/>
        </w:rPr>
        <w:t>one</w:t>
      </w:r>
      <w:r w:rsidRPr="006E4089">
        <w:rPr>
          <w:spacing w:val="-3"/>
          <w:sz w:val="24"/>
        </w:rPr>
        <w:t xml:space="preserve"> </w:t>
      </w:r>
      <w:r w:rsidRPr="006E4089">
        <w:rPr>
          <w:sz w:val="24"/>
        </w:rPr>
        <w:t>of his</w:t>
      </w:r>
      <w:r w:rsidRPr="006E4089">
        <w:rPr>
          <w:spacing w:val="-1"/>
          <w:sz w:val="24"/>
        </w:rPr>
        <w:t xml:space="preserve"> </w:t>
      </w:r>
      <w:r w:rsidRPr="006E4089">
        <w:rPr>
          <w:sz w:val="24"/>
        </w:rPr>
        <w:t>partners</w:t>
      </w:r>
      <w:r w:rsidRPr="006E4089">
        <w:rPr>
          <w:spacing w:val="-1"/>
          <w:sz w:val="24"/>
        </w:rPr>
        <w:t xml:space="preserve"> </w:t>
      </w:r>
      <w:r w:rsidRPr="006E4089">
        <w:rPr>
          <w:sz w:val="24"/>
        </w:rPr>
        <w:t>is</w:t>
      </w:r>
      <w:r w:rsidRPr="006E4089">
        <w:rPr>
          <w:spacing w:val="-1"/>
          <w:sz w:val="24"/>
        </w:rPr>
        <w:t xml:space="preserve"> </w:t>
      </w:r>
      <w:proofErr w:type="gramStart"/>
      <w:r w:rsidRPr="006E4089">
        <w:rPr>
          <w:sz w:val="24"/>
        </w:rPr>
        <w:t>responsible;</w:t>
      </w:r>
      <w:proofErr w:type="gramEnd"/>
    </w:p>
    <w:p w14:paraId="2930092D" w14:textId="77777777" w:rsidR="00E303B6" w:rsidRPr="006E4089" w:rsidRDefault="00882C1D">
      <w:pPr>
        <w:pStyle w:val="ListParagraph"/>
        <w:numPr>
          <w:ilvl w:val="2"/>
          <w:numId w:val="123"/>
        </w:numPr>
        <w:tabs>
          <w:tab w:val="left" w:pos="1323"/>
          <w:tab w:val="left" w:pos="1324"/>
        </w:tabs>
        <w:spacing w:before="1"/>
        <w:ind w:left="1335" w:right="276" w:hanging="564"/>
        <w:rPr>
          <w:sz w:val="24"/>
        </w:rPr>
      </w:pPr>
      <w:r w:rsidRPr="006E4089">
        <w:rPr>
          <w:sz w:val="24"/>
        </w:rPr>
        <w:t xml:space="preserve">a child or young person who is living with the </w:t>
      </w:r>
      <w:proofErr w:type="gramStart"/>
      <w:r w:rsidRPr="006E4089">
        <w:rPr>
          <w:sz w:val="24"/>
        </w:rPr>
        <w:t>applicant</w:t>
      </w:r>
      <w:proofErr w:type="gramEnd"/>
      <w:r w:rsidRPr="006E4089">
        <w:rPr>
          <w:sz w:val="24"/>
        </w:rPr>
        <w:t xml:space="preserve"> but who is not a</w:t>
      </w:r>
      <w:r w:rsidRPr="006E4089">
        <w:rPr>
          <w:spacing w:val="-53"/>
          <w:sz w:val="24"/>
        </w:rPr>
        <w:t xml:space="preserve"> </w:t>
      </w:r>
      <w:r w:rsidRPr="006E4089">
        <w:rPr>
          <w:sz w:val="24"/>
        </w:rPr>
        <w:t>member of his household by virtue of section 11(membership of the</w:t>
      </w:r>
      <w:r w:rsidRPr="006E4089">
        <w:rPr>
          <w:spacing w:val="1"/>
          <w:sz w:val="24"/>
        </w:rPr>
        <w:t xml:space="preserve"> </w:t>
      </w:r>
      <w:r w:rsidRPr="006E4089">
        <w:rPr>
          <w:sz w:val="24"/>
        </w:rPr>
        <w:t>same</w:t>
      </w:r>
      <w:r w:rsidRPr="006E4089">
        <w:rPr>
          <w:spacing w:val="1"/>
          <w:sz w:val="24"/>
        </w:rPr>
        <w:t xml:space="preserve"> </w:t>
      </w:r>
      <w:r w:rsidRPr="006E4089">
        <w:rPr>
          <w:sz w:val="24"/>
        </w:rPr>
        <w:t>household</w:t>
      </w:r>
      <w:proofErr w:type="gramStart"/>
      <w:r w:rsidRPr="006E4089">
        <w:rPr>
          <w:sz w:val="24"/>
        </w:rPr>
        <w:t>);</w:t>
      </w:r>
      <w:proofErr w:type="gramEnd"/>
    </w:p>
    <w:p w14:paraId="3C0CB387" w14:textId="25AEF530" w:rsidR="00E303B6" w:rsidRPr="006E4089" w:rsidRDefault="00B45960" w:rsidP="002355E5">
      <w:pPr>
        <w:pStyle w:val="ListParagraph"/>
        <w:numPr>
          <w:ilvl w:val="2"/>
          <w:numId w:val="123"/>
        </w:numPr>
        <w:tabs>
          <w:tab w:val="left" w:pos="1323"/>
          <w:tab w:val="left" w:pos="1324"/>
        </w:tabs>
        <w:spacing w:before="1"/>
        <w:ind w:left="1335" w:right="276" w:hanging="564"/>
        <w:rPr>
          <w:sz w:val="19"/>
        </w:rPr>
      </w:pPr>
      <w:r w:rsidRPr="006E4089">
        <w:rPr>
          <w:sz w:val="24"/>
        </w:rPr>
        <w:t>Subject</w:t>
      </w:r>
      <w:r w:rsidR="00882C1D" w:rsidRPr="006E4089">
        <w:rPr>
          <w:spacing w:val="-2"/>
        </w:rPr>
        <w:t xml:space="preserve"> </w:t>
      </w:r>
      <w:r w:rsidR="00882C1D" w:rsidRPr="006E4089">
        <w:t>to paragraph</w:t>
      </w:r>
      <w:r w:rsidR="00882C1D" w:rsidRPr="006E4089">
        <w:rPr>
          <w:spacing w:val="-4"/>
        </w:rPr>
        <w:t xml:space="preserve"> </w:t>
      </w:r>
      <w:r w:rsidR="00882C1D" w:rsidRPr="006E4089">
        <w:t>3.3,</w:t>
      </w:r>
      <w:r w:rsidR="00882C1D" w:rsidRPr="006E4089">
        <w:rPr>
          <w:spacing w:val="-1"/>
        </w:rPr>
        <w:t xml:space="preserve"> </w:t>
      </w:r>
      <w:r w:rsidR="00882C1D" w:rsidRPr="006E4089">
        <w:t>any</w:t>
      </w:r>
      <w:r w:rsidR="00882C1D" w:rsidRPr="006E4089">
        <w:rPr>
          <w:spacing w:val="-2"/>
        </w:rPr>
        <w:t xml:space="preserve"> </w:t>
      </w:r>
      <w:r w:rsidR="00882C1D" w:rsidRPr="006E4089">
        <w:t>person</w:t>
      </w:r>
      <w:r w:rsidR="00882C1D" w:rsidRPr="006E4089">
        <w:rPr>
          <w:spacing w:val="-4"/>
        </w:rPr>
        <w:t xml:space="preserve"> </w:t>
      </w:r>
      <w:r w:rsidR="00882C1D" w:rsidRPr="006E4089">
        <w:t>who,</w:t>
      </w:r>
      <w:r w:rsidR="00882C1D" w:rsidRPr="006E4089">
        <w:rPr>
          <w:spacing w:val="-1"/>
        </w:rPr>
        <w:t xml:space="preserve"> </w:t>
      </w:r>
      <w:r w:rsidR="00882C1D" w:rsidRPr="006E4089">
        <w:t>with</w:t>
      </w:r>
      <w:r w:rsidR="00882C1D" w:rsidRPr="006E4089">
        <w:rPr>
          <w:spacing w:val="-4"/>
        </w:rPr>
        <w:t xml:space="preserve"> </w:t>
      </w:r>
      <w:r w:rsidR="00882C1D" w:rsidRPr="006E4089">
        <w:t>the</w:t>
      </w:r>
      <w:r w:rsidR="00882C1D" w:rsidRPr="006E4089">
        <w:rPr>
          <w:spacing w:val="-4"/>
        </w:rPr>
        <w:t xml:space="preserve"> </w:t>
      </w:r>
      <w:r w:rsidR="00882C1D" w:rsidRPr="006E4089">
        <w:t>applicant,</w:t>
      </w:r>
      <w:r w:rsidR="00882C1D" w:rsidRPr="006E4089">
        <w:rPr>
          <w:spacing w:val="-2"/>
        </w:rPr>
        <w:t xml:space="preserve"> </w:t>
      </w:r>
      <w:r w:rsidR="00882C1D" w:rsidRPr="006E4089">
        <w:t>is</w:t>
      </w:r>
      <w:r w:rsidR="00882C1D" w:rsidRPr="006E4089">
        <w:rPr>
          <w:spacing w:val="-4"/>
        </w:rPr>
        <w:t xml:space="preserve"> </w:t>
      </w:r>
      <w:r w:rsidR="00882C1D" w:rsidRPr="006E4089">
        <w:t>jointly</w:t>
      </w:r>
    </w:p>
    <w:p w14:paraId="4E502134" w14:textId="77777777" w:rsidR="00E303B6" w:rsidRPr="006E4089" w:rsidRDefault="00882C1D" w:rsidP="00F44146">
      <w:pPr>
        <w:pStyle w:val="BodyText"/>
        <w:ind w:left="1335"/>
        <w:rPr>
          <w:rFonts w:ascii="Lato" w:hAnsi="Lato"/>
        </w:rPr>
      </w:pPr>
      <w:r w:rsidRPr="006E4089">
        <w:rPr>
          <w:rFonts w:ascii="Lato" w:hAnsi="Lato"/>
        </w:rPr>
        <w:t>and severally liable to pay council tax in respect of a dwelling for any day</w:t>
      </w:r>
      <w:r w:rsidRPr="006E4089">
        <w:rPr>
          <w:rFonts w:ascii="Lato" w:hAnsi="Lato"/>
          <w:spacing w:val="-52"/>
        </w:rPr>
        <w:t xml:space="preserve"> </w:t>
      </w:r>
      <w:r w:rsidRPr="006E4089">
        <w:rPr>
          <w:rFonts w:ascii="Lato" w:hAnsi="Lato"/>
        </w:rPr>
        <w:t>under sections 6, 7 or 75 of the 1992 Act (persons liable to pay council</w:t>
      </w:r>
      <w:r w:rsidRPr="006E4089">
        <w:rPr>
          <w:rFonts w:ascii="Lato" w:hAnsi="Lato"/>
          <w:spacing w:val="1"/>
        </w:rPr>
        <w:t xml:space="preserve"> </w:t>
      </w:r>
      <w:r w:rsidRPr="006E4089">
        <w:rPr>
          <w:rFonts w:ascii="Lato" w:hAnsi="Lato"/>
        </w:rPr>
        <w:t>tax</w:t>
      </w:r>
      <w:proofErr w:type="gramStart"/>
      <w:r w:rsidRPr="006E4089">
        <w:rPr>
          <w:rFonts w:ascii="Lato" w:hAnsi="Lato"/>
        </w:rPr>
        <w:t>);</w:t>
      </w:r>
      <w:proofErr w:type="gramEnd"/>
    </w:p>
    <w:p w14:paraId="73169597" w14:textId="77777777" w:rsidR="00E303B6" w:rsidRPr="006E4089" w:rsidRDefault="00882C1D">
      <w:pPr>
        <w:pStyle w:val="ListParagraph"/>
        <w:numPr>
          <w:ilvl w:val="2"/>
          <w:numId w:val="123"/>
        </w:numPr>
        <w:tabs>
          <w:tab w:val="left" w:pos="1324"/>
        </w:tabs>
        <w:spacing w:before="1"/>
        <w:ind w:left="1336" w:right="242" w:hanging="564"/>
        <w:jc w:val="both"/>
        <w:rPr>
          <w:sz w:val="24"/>
        </w:rPr>
      </w:pPr>
      <w:r w:rsidRPr="006E4089">
        <w:rPr>
          <w:sz w:val="24"/>
        </w:rPr>
        <w:t>subject to paragraph 3.3, any person who is liable to make payments on</w:t>
      </w:r>
      <w:r w:rsidRPr="006E4089">
        <w:rPr>
          <w:spacing w:val="-52"/>
          <w:sz w:val="24"/>
        </w:rPr>
        <w:t xml:space="preserve"> </w:t>
      </w:r>
      <w:r w:rsidRPr="006E4089">
        <w:rPr>
          <w:sz w:val="24"/>
        </w:rPr>
        <w:t>a commercial basis to the applicant or the applicant’s partner in respect</w:t>
      </w:r>
      <w:r w:rsidRPr="006E4089">
        <w:rPr>
          <w:spacing w:val="-53"/>
          <w:sz w:val="24"/>
        </w:rPr>
        <w:t xml:space="preserve"> </w:t>
      </w:r>
      <w:r w:rsidRPr="006E4089">
        <w:rPr>
          <w:sz w:val="24"/>
        </w:rPr>
        <w:t>of</w:t>
      </w:r>
      <w:r w:rsidRPr="006E4089">
        <w:rPr>
          <w:spacing w:val="-1"/>
          <w:sz w:val="24"/>
        </w:rPr>
        <w:t xml:space="preserve"> </w:t>
      </w:r>
      <w:r w:rsidRPr="006E4089">
        <w:rPr>
          <w:sz w:val="24"/>
        </w:rPr>
        <w:t>the</w:t>
      </w:r>
      <w:r w:rsidRPr="006E4089">
        <w:rPr>
          <w:spacing w:val="-2"/>
          <w:sz w:val="24"/>
        </w:rPr>
        <w:t xml:space="preserve"> </w:t>
      </w:r>
      <w:r w:rsidRPr="006E4089">
        <w:rPr>
          <w:sz w:val="24"/>
        </w:rPr>
        <w:t>occupation</w:t>
      </w:r>
      <w:r w:rsidRPr="006E4089">
        <w:rPr>
          <w:spacing w:val="-1"/>
          <w:sz w:val="24"/>
        </w:rPr>
        <w:t xml:space="preserve"> </w:t>
      </w:r>
      <w:r w:rsidRPr="006E4089">
        <w:rPr>
          <w:sz w:val="24"/>
        </w:rPr>
        <w:t>of the</w:t>
      </w:r>
      <w:r w:rsidRPr="006E4089">
        <w:rPr>
          <w:spacing w:val="-2"/>
          <w:sz w:val="24"/>
        </w:rPr>
        <w:t xml:space="preserve"> </w:t>
      </w:r>
      <w:proofErr w:type="gramStart"/>
      <w:r w:rsidRPr="006E4089">
        <w:rPr>
          <w:sz w:val="24"/>
        </w:rPr>
        <w:t>dwelling;</w:t>
      </w:r>
      <w:proofErr w:type="gramEnd"/>
    </w:p>
    <w:p w14:paraId="4475A98E" w14:textId="77777777" w:rsidR="00E303B6" w:rsidRPr="006E4089" w:rsidRDefault="00882C1D">
      <w:pPr>
        <w:pStyle w:val="ListParagraph"/>
        <w:numPr>
          <w:ilvl w:val="2"/>
          <w:numId w:val="123"/>
        </w:numPr>
        <w:tabs>
          <w:tab w:val="left" w:pos="1323"/>
          <w:tab w:val="left" w:pos="1324"/>
        </w:tabs>
        <w:ind w:left="1336" w:right="129" w:hanging="573"/>
        <w:rPr>
          <w:sz w:val="24"/>
        </w:rPr>
      </w:pPr>
      <w:r w:rsidRPr="006E4089">
        <w:rPr>
          <w:sz w:val="24"/>
        </w:rPr>
        <w:t>a person who lives with the applicant in order to care for him or a</w:t>
      </w:r>
      <w:r w:rsidRPr="006E4089">
        <w:rPr>
          <w:spacing w:val="1"/>
          <w:sz w:val="24"/>
        </w:rPr>
        <w:t xml:space="preserve"> </w:t>
      </w:r>
      <w:r w:rsidRPr="006E4089">
        <w:rPr>
          <w:sz w:val="24"/>
        </w:rPr>
        <w:t>partner of his and who is engaged by a charitable or voluntary</w:t>
      </w:r>
      <w:r w:rsidRPr="006E4089">
        <w:rPr>
          <w:spacing w:val="1"/>
          <w:sz w:val="24"/>
        </w:rPr>
        <w:t xml:space="preserve"> </w:t>
      </w:r>
      <w:r w:rsidRPr="006E4089">
        <w:rPr>
          <w:sz w:val="24"/>
        </w:rPr>
        <w:t>organisation which makes a charge to the applicant or his partner for the</w:t>
      </w:r>
      <w:r w:rsidRPr="006E4089">
        <w:rPr>
          <w:spacing w:val="-53"/>
          <w:sz w:val="24"/>
        </w:rPr>
        <w:t xml:space="preserve"> </w:t>
      </w:r>
      <w:r w:rsidRPr="006E4089">
        <w:rPr>
          <w:sz w:val="24"/>
        </w:rPr>
        <w:t>services</w:t>
      </w:r>
      <w:r w:rsidRPr="006E4089">
        <w:rPr>
          <w:spacing w:val="-2"/>
          <w:sz w:val="24"/>
        </w:rPr>
        <w:t xml:space="preserve"> </w:t>
      </w:r>
      <w:r w:rsidRPr="006E4089">
        <w:rPr>
          <w:sz w:val="24"/>
        </w:rPr>
        <w:t>provided</w:t>
      </w:r>
      <w:r w:rsidRPr="006E4089">
        <w:rPr>
          <w:spacing w:val="-1"/>
          <w:sz w:val="24"/>
        </w:rPr>
        <w:t xml:space="preserve"> </w:t>
      </w:r>
      <w:r w:rsidRPr="006E4089">
        <w:rPr>
          <w:sz w:val="24"/>
        </w:rPr>
        <w:t>by that</w:t>
      </w:r>
      <w:r w:rsidRPr="006E4089">
        <w:rPr>
          <w:spacing w:val="1"/>
          <w:sz w:val="24"/>
        </w:rPr>
        <w:t xml:space="preserve"> </w:t>
      </w:r>
      <w:r w:rsidRPr="006E4089">
        <w:rPr>
          <w:sz w:val="24"/>
        </w:rPr>
        <w:t>person.</w:t>
      </w:r>
    </w:p>
    <w:p w14:paraId="70F69568" w14:textId="77777777" w:rsidR="00E303B6" w:rsidRPr="006E4089" w:rsidRDefault="00E303B6">
      <w:pPr>
        <w:pStyle w:val="BodyText"/>
        <w:spacing w:before="1"/>
        <w:rPr>
          <w:rFonts w:ascii="Lato" w:hAnsi="Lato"/>
        </w:rPr>
      </w:pPr>
    </w:p>
    <w:p w14:paraId="3ECEBB68" w14:textId="3718FC5C" w:rsidR="00E303B6" w:rsidRPr="006E4089" w:rsidRDefault="00882C1D">
      <w:pPr>
        <w:pStyle w:val="ListParagraph"/>
        <w:numPr>
          <w:ilvl w:val="1"/>
          <w:numId w:val="123"/>
        </w:numPr>
        <w:tabs>
          <w:tab w:val="left" w:pos="771"/>
          <w:tab w:val="left" w:pos="772"/>
        </w:tabs>
        <w:ind w:right="218"/>
        <w:rPr>
          <w:sz w:val="24"/>
        </w:rPr>
      </w:pPr>
      <w:r w:rsidRPr="006E4089">
        <w:rPr>
          <w:sz w:val="24"/>
        </w:rPr>
        <w:t>Excepting persons to whom paragraph 3.2 (a) to (c) and (f) refer, a person to</w:t>
      </w:r>
      <w:r w:rsidRPr="006E4089">
        <w:rPr>
          <w:spacing w:val="1"/>
          <w:sz w:val="24"/>
        </w:rPr>
        <w:t xml:space="preserve"> </w:t>
      </w:r>
      <w:r w:rsidRPr="006E4089">
        <w:rPr>
          <w:sz w:val="24"/>
        </w:rPr>
        <w:t>whom</w:t>
      </w:r>
      <w:r w:rsidRPr="006E4089">
        <w:rPr>
          <w:spacing w:val="-5"/>
          <w:sz w:val="24"/>
        </w:rPr>
        <w:t xml:space="preserve"> </w:t>
      </w:r>
      <w:r w:rsidRPr="006E4089">
        <w:rPr>
          <w:sz w:val="24"/>
        </w:rPr>
        <w:t>any</w:t>
      </w:r>
      <w:r w:rsidRPr="006E4089">
        <w:rPr>
          <w:spacing w:val="-6"/>
          <w:sz w:val="24"/>
        </w:rPr>
        <w:t xml:space="preserve"> </w:t>
      </w:r>
      <w:r w:rsidRPr="006E4089">
        <w:rPr>
          <w:sz w:val="24"/>
        </w:rPr>
        <w:t>of</w:t>
      </w:r>
      <w:r w:rsidRPr="006E4089">
        <w:rPr>
          <w:spacing w:val="-3"/>
          <w:sz w:val="24"/>
        </w:rPr>
        <w:t xml:space="preserve"> </w:t>
      </w:r>
      <w:r w:rsidRPr="006E4089">
        <w:rPr>
          <w:sz w:val="24"/>
        </w:rPr>
        <w:t>the</w:t>
      </w:r>
      <w:r w:rsidRPr="006E4089">
        <w:rPr>
          <w:spacing w:val="-4"/>
          <w:sz w:val="24"/>
        </w:rPr>
        <w:t xml:space="preserve"> </w:t>
      </w:r>
      <w:r w:rsidRPr="006E4089">
        <w:rPr>
          <w:sz w:val="24"/>
        </w:rPr>
        <w:t>following</w:t>
      </w:r>
      <w:r w:rsidRPr="006E4089">
        <w:rPr>
          <w:spacing w:val="-2"/>
          <w:sz w:val="24"/>
        </w:rPr>
        <w:t xml:space="preserve"> </w:t>
      </w:r>
      <w:r w:rsidR="00D11312" w:rsidRPr="006E4089">
        <w:rPr>
          <w:sz w:val="24"/>
        </w:rPr>
        <w:t>sub p</w:t>
      </w:r>
      <w:r w:rsidRPr="006E4089">
        <w:rPr>
          <w:sz w:val="24"/>
        </w:rPr>
        <w:t>aragraphs</w:t>
      </w:r>
      <w:r w:rsidRPr="006E4089">
        <w:rPr>
          <w:spacing w:val="-4"/>
          <w:sz w:val="24"/>
        </w:rPr>
        <w:t xml:space="preserve"> </w:t>
      </w:r>
      <w:r w:rsidRPr="006E4089">
        <w:rPr>
          <w:sz w:val="24"/>
        </w:rPr>
        <w:t>applies</w:t>
      </w:r>
      <w:r w:rsidRPr="006E4089">
        <w:rPr>
          <w:spacing w:val="-3"/>
          <w:sz w:val="24"/>
        </w:rPr>
        <w:t xml:space="preserve"> </w:t>
      </w:r>
      <w:r w:rsidRPr="006E4089">
        <w:rPr>
          <w:sz w:val="24"/>
        </w:rPr>
        <w:t>shall</w:t>
      </w:r>
      <w:r w:rsidRPr="006E4089">
        <w:rPr>
          <w:spacing w:val="-5"/>
          <w:sz w:val="24"/>
        </w:rPr>
        <w:t xml:space="preserve"> </w:t>
      </w:r>
      <w:r w:rsidRPr="006E4089">
        <w:rPr>
          <w:sz w:val="24"/>
        </w:rPr>
        <w:t>be a</w:t>
      </w:r>
      <w:r w:rsidRPr="006E4089">
        <w:rPr>
          <w:spacing w:val="-5"/>
          <w:sz w:val="24"/>
        </w:rPr>
        <w:t xml:space="preserve"> </w:t>
      </w:r>
      <w:r w:rsidRPr="006E4089">
        <w:rPr>
          <w:sz w:val="24"/>
        </w:rPr>
        <w:t>non-dependant–</w:t>
      </w:r>
    </w:p>
    <w:p w14:paraId="1BF84BBE" w14:textId="77777777" w:rsidR="00E303B6" w:rsidRPr="006E4089" w:rsidRDefault="00882C1D">
      <w:pPr>
        <w:pStyle w:val="ListParagraph"/>
        <w:numPr>
          <w:ilvl w:val="2"/>
          <w:numId w:val="123"/>
        </w:numPr>
        <w:tabs>
          <w:tab w:val="left" w:pos="1335"/>
          <w:tab w:val="left" w:pos="1336"/>
        </w:tabs>
        <w:ind w:left="1335" w:right="709" w:hanging="564"/>
        <w:rPr>
          <w:sz w:val="24"/>
        </w:rPr>
      </w:pPr>
      <w:r w:rsidRPr="006E4089">
        <w:rPr>
          <w:sz w:val="24"/>
        </w:rPr>
        <w:t>a person who resides with the person to whom he is liable to make</w:t>
      </w:r>
      <w:r w:rsidRPr="006E4089">
        <w:rPr>
          <w:spacing w:val="-52"/>
          <w:sz w:val="24"/>
        </w:rPr>
        <w:t xml:space="preserve"> </w:t>
      </w:r>
      <w:r w:rsidRPr="006E4089">
        <w:rPr>
          <w:sz w:val="24"/>
        </w:rPr>
        <w:t>payments</w:t>
      </w:r>
      <w:r w:rsidRPr="006E4089">
        <w:rPr>
          <w:spacing w:val="-2"/>
          <w:sz w:val="24"/>
        </w:rPr>
        <w:t xml:space="preserve"> </w:t>
      </w:r>
      <w:r w:rsidRPr="006E4089">
        <w:rPr>
          <w:sz w:val="24"/>
        </w:rPr>
        <w:t>in</w:t>
      </w:r>
      <w:r w:rsidRPr="006E4089">
        <w:rPr>
          <w:spacing w:val="2"/>
          <w:sz w:val="24"/>
        </w:rPr>
        <w:t xml:space="preserve"> </w:t>
      </w:r>
      <w:r w:rsidRPr="006E4089">
        <w:rPr>
          <w:sz w:val="24"/>
        </w:rPr>
        <w:t>respect</w:t>
      </w:r>
      <w:r w:rsidRPr="006E4089">
        <w:rPr>
          <w:spacing w:val="1"/>
          <w:sz w:val="24"/>
        </w:rPr>
        <w:t xml:space="preserve"> </w:t>
      </w:r>
      <w:r w:rsidRPr="006E4089">
        <w:rPr>
          <w:sz w:val="24"/>
        </w:rPr>
        <w:t>of</w:t>
      </w:r>
      <w:r w:rsidRPr="006E4089">
        <w:rPr>
          <w:spacing w:val="-1"/>
          <w:sz w:val="24"/>
        </w:rPr>
        <w:t xml:space="preserve"> </w:t>
      </w:r>
      <w:r w:rsidRPr="006E4089">
        <w:rPr>
          <w:sz w:val="24"/>
        </w:rPr>
        <w:t>the</w:t>
      </w:r>
      <w:r w:rsidRPr="006E4089">
        <w:rPr>
          <w:spacing w:val="-2"/>
          <w:sz w:val="24"/>
        </w:rPr>
        <w:t xml:space="preserve"> </w:t>
      </w:r>
      <w:r w:rsidRPr="006E4089">
        <w:rPr>
          <w:sz w:val="24"/>
        </w:rPr>
        <w:t>dwelling</w:t>
      </w:r>
      <w:r w:rsidRPr="006E4089">
        <w:rPr>
          <w:spacing w:val="-1"/>
          <w:sz w:val="24"/>
        </w:rPr>
        <w:t xml:space="preserve"> </w:t>
      </w:r>
      <w:r w:rsidRPr="006E4089">
        <w:rPr>
          <w:sz w:val="24"/>
        </w:rPr>
        <w:t xml:space="preserve">and </w:t>
      </w:r>
      <w:proofErr w:type="gramStart"/>
      <w:r w:rsidRPr="006E4089">
        <w:rPr>
          <w:sz w:val="24"/>
        </w:rPr>
        <w:t>either;</w:t>
      </w:r>
      <w:proofErr w:type="gramEnd"/>
    </w:p>
    <w:p w14:paraId="1F7E6C07" w14:textId="77777777" w:rsidR="00E303B6" w:rsidRPr="006E4089" w:rsidRDefault="00882C1D">
      <w:pPr>
        <w:pStyle w:val="ListParagraph"/>
        <w:numPr>
          <w:ilvl w:val="3"/>
          <w:numId w:val="123"/>
        </w:numPr>
        <w:tabs>
          <w:tab w:val="left" w:pos="2364"/>
        </w:tabs>
        <w:spacing w:line="293" w:lineRule="exact"/>
        <w:ind w:hanging="381"/>
        <w:rPr>
          <w:sz w:val="24"/>
        </w:rPr>
      </w:pPr>
      <w:r w:rsidRPr="006E4089">
        <w:rPr>
          <w:sz w:val="24"/>
        </w:rPr>
        <w:t>that</w:t>
      </w:r>
      <w:r w:rsidRPr="006E4089">
        <w:rPr>
          <w:spacing w:val="-1"/>
          <w:sz w:val="24"/>
        </w:rPr>
        <w:t xml:space="preserve"> </w:t>
      </w:r>
      <w:r w:rsidRPr="006E4089">
        <w:rPr>
          <w:sz w:val="24"/>
        </w:rPr>
        <w:t>person</w:t>
      </w:r>
      <w:r w:rsidRPr="006E4089">
        <w:rPr>
          <w:spacing w:val="-2"/>
          <w:sz w:val="24"/>
        </w:rPr>
        <w:t xml:space="preserve"> </w:t>
      </w:r>
      <w:r w:rsidRPr="006E4089">
        <w:rPr>
          <w:sz w:val="24"/>
        </w:rPr>
        <w:t>is</w:t>
      </w:r>
      <w:r w:rsidRPr="006E4089">
        <w:rPr>
          <w:spacing w:val="-2"/>
          <w:sz w:val="24"/>
        </w:rPr>
        <w:t xml:space="preserve"> </w:t>
      </w:r>
      <w:r w:rsidRPr="006E4089">
        <w:rPr>
          <w:sz w:val="24"/>
        </w:rPr>
        <w:t>a</w:t>
      </w:r>
      <w:r w:rsidRPr="006E4089">
        <w:rPr>
          <w:spacing w:val="1"/>
          <w:sz w:val="24"/>
        </w:rPr>
        <w:t xml:space="preserve"> </w:t>
      </w:r>
      <w:r w:rsidRPr="006E4089">
        <w:rPr>
          <w:sz w:val="24"/>
        </w:rPr>
        <w:t>close relative</w:t>
      </w:r>
      <w:r w:rsidRPr="006E4089">
        <w:rPr>
          <w:spacing w:val="1"/>
          <w:sz w:val="24"/>
        </w:rPr>
        <w:t xml:space="preserve"> </w:t>
      </w:r>
      <w:r w:rsidRPr="006E4089">
        <w:rPr>
          <w:sz w:val="24"/>
        </w:rPr>
        <w:t>of</w:t>
      </w:r>
      <w:r w:rsidRPr="006E4089">
        <w:rPr>
          <w:spacing w:val="-5"/>
          <w:sz w:val="24"/>
        </w:rPr>
        <w:t xml:space="preserve"> </w:t>
      </w:r>
      <w:r w:rsidRPr="006E4089">
        <w:rPr>
          <w:sz w:val="24"/>
        </w:rPr>
        <w:t>his</w:t>
      </w:r>
      <w:r w:rsidRPr="006E4089">
        <w:rPr>
          <w:spacing w:val="-6"/>
          <w:sz w:val="24"/>
        </w:rPr>
        <w:t xml:space="preserve"> </w:t>
      </w:r>
      <w:r w:rsidRPr="006E4089">
        <w:rPr>
          <w:sz w:val="24"/>
        </w:rPr>
        <w:t>or</w:t>
      </w:r>
      <w:r w:rsidRPr="006E4089">
        <w:rPr>
          <w:spacing w:val="-3"/>
          <w:sz w:val="24"/>
        </w:rPr>
        <w:t xml:space="preserve"> </w:t>
      </w:r>
      <w:r w:rsidRPr="006E4089">
        <w:rPr>
          <w:sz w:val="24"/>
        </w:rPr>
        <w:t>her</w:t>
      </w:r>
      <w:r w:rsidRPr="006E4089">
        <w:rPr>
          <w:spacing w:val="-4"/>
          <w:sz w:val="24"/>
        </w:rPr>
        <w:t xml:space="preserve"> </w:t>
      </w:r>
      <w:r w:rsidRPr="006E4089">
        <w:rPr>
          <w:sz w:val="24"/>
        </w:rPr>
        <w:t>partner;</w:t>
      </w:r>
      <w:r w:rsidRPr="006E4089">
        <w:rPr>
          <w:spacing w:val="-4"/>
          <w:sz w:val="24"/>
        </w:rPr>
        <w:t xml:space="preserve"> </w:t>
      </w:r>
      <w:r w:rsidRPr="006E4089">
        <w:rPr>
          <w:sz w:val="24"/>
        </w:rPr>
        <w:t>or</w:t>
      </w:r>
    </w:p>
    <w:p w14:paraId="5002FE44" w14:textId="77777777" w:rsidR="00E303B6" w:rsidRPr="006E4089" w:rsidRDefault="00882C1D">
      <w:pPr>
        <w:pStyle w:val="ListParagraph"/>
        <w:numPr>
          <w:ilvl w:val="3"/>
          <w:numId w:val="123"/>
        </w:numPr>
        <w:tabs>
          <w:tab w:val="left" w:pos="2364"/>
        </w:tabs>
        <w:ind w:right="291" w:hanging="437"/>
        <w:rPr>
          <w:sz w:val="24"/>
        </w:rPr>
      </w:pPr>
      <w:r w:rsidRPr="006E4089">
        <w:rPr>
          <w:sz w:val="24"/>
        </w:rPr>
        <w:t>the tenancy or other agreement between them is other than</w:t>
      </w:r>
      <w:r w:rsidRPr="006E4089">
        <w:rPr>
          <w:spacing w:val="-52"/>
          <w:sz w:val="24"/>
        </w:rPr>
        <w:t xml:space="preserve"> </w:t>
      </w:r>
      <w:r w:rsidRPr="006E4089">
        <w:rPr>
          <w:sz w:val="24"/>
        </w:rPr>
        <w:t>on</w:t>
      </w:r>
      <w:r w:rsidRPr="006E4089">
        <w:rPr>
          <w:spacing w:val="-2"/>
          <w:sz w:val="24"/>
        </w:rPr>
        <w:t xml:space="preserve"> </w:t>
      </w:r>
      <w:r w:rsidRPr="006E4089">
        <w:rPr>
          <w:sz w:val="24"/>
        </w:rPr>
        <w:t>a</w:t>
      </w:r>
      <w:r w:rsidRPr="006E4089">
        <w:rPr>
          <w:spacing w:val="2"/>
          <w:sz w:val="24"/>
        </w:rPr>
        <w:t xml:space="preserve"> </w:t>
      </w:r>
      <w:r w:rsidRPr="006E4089">
        <w:rPr>
          <w:sz w:val="24"/>
        </w:rPr>
        <w:t>commercial</w:t>
      </w:r>
      <w:r w:rsidRPr="006E4089">
        <w:rPr>
          <w:spacing w:val="-2"/>
          <w:sz w:val="24"/>
        </w:rPr>
        <w:t xml:space="preserve"> </w:t>
      </w:r>
      <w:proofErr w:type="gramStart"/>
      <w:r w:rsidRPr="006E4089">
        <w:rPr>
          <w:sz w:val="24"/>
        </w:rPr>
        <w:t>basis;</w:t>
      </w:r>
      <w:proofErr w:type="gramEnd"/>
    </w:p>
    <w:p w14:paraId="1DE1599C" w14:textId="77777777" w:rsidR="00E303B6" w:rsidRPr="006E4089" w:rsidRDefault="00E303B6">
      <w:pPr>
        <w:pStyle w:val="BodyText"/>
        <w:spacing w:before="1"/>
        <w:rPr>
          <w:rFonts w:ascii="Lato" w:hAnsi="Lato"/>
        </w:rPr>
      </w:pPr>
    </w:p>
    <w:p w14:paraId="69378684" w14:textId="77777777" w:rsidR="00E303B6" w:rsidRPr="006E4089" w:rsidRDefault="00882C1D">
      <w:pPr>
        <w:pStyle w:val="ListParagraph"/>
        <w:numPr>
          <w:ilvl w:val="2"/>
          <w:numId w:val="123"/>
        </w:numPr>
        <w:tabs>
          <w:tab w:val="left" w:pos="1335"/>
          <w:tab w:val="left" w:pos="1336"/>
        </w:tabs>
        <w:ind w:left="1335" w:right="207" w:hanging="564"/>
        <w:rPr>
          <w:sz w:val="24"/>
        </w:rPr>
      </w:pPr>
      <w:r w:rsidRPr="006E4089">
        <w:rPr>
          <w:sz w:val="24"/>
        </w:rPr>
        <w:t>a person whose liability to make payments in respect of the dwelling</w:t>
      </w:r>
      <w:r w:rsidRPr="006E4089">
        <w:rPr>
          <w:spacing w:val="1"/>
          <w:sz w:val="24"/>
        </w:rPr>
        <w:t xml:space="preserve"> </w:t>
      </w:r>
      <w:r w:rsidRPr="006E4089">
        <w:rPr>
          <w:sz w:val="24"/>
        </w:rPr>
        <w:t>appears to the authority to have been created to take advantage of the</w:t>
      </w:r>
      <w:r w:rsidRPr="006E4089">
        <w:rPr>
          <w:spacing w:val="1"/>
          <w:sz w:val="24"/>
        </w:rPr>
        <w:t xml:space="preserve"> </w:t>
      </w:r>
      <w:r w:rsidRPr="006E4089">
        <w:rPr>
          <w:sz w:val="24"/>
        </w:rPr>
        <w:t>Council Tax Reduction scheme except someone who was, for any period</w:t>
      </w:r>
      <w:r w:rsidRPr="006E4089">
        <w:rPr>
          <w:spacing w:val="-52"/>
          <w:sz w:val="24"/>
        </w:rPr>
        <w:t xml:space="preserve"> </w:t>
      </w:r>
      <w:r w:rsidRPr="006E4089">
        <w:rPr>
          <w:sz w:val="24"/>
        </w:rPr>
        <w:t>within the eight weeks prior to the creation of the agreement giving rise</w:t>
      </w:r>
      <w:r w:rsidRPr="006E4089">
        <w:rPr>
          <w:spacing w:val="-52"/>
          <w:sz w:val="24"/>
        </w:rPr>
        <w:t xml:space="preserve"> </w:t>
      </w:r>
      <w:r w:rsidRPr="006E4089">
        <w:rPr>
          <w:sz w:val="24"/>
        </w:rPr>
        <w:t>to the liability to make such payments, otherwise liable to make</w:t>
      </w:r>
      <w:r w:rsidRPr="006E4089">
        <w:rPr>
          <w:spacing w:val="1"/>
          <w:sz w:val="24"/>
        </w:rPr>
        <w:t xml:space="preserve"> </w:t>
      </w:r>
      <w:r w:rsidRPr="006E4089">
        <w:rPr>
          <w:sz w:val="24"/>
        </w:rPr>
        <w:t>payments</w:t>
      </w:r>
      <w:r w:rsidRPr="006E4089">
        <w:rPr>
          <w:spacing w:val="-6"/>
          <w:sz w:val="24"/>
        </w:rPr>
        <w:t xml:space="preserve"> </w:t>
      </w:r>
      <w:r w:rsidRPr="006E4089">
        <w:rPr>
          <w:sz w:val="24"/>
        </w:rPr>
        <w:t>of rent</w:t>
      </w:r>
      <w:r w:rsidRPr="006E4089">
        <w:rPr>
          <w:spacing w:val="-3"/>
          <w:sz w:val="24"/>
        </w:rPr>
        <w:t xml:space="preserve"> </w:t>
      </w:r>
      <w:r w:rsidRPr="006E4089">
        <w:rPr>
          <w:sz w:val="24"/>
        </w:rPr>
        <w:t>in</w:t>
      </w:r>
      <w:r w:rsidRPr="006E4089">
        <w:rPr>
          <w:spacing w:val="-1"/>
          <w:sz w:val="24"/>
        </w:rPr>
        <w:t xml:space="preserve"> </w:t>
      </w:r>
      <w:r w:rsidRPr="006E4089">
        <w:rPr>
          <w:sz w:val="24"/>
        </w:rPr>
        <w:t>respect</w:t>
      </w:r>
      <w:r w:rsidRPr="006E4089">
        <w:rPr>
          <w:spacing w:val="-3"/>
          <w:sz w:val="24"/>
        </w:rPr>
        <w:t xml:space="preserve"> </w:t>
      </w:r>
      <w:r w:rsidRPr="006E4089">
        <w:rPr>
          <w:sz w:val="24"/>
        </w:rPr>
        <w:t>of the</w:t>
      </w:r>
      <w:r w:rsidRPr="006E4089">
        <w:rPr>
          <w:spacing w:val="-2"/>
          <w:sz w:val="24"/>
        </w:rPr>
        <w:t xml:space="preserve"> </w:t>
      </w:r>
      <w:r w:rsidRPr="006E4089">
        <w:rPr>
          <w:sz w:val="24"/>
        </w:rPr>
        <w:t>same</w:t>
      </w:r>
      <w:r w:rsidRPr="006E4089">
        <w:rPr>
          <w:spacing w:val="-2"/>
          <w:sz w:val="24"/>
        </w:rPr>
        <w:t xml:space="preserve"> </w:t>
      </w:r>
      <w:r w:rsidRPr="006E4089">
        <w:rPr>
          <w:sz w:val="24"/>
        </w:rPr>
        <w:t>dwelling;</w:t>
      </w:r>
    </w:p>
    <w:p w14:paraId="123075C9" w14:textId="77777777" w:rsidR="00E303B6" w:rsidRPr="006E4089" w:rsidRDefault="00E303B6">
      <w:pPr>
        <w:pStyle w:val="BodyText"/>
        <w:spacing w:before="10"/>
        <w:rPr>
          <w:rFonts w:ascii="Lato" w:hAnsi="Lato"/>
          <w:sz w:val="23"/>
        </w:rPr>
      </w:pPr>
    </w:p>
    <w:p w14:paraId="68234ED9" w14:textId="77777777" w:rsidR="00E303B6" w:rsidRPr="006E4089" w:rsidRDefault="00882C1D">
      <w:pPr>
        <w:pStyle w:val="ListParagraph"/>
        <w:numPr>
          <w:ilvl w:val="2"/>
          <w:numId w:val="123"/>
        </w:numPr>
        <w:tabs>
          <w:tab w:val="left" w:pos="1335"/>
          <w:tab w:val="left" w:pos="1336"/>
        </w:tabs>
        <w:ind w:left="1335" w:right="123" w:hanging="564"/>
        <w:rPr>
          <w:sz w:val="24"/>
        </w:rPr>
      </w:pPr>
      <w:r w:rsidRPr="006E4089">
        <w:rPr>
          <w:sz w:val="24"/>
        </w:rPr>
        <w:t>a person who becomes jointly and severally liable with the applicant for</w:t>
      </w:r>
      <w:r w:rsidRPr="006E4089">
        <w:rPr>
          <w:spacing w:val="1"/>
          <w:sz w:val="24"/>
        </w:rPr>
        <w:t xml:space="preserve"> </w:t>
      </w:r>
      <w:r w:rsidRPr="006E4089">
        <w:rPr>
          <w:sz w:val="24"/>
        </w:rPr>
        <w:t>council tax in respect of a dwelling and who was, at any time during the</w:t>
      </w:r>
      <w:r w:rsidRPr="006E4089">
        <w:rPr>
          <w:spacing w:val="1"/>
          <w:sz w:val="24"/>
        </w:rPr>
        <w:t xml:space="preserve"> </w:t>
      </w:r>
      <w:r w:rsidRPr="006E4089">
        <w:rPr>
          <w:sz w:val="24"/>
        </w:rPr>
        <w:t>period</w:t>
      </w:r>
      <w:r w:rsidRPr="006E4089">
        <w:rPr>
          <w:spacing w:val="1"/>
          <w:sz w:val="24"/>
        </w:rPr>
        <w:t xml:space="preserve"> </w:t>
      </w:r>
      <w:r w:rsidRPr="006E4089">
        <w:rPr>
          <w:sz w:val="24"/>
        </w:rPr>
        <w:t>of</w:t>
      </w:r>
      <w:r w:rsidRPr="006E4089">
        <w:rPr>
          <w:spacing w:val="3"/>
          <w:sz w:val="24"/>
        </w:rPr>
        <w:t xml:space="preserve"> </w:t>
      </w:r>
      <w:r w:rsidRPr="006E4089">
        <w:rPr>
          <w:sz w:val="24"/>
        </w:rPr>
        <w:t>eight weeks</w:t>
      </w:r>
      <w:r w:rsidRPr="006E4089">
        <w:rPr>
          <w:spacing w:val="2"/>
          <w:sz w:val="24"/>
        </w:rPr>
        <w:t xml:space="preserve"> </w:t>
      </w:r>
      <w:r w:rsidRPr="006E4089">
        <w:rPr>
          <w:sz w:val="24"/>
        </w:rPr>
        <w:t>prior</w:t>
      </w:r>
      <w:r w:rsidRPr="006E4089">
        <w:rPr>
          <w:spacing w:val="4"/>
          <w:sz w:val="24"/>
        </w:rPr>
        <w:t xml:space="preserve"> </w:t>
      </w:r>
      <w:r w:rsidRPr="006E4089">
        <w:rPr>
          <w:sz w:val="24"/>
        </w:rPr>
        <w:t>to</w:t>
      </w:r>
      <w:r w:rsidRPr="006E4089">
        <w:rPr>
          <w:spacing w:val="2"/>
          <w:sz w:val="24"/>
        </w:rPr>
        <w:t xml:space="preserve"> </w:t>
      </w:r>
      <w:r w:rsidRPr="006E4089">
        <w:rPr>
          <w:sz w:val="24"/>
        </w:rPr>
        <w:t>his</w:t>
      </w:r>
      <w:r w:rsidRPr="006E4089">
        <w:rPr>
          <w:spacing w:val="2"/>
          <w:sz w:val="24"/>
        </w:rPr>
        <w:t xml:space="preserve"> </w:t>
      </w:r>
      <w:r w:rsidRPr="006E4089">
        <w:rPr>
          <w:sz w:val="24"/>
        </w:rPr>
        <w:t>becoming</w:t>
      </w:r>
      <w:r w:rsidRPr="006E4089">
        <w:rPr>
          <w:spacing w:val="2"/>
          <w:sz w:val="24"/>
        </w:rPr>
        <w:t xml:space="preserve"> </w:t>
      </w:r>
      <w:r w:rsidRPr="006E4089">
        <w:rPr>
          <w:sz w:val="24"/>
        </w:rPr>
        <w:t>so</w:t>
      </w:r>
      <w:r w:rsidRPr="006E4089">
        <w:rPr>
          <w:spacing w:val="6"/>
          <w:sz w:val="24"/>
        </w:rPr>
        <w:t xml:space="preserve"> </w:t>
      </w:r>
      <w:r w:rsidRPr="006E4089">
        <w:rPr>
          <w:sz w:val="24"/>
        </w:rPr>
        <w:t>liable,</w:t>
      </w:r>
      <w:r w:rsidRPr="006E4089">
        <w:rPr>
          <w:spacing w:val="4"/>
          <w:sz w:val="24"/>
        </w:rPr>
        <w:t xml:space="preserve"> </w:t>
      </w:r>
      <w:r w:rsidRPr="006E4089">
        <w:rPr>
          <w:sz w:val="24"/>
        </w:rPr>
        <w:t>a</w:t>
      </w:r>
      <w:r w:rsidRPr="006E4089">
        <w:rPr>
          <w:spacing w:val="1"/>
          <w:sz w:val="24"/>
        </w:rPr>
        <w:t xml:space="preserve"> </w:t>
      </w:r>
      <w:r w:rsidRPr="006E4089">
        <w:rPr>
          <w:sz w:val="24"/>
        </w:rPr>
        <w:t>non-dependant</w:t>
      </w:r>
      <w:r w:rsidRPr="006E4089">
        <w:rPr>
          <w:spacing w:val="1"/>
          <w:sz w:val="24"/>
        </w:rPr>
        <w:t xml:space="preserve"> </w:t>
      </w:r>
      <w:r w:rsidRPr="006E4089">
        <w:rPr>
          <w:sz w:val="24"/>
        </w:rPr>
        <w:t>of one or more of the other residents in that dwelling who are so liable</w:t>
      </w:r>
      <w:r w:rsidRPr="006E4089">
        <w:rPr>
          <w:spacing w:val="1"/>
          <w:sz w:val="24"/>
        </w:rPr>
        <w:t xml:space="preserve"> </w:t>
      </w:r>
      <w:r w:rsidRPr="006E4089">
        <w:rPr>
          <w:sz w:val="24"/>
        </w:rPr>
        <w:t>for the tax, unless the authority is satisfied that the change giving rise to</w:t>
      </w:r>
      <w:r w:rsidRPr="006E4089">
        <w:rPr>
          <w:spacing w:val="1"/>
          <w:sz w:val="24"/>
        </w:rPr>
        <w:t xml:space="preserve"> </w:t>
      </w:r>
      <w:r w:rsidRPr="006E4089">
        <w:rPr>
          <w:sz w:val="24"/>
        </w:rPr>
        <w:t>the</w:t>
      </w:r>
      <w:r w:rsidRPr="006E4089">
        <w:rPr>
          <w:spacing w:val="-1"/>
          <w:sz w:val="24"/>
        </w:rPr>
        <w:t xml:space="preserve"> </w:t>
      </w:r>
      <w:r w:rsidRPr="006E4089">
        <w:rPr>
          <w:sz w:val="24"/>
        </w:rPr>
        <w:t>new liability</w:t>
      </w:r>
      <w:r w:rsidRPr="006E4089">
        <w:rPr>
          <w:spacing w:val="-1"/>
          <w:sz w:val="24"/>
        </w:rPr>
        <w:t xml:space="preserve"> </w:t>
      </w:r>
      <w:r w:rsidRPr="006E4089">
        <w:rPr>
          <w:sz w:val="24"/>
        </w:rPr>
        <w:t>was</w:t>
      </w:r>
      <w:r w:rsidRPr="006E4089">
        <w:rPr>
          <w:spacing w:val="-4"/>
          <w:sz w:val="24"/>
        </w:rPr>
        <w:t xml:space="preserve"> </w:t>
      </w:r>
      <w:r w:rsidRPr="006E4089">
        <w:rPr>
          <w:sz w:val="24"/>
        </w:rPr>
        <w:t>not</w:t>
      </w:r>
      <w:r w:rsidRPr="006E4089">
        <w:rPr>
          <w:spacing w:val="-5"/>
          <w:sz w:val="24"/>
        </w:rPr>
        <w:t xml:space="preserve"> </w:t>
      </w:r>
      <w:r w:rsidRPr="006E4089">
        <w:rPr>
          <w:sz w:val="24"/>
        </w:rPr>
        <w:t>made to</w:t>
      </w:r>
      <w:r w:rsidRPr="006E4089">
        <w:rPr>
          <w:spacing w:val="-3"/>
          <w:sz w:val="24"/>
        </w:rPr>
        <w:t xml:space="preserve"> </w:t>
      </w:r>
      <w:r w:rsidRPr="006E4089">
        <w:rPr>
          <w:sz w:val="24"/>
        </w:rPr>
        <w:t>take</w:t>
      </w:r>
      <w:r w:rsidRPr="006E4089">
        <w:rPr>
          <w:spacing w:val="-4"/>
          <w:sz w:val="24"/>
        </w:rPr>
        <w:t xml:space="preserve"> </w:t>
      </w:r>
      <w:r w:rsidRPr="006E4089">
        <w:rPr>
          <w:sz w:val="24"/>
        </w:rPr>
        <w:t>advantage</w:t>
      </w:r>
      <w:r w:rsidRPr="006E4089">
        <w:rPr>
          <w:spacing w:val="-1"/>
          <w:sz w:val="24"/>
        </w:rPr>
        <w:t xml:space="preserve"> </w:t>
      </w:r>
      <w:r w:rsidRPr="006E4089">
        <w:rPr>
          <w:sz w:val="24"/>
        </w:rPr>
        <w:t>of</w:t>
      </w:r>
      <w:r w:rsidRPr="006E4089">
        <w:rPr>
          <w:spacing w:val="-6"/>
          <w:sz w:val="24"/>
        </w:rPr>
        <w:t xml:space="preserve"> </w:t>
      </w:r>
      <w:r w:rsidRPr="006E4089">
        <w:rPr>
          <w:sz w:val="24"/>
        </w:rPr>
        <w:t>the</w:t>
      </w:r>
      <w:r w:rsidRPr="006E4089">
        <w:rPr>
          <w:spacing w:val="-4"/>
          <w:sz w:val="24"/>
        </w:rPr>
        <w:t xml:space="preserve"> </w:t>
      </w:r>
      <w:r w:rsidRPr="006E4089">
        <w:rPr>
          <w:sz w:val="24"/>
        </w:rPr>
        <w:t>support</w:t>
      </w:r>
      <w:r w:rsidRPr="006E4089">
        <w:rPr>
          <w:spacing w:val="-1"/>
          <w:sz w:val="24"/>
        </w:rPr>
        <w:t xml:space="preserve"> </w:t>
      </w:r>
      <w:r w:rsidRPr="006E4089">
        <w:rPr>
          <w:sz w:val="24"/>
        </w:rPr>
        <w:t>scheme.</w:t>
      </w:r>
    </w:p>
    <w:p w14:paraId="2D94C8D4" w14:textId="77777777" w:rsidR="00E303B6" w:rsidRPr="006E4089" w:rsidRDefault="00E303B6">
      <w:pPr>
        <w:pStyle w:val="BodyText"/>
        <w:spacing w:before="1"/>
        <w:rPr>
          <w:rFonts w:ascii="Lato" w:hAnsi="Lato"/>
        </w:rPr>
      </w:pPr>
    </w:p>
    <w:p w14:paraId="3FE9395E" w14:textId="4400F19A" w:rsidR="00E303B6" w:rsidRPr="006E4089" w:rsidRDefault="00882C1D">
      <w:pPr>
        <w:pStyle w:val="Heading2"/>
        <w:numPr>
          <w:ilvl w:val="1"/>
          <w:numId w:val="122"/>
        </w:numPr>
        <w:tabs>
          <w:tab w:val="left" w:pos="923"/>
          <w:tab w:val="left" w:pos="924"/>
        </w:tabs>
        <w:ind w:hanging="721"/>
        <w:rPr>
          <w:rFonts w:ascii="Lato" w:hAnsi="Lato"/>
        </w:rPr>
      </w:pPr>
      <w:bookmarkStart w:id="15" w:name="4.0_Requirement_to_provide_a_National_In"/>
      <w:bookmarkEnd w:id="15"/>
      <w:r w:rsidRPr="006E4089">
        <w:rPr>
          <w:rFonts w:ascii="Lato" w:hAnsi="Lato"/>
        </w:rPr>
        <w:t>Requirement to</w:t>
      </w:r>
      <w:r w:rsidRPr="006E4089">
        <w:rPr>
          <w:rFonts w:ascii="Lato" w:hAnsi="Lato"/>
          <w:spacing w:val="-2"/>
        </w:rPr>
        <w:t xml:space="preserve"> </w:t>
      </w:r>
      <w:r w:rsidRPr="006E4089">
        <w:rPr>
          <w:rFonts w:ascii="Lato" w:hAnsi="Lato"/>
        </w:rPr>
        <w:t>provide</w:t>
      </w:r>
      <w:r w:rsidRPr="006E4089">
        <w:rPr>
          <w:rFonts w:ascii="Lato" w:hAnsi="Lato"/>
          <w:spacing w:val="-2"/>
        </w:rPr>
        <w:t xml:space="preserve"> </w:t>
      </w:r>
      <w:r w:rsidRPr="006E4089">
        <w:rPr>
          <w:rFonts w:ascii="Lato" w:hAnsi="Lato"/>
        </w:rPr>
        <w:t>a</w:t>
      </w:r>
      <w:r w:rsidRPr="006E4089">
        <w:rPr>
          <w:rFonts w:ascii="Lato" w:hAnsi="Lato"/>
          <w:spacing w:val="1"/>
        </w:rPr>
        <w:t xml:space="preserve"> </w:t>
      </w:r>
      <w:r w:rsidRPr="006E4089">
        <w:rPr>
          <w:rFonts w:ascii="Lato" w:hAnsi="Lato"/>
        </w:rPr>
        <w:t>National Insurance</w:t>
      </w:r>
      <w:r w:rsidRPr="006E4089">
        <w:rPr>
          <w:rFonts w:ascii="Lato" w:hAnsi="Lato"/>
          <w:spacing w:val="-1"/>
        </w:rPr>
        <w:t xml:space="preserve"> </w:t>
      </w:r>
      <w:r w:rsidRPr="006E4089">
        <w:rPr>
          <w:rFonts w:ascii="Lato" w:hAnsi="Lato"/>
        </w:rPr>
        <w:t>Number</w:t>
      </w:r>
    </w:p>
    <w:p w14:paraId="714AA882" w14:textId="77777777" w:rsidR="00E303B6" w:rsidRPr="006E4089" w:rsidRDefault="00E303B6">
      <w:pPr>
        <w:pStyle w:val="BodyText"/>
        <w:spacing w:before="9"/>
        <w:rPr>
          <w:rFonts w:ascii="Lato" w:hAnsi="Lato"/>
          <w:b/>
          <w:sz w:val="23"/>
        </w:rPr>
      </w:pPr>
    </w:p>
    <w:p w14:paraId="582F6981" w14:textId="77777777" w:rsidR="00E303B6" w:rsidRPr="006E4089" w:rsidRDefault="00882C1D">
      <w:pPr>
        <w:pStyle w:val="ListParagraph"/>
        <w:numPr>
          <w:ilvl w:val="1"/>
          <w:numId w:val="122"/>
        </w:numPr>
        <w:tabs>
          <w:tab w:val="left" w:pos="771"/>
          <w:tab w:val="left" w:pos="772"/>
        </w:tabs>
        <w:ind w:left="771" w:right="665" w:hanging="569"/>
        <w:rPr>
          <w:sz w:val="24"/>
        </w:rPr>
      </w:pPr>
      <w:r w:rsidRPr="006E4089">
        <w:rPr>
          <w:sz w:val="24"/>
        </w:rPr>
        <w:t>No person shall be entitled to support unless the criteria below in 4.2 is</w:t>
      </w:r>
      <w:r w:rsidRPr="006E4089">
        <w:rPr>
          <w:spacing w:val="1"/>
          <w:sz w:val="24"/>
        </w:rPr>
        <w:t xml:space="preserve"> </w:t>
      </w:r>
      <w:r w:rsidRPr="006E4089">
        <w:rPr>
          <w:sz w:val="24"/>
        </w:rPr>
        <w:t>satisfied in relation both to the person making the claim and to any other</w:t>
      </w:r>
      <w:r w:rsidRPr="006E4089">
        <w:rPr>
          <w:spacing w:val="-53"/>
          <w:sz w:val="24"/>
        </w:rPr>
        <w:t xml:space="preserve"> </w:t>
      </w:r>
      <w:r w:rsidRPr="006E4089">
        <w:rPr>
          <w:sz w:val="24"/>
        </w:rPr>
        <w:t>person</w:t>
      </w:r>
      <w:r w:rsidRPr="006E4089">
        <w:rPr>
          <w:spacing w:val="-2"/>
          <w:sz w:val="24"/>
        </w:rPr>
        <w:t xml:space="preserve"> </w:t>
      </w:r>
      <w:r w:rsidRPr="006E4089">
        <w:rPr>
          <w:sz w:val="24"/>
        </w:rPr>
        <w:t>in</w:t>
      </w:r>
      <w:r w:rsidRPr="006E4089">
        <w:rPr>
          <w:spacing w:val="-1"/>
          <w:sz w:val="24"/>
        </w:rPr>
        <w:t xml:space="preserve"> </w:t>
      </w:r>
      <w:r w:rsidRPr="006E4089">
        <w:rPr>
          <w:sz w:val="24"/>
        </w:rPr>
        <w:t>respect</w:t>
      </w:r>
      <w:r w:rsidRPr="006E4089">
        <w:rPr>
          <w:spacing w:val="1"/>
          <w:sz w:val="24"/>
        </w:rPr>
        <w:t xml:space="preserve"> </w:t>
      </w:r>
      <w:r w:rsidRPr="006E4089">
        <w:rPr>
          <w:sz w:val="24"/>
        </w:rPr>
        <w:t>of</w:t>
      </w:r>
      <w:r w:rsidRPr="006E4089">
        <w:rPr>
          <w:spacing w:val="-4"/>
          <w:sz w:val="24"/>
        </w:rPr>
        <w:t xml:space="preserve"> </w:t>
      </w:r>
      <w:r w:rsidRPr="006E4089">
        <w:rPr>
          <w:sz w:val="24"/>
        </w:rPr>
        <w:t>whom</w:t>
      </w:r>
      <w:r w:rsidRPr="006E4089">
        <w:rPr>
          <w:spacing w:val="1"/>
          <w:sz w:val="24"/>
        </w:rPr>
        <w:t xml:space="preserve"> </w:t>
      </w:r>
      <w:r w:rsidRPr="006E4089">
        <w:rPr>
          <w:sz w:val="24"/>
        </w:rPr>
        <w:t>he</w:t>
      </w:r>
      <w:r w:rsidRPr="006E4089">
        <w:rPr>
          <w:spacing w:val="1"/>
          <w:sz w:val="24"/>
        </w:rPr>
        <w:t xml:space="preserve"> </w:t>
      </w:r>
      <w:r w:rsidRPr="006E4089">
        <w:rPr>
          <w:sz w:val="24"/>
        </w:rPr>
        <w:t>is</w:t>
      </w:r>
      <w:r w:rsidRPr="006E4089">
        <w:rPr>
          <w:spacing w:val="-1"/>
          <w:sz w:val="24"/>
        </w:rPr>
        <w:t xml:space="preserve"> </w:t>
      </w:r>
      <w:r w:rsidRPr="006E4089">
        <w:rPr>
          <w:sz w:val="24"/>
        </w:rPr>
        <w:t>claiming</w:t>
      </w:r>
      <w:r w:rsidRPr="006E4089">
        <w:rPr>
          <w:spacing w:val="-8"/>
          <w:sz w:val="24"/>
        </w:rPr>
        <w:t xml:space="preserve"> </w:t>
      </w:r>
      <w:r w:rsidRPr="006E4089">
        <w:rPr>
          <w:sz w:val="24"/>
        </w:rPr>
        <w:t>support.</w:t>
      </w:r>
    </w:p>
    <w:p w14:paraId="2DEF5175" w14:textId="77777777" w:rsidR="00E303B6" w:rsidRPr="006E4089" w:rsidRDefault="00E303B6">
      <w:pPr>
        <w:pStyle w:val="BodyText"/>
        <w:rPr>
          <w:rFonts w:ascii="Lato" w:hAnsi="Lato"/>
        </w:rPr>
      </w:pPr>
    </w:p>
    <w:p w14:paraId="5114B5F1" w14:textId="77777777" w:rsidR="00E303B6" w:rsidRPr="006E4089" w:rsidRDefault="00882C1D">
      <w:pPr>
        <w:pStyle w:val="ListParagraph"/>
        <w:numPr>
          <w:ilvl w:val="1"/>
          <w:numId w:val="122"/>
        </w:numPr>
        <w:tabs>
          <w:tab w:val="left" w:pos="672"/>
        </w:tabs>
        <w:spacing w:before="1"/>
        <w:ind w:left="671" w:hanging="469"/>
        <w:rPr>
          <w:sz w:val="24"/>
        </w:rPr>
      </w:pPr>
      <w:r w:rsidRPr="006E4089">
        <w:rPr>
          <w:sz w:val="24"/>
        </w:rPr>
        <w:t>This</w:t>
      </w:r>
      <w:r w:rsidRPr="006E4089">
        <w:rPr>
          <w:spacing w:val="-4"/>
          <w:sz w:val="24"/>
        </w:rPr>
        <w:t xml:space="preserve"> </w:t>
      </w:r>
      <w:r w:rsidRPr="006E4089">
        <w:rPr>
          <w:sz w:val="24"/>
        </w:rPr>
        <w:t>subsection</w:t>
      </w:r>
      <w:r w:rsidRPr="006E4089">
        <w:rPr>
          <w:spacing w:val="1"/>
          <w:sz w:val="24"/>
        </w:rPr>
        <w:t xml:space="preserve"> </w:t>
      </w:r>
      <w:r w:rsidRPr="006E4089">
        <w:rPr>
          <w:sz w:val="24"/>
        </w:rPr>
        <w:t>is</w:t>
      </w:r>
      <w:r w:rsidRPr="006E4089">
        <w:rPr>
          <w:spacing w:val="-3"/>
          <w:sz w:val="24"/>
        </w:rPr>
        <w:t xml:space="preserve"> </w:t>
      </w:r>
      <w:r w:rsidRPr="006E4089">
        <w:rPr>
          <w:sz w:val="24"/>
        </w:rPr>
        <w:t>satisfied</w:t>
      </w:r>
      <w:r w:rsidRPr="006E4089">
        <w:rPr>
          <w:spacing w:val="-3"/>
          <w:sz w:val="24"/>
        </w:rPr>
        <w:t xml:space="preserve"> </w:t>
      </w:r>
      <w:r w:rsidRPr="006E4089">
        <w:rPr>
          <w:sz w:val="24"/>
        </w:rPr>
        <w:t>in</w:t>
      </w:r>
      <w:r w:rsidRPr="006E4089">
        <w:rPr>
          <w:spacing w:val="-3"/>
          <w:sz w:val="24"/>
        </w:rPr>
        <w:t xml:space="preserve"> </w:t>
      </w:r>
      <w:r w:rsidRPr="006E4089">
        <w:rPr>
          <w:sz w:val="24"/>
        </w:rPr>
        <w:t>relation</w:t>
      </w:r>
      <w:r w:rsidRPr="006E4089">
        <w:rPr>
          <w:spacing w:val="-4"/>
          <w:sz w:val="24"/>
        </w:rPr>
        <w:t xml:space="preserve"> </w:t>
      </w:r>
      <w:r w:rsidRPr="006E4089">
        <w:rPr>
          <w:sz w:val="24"/>
        </w:rPr>
        <w:t>to</w:t>
      </w:r>
      <w:r w:rsidRPr="006E4089">
        <w:rPr>
          <w:spacing w:val="1"/>
          <w:sz w:val="24"/>
        </w:rPr>
        <w:t xml:space="preserve"> </w:t>
      </w:r>
      <w:r w:rsidRPr="006E4089">
        <w:rPr>
          <w:sz w:val="24"/>
        </w:rPr>
        <w:t>a</w:t>
      </w:r>
      <w:r w:rsidRPr="006E4089">
        <w:rPr>
          <w:spacing w:val="-4"/>
          <w:sz w:val="24"/>
        </w:rPr>
        <w:t xml:space="preserve"> </w:t>
      </w:r>
      <w:r w:rsidRPr="006E4089">
        <w:rPr>
          <w:sz w:val="24"/>
        </w:rPr>
        <w:t>person</w:t>
      </w:r>
      <w:r w:rsidRPr="006E4089">
        <w:rPr>
          <w:spacing w:val="-3"/>
          <w:sz w:val="24"/>
        </w:rPr>
        <w:t xml:space="preserve"> </w:t>
      </w:r>
      <w:r w:rsidRPr="006E4089">
        <w:rPr>
          <w:sz w:val="24"/>
        </w:rPr>
        <w:t>if–</w:t>
      </w:r>
    </w:p>
    <w:p w14:paraId="2294C07C" w14:textId="77777777" w:rsidR="00E303B6" w:rsidRPr="006E4089" w:rsidRDefault="00882C1D">
      <w:pPr>
        <w:pStyle w:val="ListParagraph"/>
        <w:numPr>
          <w:ilvl w:val="2"/>
          <w:numId w:val="122"/>
        </w:numPr>
        <w:tabs>
          <w:tab w:val="left" w:pos="1284"/>
        </w:tabs>
        <w:spacing w:before="2" w:line="293" w:lineRule="exact"/>
        <w:ind w:hanging="361"/>
        <w:rPr>
          <w:sz w:val="24"/>
        </w:rPr>
      </w:pPr>
      <w:r w:rsidRPr="006E4089">
        <w:rPr>
          <w:sz w:val="24"/>
        </w:rPr>
        <w:t>the claim</w:t>
      </w:r>
      <w:r w:rsidRPr="006E4089">
        <w:rPr>
          <w:spacing w:val="-5"/>
          <w:sz w:val="24"/>
        </w:rPr>
        <w:t xml:space="preserve"> </w:t>
      </w:r>
      <w:r w:rsidRPr="006E4089">
        <w:rPr>
          <w:sz w:val="24"/>
        </w:rPr>
        <w:t>for support</w:t>
      </w:r>
      <w:r w:rsidRPr="006E4089">
        <w:rPr>
          <w:spacing w:val="-1"/>
          <w:sz w:val="24"/>
        </w:rPr>
        <w:t xml:space="preserve"> </w:t>
      </w:r>
      <w:r w:rsidRPr="006E4089">
        <w:rPr>
          <w:sz w:val="24"/>
        </w:rPr>
        <w:t>is</w:t>
      </w:r>
      <w:r w:rsidRPr="006E4089">
        <w:rPr>
          <w:spacing w:val="-6"/>
          <w:sz w:val="24"/>
        </w:rPr>
        <w:t xml:space="preserve"> </w:t>
      </w:r>
      <w:r w:rsidRPr="006E4089">
        <w:rPr>
          <w:sz w:val="24"/>
        </w:rPr>
        <w:t>accompanied</w:t>
      </w:r>
      <w:r w:rsidRPr="006E4089">
        <w:rPr>
          <w:spacing w:val="-3"/>
          <w:sz w:val="24"/>
        </w:rPr>
        <w:t xml:space="preserve"> </w:t>
      </w:r>
      <w:proofErr w:type="gramStart"/>
      <w:r w:rsidRPr="006E4089">
        <w:rPr>
          <w:sz w:val="24"/>
        </w:rPr>
        <w:t>by;</w:t>
      </w:r>
      <w:proofErr w:type="gramEnd"/>
    </w:p>
    <w:p w14:paraId="3FA91808" w14:textId="77777777" w:rsidR="00E303B6" w:rsidRPr="006E4089" w:rsidRDefault="00882C1D">
      <w:pPr>
        <w:pStyle w:val="ListParagraph"/>
        <w:numPr>
          <w:ilvl w:val="3"/>
          <w:numId w:val="122"/>
        </w:numPr>
        <w:tabs>
          <w:tab w:val="left" w:pos="2003"/>
          <w:tab w:val="left" w:pos="2004"/>
        </w:tabs>
        <w:ind w:right="334"/>
        <w:rPr>
          <w:sz w:val="24"/>
        </w:rPr>
      </w:pPr>
      <w:r w:rsidRPr="006E4089">
        <w:rPr>
          <w:sz w:val="24"/>
        </w:rPr>
        <w:t>a statement of the person’s national insurance number and</w:t>
      </w:r>
      <w:r w:rsidRPr="006E4089">
        <w:rPr>
          <w:spacing w:val="1"/>
          <w:sz w:val="24"/>
        </w:rPr>
        <w:t xml:space="preserve"> </w:t>
      </w:r>
      <w:r w:rsidRPr="006E4089">
        <w:rPr>
          <w:sz w:val="24"/>
        </w:rPr>
        <w:t>information or evidence establishing that that number has been</w:t>
      </w:r>
      <w:r w:rsidRPr="006E4089">
        <w:rPr>
          <w:spacing w:val="-53"/>
          <w:sz w:val="24"/>
        </w:rPr>
        <w:t xml:space="preserve"> </w:t>
      </w:r>
      <w:r w:rsidRPr="006E4089">
        <w:rPr>
          <w:sz w:val="24"/>
        </w:rPr>
        <w:t>allocated</w:t>
      </w:r>
      <w:r w:rsidRPr="006E4089">
        <w:rPr>
          <w:spacing w:val="-2"/>
          <w:sz w:val="24"/>
        </w:rPr>
        <w:t xml:space="preserve"> </w:t>
      </w:r>
      <w:r w:rsidRPr="006E4089">
        <w:rPr>
          <w:sz w:val="24"/>
        </w:rPr>
        <w:t>to</w:t>
      </w:r>
      <w:r w:rsidRPr="006E4089">
        <w:rPr>
          <w:spacing w:val="-1"/>
          <w:sz w:val="24"/>
        </w:rPr>
        <w:t xml:space="preserve"> </w:t>
      </w:r>
      <w:r w:rsidRPr="006E4089">
        <w:rPr>
          <w:sz w:val="24"/>
        </w:rPr>
        <w:t>the</w:t>
      </w:r>
      <w:r w:rsidRPr="006E4089">
        <w:rPr>
          <w:spacing w:val="-2"/>
          <w:sz w:val="24"/>
        </w:rPr>
        <w:t xml:space="preserve"> </w:t>
      </w:r>
      <w:r w:rsidRPr="006E4089">
        <w:rPr>
          <w:sz w:val="24"/>
        </w:rPr>
        <w:t>person;</w:t>
      </w:r>
      <w:r w:rsidRPr="006E4089">
        <w:rPr>
          <w:spacing w:val="1"/>
          <w:sz w:val="24"/>
        </w:rPr>
        <w:t xml:space="preserve"> </w:t>
      </w:r>
      <w:r w:rsidRPr="006E4089">
        <w:rPr>
          <w:sz w:val="24"/>
        </w:rPr>
        <w:t>or</w:t>
      </w:r>
    </w:p>
    <w:p w14:paraId="7A3E00EC" w14:textId="5CF702CC" w:rsidR="00E303B6" w:rsidRPr="006E4089" w:rsidRDefault="00882C1D" w:rsidP="00DA493E">
      <w:pPr>
        <w:pStyle w:val="ListParagraph"/>
        <w:numPr>
          <w:ilvl w:val="3"/>
          <w:numId w:val="122"/>
        </w:numPr>
        <w:tabs>
          <w:tab w:val="left" w:pos="2003"/>
          <w:tab w:val="left" w:pos="2004"/>
        </w:tabs>
        <w:spacing w:before="52" w:line="293" w:lineRule="exact"/>
        <w:ind w:hanging="617"/>
      </w:pPr>
      <w:r w:rsidRPr="006E4089">
        <w:rPr>
          <w:sz w:val="24"/>
        </w:rPr>
        <w:t>information</w:t>
      </w:r>
      <w:r w:rsidRPr="006E4089">
        <w:rPr>
          <w:spacing w:val="-4"/>
          <w:sz w:val="24"/>
        </w:rPr>
        <w:t xml:space="preserve"> </w:t>
      </w:r>
      <w:r w:rsidRPr="006E4089">
        <w:rPr>
          <w:sz w:val="24"/>
        </w:rPr>
        <w:t>or</w:t>
      </w:r>
      <w:r w:rsidRPr="006E4089">
        <w:rPr>
          <w:spacing w:val="-4"/>
          <w:sz w:val="24"/>
        </w:rPr>
        <w:t xml:space="preserve"> </w:t>
      </w:r>
      <w:r w:rsidRPr="006E4089">
        <w:rPr>
          <w:sz w:val="24"/>
        </w:rPr>
        <w:t>evidence enabling</w:t>
      </w:r>
      <w:r w:rsidRPr="006E4089">
        <w:rPr>
          <w:spacing w:val="-6"/>
          <w:sz w:val="24"/>
        </w:rPr>
        <w:t xml:space="preserve"> </w:t>
      </w:r>
      <w:r w:rsidRPr="006E4089">
        <w:rPr>
          <w:sz w:val="24"/>
        </w:rPr>
        <w:t>the</w:t>
      </w:r>
      <w:r w:rsidRPr="006E4089">
        <w:rPr>
          <w:spacing w:val="-5"/>
          <w:sz w:val="24"/>
        </w:rPr>
        <w:t xml:space="preserve"> </w:t>
      </w:r>
      <w:r w:rsidRPr="006E4089">
        <w:rPr>
          <w:sz w:val="24"/>
        </w:rPr>
        <w:t>national</w:t>
      </w:r>
      <w:r w:rsidRPr="006E4089">
        <w:rPr>
          <w:spacing w:val="-4"/>
          <w:sz w:val="24"/>
        </w:rPr>
        <w:t xml:space="preserve"> </w:t>
      </w:r>
      <w:r w:rsidRPr="006E4089">
        <w:rPr>
          <w:sz w:val="24"/>
        </w:rPr>
        <w:t>insurance</w:t>
      </w:r>
      <w:r w:rsidRPr="006E4089">
        <w:rPr>
          <w:spacing w:val="-4"/>
          <w:sz w:val="24"/>
        </w:rPr>
        <w:t xml:space="preserve"> </w:t>
      </w:r>
      <w:r w:rsidRPr="006E4089">
        <w:rPr>
          <w:sz w:val="24"/>
        </w:rPr>
        <w:t>number</w:t>
      </w:r>
      <w:r w:rsidR="003B1F82" w:rsidRPr="006E4089">
        <w:rPr>
          <w:sz w:val="24"/>
        </w:rPr>
        <w:t xml:space="preserve"> </w:t>
      </w:r>
      <w:bookmarkStart w:id="16" w:name="_bookmark3"/>
      <w:bookmarkEnd w:id="16"/>
      <w:r w:rsidRPr="006E4089">
        <w:rPr>
          <w:sz w:val="24"/>
          <w:szCs w:val="24"/>
        </w:rPr>
        <w:t>that</w:t>
      </w:r>
      <w:r w:rsidRPr="006E4089">
        <w:rPr>
          <w:spacing w:val="-2"/>
          <w:sz w:val="24"/>
          <w:szCs w:val="24"/>
        </w:rPr>
        <w:t xml:space="preserve"> </w:t>
      </w:r>
      <w:r w:rsidRPr="006E4089">
        <w:rPr>
          <w:sz w:val="24"/>
          <w:szCs w:val="24"/>
        </w:rPr>
        <w:t>has</w:t>
      </w:r>
      <w:r w:rsidRPr="006E4089">
        <w:rPr>
          <w:spacing w:val="-4"/>
          <w:sz w:val="24"/>
          <w:szCs w:val="24"/>
        </w:rPr>
        <w:t xml:space="preserve"> </w:t>
      </w:r>
      <w:r w:rsidRPr="006E4089">
        <w:rPr>
          <w:sz w:val="24"/>
          <w:szCs w:val="24"/>
        </w:rPr>
        <w:t>been</w:t>
      </w:r>
      <w:r w:rsidRPr="006E4089">
        <w:rPr>
          <w:spacing w:val="-4"/>
          <w:sz w:val="24"/>
          <w:szCs w:val="24"/>
        </w:rPr>
        <w:t xml:space="preserve"> </w:t>
      </w:r>
      <w:r w:rsidRPr="006E4089">
        <w:rPr>
          <w:sz w:val="24"/>
          <w:szCs w:val="24"/>
        </w:rPr>
        <w:t>allocated to the</w:t>
      </w:r>
      <w:r w:rsidRPr="006E4089">
        <w:rPr>
          <w:spacing w:val="-1"/>
          <w:sz w:val="24"/>
          <w:szCs w:val="24"/>
        </w:rPr>
        <w:t xml:space="preserve"> </w:t>
      </w:r>
      <w:r w:rsidRPr="006E4089">
        <w:rPr>
          <w:sz w:val="24"/>
          <w:szCs w:val="24"/>
        </w:rPr>
        <w:t>person</w:t>
      </w:r>
      <w:r w:rsidRPr="006E4089">
        <w:rPr>
          <w:spacing w:val="-1"/>
          <w:sz w:val="24"/>
          <w:szCs w:val="24"/>
        </w:rPr>
        <w:t xml:space="preserve"> </w:t>
      </w:r>
      <w:r w:rsidRPr="006E4089">
        <w:rPr>
          <w:sz w:val="24"/>
          <w:szCs w:val="24"/>
        </w:rPr>
        <w:t>to</w:t>
      </w:r>
      <w:r w:rsidRPr="006E4089">
        <w:rPr>
          <w:spacing w:val="-3"/>
          <w:sz w:val="24"/>
          <w:szCs w:val="24"/>
        </w:rPr>
        <w:t xml:space="preserve"> </w:t>
      </w:r>
      <w:r w:rsidRPr="006E4089">
        <w:rPr>
          <w:sz w:val="24"/>
          <w:szCs w:val="24"/>
        </w:rPr>
        <w:t>be</w:t>
      </w:r>
      <w:r w:rsidRPr="006E4089">
        <w:rPr>
          <w:spacing w:val="-1"/>
          <w:sz w:val="24"/>
          <w:szCs w:val="24"/>
        </w:rPr>
        <w:t xml:space="preserve"> </w:t>
      </w:r>
      <w:r w:rsidRPr="006E4089">
        <w:rPr>
          <w:sz w:val="24"/>
          <w:szCs w:val="24"/>
        </w:rPr>
        <w:t>ascertained;</w:t>
      </w:r>
      <w:r w:rsidRPr="006E4089">
        <w:rPr>
          <w:spacing w:val="-6"/>
          <w:sz w:val="24"/>
          <w:szCs w:val="24"/>
        </w:rPr>
        <w:t xml:space="preserve"> </w:t>
      </w:r>
      <w:r w:rsidRPr="006E4089">
        <w:rPr>
          <w:sz w:val="24"/>
          <w:szCs w:val="24"/>
        </w:rPr>
        <w:t>or</w:t>
      </w:r>
    </w:p>
    <w:p w14:paraId="37B64463" w14:textId="77777777" w:rsidR="00E303B6" w:rsidRPr="006E4089" w:rsidRDefault="00882C1D">
      <w:pPr>
        <w:pStyle w:val="ListParagraph"/>
        <w:numPr>
          <w:ilvl w:val="2"/>
          <w:numId w:val="122"/>
        </w:numPr>
        <w:tabs>
          <w:tab w:val="left" w:pos="1284"/>
        </w:tabs>
        <w:ind w:right="166"/>
        <w:rPr>
          <w:sz w:val="24"/>
        </w:rPr>
      </w:pPr>
      <w:r w:rsidRPr="006E4089">
        <w:rPr>
          <w:sz w:val="24"/>
        </w:rPr>
        <w:t>the person makes an application for a national insurance number to be</w:t>
      </w:r>
      <w:r w:rsidRPr="006E4089">
        <w:rPr>
          <w:spacing w:val="1"/>
          <w:sz w:val="24"/>
        </w:rPr>
        <w:t xml:space="preserve"> </w:t>
      </w:r>
      <w:r w:rsidRPr="006E4089">
        <w:rPr>
          <w:sz w:val="24"/>
        </w:rPr>
        <w:t>allocated to him which is accompanied by information or evidence</w:t>
      </w:r>
      <w:r w:rsidRPr="006E4089">
        <w:rPr>
          <w:spacing w:val="1"/>
          <w:sz w:val="24"/>
        </w:rPr>
        <w:t xml:space="preserve"> </w:t>
      </w:r>
      <w:r w:rsidRPr="006E4089">
        <w:rPr>
          <w:sz w:val="24"/>
        </w:rPr>
        <w:t>enabling such a number to be so allocated and the application for</w:t>
      </w:r>
      <w:r w:rsidRPr="006E4089">
        <w:rPr>
          <w:spacing w:val="1"/>
          <w:sz w:val="24"/>
        </w:rPr>
        <w:t xml:space="preserve"> </w:t>
      </w:r>
      <w:r w:rsidRPr="006E4089">
        <w:rPr>
          <w:sz w:val="24"/>
        </w:rPr>
        <w:t>reduction is</w:t>
      </w:r>
      <w:r w:rsidRPr="006E4089">
        <w:rPr>
          <w:spacing w:val="-8"/>
          <w:sz w:val="24"/>
        </w:rPr>
        <w:t xml:space="preserve"> </w:t>
      </w:r>
      <w:r w:rsidRPr="006E4089">
        <w:rPr>
          <w:sz w:val="24"/>
        </w:rPr>
        <w:t>accompanied</w:t>
      </w:r>
      <w:r w:rsidRPr="006E4089">
        <w:rPr>
          <w:spacing w:val="-4"/>
          <w:sz w:val="24"/>
        </w:rPr>
        <w:t xml:space="preserve"> </w:t>
      </w:r>
      <w:r w:rsidRPr="006E4089">
        <w:rPr>
          <w:sz w:val="24"/>
        </w:rPr>
        <w:t>by</w:t>
      </w:r>
      <w:r w:rsidRPr="006E4089">
        <w:rPr>
          <w:spacing w:val="-6"/>
          <w:sz w:val="24"/>
        </w:rPr>
        <w:t xml:space="preserve"> </w:t>
      </w:r>
      <w:r w:rsidRPr="006E4089">
        <w:rPr>
          <w:sz w:val="24"/>
        </w:rPr>
        <w:t>evidence</w:t>
      </w:r>
      <w:r w:rsidRPr="006E4089">
        <w:rPr>
          <w:spacing w:val="-5"/>
          <w:sz w:val="24"/>
        </w:rPr>
        <w:t xml:space="preserve"> </w:t>
      </w:r>
      <w:r w:rsidRPr="006E4089">
        <w:rPr>
          <w:sz w:val="24"/>
        </w:rPr>
        <w:t>of</w:t>
      </w:r>
      <w:r w:rsidRPr="006E4089">
        <w:rPr>
          <w:spacing w:val="-6"/>
          <w:sz w:val="24"/>
        </w:rPr>
        <w:t xml:space="preserve"> </w:t>
      </w:r>
      <w:r w:rsidRPr="006E4089">
        <w:rPr>
          <w:sz w:val="24"/>
        </w:rPr>
        <w:t>the</w:t>
      </w:r>
      <w:r w:rsidRPr="006E4089">
        <w:rPr>
          <w:spacing w:val="-1"/>
          <w:sz w:val="24"/>
        </w:rPr>
        <w:t xml:space="preserve"> </w:t>
      </w:r>
      <w:r w:rsidRPr="006E4089">
        <w:rPr>
          <w:sz w:val="24"/>
        </w:rPr>
        <w:t>application</w:t>
      </w:r>
      <w:r w:rsidRPr="006E4089">
        <w:rPr>
          <w:spacing w:val="-4"/>
          <w:sz w:val="24"/>
        </w:rPr>
        <w:t xml:space="preserve"> </w:t>
      </w:r>
      <w:r w:rsidRPr="006E4089">
        <w:rPr>
          <w:sz w:val="24"/>
        </w:rPr>
        <w:t>and</w:t>
      </w:r>
      <w:r w:rsidRPr="006E4089">
        <w:rPr>
          <w:spacing w:val="-3"/>
          <w:sz w:val="24"/>
        </w:rPr>
        <w:t xml:space="preserve"> </w:t>
      </w:r>
      <w:r w:rsidRPr="006E4089">
        <w:rPr>
          <w:sz w:val="24"/>
        </w:rPr>
        <w:t>information</w:t>
      </w:r>
      <w:r w:rsidRPr="006E4089">
        <w:rPr>
          <w:spacing w:val="-52"/>
          <w:sz w:val="24"/>
        </w:rPr>
        <w:t xml:space="preserve"> </w:t>
      </w:r>
      <w:r w:rsidRPr="006E4089">
        <w:rPr>
          <w:sz w:val="24"/>
        </w:rPr>
        <w:t>to</w:t>
      </w:r>
      <w:r w:rsidRPr="006E4089">
        <w:rPr>
          <w:spacing w:val="2"/>
          <w:sz w:val="24"/>
        </w:rPr>
        <w:t xml:space="preserve"> </w:t>
      </w:r>
      <w:r w:rsidRPr="006E4089">
        <w:rPr>
          <w:sz w:val="24"/>
        </w:rPr>
        <w:t>enable</w:t>
      </w:r>
      <w:r w:rsidRPr="006E4089">
        <w:rPr>
          <w:spacing w:val="-2"/>
          <w:sz w:val="24"/>
        </w:rPr>
        <w:t xml:space="preserve"> </w:t>
      </w:r>
      <w:r w:rsidRPr="006E4089">
        <w:rPr>
          <w:sz w:val="24"/>
        </w:rPr>
        <w:t>it</w:t>
      </w:r>
      <w:r w:rsidRPr="006E4089">
        <w:rPr>
          <w:spacing w:val="1"/>
          <w:sz w:val="24"/>
        </w:rPr>
        <w:t xml:space="preserve"> </w:t>
      </w:r>
      <w:r w:rsidRPr="006E4089">
        <w:rPr>
          <w:sz w:val="24"/>
        </w:rPr>
        <w:t>to</w:t>
      </w:r>
      <w:r w:rsidRPr="006E4089">
        <w:rPr>
          <w:spacing w:val="-1"/>
          <w:sz w:val="24"/>
        </w:rPr>
        <w:t xml:space="preserve"> </w:t>
      </w:r>
      <w:r w:rsidRPr="006E4089">
        <w:rPr>
          <w:sz w:val="24"/>
        </w:rPr>
        <w:t>be</w:t>
      </w:r>
      <w:r w:rsidRPr="006E4089">
        <w:rPr>
          <w:spacing w:val="2"/>
          <w:sz w:val="24"/>
        </w:rPr>
        <w:t xml:space="preserve"> </w:t>
      </w:r>
      <w:r w:rsidRPr="006E4089">
        <w:rPr>
          <w:sz w:val="24"/>
        </w:rPr>
        <w:t>allocated.</w:t>
      </w:r>
    </w:p>
    <w:p w14:paraId="666A5E1B" w14:textId="77777777" w:rsidR="00E303B6" w:rsidRPr="006E4089" w:rsidRDefault="00E303B6">
      <w:pPr>
        <w:pStyle w:val="BodyText"/>
        <w:spacing w:before="2"/>
        <w:rPr>
          <w:rFonts w:ascii="Lato" w:hAnsi="Lato"/>
        </w:rPr>
      </w:pPr>
    </w:p>
    <w:p w14:paraId="19A93157" w14:textId="77777777" w:rsidR="00E303B6" w:rsidRPr="006E4089" w:rsidRDefault="00882C1D">
      <w:pPr>
        <w:pStyle w:val="ListParagraph"/>
        <w:numPr>
          <w:ilvl w:val="1"/>
          <w:numId w:val="122"/>
        </w:numPr>
        <w:tabs>
          <w:tab w:val="left" w:pos="764"/>
          <w:tab w:val="left" w:pos="765"/>
        </w:tabs>
        <w:spacing w:line="293" w:lineRule="exact"/>
        <w:ind w:left="764" w:hanging="562"/>
        <w:rPr>
          <w:sz w:val="24"/>
        </w:rPr>
      </w:pPr>
      <w:r w:rsidRPr="006E4089">
        <w:rPr>
          <w:sz w:val="24"/>
        </w:rPr>
        <w:t>Paragraph 4.2</w:t>
      </w:r>
      <w:r w:rsidRPr="006E4089">
        <w:rPr>
          <w:spacing w:val="-2"/>
          <w:sz w:val="24"/>
        </w:rPr>
        <w:t xml:space="preserve"> </w:t>
      </w:r>
      <w:r w:rsidRPr="006E4089">
        <w:rPr>
          <w:sz w:val="24"/>
        </w:rPr>
        <w:t>shall</w:t>
      </w:r>
      <w:r w:rsidRPr="006E4089">
        <w:rPr>
          <w:spacing w:val="-4"/>
          <w:sz w:val="24"/>
        </w:rPr>
        <w:t xml:space="preserve"> </w:t>
      </w:r>
      <w:r w:rsidRPr="006E4089">
        <w:rPr>
          <w:sz w:val="24"/>
        </w:rPr>
        <w:t>not</w:t>
      </w:r>
      <w:r w:rsidRPr="006E4089">
        <w:rPr>
          <w:spacing w:val="-1"/>
          <w:sz w:val="24"/>
        </w:rPr>
        <w:t xml:space="preserve"> </w:t>
      </w:r>
      <w:r w:rsidRPr="006E4089">
        <w:rPr>
          <w:sz w:val="24"/>
        </w:rPr>
        <w:t>apply–</w:t>
      </w:r>
    </w:p>
    <w:p w14:paraId="0AD68FEE" w14:textId="77777777" w:rsidR="00E303B6" w:rsidRPr="006E4089" w:rsidRDefault="00882C1D">
      <w:pPr>
        <w:pStyle w:val="ListParagraph"/>
        <w:numPr>
          <w:ilvl w:val="2"/>
          <w:numId w:val="122"/>
        </w:numPr>
        <w:tabs>
          <w:tab w:val="left" w:pos="1081"/>
        </w:tabs>
        <w:ind w:left="1124" w:right="757"/>
        <w:rPr>
          <w:sz w:val="24"/>
        </w:rPr>
      </w:pPr>
      <w:r w:rsidRPr="006E4089">
        <w:rPr>
          <w:sz w:val="24"/>
        </w:rPr>
        <w:t>in the case of a child or young person in respect of whom Council Tax</w:t>
      </w:r>
      <w:r w:rsidRPr="006E4089">
        <w:rPr>
          <w:spacing w:val="-52"/>
          <w:sz w:val="24"/>
        </w:rPr>
        <w:t xml:space="preserve"> </w:t>
      </w:r>
      <w:r w:rsidRPr="006E4089">
        <w:rPr>
          <w:sz w:val="24"/>
        </w:rPr>
        <w:t>Reduction</w:t>
      </w:r>
      <w:r w:rsidRPr="006E4089">
        <w:rPr>
          <w:spacing w:val="-2"/>
          <w:sz w:val="24"/>
        </w:rPr>
        <w:t xml:space="preserve"> </w:t>
      </w:r>
      <w:r w:rsidRPr="006E4089">
        <w:rPr>
          <w:sz w:val="24"/>
        </w:rPr>
        <w:t>is</w:t>
      </w:r>
      <w:r w:rsidRPr="006E4089">
        <w:rPr>
          <w:spacing w:val="-1"/>
          <w:sz w:val="24"/>
        </w:rPr>
        <w:t xml:space="preserve"> </w:t>
      </w:r>
      <w:proofErr w:type="gramStart"/>
      <w:r w:rsidRPr="006E4089">
        <w:rPr>
          <w:sz w:val="24"/>
        </w:rPr>
        <w:t>claimed;</w:t>
      </w:r>
      <w:proofErr w:type="gramEnd"/>
    </w:p>
    <w:p w14:paraId="645C4F36" w14:textId="77777777" w:rsidR="00E303B6" w:rsidRPr="006E4089" w:rsidRDefault="00882C1D">
      <w:pPr>
        <w:pStyle w:val="ListParagraph"/>
        <w:numPr>
          <w:ilvl w:val="2"/>
          <w:numId w:val="122"/>
        </w:numPr>
        <w:tabs>
          <w:tab w:val="left" w:pos="1092"/>
        </w:tabs>
        <w:spacing w:line="291" w:lineRule="exact"/>
        <w:ind w:left="1092" w:hanging="329"/>
        <w:rPr>
          <w:sz w:val="24"/>
        </w:rPr>
      </w:pPr>
      <w:r w:rsidRPr="006E4089">
        <w:rPr>
          <w:sz w:val="24"/>
        </w:rPr>
        <w:t>to a</w:t>
      </w:r>
      <w:r w:rsidRPr="006E4089">
        <w:rPr>
          <w:spacing w:val="-3"/>
          <w:sz w:val="24"/>
        </w:rPr>
        <w:t xml:space="preserve"> </w:t>
      </w:r>
      <w:r w:rsidRPr="006E4089">
        <w:rPr>
          <w:sz w:val="24"/>
        </w:rPr>
        <w:t>person</w:t>
      </w:r>
      <w:r w:rsidRPr="006E4089">
        <w:rPr>
          <w:spacing w:val="1"/>
          <w:sz w:val="24"/>
        </w:rPr>
        <w:t xml:space="preserve"> </w:t>
      </w:r>
      <w:proofErr w:type="gramStart"/>
      <w:r w:rsidRPr="006E4089">
        <w:rPr>
          <w:sz w:val="24"/>
        </w:rPr>
        <w:t>who;</w:t>
      </w:r>
      <w:proofErr w:type="gramEnd"/>
    </w:p>
    <w:p w14:paraId="4457BBD5" w14:textId="77777777" w:rsidR="00E303B6" w:rsidRPr="006E4089" w:rsidRDefault="00882C1D">
      <w:pPr>
        <w:pStyle w:val="ListParagraph"/>
        <w:numPr>
          <w:ilvl w:val="3"/>
          <w:numId w:val="122"/>
        </w:numPr>
        <w:tabs>
          <w:tab w:val="left" w:pos="1619"/>
          <w:tab w:val="left" w:pos="1620"/>
        </w:tabs>
        <w:spacing w:before="3"/>
        <w:ind w:left="1643" w:right="480"/>
        <w:rPr>
          <w:sz w:val="24"/>
        </w:rPr>
      </w:pPr>
      <w:r w:rsidRPr="006E4089">
        <w:rPr>
          <w:sz w:val="24"/>
        </w:rPr>
        <w:t xml:space="preserve">is a person in respect of whom a claim for Council Tax </w:t>
      </w:r>
      <w:r w:rsidRPr="006E4089">
        <w:rPr>
          <w:sz w:val="24"/>
        </w:rPr>
        <w:lastRenderedPageBreak/>
        <w:t>Reduction is</w:t>
      </w:r>
      <w:r w:rsidRPr="006E4089">
        <w:rPr>
          <w:spacing w:val="-53"/>
          <w:sz w:val="24"/>
        </w:rPr>
        <w:t xml:space="preserve"> </w:t>
      </w:r>
      <w:proofErr w:type="gramStart"/>
      <w:r w:rsidRPr="006E4089">
        <w:rPr>
          <w:sz w:val="24"/>
        </w:rPr>
        <w:t>made;</w:t>
      </w:r>
      <w:proofErr w:type="gramEnd"/>
    </w:p>
    <w:p w14:paraId="74CDC5D3" w14:textId="77777777" w:rsidR="00E303B6" w:rsidRPr="006E4089" w:rsidRDefault="00882C1D">
      <w:pPr>
        <w:pStyle w:val="ListParagraph"/>
        <w:numPr>
          <w:ilvl w:val="3"/>
          <w:numId w:val="122"/>
        </w:numPr>
        <w:tabs>
          <w:tab w:val="left" w:pos="1620"/>
          <w:tab w:val="left" w:pos="1621"/>
        </w:tabs>
        <w:ind w:left="1644" w:right="825" w:hanging="617"/>
        <w:rPr>
          <w:sz w:val="24"/>
        </w:rPr>
      </w:pPr>
      <w:r w:rsidRPr="006E4089">
        <w:rPr>
          <w:sz w:val="24"/>
        </w:rPr>
        <w:t>is subject to immigration control within the meaning of section</w:t>
      </w:r>
      <w:r w:rsidRPr="006E4089">
        <w:rPr>
          <w:spacing w:val="-52"/>
          <w:sz w:val="24"/>
        </w:rPr>
        <w:t xml:space="preserve"> </w:t>
      </w:r>
      <w:r w:rsidRPr="006E4089">
        <w:rPr>
          <w:sz w:val="24"/>
        </w:rPr>
        <w:t>115(9)(a)</w:t>
      </w:r>
      <w:r w:rsidRPr="006E4089">
        <w:rPr>
          <w:spacing w:val="-1"/>
          <w:sz w:val="24"/>
        </w:rPr>
        <w:t xml:space="preserve"> </w:t>
      </w:r>
      <w:r w:rsidRPr="006E4089">
        <w:rPr>
          <w:sz w:val="24"/>
        </w:rPr>
        <w:t>of</w:t>
      </w:r>
      <w:r w:rsidRPr="006E4089">
        <w:rPr>
          <w:spacing w:val="-1"/>
          <w:sz w:val="24"/>
        </w:rPr>
        <w:t xml:space="preserve"> </w:t>
      </w:r>
      <w:r w:rsidRPr="006E4089">
        <w:rPr>
          <w:sz w:val="24"/>
        </w:rPr>
        <w:t>the</w:t>
      </w:r>
      <w:r w:rsidRPr="006E4089">
        <w:rPr>
          <w:spacing w:val="2"/>
          <w:sz w:val="24"/>
        </w:rPr>
        <w:t xml:space="preserve"> </w:t>
      </w:r>
      <w:r w:rsidRPr="006E4089">
        <w:rPr>
          <w:sz w:val="24"/>
        </w:rPr>
        <w:t>Immigration</w:t>
      </w:r>
      <w:r w:rsidRPr="006E4089">
        <w:rPr>
          <w:spacing w:val="-2"/>
          <w:sz w:val="24"/>
        </w:rPr>
        <w:t xml:space="preserve"> </w:t>
      </w:r>
      <w:r w:rsidRPr="006E4089">
        <w:rPr>
          <w:sz w:val="24"/>
        </w:rPr>
        <w:t>and</w:t>
      </w:r>
      <w:r w:rsidRPr="006E4089">
        <w:rPr>
          <w:spacing w:val="3"/>
          <w:sz w:val="24"/>
        </w:rPr>
        <w:t xml:space="preserve"> </w:t>
      </w:r>
      <w:r w:rsidRPr="006E4089">
        <w:rPr>
          <w:sz w:val="24"/>
        </w:rPr>
        <w:t>Asylum</w:t>
      </w:r>
      <w:r w:rsidRPr="006E4089">
        <w:rPr>
          <w:spacing w:val="-3"/>
          <w:sz w:val="24"/>
        </w:rPr>
        <w:t xml:space="preserve"> </w:t>
      </w:r>
      <w:proofErr w:type="gramStart"/>
      <w:r w:rsidRPr="006E4089">
        <w:rPr>
          <w:sz w:val="24"/>
        </w:rPr>
        <w:t>Act;</w:t>
      </w:r>
      <w:proofErr w:type="gramEnd"/>
    </w:p>
    <w:p w14:paraId="152B1BA1" w14:textId="77777777" w:rsidR="00E303B6" w:rsidRPr="006E4089" w:rsidRDefault="00882C1D">
      <w:pPr>
        <w:pStyle w:val="ListParagraph"/>
        <w:numPr>
          <w:ilvl w:val="3"/>
          <w:numId w:val="122"/>
        </w:numPr>
        <w:tabs>
          <w:tab w:val="left" w:pos="1620"/>
          <w:tab w:val="left" w:pos="1621"/>
        </w:tabs>
        <w:spacing w:line="293" w:lineRule="exact"/>
        <w:ind w:left="1620" w:hanging="649"/>
        <w:rPr>
          <w:sz w:val="24"/>
        </w:rPr>
      </w:pPr>
      <w:r w:rsidRPr="006E4089">
        <w:rPr>
          <w:sz w:val="24"/>
        </w:rPr>
        <w:t>is</w:t>
      </w:r>
      <w:r w:rsidRPr="006E4089">
        <w:rPr>
          <w:spacing w:val="-4"/>
          <w:sz w:val="24"/>
        </w:rPr>
        <w:t xml:space="preserve"> </w:t>
      </w:r>
      <w:r w:rsidRPr="006E4089">
        <w:rPr>
          <w:sz w:val="24"/>
        </w:rPr>
        <w:t>a person</w:t>
      </w:r>
      <w:r w:rsidRPr="006E4089">
        <w:rPr>
          <w:spacing w:val="1"/>
          <w:sz w:val="24"/>
        </w:rPr>
        <w:t xml:space="preserve"> </w:t>
      </w:r>
      <w:r w:rsidRPr="006E4089">
        <w:rPr>
          <w:sz w:val="24"/>
        </w:rPr>
        <w:t>from</w:t>
      </w:r>
      <w:r w:rsidRPr="006E4089">
        <w:rPr>
          <w:spacing w:val="-2"/>
          <w:sz w:val="24"/>
        </w:rPr>
        <w:t xml:space="preserve"> </w:t>
      </w:r>
      <w:r w:rsidRPr="006E4089">
        <w:rPr>
          <w:sz w:val="24"/>
        </w:rPr>
        <w:t>abroad</w:t>
      </w:r>
      <w:r w:rsidRPr="006E4089">
        <w:rPr>
          <w:spacing w:val="1"/>
          <w:sz w:val="24"/>
        </w:rPr>
        <w:t xml:space="preserve"> </w:t>
      </w:r>
      <w:r w:rsidRPr="006E4089">
        <w:rPr>
          <w:sz w:val="24"/>
        </w:rPr>
        <w:t>for the</w:t>
      </w:r>
      <w:r w:rsidRPr="006E4089">
        <w:rPr>
          <w:spacing w:val="-4"/>
          <w:sz w:val="24"/>
        </w:rPr>
        <w:t xml:space="preserve"> </w:t>
      </w:r>
      <w:r w:rsidRPr="006E4089">
        <w:rPr>
          <w:sz w:val="24"/>
        </w:rPr>
        <w:t>purposes</w:t>
      </w:r>
      <w:r w:rsidRPr="006E4089">
        <w:rPr>
          <w:spacing w:val="-4"/>
          <w:sz w:val="24"/>
        </w:rPr>
        <w:t xml:space="preserve"> </w:t>
      </w:r>
      <w:r w:rsidRPr="006E4089">
        <w:rPr>
          <w:sz w:val="24"/>
        </w:rPr>
        <w:t>of</w:t>
      </w:r>
      <w:r w:rsidRPr="006E4089">
        <w:rPr>
          <w:spacing w:val="-2"/>
          <w:sz w:val="24"/>
        </w:rPr>
        <w:t xml:space="preserve"> </w:t>
      </w:r>
      <w:r w:rsidRPr="006E4089">
        <w:rPr>
          <w:sz w:val="24"/>
        </w:rPr>
        <w:t>this</w:t>
      </w:r>
      <w:r w:rsidRPr="006E4089">
        <w:rPr>
          <w:spacing w:val="-3"/>
          <w:sz w:val="24"/>
        </w:rPr>
        <w:t xml:space="preserve"> </w:t>
      </w:r>
      <w:r w:rsidRPr="006E4089">
        <w:rPr>
          <w:sz w:val="24"/>
        </w:rPr>
        <w:t>scheme;</w:t>
      </w:r>
      <w:r w:rsidRPr="006E4089">
        <w:rPr>
          <w:spacing w:val="-5"/>
          <w:sz w:val="24"/>
        </w:rPr>
        <w:t xml:space="preserve"> </w:t>
      </w:r>
      <w:r w:rsidRPr="006E4089">
        <w:rPr>
          <w:sz w:val="24"/>
        </w:rPr>
        <w:t>and</w:t>
      </w:r>
    </w:p>
    <w:p w14:paraId="31CF9939" w14:textId="77777777" w:rsidR="00E303B6" w:rsidRPr="006E4089" w:rsidRDefault="00882C1D">
      <w:pPr>
        <w:pStyle w:val="ListParagraph"/>
        <w:numPr>
          <w:ilvl w:val="3"/>
          <w:numId w:val="122"/>
        </w:numPr>
        <w:tabs>
          <w:tab w:val="left" w:pos="1619"/>
          <w:tab w:val="left" w:pos="1620"/>
        </w:tabs>
        <w:spacing w:line="293" w:lineRule="exact"/>
        <w:ind w:left="1620" w:hanging="644"/>
        <w:rPr>
          <w:sz w:val="24"/>
        </w:rPr>
      </w:pPr>
      <w:r w:rsidRPr="006E4089">
        <w:rPr>
          <w:sz w:val="24"/>
        </w:rPr>
        <w:t>has</w:t>
      </w:r>
      <w:r w:rsidRPr="006E4089">
        <w:rPr>
          <w:spacing w:val="-4"/>
          <w:sz w:val="24"/>
        </w:rPr>
        <w:t xml:space="preserve"> </w:t>
      </w:r>
      <w:r w:rsidRPr="006E4089">
        <w:rPr>
          <w:sz w:val="24"/>
        </w:rPr>
        <w:t>not</w:t>
      </w:r>
      <w:r w:rsidRPr="006E4089">
        <w:rPr>
          <w:spacing w:val="-2"/>
          <w:sz w:val="24"/>
        </w:rPr>
        <w:t xml:space="preserve"> </w:t>
      </w:r>
      <w:r w:rsidRPr="006E4089">
        <w:rPr>
          <w:sz w:val="24"/>
        </w:rPr>
        <w:t>previously</w:t>
      </w:r>
      <w:r w:rsidRPr="006E4089">
        <w:rPr>
          <w:spacing w:val="-2"/>
          <w:sz w:val="24"/>
        </w:rPr>
        <w:t xml:space="preserve"> </w:t>
      </w:r>
      <w:r w:rsidRPr="006E4089">
        <w:rPr>
          <w:sz w:val="24"/>
        </w:rPr>
        <w:t>been</w:t>
      </w:r>
      <w:r w:rsidRPr="006E4089">
        <w:rPr>
          <w:spacing w:val="-4"/>
          <w:sz w:val="24"/>
        </w:rPr>
        <w:t xml:space="preserve"> </w:t>
      </w:r>
      <w:r w:rsidRPr="006E4089">
        <w:rPr>
          <w:sz w:val="24"/>
        </w:rPr>
        <w:t>allocated</w:t>
      </w:r>
      <w:r w:rsidRPr="006E4089">
        <w:rPr>
          <w:spacing w:val="1"/>
          <w:sz w:val="24"/>
        </w:rPr>
        <w:t xml:space="preserve"> </w:t>
      </w:r>
      <w:r w:rsidRPr="006E4089">
        <w:rPr>
          <w:sz w:val="24"/>
        </w:rPr>
        <w:t>a</w:t>
      </w:r>
      <w:r w:rsidRPr="006E4089">
        <w:rPr>
          <w:spacing w:val="-5"/>
          <w:sz w:val="24"/>
        </w:rPr>
        <w:t xml:space="preserve"> </w:t>
      </w:r>
      <w:r w:rsidRPr="006E4089">
        <w:rPr>
          <w:sz w:val="24"/>
        </w:rPr>
        <w:t>national</w:t>
      </w:r>
      <w:r w:rsidRPr="006E4089">
        <w:rPr>
          <w:spacing w:val="-5"/>
          <w:sz w:val="24"/>
        </w:rPr>
        <w:t xml:space="preserve"> </w:t>
      </w:r>
      <w:r w:rsidRPr="006E4089">
        <w:rPr>
          <w:sz w:val="24"/>
        </w:rPr>
        <w:t>insurance</w:t>
      </w:r>
      <w:r w:rsidRPr="006E4089">
        <w:rPr>
          <w:spacing w:val="-4"/>
          <w:sz w:val="24"/>
        </w:rPr>
        <w:t xml:space="preserve"> </w:t>
      </w:r>
      <w:r w:rsidRPr="006E4089">
        <w:rPr>
          <w:sz w:val="24"/>
        </w:rPr>
        <w:t>number.</w:t>
      </w:r>
    </w:p>
    <w:p w14:paraId="04360038" w14:textId="77777777" w:rsidR="00E303B6" w:rsidRPr="006E4089" w:rsidRDefault="00E303B6">
      <w:pPr>
        <w:pStyle w:val="BodyText"/>
        <w:spacing w:before="7"/>
        <w:rPr>
          <w:rFonts w:ascii="Lato" w:hAnsi="Lato"/>
          <w:sz w:val="19"/>
        </w:rPr>
      </w:pPr>
    </w:p>
    <w:p w14:paraId="26B31606" w14:textId="77777777" w:rsidR="00E303B6" w:rsidRPr="006E4089" w:rsidRDefault="00882C1D">
      <w:pPr>
        <w:pStyle w:val="Heading2"/>
        <w:numPr>
          <w:ilvl w:val="1"/>
          <w:numId w:val="121"/>
        </w:numPr>
        <w:tabs>
          <w:tab w:val="left" w:pos="771"/>
          <w:tab w:val="left" w:pos="772"/>
        </w:tabs>
        <w:ind w:hanging="569"/>
        <w:rPr>
          <w:rFonts w:ascii="Lato" w:hAnsi="Lato"/>
        </w:rPr>
      </w:pPr>
      <w:bookmarkStart w:id="17" w:name="5.0_Persons_who_have_attained_the_qualif"/>
      <w:bookmarkStart w:id="18" w:name="_TOC_250074"/>
      <w:bookmarkEnd w:id="17"/>
      <w:r w:rsidRPr="006E4089">
        <w:rPr>
          <w:rFonts w:ascii="Lato" w:hAnsi="Lato"/>
        </w:rPr>
        <w:t>Persons</w:t>
      </w:r>
      <w:r w:rsidRPr="006E4089">
        <w:rPr>
          <w:rFonts w:ascii="Lato" w:hAnsi="Lato"/>
          <w:spacing w:val="-2"/>
        </w:rPr>
        <w:t xml:space="preserve"> </w:t>
      </w:r>
      <w:r w:rsidRPr="006E4089">
        <w:rPr>
          <w:rFonts w:ascii="Lato" w:hAnsi="Lato"/>
        </w:rPr>
        <w:t>who</w:t>
      </w:r>
      <w:r w:rsidRPr="006E4089">
        <w:rPr>
          <w:rFonts w:ascii="Lato" w:hAnsi="Lato"/>
          <w:spacing w:val="-3"/>
        </w:rPr>
        <w:t xml:space="preserve"> </w:t>
      </w:r>
      <w:r w:rsidRPr="006E4089">
        <w:rPr>
          <w:rFonts w:ascii="Lato" w:hAnsi="Lato"/>
        </w:rPr>
        <w:t>have</w:t>
      </w:r>
      <w:r w:rsidRPr="006E4089">
        <w:rPr>
          <w:rFonts w:ascii="Lato" w:hAnsi="Lato"/>
          <w:spacing w:val="-3"/>
        </w:rPr>
        <w:t xml:space="preserve"> </w:t>
      </w:r>
      <w:r w:rsidRPr="006E4089">
        <w:rPr>
          <w:rFonts w:ascii="Lato" w:hAnsi="Lato"/>
        </w:rPr>
        <w:t>attained</w:t>
      </w:r>
      <w:r w:rsidRPr="006E4089">
        <w:rPr>
          <w:rFonts w:ascii="Lato" w:hAnsi="Lato"/>
          <w:spacing w:val="-2"/>
        </w:rPr>
        <w:t xml:space="preserve"> </w:t>
      </w:r>
      <w:r w:rsidRPr="006E4089">
        <w:rPr>
          <w:rFonts w:ascii="Lato" w:hAnsi="Lato"/>
        </w:rPr>
        <w:t>the</w:t>
      </w:r>
      <w:r w:rsidRPr="006E4089">
        <w:rPr>
          <w:rFonts w:ascii="Lato" w:hAnsi="Lato"/>
          <w:spacing w:val="-3"/>
        </w:rPr>
        <w:t xml:space="preserve"> </w:t>
      </w:r>
      <w:r w:rsidRPr="006E4089">
        <w:rPr>
          <w:rFonts w:ascii="Lato" w:hAnsi="Lato"/>
        </w:rPr>
        <w:t>qualifying</w:t>
      </w:r>
      <w:r w:rsidRPr="006E4089">
        <w:rPr>
          <w:rFonts w:ascii="Lato" w:hAnsi="Lato"/>
          <w:spacing w:val="-4"/>
        </w:rPr>
        <w:t xml:space="preserve"> </w:t>
      </w:r>
      <w:r w:rsidRPr="006E4089">
        <w:rPr>
          <w:rFonts w:ascii="Lato" w:hAnsi="Lato"/>
        </w:rPr>
        <w:t>age</w:t>
      </w:r>
      <w:r w:rsidRPr="006E4089">
        <w:rPr>
          <w:rFonts w:ascii="Lato" w:hAnsi="Lato"/>
          <w:spacing w:val="-2"/>
        </w:rPr>
        <w:t xml:space="preserve"> </w:t>
      </w:r>
      <w:r w:rsidRPr="006E4089">
        <w:rPr>
          <w:rFonts w:ascii="Lato" w:hAnsi="Lato"/>
        </w:rPr>
        <w:t>for</w:t>
      </w:r>
      <w:r w:rsidRPr="006E4089">
        <w:rPr>
          <w:rFonts w:ascii="Lato" w:hAnsi="Lato"/>
          <w:spacing w:val="-3"/>
        </w:rPr>
        <w:t xml:space="preserve"> </w:t>
      </w:r>
      <w:r w:rsidRPr="006E4089">
        <w:rPr>
          <w:rFonts w:ascii="Lato" w:hAnsi="Lato"/>
        </w:rPr>
        <w:t>state</w:t>
      </w:r>
      <w:r w:rsidRPr="006E4089">
        <w:rPr>
          <w:rFonts w:ascii="Lato" w:hAnsi="Lato"/>
          <w:spacing w:val="-3"/>
        </w:rPr>
        <w:t xml:space="preserve"> </w:t>
      </w:r>
      <w:r w:rsidRPr="006E4089">
        <w:rPr>
          <w:rFonts w:ascii="Lato" w:hAnsi="Lato"/>
        </w:rPr>
        <w:t>pension</w:t>
      </w:r>
      <w:r w:rsidRPr="006E4089">
        <w:rPr>
          <w:rFonts w:ascii="Lato" w:hAnsi="Lato"/>
          <w:spacing w:val="-2"/>
        </w:rPr>
        <w:t xml:space="preserve"> </w:t>
      </w:r>
      <w:bookmarkEnd w:id="18"/>
      <w:r w:rsidRPr="006E4089">
        <w:rPr>
          <w:rFonts w:ascii="Lato" w:hAnsi="Lato"/>
        </w:rPr>
        <w:t>credit</w:t>
      </w:r>
    </w:p>
    <w:p w14:paraId="3F60A811" w14:textId="77777777" w:rsidR="00E303B6" w:rsidRPr="006E4089" w:rsidRDefault="00E303B6">
      <w:pPr>
        <w:pStyle w:val="BodyText"/>
        <w:spacing w:before="1"/>
        <w:rPr>
          <w:rFonts w:ascii="Lato" w:hAnsi="Lato"/>
          <w:b/>
          <w:sz w:val="29"/>
        </w:rPr>
      </w:pPr>
    </w:p>
    <w:p w14:paraId="7A1C5D61" w14:textId="77777777" w:rsidR="00E303B6" w:rsidRPr="006E4089" w:rsidRDefault="00882C1D">
      <w:pPr>
        <w:pStyle w:val="ListParagraph"/>
        <w:numPr>
          <w:ilvl w:val="1"/>
          <w:numId w:val="121"/>
        </w:numPr>
        <w:tabs>
          <w:tab w:val="left" w:pos="771"/>
          <w:tab w:val="left" w:pos="772"/>
        </w:tabs>
        <w:spacing w:line="293" w:lineRule="exact"/>
        <w:ind w:hanging="569"/>
        <w:rPr>
          <w:sz w:val="24"/>
        </w:rPr>
      </w:pPr>
      <w:r w:rsidRPr="006E4089">
        <w:rPr>
          <w:sz w:val="24"/>
        </w:rPr>
        <w:t>This</w:t>
      </w:r>
      <w:r w:rsidRPr="006E4089">
        <w:rPr>
          <w:spacing w:val="-3"/>
          <w:sz w:val="24"/>
        </w:rPr>
        <w:t xml:space="preserve"> </w:t>
      </w:r>
      <w:r w:rsidRPr="006E4089">
        <w:rPr>
          <w:sz w:val="24"/>
        </w:rPr>
        <w:t>scheme</w:t>
      </w:r>
      <w:r w:rsidRPr="006E4089">
        <w:rPr>
          <w:spacing w:val="1"/>
          <w:sz w:val="24"/>
        </w:rPr>
        <w:t xml:space="preserve"> </w:t>
      </w:r>
      <w:r w:rsidRPr="006E4089">
        <w:rPr>
          <w:sz w:val="24"/>
        </w:rPr>
        <w:t>applies</w:t>
      </w:r>
      <w:r w:rsidRPr="006E4089">
        <w:rPr>
          <w:spacing w:val="-3"/>
          <w:sz w:val="24"/>
        </w:rPr>
        <w:t xml:space="preserve"> </w:t>
      </w:r>
      <w:r w:rsidRPr="006E4089">
        <w:rPr>
          <w:sz w:val="24"/>
        </w:rPr>
        <w:t>to</w:t>
      </w:r>
      <w:r w:rsidRPr="006E4089">
        <w:rPr>
          <w:spacing w:val="-2"/>
          <w:sz w:val="24"/>
        </w:rPr>
        <w:t xml:space="preserve"> </w:t>
      </w:r>
      <w:r w:rsidRPr="006E4089">
        <w:rPr>
          <w:sz w:val="24"/>
        </w:rPr>
        <w:t>a</w:t>
      </w:r>
      <w:r w:rsidRPr="006E4089">
        <w:rPr>
          <w:spacing w:val="-4"/>
          <w:sz w:val="24"/>
        </w:rPr>
        <w:t xml:space="preserve"> </w:t>
      </w:r>
      <w:r w:rsidRPr="006E4089">
        <w:rPr>
          <w:sz w:val="24"/>
        </w:rPr>
        <w:t>person</w:t>
      </w:r>
      <w:r w:rsidRPr="006E4089">
        <w:rPr>
          <w:spacing w:val="-2"/>
          <w:sz w:val="24"/>
        </w:rPr>
        <w:t xml:space="preserve"> </w:t>
      </w:r>
      <w:r w:rsidRPr="006E4089">
        <w:rPr>
          <w:sz w:val="24"/>
        </w:rPr>
        <w:t>if:</w:t>
      </w:r>
    </w:p>
    <w:p w14:paraId="2D373DD6" w14:textId="77777777" w:rsidR="00E303B6" w:rsidRPr="006E4089" w:rsidRDefault="00882C1D">
      <w:pPr>
        <w:pStyle w:val="ListParagraph"/>
        <w:numPr>
          <w:ilvl w:val="2"/>
          <w:numId w:val="121"/>
        </w:numPr>
        <w:tabs>
          <w:tab w:val="left" w:pos="924"/>
        </w:tabs>
        <w:spacing w:line="292" w:lineRule="exact"/>
        <w:ind w:hanging="361"/>
        <w:rPr>
          <w:sz w:val="24"/>
        </w:rPr>
      </w:pPr>
      <w:r w:rsidRPr="006E4089">
        <w:rPr>
          <w:sz w:val="24"/>
        </w:rPr>
        <w:t>he</w:t>
      </w:r>
      <w:r w:rsidRPr="006E4089">
        <w:rPr>
          <w:spacing w:val="-5"/>
          <w:sz w:val="24"/>
        </w:rPr>
        <w:t xml:space="preserve"> </w:t>
      </w:r>
      <w:r w:rsidRPr="006E4089">
        <w:rPr>
          <w:sz w:val="24"/>
        </w:rPr>
        <w:t>has</w:t>
      </w:r>
      <w:r w:rsidRPr="006E4089">
        <w:rPr>
          <w:spacing w:val="-3"/>
          <w:sz w:val="24"/>
        </w:rPr>
        <w:t xml:space="preserve"> </w:t>
      </w:r>
      <w:r w:rsidRPr="006E4089">
        <w:rPr>
          <w:sz w:val="24"/>
        </w:rPr>
        <w:t>not</w:t>
      </w:r>
      <w:r w:rsidRPr="006E4089">
        <w:rPr>
          <w:spacing w:val="-2"/>
          <w:sz w:val="24"/>
        </w:rPr>
        <w:t xml:space="preserve"> </w:t>
      </w:r>
      <w:r w:rsidRPr="006E4089">
        <w:rPr>
          <w:sz w:val="24"/>
        </w:rPr>
        <w:t>attained</w:t>
      </w:r>
      <w:r w:rsidRPr="006E4089">
        <w:rPr>
          <w:spacing w:val="1"/>
          <w:sz w:val="24"/>
        </w:rPr>
        <w:t xml:space="preserve"> </w:t>
      </w:r>
      <w:r w:rsidRPr="006E4089">
        <w:rPr>
          <w:sz w:val="24"/>
        </w:rPr>
        <w:t>the</w:t>
      </w:r>
      <w:r w:rsidRPr="006E4089">
        <w:rPr>
          <w:spacing w:val="-1"/>
          <w:sz w:val="24"/>
        </w:rPr>
        <w:t xml:space="preserve"> </w:t>
      </w:r>
      <w:r w:rsidRPr="006E4089">
        <w:rPr>
          <w:sz w:val="24"/>
        </w:rPr>
        <w:t>qualifying</w:t>
      </w:r>
      <w:r w:rsidRPr="006E4089">
        <w:rPr>
          <w:spacing w:val="-3"/>
          <w:sz w:val="24"/>
        </w:rPr>
        <w:t xml:space="preserve"> </w:t>
      </w:r>
      <w:r w:rsidRPr="006E4089">
        <w:rPr>
          <w:sz w:val="24"/>
        </w:rPr>
        <w:t>age</w:t>
      </w:r>
      <w:r w:rsidRPr="006E4089">
        <w:rPr>
          <w:spacing w:val="-4"/>
          <w:sz w:val="24"/>
        </w:rPr>
        <w:t xml:space="preserve"> </w:t>
      </w:r>
      <w:r w:rsidRPr="006E4089">
        <w:rPr>
          <w:sz w:val="24"/>
        </w:rPr>
        <w:t>for</w:t>
      </w:r>
      <w:r w:rsidRPr="006E4089">
        <w:rPr>
          <w:spacing w:val="-4"/>
          <w:sz w:val="24"/>
        </w:rPr>
        <w:t xml:space="preserve"> </w:t>
      </w:r>
      <w:r w:rsidRPr="006E4089">
        <w:rPr>
          <w:sz w:val="24"/>
        </w:rPr>
        <w:t>state</w:t>
      </w:r>
      <w:r w:rsidRPr="006E4089">
        <w:rPr>
          <w:spacing w:val="-1"/>
          <w:sz w:val="24"/>
        </w:rPr>
        <w:t xml:space="preserve"> </w:t>
      </w:r>
      <w:r w:rsidRPr="006E4089">
        <w:rPr>
          <w:sz w:val="24"/>
        </w:rPr>
        <w:t>pension</w:t>
      </w:r>
      <w:r w:rsidRPr="006E4089">
        <w:rPr>
          <w:spacing w:val="1"/>
          <w:sz w:val="24"/>
        </w:rPr>
        <w:t xml:space="preserve"> </w:t>
      </w:r>
      <w:r w:rsidRPr="006E4089">
        <w:rPr>
          <w:sz w:val="24"/>
        </w:rPr>
        <w:t>credit;</w:t>
      </w:r>
      <w:r w:rsidRPr="006E4089">
        <w:rPr>
          <w:spacing w:val="-6"/>
          <w:sz w:val="24"/>
        </w:rPr>
        <w:t xml:space="preserve"> </w:t>
      </w:r>
      <w:r w:rsidRPr="006E4089">
        <w:rPr>
          <w:sz w:val="24"/>
        </w:rPr>
        <w:t>or</w:t>
      </w:r>
    </w:p>
    <w:p w14:paraId="3B4C0E4A" w14:textId="77777777" w:rsidR="00E303B6" w:rsidRPr="006E4089" w:rsidRDefault="00882C1D">
      <w:pPr>
        <w:pStyle w:val="ListParagraph"/>
        <w:numPr>
          <w:ilvl w:val="2"/>
          <w:numId w:val="121"/>
        </w:numPr>
        <w:tabs>
          <w:tab w:val="left" w:pos="924"/>
        </w:tabs>
        <w:ind w:left="923" w:right="500"/>
        <w:rPr>
          <w:sz w:val="24"/>
        </w:rPr>
      </w:pPr>
      <w:r w:rsidRPr="006E4089">
        <w:rPr>
          <w:sz w:val="24"/>
        </w:rPr>
        <w:t>he has attained the qualifying age for state pension credit and he, or if he</w:t>
      </w:r>
      <w:r w:rsidRPr="006E4089">
        <w:rPr>
          <w:spacing w:val="-52"/>
          <w:sz w:val="24"/>
        </w:rPr>
        <w:t xml:space="preserve"> </w:t>
      </w:r>
      <w:r w:rsidRPr="006E4089">
        <w:rPr>
          <w:sz w:val="24"/>
        </w:rPr>
        <w:t>has</w:t>
      </w:r>
      <w:r w:rsidRPr="006E4089">
        <w:rPr>
          <w:spacing w:val="-2"/>
          <w:sz w:val="24"/>
        </w:rPr>
        <w:t xml:space="preserve"> </w:t>
      </w:r>
      <w:r w:rsidRPr="006E4089">
        <w:rPr>
          <w:sz w:val="24"/>
        </w:rPr>
        <w:t>a</w:t>
      </w:r>
      <w:r w:rsidRPr="006E4089">
        <w:rPr>
          <w:spacing w:val="-2"/>
          <w:sz w:val="24"/>
        </w:rPr>
        <w:t xml:space="preserve"> </w:t>
      </w:r>
      <w:r w:rsidRPr="006E4089">
        <w:rPr>
          <w:sz w:val="24"/>
        </w:rPr>
        <w:t>partner,</w:t>
      </w:r>
      <w:r w:rsidRPr="006E4089">
        <w:rPr>
          <w:spacing w:val="-3"/>
          <w:sz w:val="24"/>
        </w:rPr>
        <w:t xml:space="preserve"> </w:t>
      </w:r>
      <w:r w:rsidRPr="006E4089">
        <w:rPr>
          <w:sz w:val="24"/>
        </w:rPr>
        <w:t>his</w:t>
      </w:r>
      <w:r w:rsidRPr="006E4089">
        <w:rPr>
          <w:spacing w:val="-1"/>
          <w:sz w:val="24"/>
        </w:rPr>
        <w:t xml:space="preserve"> </w:t>
      </w:r>
      <w:r w:rsidRPr="006E4089">
        <w:rPr>
          <w:sz w:val="24"/>
        </w:rPr>
        <w:t>partner,</w:t>
      </w:r>
      <w:r w:rsidRPr="006E4089">
        <w:rPr>
          <w:spacing w:val="-3"/>
          <w:sz w:val="24"/>
        </w:rPr>
        <w:t xml:space="preserve"> </w:t>
      </w:r>
      <w:proofErr w:type="gramStart"/>
      <w:r w:rsidRPr="006E4089">
        <w:rPr>
          <w:sz w:val="24"/>
        </w:rPr>
        <w:t>is;</w:t>
      </w:r>
      <w:proofErr w:type="gramEnd"/>
    </w:p>
    <w:p w14:paraId="6FCCF4A9" w14:textId="77777777" w:rsidR="00E303B6" w:rsidRPr="006E4089" w:rsidRDefault="00882C1D">
      <w:pPr>
        <w:pStyle w:val="ListParagraph"/>
        <w:numPr>
          <w:ilvl w:val="3"/>
          <w:numId w:val="121"/>
        </w:numPr>
        <w:tabs>
          <w:tab w:val="left" w:pos="1643"/>
          <w:tab w:val="left" w:pos="1644"/>
        </w:tabs>
        <w:spacing w:before="2"/>
        <w:ind w:left="1643" w:right="190"/>
        <w:rPr>
          <w:sz w:val="24"/>
        </w:rPr>
      </w:pPr>
      <w:r w:rsidRPr="006E4089">
        <w:rPr>
          <w:sz w:val="24"/>
        </w:rPr>
        <w:t>a person on income support, on income-based jobseeker’s allowance</w:t>
      </w:r>
      <w:r w:rsidRPr="006E4089">
        <w:rPr>
          <w:spacing w:val="-52"/>
          <w:sz w:val="24"/>
        </w:rPr>
        <w:t xml:space="preserve"> </w:t>
      </w:r>
      <w:r w:rsidRPr="006E4089">
        <w:rPr>
          <w:sz w:val="24"/>
        </w:rPr>
        <w:t>or an</w:t>
      </w:r>
      <w:r w:rsidRPr="006E4089">
        <w:rPr>
          <w:spacing w:val="2"/>
          <w:sz w:val="24"/>
        </w:rPr>
        <w:t xml:space="preserve"> </w:t>
      </w:r>
      <w:r w:rsidRPr="006E4089">
        <w:rPr>
          <w:sz w:val="24"/>
        </w:rPr>
        <w:t>income-related</w:t>
      </w:r>
      <w:r w:rsidRPr="006E4089">
        <w:rPr>
          <w:spacing w:val="2"/>
          <w:sz w:val="24"/>
        </w:rPr>
        <w:t xml:space="preserve"> </w:t>
      </w:r>
      <w:r w:rsidRPr="006E4089">
        <w:rPr>
          <w:sz w:val="24"/>
        </w:rPr>
        <w:t>employment</w:t>
      </w:r>
      <w:r w:rsidRPr="006E4089">
        <w:rPr>
          <w:spacing w:val="-4"/>
          <w:sz w:val="24"/>
        </w:rPr>
        <w:t xml:space="preserve"> </w:t>
      </w:r>
      <w:r w:rsidRPr="006E4089">
        <w:rPr>
          <w:sz w:val="24"/>
        </w:rPr>
        <w:t>and</w:t>
      </w:r>
      <w:r w:rsidRPr="006E4089">
        <w:rPr>
          <w:spacing w:val="1"/>
          <w:sz w:val="24"/>
        </w:rPr>
        <w:t xml:space="preserve"> </w:t>
      </w:r>
      <w:r w:rsidRPr="006E4089">
        <w:rPr>
          <w:sz w:val="24"/>
        </w:rPr>
        <w:t>support</w:t>
      </w:r>
      <w:r w:rsidRPr="006E4089">
        <w:rPr>
          <w:spacing w:val="-4"/>
          <w:sz w:val="24"/>
        </w:rPr>
        <w:t xml:space="preserve"> </w:t>
      </w:r>
      <w:r w:rsidRPr="006E4089">
        <w:rPr>
          <w:sz w:val="24"/>
        </w:rPr>
        <w:t>allowance; or</w:t>
      </w:r>
    </w:p>
    <w:p w14:paraId="24D2F80C" w14:textId="77777777" w:rsidR="00E303B6" w:rsidRPr="006E4089" w:rsidRDefault="00882C1D">
      <w:pPr>
        <w:pStyle w:val="ListParagraph"/>
        <w:numPr>
          <w:ilvl w:val="3"/>
          <w:numId w:val="121"/>
        </w:numPr>
        <w:tabs>
          <w:tab w:val="left" w:pos="1643"/>
          <w:tab w:val="left" w:pos="1644"/>
        </w:tabs>
        <w:spacing w:line="291" w:lineRule="exact"/>
        <w:ind w:hanging="617"/>
        <w:rPr>
          <w:sz w:val="24"/>
        </w:rPr>
      </w:pPr>
      <w:r w:rsidRPr="006E4089">
        <w:rPr>
          <w:sz w:val="24"/>
        </w:rPr>
        <w:t>a</w:t>
      </w:r>
      <w:r w:rsidRPr="006E4089">
        <w:rPr>
          <w:spacing w:val="-2"/>
          <w:sz w:val="24"/>
        </w:rPr>
        <w:t xml:space="preserve"> </w:t>
      </w:r>
      <w:r w:rsidRPr="006E4089">
        <w:rPr>
          <w:sz w:val="24"/>
        </w:rPr>
        <w:t>person with</w:t>
      </w:r>
      <w:r w:rsidRPr="006E4089">
        <w:rPr>
          <w:spacing w:val="-4"/>
          <w:sz w:val="24"/>
        </w:rPr>
        <w:t xml:space="preserve"> </w:t>
      </w:r>
      <w:r w:rsidRPr="006E4089">
        <w:rPr>
          <w:sz w:val="24"/>
        </w:rPr>
        <w:t>an</w:t>
      </w:r>
      <w:r w:rsidRPr="006E4089">
        <w:rPr>
          <w:spacing w:val="-4"/>
          <w:sz w:val="24"/>
        </w:rPr>
        <w:t xml:space="preserve"> </w:t>
      </w:r>
      <w:r w:rsidRPr="006E4089">
        <w:rPr>
          <w:sz w:val="24"/>
        </w:rPr>
        <w:t>award</w:t>
      </w:r>
      <w:r w:rsidRPr="006E4089">
        <w:rPr>
          <w:spacing w:val="-4"/>
          <w:sz w:val="24"/>
        </w:rPr>
        <w:t xml:space="preserve"> </w:t>
      </w:r>
      <w:r w:rsidRPr="006E4089">
        <w:rPr>
          <w:sz w:val="24"/>
        </w:rPr>
        <w:t>of</w:t>
      </w:r>
      <w:r w:rsidRPr="006E4089">
        <w:rPr>
          <w:spacing w:val="-4"/>
          <w:sz w:val="24"/>
        </w:rPr>
        <w:t xml:space="preserve"> </w:t>
      </w:r>
      <w:r w:rsidRPr="006E4089">
        <w:rPr>
          <w:sz w:val="24"/>
        </w:rPr>
        <w:t>universal</w:t>
      </w:r>
      <w:r w:rsidRPr="006E4089">
        <w:rPr>
          <w:spacing w:val="-1"/>
          <w:sz w:val="24"/>
        </w:rPr>
        <w:t xml:space="preserve"> </w:t>
      </w:r>
      <w:r w:rsidRPr="006E4089">
        <w:rPr>
          <w:sz w:val="24"/>
        </w:rPr>
        <w:t>credit.</w:t>
      </w:r>
    </w:p>
    <w:p w14:paraId="4C82B98D" w14:textId="77777777" w:rsidR="00E303B6" w:rsidRPr="006E4089" w:rsidRDefault="00E303B6">
      <w:pPr>
        <w:pStyle w:val="BodyText"/>
        <w:rPr>
          <w:rFonts w:ascii="Lato" w:hAnsi="Lato"/>
        </w:rPr>
      </w:pPr>
    </w:p>
    <w:p w14:paraId="4E154438" w14:textId="77777777" w:rsidR="00E303B6" w:rsidRPr="006E4089" w:rsidRDefault="00E303B6">
      <w:pPr>
        <w:pStyle w:val="BodyText"/>
        <w:spacing w:before="9"/>
        <w:rPr>
          <w:rFonts w:ascii="Lato" w:hAnsi="Lato"/>
          <w:sz w:val="22"/>
        </w:rPr>
      </w:pPr>
    </w:p>
    <w:p w14:paraId="20E6E4B3" w14:textId="77777777" w:rsidR="00E303B6" w:rsidRPr="006E4089" w:rsidRDefault="00882C1D">
      <w:pPr>
        <w:pStyle w:val="Heading2"/>
        <w:numPr>
          <w:ilvl w:val="1"/>
          <w:numId w:val="120"/>
        </w:numPr>
        <w:tabs>
          <w:tab w:val="left" w:pos="763"/>
          <w:tab w:val="left" w:pos="764"/>
        </w:tabs>
        <w:ind w:right="1066"/>
        <w:rPr>
          <w:rFonts w:ascii="Lato" w:hAnsi="Lato"/>
        </w:rPr>
      </w:pPr>
      <w:bookmarkStart w:id="19" w:name="6.0_Persons_treated_as_not_being_in_Grea"/>
      <w:bookmarkStart w:id="20" w:name="_TOC_250073"/>
      <w:bookmarkEnd w:id="19"/>
      <w:r w:rsidRPr="006E4089">
        <w:rPr>
          <w:rFonts w:ascii="Lato" w:hAnsi="Lato"/>
        </w:rPr>
        <w:t>Persons</w:t>
      </w:r>
      <w:r w:rsidRPr="006E4089">
        <w:rPr>
          <w:rFonts w:ascii="Lato" w:hAnsi="Lato"/>
          <w:spacing w:val="-2"/>
        </w:rPr>
        <w:t xml:space="preserve"> </w:t>
      </w:r>
      <w:r w:rsidRPr="006E4089">
        <w:rPr>
          <w:rFonts w:ascii="Lato" w:hAnsi="Lato"/>
        </w:rPr>
        <w:t>treated</w:t>
      </w:r>
      <w:r w:rsidRPr="006E4089">
        <w:rPr>
          <w:rFonts w:ascii="Lato" w:hAnsi="Lato"/>
          <w:spacing w:val="-3"/>
        </w:rPr>
        <w:t xml:space="preserve"> </w:t>
      </w:r>
      <w:r w:rsidRPr="006E4089">
        <w:rPr>
          <w:rFonts w:ascii="Lato" w:hAnsi="Lato"/>
        </w:rPr>
        <w:t>as</w:t>
      </w:r>
      <w:r w:rsidRPr="006E4089">
        <w:rPr>
          <w:rFonts w:ascii="Lato" w:hAnsi="Lato"/>
          <w:spacing w:val="-2"/>
        </w:rPr>
        <w:t xml:space="preserve"> </w:t>
      </w:r>
      <w:r w:rsidRPr="006E4089">
        <w:rPr>
          <w:rFonts w:ascii="Lato" w:hAnsi="Lato"/>
        </w:rPr>
        <w:t>not</w:t>
      </w:r>
      <w:r w:rsidRPr="006E4089">
        <w:rPr>
          <w:rFonts w:ascii="Lato" w:hAnsi="Lato"/>
          <w:spacing w:val="-1"/>
        </w:rPr>
        <w:t xml:space="preserve"> </w:t>
      </w:r>
      <w:r w:rsidRPr="006E4089">
        <w:rPr>
          <w:rFonts w:ascii="Lato" w:hAnsi="Lato"/>
        </w:rPr>
        <w:t>being</w:t>
      </w:r>
      <w:r w:rsidRPr="006E4089">
        <w:rPr>
          <w:rFonts w:ascii="Lato" w:hAnsi="Lato"/>
          <w:spacing w:val="-3"/>
        </w:rPr>
        <w:t xml:space="preserve"> </w:t>
      </w:r>
      <w:r w:rsidRPr="006E4089">
        <w:rPr>
          <w:rFonts w:ascii="Lato" w:hAnsi="Lato"/>
        </w:rPr>
        <w:t>in</w:t>
      </w:r>
      <w:r w:rsidRPr="006E4089">
        <w:rPr>
          <w:rFonts w:ascii="Lato" w:hAnsi="Lato"/>
          <w:spacing w:val="-3"/>
        </w:rPr>
        <w:t xml:space="preserve"> </w:t>
      </w:r>
      <w:r w:rsidRPr="006E4089">
        <w:rPr>
          <w:rFonts w:ascii="Lato" w:hAnsi="Lato"/>
        </w:rPr>
        <w:t>Great</w:t>
      </w:r>
      <w:r w:rsidRPr="006E4089">
        <w:rPr>
          <w:rFonts w:ascii="Lato" w:hAnsi="Lato"/>
          <w:spacing w:val="-5"/>
        </w:rPr>
        <w:t xml:space="preserve"> </w:t>
      </w:r>
      <w:r w:rsidRPr="006E4089">
        <w:rPr>
          <w:rFonts w:ascii="Lato" w:hAnsi="Lato"/>
        </w:rPr>
        <w:t>Britain</w:t>
      </w:r>
      <w:r w:rsidRPr="006E4089">
        <w:rPr>
          <w:rFonts w:ascii="Lato" w:hAnsi="Lato"/>
          <w:spacing w:val="-3"/>
        </w:rPr>
        <w:t xml:space="preserve"> </w:t>
      </w:r>
      <w:r w:rsidRPr="006E4089">
        <w:rPr>
          <w:rFonts w:ascii="Lato" w:hAnsi="Lato"/>
        </w:rPr>
        <w:t>and</w:t>
      </w:r>
      <w:r w:rsidRPr="006E4089">
        <w:rPr>
          <w:rFonts w:ascii="Lato" w:hAnsi="Lato"/>
          <w:spacing w:val="-6"/>
        </w:rPr>
        <w:t xml:space="preserve"> </w:t>
      </w:r>
      <w:r w:rsidRPr="006E4089">
        <w:rPr>
          <w:rFonts w:ascii="Lato" w:hAnsi="Lato"/>
        </w:rPr>
        <w:t>Persons</w:t>
      </w:r>
      <w:r w:rsidRPr="006E4089">
        <w:rPr>
          <w:rFonts w:ascii="Lato" w:hAnsi="Lato"/>
          <w:spacing w:val="-2"/>
        </w:rPr>
        <w:t xml:space="preserve"> </w:t>
      </w:r>
      <w:r w:rsidRPr="006E4089">
        <w:rPr>
          <w:rFonts w:ascii="Lato" w:hAnsi="Lato"/>
        </w:rPr>
        <w:t>Subject</w:t>
      </w:r>
      <w:r w:rsidRPr="006E4089">
        <w:rPr>
          <w:rFonts w:ascii="Lato" w:hAnsi="Lato"/>
          <w:spacing w:val="-1"/>
        </w:rPr>
        <w:t xml:space="preserve"> </w:t>
      </w:r>
      <w:r w:rsidRPr="006E4089">
        <w:rPr>
          <w:rFonts w:ascii="Lato" w:hAnsi="Lato"/>
        </w:rPr>
        <w:t>to</w:t>
      </w:r>
      <w:r w:rsidRPr="006E4089">
        <w:rPr>
          <w:rFonts w:ascii="Lato" w:hAnsi="Lato"/>
          <w:spacing w:val="-51"/>
        </w:rPr>
        <w:t xml:space="preserve"> </w:t>
      </w:r>
      <w:r w:rsidRPr="006E4089">
        <w:rPr>
          <w:rFonts w:ascii="Lato" w:hAnsi="Lato"/>
        </w:rPr>
        <w:t>Immigration</w:t>
      </w:r>
      <w:r w:rsidRPr="006E4089">
        <w:rPr>
          <w:rFonts w:ascii="Lato" w:hAnsi="Lato"/>
          <w:spacing w:val="-1"/>
        </w:rPr>
        <w:t xml:space="preserve"> </w:t>
      </w:r>
      <w:bookmarkEnd w:id="20"/>
      <w:r w:rsidRPr="006E4089">
        <w:rPr>
          <w:rFonts w:ascii="Lato" w:hAnsi="Lato"/>
        </w:rPr>
        <w:t>Control</w:t>
      </w:r>
    </w:p>
    <w:p w14:paraId="54E05E06" w14:textId="77777777" w:rsidR="00E303B6" w:rsidRPr="006E4089" w:rsidRDefault="00E303B6">
      <w:pPr>
        <w:pStyle w:val="BodyText"/>
        <w:spacing w:before="9"/>
        <w:rPr>
          <w:rFonts w:ascii="Lato" w:hAnsi="Lato"/>
          <w:b/>
          <w:sz w:val="23"/>
        </w:rPr>
      </w:pPr>
    </w:p>
    <w:p w14:paraId="3E83F275" w14:textId="77777777" w:rsidR="00E303B6" w:rsidRPr="006E4089" w:rsidRDefault="00882C1D">
      <w:pPr>
        <w:spacing w:before="1"/>
        <w:ind w:left="203"/>
        <w:rPr>
          <w:rFonts w:ascii="Lato" w:hAnsi="Lato"/>
          <w:b/>
          <w:sz w:val="24"/>
        </w:rPr>
      </w:pPr>
      <w:bookmarkStart w:id="21" w:name="Persons_treated_as_not_being_in_Great_Br"/>
      <w:bookmarkEnd w:id="21"/>
      <w:r w:rsidRPr="006E4089">
        <w:rPr>
          <w:rFonts w:ascii="Lato" w:hAnsi="Lato"/>
          <w:b/>
          <w:sz w:val="24"/>
        </w:rPr>
        <w:t>Persons</w:t>
      </w:r>
      <w:r w:rsidRPr="006E4089">
        <w:rPr>
          <w:rFonts w:ascii="Lato" w:hAnsi="Lato"/>
          <w:b/>
          <w:spacing w:val="-2"/>
          <w:sz w:val="24"/>
        </w:rPr>
        <w:t xml:space="preserve"> </w:t>
      </w:r>
      <w:r w:rsidRPr="006E4089">
        <w:rPr>
          <w:rFonts w:ascii="Lato" w:hAnsi="Lato"/>
          <w:b/>
          <w:sz w:val="24"/>
        </w:rPr>
        <w:t>treated</w:t>
      </w:r>
      <w:r w:rsidRPr="006E4089">
        <w:rPr>
          <w:rFonts w:ascii="Lato" w:hAnsi="Lato"/>
          <w:b/>
          <w:spacing w:val="-3"/>
          <w:sz w:val="24"/>
        </w:rPr>
        <w:t xml:space="preserve"> </w:t>
      </w:r>
      <w:r w:rsidRPr="006E4089">
        <w:rPr>
          <w:rFonts w:ascii="Lato" w:hAnsi="Lato"/>
          <w:b/>
          <w:sz w:val="24"/>
        </w:rPr>
        <w:t>as</w:t>
      </w:r>
      <w:r w:rsidRPr="006E4089">
        <w:rPr>
          <w:rFonts w:ascii="Lato" w:hAnsi="Lato"/>
          <w:b/>
          <w:spacing w:val="-1"/>
          <w:sz w:val="24"/>
        </w:rPr>
        <w:t xml:space="preserve"> </w:t>
      </w:r>
      <w:r w:rsidRPr="006E4089">
        <w:rPr>
          <w:rFonts w:ascii="Lato" w:hAnsi="Lato"/>
          <w:b/>
          <w:sz w:val="24"/>
        </w:rPr>
        <w:t>not</w:t>
      </w:r>
      <w:r w:rsidRPr="006E4089">
        <w:rPr>
          <w:rFonts w:ascii="Lato" w:hAnsi="Lato"/>
          <w:b/>
          <w:spacing w:val="-1"/>
          <w:sz w:val="24"/>
        </w:rPr>
        <w:t xml:space="preserve"> </w:t>
      </w:r>
      <w:r w:rsidRPr="006E4089">
        <w:rPr>
          <w:rFonts w:ascii="Lato" w:hAnsi="Lato"/>
          <w:b/>
          <w:sz w:val="24"/>
        </w:rPr>
        <w:t>being</w:t>
      </w:r>
      <w:r w:rsidRPr="006E4089">
        <w:rPr>
          <w:rFonts w:ascii="Lato" w:hAnsi="Lato"/>
          <w:b/>
          <w:spacing w:val="-3"/>
          <w:sz w:val="24"/>
        </w:rPr>
        <w:t xml:space="preserve"> </w:t>
      </w:r>
      <w:r w:rsidRPr="006E4089">
        <w:rPr>
          <w:rFonts w:ascii="Lato" w:hAnsi="Lato"/>
          <w:b/>
          <w:sz w:val="24"/>
        </w:rPr>
        <w:t>in</w:t>
      </w:r>
      <w:r w:rsidRPr="006E4089">
        <w:rPr>
          <w:rFonts w:ascii="Lato" w:hAnsi="Lato"/>
          <w:b/>
          <w:spacing w:val="-3"/>
          <w:sz w:val="24"/>
        </w:rPr>
        <w:t xml:space="preserve"> </w:t>
      </w:r>
      <w:r w:rsidRPr="006E4089">
        <w:rPr>
          <w:rFonts w:ascii="Lato" w:hAnsi="Lato"/>
          <w:b/>
          <w:sz w:val="24"/>
        </w:rPr>
        <w:t>Great</w:t>
      </w:r>
      <w:r w:rsidRPr="006E4089">
        <w:rPr>
          <w:rFonts w:ascii="Lato" w:hAnsi="Lato"/>
          <w:b/>
          <w:spacing w:val="-4"/>
          <w:sz w:val="24"/>
        </w:rPr>
        <w:t xml:space="preserve"> </w:t>
      </w:r>
      <w:r w:rsidRPr="006E4089">
        <w:rPr>
          <w:rFonts w:ascii="Lato" w:hAnsi="Lato"/>
          <w:b/>
          <w:sz w:val="24"/>
        </w:rPr>
        <w:t>Britain</w:t>
      </w:r>
    </w:p>
    <w:p w14:paraId="66F94A05" w14:textId="77777777" w:rsidR="00E303B6" w:rsidRPr="006E4089" w:rsidRDefault="00882C1D">
      <w:pPr>
        <w:pStyle w:val="ListParagraph"/>
        <w:numPr>
          <w:ilvl w:val="1"/>
          <w:numId w:val="120"/>
        </w:numPr>
        <w:tabs>
          <w:tab w:val="left" w:pos="923"/>
          <w:tab w:val="left" w:pos="924"/>
        </w:tabs>
        <w:spacing w:before="1"/>
        <w:ind w:left="923" w:right="197" w:hanging="720"/>
        <w:rPr>
          <w:sz w:val="24"/>
        </w:rPr>
      </w:pPr>
      <w:r w:rsidRPr="006E4089">
        <w:rPr>
          <w:sz w:val="24"/>
        </w:rPr>
        <w:t>Persons</w:t>
      </w:r>
      <w:r w:rsidRPr="006E4089">
        <w:rPr>
          <w:spacing w:val="-3"/>
          <w:sz w:val="24"/>
        </w:rPr>
        <w:t xml:space="preserve"> </w:t>
      </w:r>
      <w:r w:rsidRPr="006E4089">
        <w:rPr>
          <w:sz w:val="24"/>
        </w:rPr>
        <w:t>treated</w:t>
      </w:r>
      <w:r w:rsidRPr="006E4089">
        <w:rPr>
          <w:spacing w:val="-3"/>
          <w:sz w:val="24"/>
        </w:rPr>
        <w:t xml:space="preserve"> </w:t>
      </w:r>
      <w:r w:rsidRPr="006E4089">
        <w:rPr>
          <w:sz w:val="24"/>
        </w:rPr>
        <w:t>as</w:t>
      </w:r>
      <w:r w:rsidRPr="006E4089">
        <w:rPr>
          <w:spacing w:val="-7"/>
          <w:sz w:val="24"/>
        </w:rPr>
        <w:t xml:space="preserve"> </w:t>
      </w:r>
      <w:r w:rsidRPr="006E4089">
        <w:rPr>
          <w:sz w:val="24"/>
        </w:rPr>
        <w:t>not</w:t>
      </w:r>
      <w:r w:rsidRPr="006E4089">
        <w:rPr>
          <w:spacing w:val="-5"/>
          <w:sz w:val="24"/>
        </w:rPr>
        <w:t xml:space="preserve"> </w:t>
      </w:r>
      <w:r w:rsidRPr="006E4089">
        <w:rPr>
          <w:sz w:val="24"/>
        </w:rPr>
        <w:t>being</w:t>
      </w:r>
      <w:r w:rsidRPr="006E4089">
        <w:rPr>
          <w:spacing w:val="-2"/>
          <w:sz w:val="24"/>
        </w:rPr>
        <w:t xml:space="preserve"> </w:t>
      </w:r>
      <w:r w:rsidRPr="006E4089">
        <w:rPr>
          <w:sz w:val="24"/>
        </w:rPr>
        <w:t>in</w:t>
      </w:r>
      <w:r w:rsidRPr="006E4089">
        <w:rPr>
          <w:spacing w:val="1"/>
          <w:sz w:val="24"/>
        </w:rPr>
        <w:t xml:space="preserve"> </w:t>
      </w:r>
      <w:r w:rsidRPr="006E4089">
        <w:rPr>
          <w:sz w:val="24"/>
        </w:rPr>
        <w:t>Great</w:t>
      </w:r>
      <w:r w:rsidRPr="006E4089">
        <w:rPr>
          <w:spacing w:val="-1"/>
          <w:sz w:val="24"/>
        </w:rPr>
        <w:t xml:space="preserve"> </w:t>
      </w:r>
      <w:r w:rsidRPr="006E4089">
        <w:rPr>
          <w:sz w:val="24"/>
        </w:rPr>
        <w:t>Britain</w:t>
      </w:r>
      <w:r w:rsidRPr="006E4089">
        <w:rPr>
          <w:spacing w:val="-3"/>
          <w:sz w:val="24"/>
        </w:rPr>
        <w:t xml:space="preserve"> </w:t>
      </w:r>
      <w:r w:rsidRPr="006E4089">
        <w:rPr>
          <w:sz w:val="24"/>
        </w:rPr>
        <w:t>are</w:t>
      </w:r>
      <w:r w:rsidRPr="006E4089">
        <w:rPr>
          <w:spacing w:val="-4"/>
          <w:sz w:val="24"/>
        </w:rPr>
        <w:t xml:space="preserve"> </w:t>
      </w:r>
      <w:r w:rsidRPr="006E4089">
        <w:rPr>
          <w:sz w:val="24"/>
        </w:rPr>
        <w:t>a class</w:t>
      </w:r>
      <w:r w:rsidRPr="006E4089">
        <w:rPr>
          <w:spacing w:val="-3"/>
          <w:sz w:val="24"/>
        </w:rPr>
        <w:t xml:space="preserve"> </w:t>
      </w:r>
      <w:r w:rsidRPr="006E4089">
        <w:rPr>
          <w:sz w:val="24"/>
        </w:rPr>
        <w:t>of</w:t>
      </w:r>
      <w:r w:rsidRPr="006E4089">
        <w:rPr>
          <w:spacing w:val="-6"/>
          <w:sz w:val="24"/>
        </w:rPr>
        <w:t xml:space="preserve"> </w:t>
      </w:r>
      <w:r w:rsidRPr="006E4089">
        <w:rPr>
          <w:sz w:val="24"/>
        </w:rPr>
        <w:t>person</w:t>
      </w:r>
      <w:r w:rsidRPr="006E4089">
        <w:rPr>
          <w:spacing w:val="-3"/>
          <w:sz w:val="24"/>
        </w:rPr>
        <w:t xml:space="preserve"> </w:t>
      </w:r>
      <w:r w:rsidRPr="006E4089">
        <w:rPr>
          <w:sz w:val="24"/>
        </w:rPr>
        <w:t>prescribed</w:t>
      </w:r>
      <w:r w:rsidRPr="006E4089">
        <w:rPr>
          <w:spacing w:val="-51"/>
          <w:sz w:val="24"/>
        </w:rPr>
        <w:t xml:space="preserve"> </w:t>
      </w:r>
      <w:r w:rsidRPr="006E4089">
        <w:rPr>
          <w:sz w:val="24"/>
        </w:rPr>
        <w:t>for the purposes of paragraph 2(9)(b) of Schedule 1A to the 1992 Act and</w:t>
      </w:r>
      <w:r w:rsidRPr="006E4089">
        <w:rPr>
          <w:spacing w:val="1"/>
          <w:sz w:val="24"/>
        </w:rPr>
        <w:t xml:space="preserve"> </w:t>
      </w:r>
      <w:r w:rsidRPr="006E4089">
        <w:rPr>
          <w:sz w:val="24"/>
        </w:rPr>
        <w:t>which</w:t>
      </w:r>
      <w:r w:rsidRPr="006E4089">
        <w:rPr>
          <w:spacing w:val="2"/>
          <w:sz w:val="24"/>
        </w:rPr>
        <w:t xml:space="preserve"> </w:t>
      </w:r>
      <w:r w:rsidRPr="006E4089">
        <w:rPr>
          <w:sz w:val="24"/>
        </w:rPr>
        <w:t>must not</w:t>
      </w:r>
      <w:r w:rsidRPr="006E4089">
        <w:rPr>
          <w:spacing w:val="1"/>
          <w:sz w:val="24"/>
        </w:rPr>
        <w:t xml:space="preserve"> </w:t>
      </w:r>
      <w:r w:rsidRPr="006E4089">
        <w:rPr>
          <w:sz w:val="24"/>
        </w:rPr>
        <w:t>be</w:t>
      </w:r>
      <w:r w:rsidRPr="006E4089">
        <w:rPr>
          <w:spacing w:val="1"/>
          <w:sz w:val="24"/>
        </w:rPr>
        <w:t xml:space="preserve"> </w:t>
      </w:r>
      <w:r w:rsidRPr="006E4089">
        <w:rPr>
          <w:sz w:val="24"/>
        </w:rPr>
        <w:t>included</w:t>
      </w:r>
      <w:r w:rsidRPr="006E4089">
        <w:rPr>
          <w:spacing w:val="-1"/>
          <w:sz w:val="24"/>
        </w:rPr>
        <w:t xml:space="preserve"> </w:t>
      </w:r>
      <w:r w:rsidRPr="006E4089">
        <w:rPr>
          <w:sz w:val="24"/>
        </w:rPr>
        <w:t>in</w:t>
      </w:r>
      <w:r w:rsidRPr="006E4089">
        <w:rPr>
          <w:spacing w:val="-2"/>
          <w:sz w:val="24"/>
        </w:rPr>
        <w:t xml:space="preserve"> </w:t>
      </w:r>
      <w:r w:rsidRPr="006E4089">
        <w:rPr>
          <w:sz w:val="24"/>
        </w:rPr>
        <w:t>an</w:t>
      </w:r>
      <w:r w:rsidRPr="006E4089">
        <w:rPr>
          <w:spacing w:val="-2"/>
          <w:sz w:val="24"/>
        </w:rPr>
        <w:t xml:space="preserve"> </w:t>
      </w:r>
      <w:r w:rsidRPr="006E4089">
        <w:rPr>
          <w:sz w:val="24"/>
        </w:rPr>
        <w:t>authority’s</w:t>
      </w:r>
      <w:r w:rsidRPr="006E4089">
        <w:rPr>
          <w:spacing w:val="-1"/>
          <w:sz w:val="24"/>
        </w:rPr>
        <w:t xml:space="preserve"> </w:t>
      </w:r>
      <w:r w:rsidRPr="006E4089">
        <w:rPr>
          <w:sz w:val="24"/>
        </w:rPr>
        <w:t>scheme.</w:t>
      </w:r>
    </w:p>
    <w:p w14:paraId="049981A7" w14:textId="77777777" w:rsidR="00E303B6" w:rsidRPr="006E4089" w:rsidRDefault="00E303B6">
      <w:pPr>
        <w:pStyle w:val="BodyText"/>
        <w:spacing w:before="9"/>
        <w:rPr>
          <w:rFonts w:ascii="Lato" w:hAnsi="Lato"/>
          <w:sz w:val="23"/>
        </w:rPr>
      </w:pPr>
    </w:p>
    <w:p w14:paraId="100FA35C" w14:textId="77777777" w:rsidR="00E303B6" w:rsidRPr="006E4089" w:rsidRDefault="00882C1D">
      <w:pPr>
        <w:pStyle w:val="ListParagraph"/>
        <w:numPr>
          <w:ilvl w:val="1"/>
          <w:numId w:val="120"/>
        </w:numPr>
        <w:tabs>
          <w:tab w:val="left" w:pos="923"/>
          <w:tab w:val="left" w:pos="924"/>
        </w:tabs>
        <w:ind w:left="923" w:right="150" w:hanging="720"/>
        <w:rPr>
          <w:sz w:val="24"/>
        </w:rPr>
      </w:pPr>
      <w:r w:rsidRPr="006E4089">
        <w:rPr>
          <w:sz w:val="24"/>
        </w:rPr>
        <w:t>Except where a person falls within paragraph (5) or (6), a person is to be</w:t>
      </w:r>
      <w:r w:rsidRPr="006E4089">
        <w:rPr>
          <w:spacing w:val="1"/>
          <w:sz w:val="24"/>
        </w:rPr>
        <w:t xml:space="preserve"> </w:t>
      </w:r>
      <w:r w:rsidRPr="006E4089">
        <w:rPr>
          <w:sz w:val="24"/>
        </w:rPr>
        <w:t>treated as not being in Great Britain if the person is not habitually resident in</w:t>
      </w:r>
      <w:r w:rsidRPr="006E4089">
        <w:rPr>
          <w:spacing w:val="-52"/>
          <w:sz w:val="24"/>
        </w:rPr>
        <w:t xml:space="preserve"> </w:t>
      </w:r>
      <w:r w:rsidRPr="006E4089">
        <w:rPr>
          <w:sz w:val="24"/>
        </w:rPr>
        <w:t>the United Kingdom, the Channel Islands, the Isle of Man or the Republic of</w:t>
      </w:r>
      <w:r w:rsidRPr="006E4089">
        <w:rPr>
          <w:spacing w:val="1"/>
          <w:sz w:val="24"/>
        </w:rPr>
        <w:t xml:space="preserve"> </w:t>
      </w:r>
      <w:r w:rsidRPr="006E4089">
        <w:rPr>
          <w:sz w:val="24"/>
        </w:rPr>
        <w:t>Ireland.</w:t>
      </w:r>
    </w:p>
    <w:p w14:paraId="42FAC309" w14:textId="77777777" w:rsidR="00E303B6" w:rsidRPr="006E4089" w:rsidRDefault="00E303B6">
      <w:pPr>
        <w:pStyle w:val="BodyText"/>
        <w:spacing w:before="3"/>
        <w:rPr>
          <w:rFonts w:ascii="Lato" w:hAnsi="Lato"/>
        </w:rPr>
      </w:pPr>
    </w:p>
    <w:p w14:paraId="2918F61B" w14:textId="77777777" w:rsidR="00E303B6" w:rsidRPr="006E4089" w:rsidRDefault="00882C1D">
      <w:pPr>
        <w:pStyle w:val="ListParagraph"/>
        <w:numPr>
          <w:ilvl w:val="1"/>
          <w:numId w:val="120"/>
        </w:numPr>
        <w:tabs>
          <w:tab w:val="left" w:pos="923"/>
          <w:tab w:val="left" w:pos="924"/>
        </w:tabs>
        <w:ind w:left="923" w:right="324" w:hanging="720"/>
        <w:rPr>
          <w:sz w:val="24"/>
        </w:rPr>
      </w:pPr>
      <w:r w:rsidRPr="006E4089">
        <w:rPr>
          <w:sz w:val="24"/>
        </w:rPr>
        <w:t>A person must not be treated as habitually resident in the United Kingdom,</w:t>
      </w:r>
      <w:r w:rsidRPr="006E4089">
        <w:rPr>
          <w:spacing w:val="-52"/>
          <w:sz w:val="24"/>
        </w:rPr>
        <w:t xml:space="preserve"> </w:t>
      </w:r>
      <w:r w:rsidRPr="006E4089">
        <w:rPr>
          <w:sz w:val="24"/>
        </w:rPr>
        <w:t>the Channel Islands, the Isle of Man or the Republic of Ireland unless the</w:t>
      </w:r>
      <w:r w:rsidRPr="006E4089">
        <w:rPr>
          <w:spacing w:val="1"/>
          <w:sz w:val="24"/>
        </w:rPr>
        <w:t xml:space="preserve"> </w:t>
      </w:r>
      <w:r w:rsidRPr="006E4089">
        <w:rPr>
          <w:sz w:val="24"/>
        </w:rPr>
        <w:t>person</w:t>
      </w:r>
      <w:r w:rsidRPr="006E4089">
        <w:rPr>
          <w:spacing w:val="-2"/>
          <w:sz w:val="24"/>
        </w:rPr>
        <w:t xml:space="preserve"> </w:t>
      </w:r>
      <w:r w:rsidRPr="006E4089">
        <w:rPr>
          <w:sz w:val="24"/>
        </w:rPr>
        <w:t>has</w:t>
      </w:r>
      <w:r w:rsidRPr="006E4089">
        <w:rPr>
          <w:spacing w:val="-1"/>
          <w:sz w:val="24"/>
        </w:rPr>
        <w:t xml:space="preserve"> </w:t>
      </w:r>
      <w:r w:rsidRPr="006E4089">
        <w:rPr>
          <w:sz w:val="24"/>
        </w:rPr>
        <w:t>a</w:t>
      </w:r>
      <w:r w:rsidRPr="006E4089">
        <w:rPr>
          <w:spacing w:val="-2"/>
          <w:sz w:val="24"/>
        </w:rPr>
        <w:t xml:space="preserve"> </w:t>
      </w:r>
      <w:r w:rsidRPr="006E4089">
        <w:rPr>
          <w:sz w:val="24"/>
        </w:rPr>
        <w:t>right</w:t>
      </w:r>
      <w:r w:rsidRPr="006E4089">
        <w:rPr>
          <w:spacing w:val="-3"/>
          <w:sz w:val="24"/>
        </w:rPr>
        <w:t xml:space="preserve"> </w:t>
      </w:r>
      <w:r w:rsidRPr="006E4089">
        <w:rPr>
          <w:sz w:val="24"/>
        </w:rPr>
        <w:t>to</w:t>
      </w:r>
      <w:r w:rsidRPr="006E4089">
        <w:rPr>
          <w:spacing w:val="-2"/>
          <w:sz w:val="24"/>
        </w:rPr>
        <w:t xml:space="preserve"> </w:t>
      </w:r>
      <w:r w:rsidRPr="006E4089">
        <w:rPr>
          <w:sz w:val="24"/>
        </w:rPr>
        <w:t>reside</w:t>
      </w:r>
      <w:r w:rsidRPr="006E4089">
        <w:rPr>
          <w:spacing w:val="-2"/>
          <w:sz w:val="24"/>
        </w:rPr>
        <w:t xml:space="preserve"> </w:t>
      </w:r>
      <w:r w:rsidRPr="006E4089">
        <w:rPr>
          <w:sz w:val="24"/>
        </w:rPr>
        <w:t>in</w:t>
      </w:r>
      <w:r w:rsidRPr="006E4089">
        <w:rPr>
          <w:spacing w:val="-1"/>
          <w:sz w:val="24"/>
        </w:rPr>
        <w:t xml:space="preserve"> </w:t>
      </w:r>
      <w:r w:rsidRPr="006E4089">
        <w:rPr>
          <w:sz w:val="24"/>
        </w:rPr>
        <w:t>one</w:t>
      </w:r>
      <w:r w:rsidRPr="006E4089">
        <w:rPr>
          <w:spacing w:val="2"/>
          <w:sz w:val="24"/>
        </w:rPr>
        <w:t xml:space="preserve"> </w:t>
      </w:r>
      <w:r w:rsidRPr="006E4089">
        <w:rPr>
          <w:sz w:val="24"/>
        </w:rPr>
        <w:t>of</w:t>
      </w:r>
      <w:r w:rsidRPr="006E4089">
        <w:rPr>
          <w:spacing w:val="-5"/>
          <w:sz w:val="24"/>
        </w:rPr>
        <w:t xml:space="preserve"> </w:t>
      </w:r>
      <w:r w:rsidRPr="006E4089">
        <w:rPr>
          <w:sz w:val="24"/>
        </w:rPr>
        <w:t>those</w:t>
      </w:r>
      <w:r w:rsidRPr="006E4089">
        <w:rPr>
          <w:spacing w:val="2"/>
          <w:sz w:val="24"/>
        </w:rPr>
        <w:t xml:space="preserve"> </w:t>
      </w:r>
      <w:r w:rsidRPr="006E4089">
        <w:rPr>
          <w:sz w:val="24"/>
        </w:rPr>
        <w:t>places.</w:t>
      </w:r>
    </w:p>
    <w:p w14:paraId="3DA62860" w14:textId="77777777" w:rsidR="00E303B6" w:rsidRPr="006E4089" w:rsidRDefault="00E303B6">
      <w:pPr>
        <w:rPr>
          <w:rFonts w:ascii="Lato" w:hAnsi="Lato"/>
          <w:sz w:val="24"/>
        </w:rPr>
        <w:sectPr w:rsidR="00E303B6" w:rsidRPr="006E4089">
          <w:pgSz w:w="11900" w:h="16820"/>
          <w:pgMar w:top="900" w:right="1680" w:bottom="920" w:left="1640" w:header="700" w:footer="724" w:gutter="0"/>
          <w:cols w:space="720"/>
        </w:sectPr>
      </w:pPr>
    </w:p>
    <w:p w14:paraId="2A67B80E" w14:textId="77777777" w:rsidR="00E303B6" w:rsidRPr="006E4089" w:rsidRDefault="00E303B6">
      <w:pPr>
        <w:pStyle w:val="BodyText"/>
        <w:rPr>
          <w:rFonts w:ascii="Lato" w:hAnsi="Lato"/>
          <w:sz w:val="20"/>
        </w:rPr>
      </w:pPr>
    </w:p>
    <w:p w14:paraId="680CA802" w14:textId="77777777" w:rsidR="00E303B6" w:rsidRPr="006E4089" w:rsidRDefault="00E303B6">
      <w:pPr>
        <w:pStyle w:val="BodyText"/>
        <w:spacing w:before="11"/>
        <w:rPr>
          <w:rFonts w:ascii="Lato" w:hAnsi="Lato"/>
          <w:sz w:val="19"/>
        </w:rPr>
      </w:pPr>
    </w:p>
    <w:p w14:paraId="48963409" w14:textId="77777777" w:rsidR="00E303B6" w:rsidRPr="006E4089" w:rsidRDefault="00882C1D">
      <w:pPr>
        <w:pStyle w:val="ListParagraph"/>
        <w:numPr>
          <w:ilvl w:val="1"/>
          <w:numId w:val="120"/>
        </w:numPr>
        <w:tabs>
          <w:tab w:val="left" w:pos="923"/>
          <w:tab w:val="left" w:pos="924"/>
        </w:tabs>
        <w:spacing w:before="52"/>
        <w:ind w:left="923" w:right="301" w:hanging="720"/>
        <w:rPr>
          <w:sz w:val="24"/>
        </w:rPr>
      </w:pPr>
      <w:r w:rsidRPr="006E4089">
        <w:rPr>
          <w:sz w:val="24"/>
        </w:rPr>
        <w:t>For the purposes of paragraph (3), a right to reside does not include a right,</w:t>
      </w:r>
      <w:r w:rsidRPr="006E4089">
        <w:rPr>
          <w:spacing w:val="-52"/>
          <w:sz w:val="24"/>
        </w:rPr>
        <w:t xml:space="preserve"> </w:t>
      </w:r>
      <w:r w:rsidRPr="006E4089">
        <w:rPr>
          <w:sz w:val="24"/>
        </w:rPr>
        <w:t>which</w:t>
      </w:r>
      <w:r w:rsidRPr="006E4089">
        <w:rPr>
          <w:spacing w:val="-2"/>
          <w:sz w:val="24"/>
        </w:rPr>
        <w:t xml:space="preserve"> </w:t>
      </w:r>
      <w:r w:rsidRPr="006E4089">
        <w:rPr>
          <w:sz w:val="24"/>
        </w:rPr>
        <w:t>exists</w:t>
      </w:r>
      <w:r w:rsidRPr="006E4089">
        <w:rPr>
          <w:spacing w:val="-1"/>
          <w:sz w:val="24"/>
        </w:rPr>
        <w:t xml:space="preserve"> </w:t>
      </w:r>
      <w:r w:rsidRPr="006E4089">
        <w:rPr>
          <w:sz w:val="24"/>
        </w:rPr>
        <w:t>by</w:t>
      </w:r>
      <w:r w:rsidRPr="006E4089">
        <w:rPr>
          <w:spacing w:val="1"/>
          <w:sz w:val="24"/>
        </w:rPr>
        <w:t xml:space="preserve"> </w:t>
      </w:r>
      <w:r w:rsidRPr="006E4089">
        <w:rPr>
          <w:sz w:val="24"/>
        </w:rPr>
        <w:t>virtue</w:t>
      </w:r>
      <w:r w:rsidRPr="006E4089">
        <w:rPr>
          <w:spacing w:val="2"/>
          <w:sz w:val="24"/>
        </w:rPr>
        <w:t xml:space="preserve"> </w:t>
      </w:r>
      <w:r w:rsidRPr="006E4089">
        <w:rPr>
          <w:sz w:val="24"/>
        </w:rPr>
        <w:t>of,</w:t>
      </w:r>
      <w:r w:rsidRPr="006E4089">
        <w:rPr>
          <w:spacing w:val="-4"/>
          <w:sz w:val="24"/>
        </w:rPr>
        <w:t xml:space="preserve"> </w:t>
      </w:r>
      <w:r w:rsidRPr="006E4089">
        <w:rPr>
          <w:sz w:val="24"/>
        </w:rPr>
        <w:t>or</w:t>
      </w:r>
      <w:r w:rsidRPr="006E4089">
        <w:rPr>
          <w:spacing w:val="-2"/>
          <w:sz w:val="24"/>
        </w:rPr>
        <w:t xml:space="preserve"> </w:t>
      </w:r>
      <w:r w:rsidRPr="006E4089">
        <w:rPr>
          <w:sz w:val="24"/>
        </w:rPr>
        <w:t>in</w:t>
      </w:r>
      <w:r w:rsidRPr="006E4089">
        <w:rPr>
          <w:spacing w:val="-1"/>
          <w:sz w:val="24"/>
        </w:rPr>
        <w:t xml:space="preserve"> </w:t>
      </w:r>
      <w:r w:rsidRPr="006E4089">
        <w:rPr>
          <w:sz w:val="24"/>
        </w:rPr>
        <w:t>accordance</w:t>
      </w:r>
      <w:r w:rsidRPr="006E4089">
        <w:rPr>
          <w:spacing w:val="-2"/>
          <w:sz w:val="24"/>
        </w:rPr>
        <w:t xml:space="preserve"> </w:t>
      </w:r>
      <w:r w:rsidRPr="006E4089">
        <w:rPr>
          <w:sz w:val="24"/>
        </w:rPr>
        <w:t>with—</w:t>
      </w:r>
    </w:p>
    <w:p w14:paraId="455718E8" w14:textId="77777777" w:rsidR="00E303B6" w:rsidRPr="006E4089" w:rsidRDefault="00882C1D">
      <w:pPr>
        <w:pStyle w:val="ListParagraph"/>
        <w:numPr>
          <w:ilvl w:val="2"/>
          <w:numId w:val="120"/>
        </w:numPr>
        <w:tabs>
          <w:tab w:val="left" w:pos="1643"/>
          <w:tab w:val="left" w:pos="1644"/>
        </w:tabs>
        <w:spacing w:line="291" w:lineRule="exact"/>
        <w:ind w:hanging="721"/>
        <w:rPr>
          <w:sz w:val="24"/>
        </w:rPr>
      </w:pPr>
      <w:r w:rsidRPr="006E4089">
        <w:rPr>
          <w:sz w:val="24"/>
        </w:rPr>
        <w:t>regulation</w:t>
      </w:r>
      <w:r w:rsidRPr="006E4089">
        <w:rPr>
          <w:spacing w:val="-1"/>
          <w:sz w:val="24"/>
        </w:rPr>
        <w:t xml:space="preserve"> </w:t>
      </w:r>
      <w:r w:rsidRPr="006E4089">
        <w:rPr>
          <w:sz w:val="24"/>
        </w:rPr>
        <w:t>13</w:t>
      </w:r>
      <w:r w:rsidRPr="006E4089">
        <w:rPr>
          <w:spacing w:val="-2"/>
          <w:sz w:val="24"/>
        </w:rPr>
        <w:t xml:space="preserve"> </w:t>
      </w:r>
      <w:r w:rsidRPr="006E4089">
        <w:rPr>
          <w:sz w:val="24"/>
        </w:rPr>
        <w:t>of</w:t>
      </w:r>
      <w:r w:rsidRPr="006E4089">
        <w:rPr>
          <w:spacing w:val="-3"/>
          <w:sz w:val="24"/>
        </w:rPr>
        <w:t xml:space="preserve"> </w:t>
      </w:r>
      <w:r w:rsidRPr="006E4089">
        <w:rPr>
          <w:sz w:val="24"/>
        </w:rPr>
        <w:t>the</w:t>
      </w:r>
      <w:r w:rsidRPr="006E4089">
        <w:rPr>
          <w:spacing w:val="-1"/>
          <w:sz w:val="24"/>
        </w:rPr>
        <w:t xml:space="preserve"> </w:t>
      </w:r>
      <w:r w:rsidRPr="006E4089">
        <w:rPr>
          <w:sz w:val="24"/>
        </w:rPr>
        <w:t>EEA</w:t>
      </w:r>
      <w:r w:rsidRPr="006E4089">
        <w:rPr>
          <w:spacing w:val="-5"/>
          <w:sz w:val="24"/>
        </w:rPr>
        <w:t xml:space="preserve"> </w:t>
      </w:r>
      <w:proofErr w:type="gramStart"/>
      <w:r w:rsidRPr="006E4089">
        <w:rPr>
          <w:sz w:val="24"/>
        </w:rPr>
        <w:t>Regulations;</w:t>
      </w:r>
      <w:proofErr w:type="gramEnd"/>
    </w:p>
    <w:p w14:paraId="39635BBE" w14:textId="77777777" w:rsidR="00E303B6" w:rsidRPr="006E4089" w:rsidRDefault="00882C1D">
      <w:pPr>
        <w:pStyle w:val="BodyText"/>
        <w:tabs>
          <w:tab w:val="left" w:pos="1644"/>
        </w:tabs>
        <w:spacing w:before="3"/>
        <w:ind w:left="1643" w:right="516" w:hanging="720"/>
        <w:rPr>
          <w:rFonts w:ascii="Lato" w:hAnsi="Lato"/>
        </w:rPr>
      </w:pPr>
      <w:r w:rsidRPr="006E4089">
        <w:rPr>
          <w:rFonts w:ascii="Lato" w:hAnsi="Lato"/>
        </w:rPr>
        <w:t>(aa)</w:t>
      </w:r>
      <w:r w:rsidRPr="006E4089">
        <w:rPr>
          <w:rFonts w:ascii="Lato" w:hAnsi="Lato"/>
        </w:rPr>
        <w:tab/>
      </w:r>
      <w:r w:rsidRPr="006E4089">
        <w:rPr>
          <w:rFonts w:ascii="Lato" w:hAnsi="Lato"/>
        </w:rPr>
        <w:tab/>
        <w:t>regulation 14 of the EEA Regulations, but only in a case where the</w:t>
      </w:r>
      <w:r w:rsidRPr="006E4089">
        <w:rPr>
          <w:rFonts w:ascii="Lato" w:hAnsi="Lato"/>
          <w:spacing w:val="-52"/>
        </w:rPr>
        <w:t xml:space="preserve"> </w:t>
      </w:r>
      <w:r w:rsidRPr="006E4089">
        <w:rPr>
          <w:rFonts w:ascii="Lato" w:hAnsi="Lato"/>
        </w:rPr>
        <w:t>right exists</w:t>
      </w:r>
      <w:r w:rsidRPr="006E4089">
        <w:rPr>
          <w:rFonts w:ascii="Lato" w:hAnsi="Lato"/>
          <w:spacing w:val="-2"/>
        </w:rPr>
        <w:t xml:space="preserve"> </w:t>
      </w:r>
      <w:r w:rsidRPr="006E4089">
        <w:rPr>
          <w:rFonts w:ascii="Lato" w:hAnsi="Lato"/>
        </w:rPr>
        <w:t>under</w:t>
      </w:r>
      <w:r w:rsidRPr="006E4089">
        <w:rPr>
          <w:rFonts w:ascii="Lato" w:hAnsi="Lato"/>
          <w:spacing w:val="-2"/>
        </w:rPr>
        <w:t xml:space="preserve"> </w:t>
      </w:r>
      <w:r w:rsidRPr="006E4089">
        <w:rPr>
          <w:rFonts w:ascii="Lato" w:hAnsi="Lato"/>
        </w:rPr>
        <w:t>that</w:t>
      </w:r>
      <w:r w:rsidRPr="006E4089">
        <w:rPr>
          <w:rFonts w:ascii="Lato" w:hAnsi="Lato"/>
          <w:spacing w:val="-3"/>
        </w:rPr>
        <w:t xml:space="preserve"> </w:t>
      </w:r>
      <w:r w:rsidRPr="006E4089">
        <w:rPr>
          <w:rFonts w:ascii="Lato" w:hAnsi="Lato"/>
        </w:rPr>
        <w:t>regulation</w:t>
      </w:r>
      <w:r w:rsidRPr="006E4089">
        <w:rPr>
          <w:rFonts w:ascii="Lato" w:hAnsi="Lato"/>
          <w:spacing w:val="-2"/>
        </w:rPr>
        <w:t xml:space="preserve"> </w:t>
      </w:r>
      <w:r w:rsidRPr="006E4089">
        <w:rPr>
          <w:rFonts w:ascii="Lato" w:hAnsi="Lato"/>
        </w:rPr>
        <w:t>because</w:t>
      </w:r>
      <w:r w:rsidRPr="006E4089">
        <w:rPr>
          <w:rFonts w:ascii="Lato" w:hAnsi="Lato"/>
          <w:spacing w:val="-2"/>
        </w:rPr>
        <w:t xml:space="preserve"> </w:t>
      </w:r>
      <w:r w:rsidRPr="006E4089">
        <w:rPr>
          <w:rFonts w:ascii="Lato" w:hAnsi="Lato"/>
        </w:rPr>
        <w:t>the</w:t>
      </w:r>
      <w:r w:rsidRPr="006E4089">
        <w:rPr>
          <w:rFonts w:ascii="Lato" w:hAnsi="Lato"/>
          <w:spacing w:val="-3"/>
        </w:rPr>
        <w:t xml:space="preserve"> </w:t>
      </w:r>
      <w:r w:rsidRPr="006E4089">
        <w:rPr>
          <w:rFonts w:ascii="Lato" w:hAnsi="Lato"/>
        </w:rPr>
        <w:t>person</w:t>
      </w:r>
      <w:r w:rsidRPr="006E4089">
        <w:rPr>
          <w:rFonts w:ascii="Lato" w:hAnsi="Lato"/>
          <w:spacing w:val="-1"/>
        </w:rPr>
        <w:t xml:space="preserve"> </w:t>
      </w:r>
      <w:r w:rsidRPr="006E4089">
        <w:rPr>
          <w:rFonts w:ascii="Lato" w:hAnsi="Lato"/>
        </w:rPr>
        <w:t>is—</w:t>
      </w:r>
    </w:p>
    <w:p w14:paraId="33C34B3C" w14:textId="77777777" w:rsidR="00E303B6" w:rsidRPr="006E4089" w:rsidRDefault="00882C1D">
      <w:pPr>
        <w:pStyle w:val="ListParagraph"/>
        <w:numPr>
          <w:ilvl w:val="3"/>
          <w:numId w:val="120"/>
        </w:numPr>
        <w:tabs>
          <w:tab w:val="left" w:pos="2363"/>
          <w:tab w:val="left" w:pos="2364"/>
        </w:tabs>
        <w:ind w:left="2363" w:right="624"/>
        <w:rPr>
          <w:sz w:val="24"/>
        </w:rPr>
      </w:pPr>
      <w:r w:rsidRPr="006E4089">
        <w:rPr>
          <w:sz w:val="24"/>
        </w:rPr>
        <w:t>a jobseeker for the purpose of the definition of “qualified</w:t>
      </w:r>
      <w:r w:rsidRPr="006E4089">
        <w:rPr>
          <w:spacing w:val="-53"/>
          <w:sz w:val="24"/>
        </w:rPr>
        <w:t xml:space="preserve"> </w:t>
      </w:r>
      <w:r w:rsidRPr="006E4089">
        <w:rPr>
          <w:sz w:val="24"/>
        </w:rPr>
        <w:t>person”</w:t>
      </w:r>
      <w:r w:rsidRPr="006E4089">
        <w:rPr>
          <w:spacing w:val="-4"/>
          <w:sz w:val="24"/>
        </w:rPr>
        <w:t xml:space="preserve"> </w:t>
      </w:r>
      <w:r w:rsidRPr="006E4089">
        <w:rPr>
          <w:sz w:val="24"/>
        </w:rPr>
        <w:t>in</w:t>
      </w:r>
      <w:r w:rsidRPr="006E4089">
        <w:rPr>
          <w:spacing w:val="-2"/>
          <w:sz w:val="24"/>
        </w:rPr>
        <w:t xml:space="preserve"> </w:t>
      </w:r>
      <w:r w:rsidRPr="006E4089">
        <w:rPr>
          <w:sz w:val="24"/>
        </w:rPr>
        <w:t>regulation</w:t>
      </w:r>
      <w:r w:rsidRPr="006E4089">
        <w:rPr>
          <w:spacing w:val="-2"/>
          <w:sz w:val="24"/>
        </w:rPr>
        <w:t xml:space="preserve"> </w:t>
      </w:r>
      <w:r w:rsidRPr="006E4089">
        <w:rPr>
          <w:sz w:val="24"/>
        </w:rPr>
        <w:t>6(1) of</w:t>
      </w:r>
      <w:r w:rsidRPr="006E4089">
        <w:rPr>
          <w:spacing w:val="-1"/>
          <w:sz w:val="24"/>
        </w:rPr>
        <w:t xml:space="preserve"> </w:t>
      </w:r>
      <w:r w:rsidRPr="006E4089">
        <w:rPr>
          <w:sz w:val="24"/>
        </w:rPr>
        <w:t>those</w:t>
      </w:r>
      <w:r w:rsidRPr="006E4089">
        <w:rPr>
          <w:spacing w:val="-3"/>
          <w:sz w:val="24"/>
        </w:rPr>
        <w:t xml:space="preserve"> </w:t>
      </w:r>
      <w:r w:rsidRPr="006E4089">
        <w:rPr>
          <w:sz w:val="24"/>
        </w:rPr>
        <w:t>Regulations, or</w:t>
      </w:r>
    </w:p>
    <w:p w14:paraId="662A1403" w14:textId="77777777" w:rsidR="00E303B6" w:rsidRPr="006E4089" w:rsidRDefault="00882C1D">
      <w:pPr>
        <w:pStyle w:val="ListParagraph"/>
        <w:numPr>
          <w:ilvl w:val="3"/>
          <w:numId w:val="120"/>
        </w:numPr>
        <w:tabs>
          <w:tab w:val="left" w:pos="2363"/>
          <w:tab w:val="left" w:pos="2364"/>
        </w:tabs>
        <w:ind w:left="2363" w:right="200"/>
        <w:rPr>
          <w:sz w:val="24"/>
        </w:rPr>
      </w:pPr>
      <w:r w:rsidRPr="006E4089">
        <w:rPr>
          <w:sz w:val="24"/>
        </w:rPr>
        <w:t>a family</w:t>
      </w:r>
      <w:r w:rsidRPr="006E4089">
        <w:rPr>
          <w:spacing w:val="-6"/>
          <w:sz w:val="24"/>
        </w:rPr>
        <w:t xml:space="preserve"> </w:t>
      </w:r>
      <w:r w:rsidRPr="006E4089">
        <w:rPr>
          <w:sz w:val="24"/>
        </w:rPr>
        <w:t>member</w:t>
      </w:r>
      <w:r w:rsidRPr="006E4089">
        <w:rPr>
          <w:spacing w:val="-5"/>
          <w:sz w:val="24"/>
        </w:rPr>
        <w:t xml:space="preserve"> </w:t>
      </w:r>
      <w:r w:rsidRPr="006E4089">
        <w:rPr>
          <w:sz w:val="24"/>
        </w:rPr>
        <w:t>(within</w:t>
      </w:r>
      <w:r w:rsidRPr="006E4089">
        <w:rPr>
          <w:spacing w:val="-3"/>
          <w:sz w:val="24"/>
        </w:rPr>
        <w:t xml:space="preserve"> </w:t>
      </w:r>
      <w:r w:rsidRPr="006E4089">
        <w:rPr>
          <w:sz w:val="24"/>
        </w:rPr>
        <w:t>the</w:t>
      </w:r>
      <w:r w:rsidRPr="006E4089">
        <w:rPr>
          <w:spacing w:val="-3"/>
          <w:sz w:val="24"/>
        </w:rPr>
        <w:t xml:space="preserve"> </w:t>
      </w:r>
      <w:r w:rsidRPr="006E4089">
        <w:rPr>
          <w:sz w:val="24"/>
        </w:rPr>
        <w:t>meaning</w:t>
      </w:r>
      <w:r w:rsidRPr="006E4089">
        <w:rPr>
          <w:spacing w:val="-6"/>
          <w:sz w:val="24"/>
        </w:rPr>
        <w:t xml:space="preserve"> </w:t>
      </w:r>
      <w:r w:rsidRPr="006E4089">
        <w:rPr>
          <w:sz w:val="24"/>
        </w:rPr>
        <w:t>of</w:t>
      </w:r>
      <w:r w:rsidRPr="006E4089">
        <w:rPr>
          <w:spacing w:val="-2"/>
          <w:sz w:val="24"/>
        </w:rPr>
        <w:t xml:space="preserve"> </w:t>
      </w:r>
      <w:r w:rsidRPr="006E4089">
        <w:rPr>
          <w:sz w:val="24"/>
        </w:rPr>
        <w:t>regulation</w:t>
      </w:r>
      <w:r w:rsidRPr="006E4089">
        <w:rPr>
          <w:spacing w:val="1"/>
          <w:sz w:val="24"/>
        </w:rPr>
        <w:t xml:space="preserve"> </w:t>
      </w:r>
      <w:r w:rsidRPr="006E4089">
        <w:rPr>
          <w:sz w:val="24"/>
        </w:rPr>
        <w:t>7</w:t>
      </w:r>
      <w:r w:rsidRPr="006E4089">
        <w:rPr>
          <w:spacing w:val="-6"/>
          <w:sz w:val="24"/>
        </w:rPr>
        <w:t xml:space="preserve"> </w:t>
      </w:r>
      <w:r w:rsidRPr="006E4089">
        <w:rPr>
          <w:sz w:val="24"/>
        </w:rPr>
        <w:t>of</w:t>
      </w:r>
      <w:r w:rsidRPr="006E4089">
        <w:rPr>
          <w:spacing w:val="-1"/>
          <w:sz w:val="24"/>
        </w:rPr>
        <w:t xml:space="preserve"> </w:t>
      </w:r>
      <w:r w:rsidRPr="006E4089">
        <w:rPr>
          <w:sz w:val="24"/>
        </w:rPr>
        <w:t>those</w:t>
      </w:r>
      <w:r w:rsidRPr="006E4089">
        <w:rPr>
          <w:spacing w:val="-52"/>
          <w:sz w:val="24"/>
        </w:rPr>
        <w:t xml:space="preserve"> </w:t>
      </w:r>
      <w:r w:rsidRPr="006E4089">
        <w:rPr>
          <w:sz w:val="24"/>
        </w:rPr>
        <w:t>Regulations)</w:t>
      </w:r>
      <w:r w:rsidRPr="006E4089">
        <w:rPr>
          <w:spacing w:val="-1"/>
          <w:sz w:val="24"/>
        </w:rPr>
        <w:t xml:space="preserve"> </w:t>
      </w:r>
      <w:r w:rsidRPr="006E4089">
        <w:rPr>
          <w:sz w:val="24"/>
        </w:rPr>
        <w:t>of</w:t>
      </w:r>
      <w:r w:rsidRPr="006E4089">
        <w:rPr>
          <w:spacing w:val="-4"/>
          <w:sz w:val="24"/>
        </w:rPr>
        <w:t xml:space="preserve"> </w:t>
      </w:r>
      <w:r w:rsidRPr="006E4089">
        <w:rPr>
          <w:sz w:val="24"/>
        </w:rPr>
        <w:t>such</w:t>
      </w:r>
      <w:r w:rsidRPr="006E4089">
        <w:rPr>
          <w:spacing w:val="3"/>
          <w:sz w:val="24"/>
        </w:rPr>
        <w:t xml:space="preserve"> </w:t>
      </w:r>
      <w:r w:rsidRPr="006E4089">
        <w:rPr>
          <w:sz w:val="24"/>
        </w:rPr>
        <w:t>a</w:t>
      </w:r>
      <w:r w:rsidRPr="006E4089">
        <w:rPr>
          <w:spacing w:val="-2"/>
          <w:sz w:val="24"/>
        </w:rPr>
        <w:t xml:space="preserve"> </w:t>
      </w:r>
      <w:proofErr w:type="gramStart"/>
      <w:r w:rsidRPr="006E4089">
        <w:rPr>
          <w:sz w:val="24"/>
        </w:rPr>
        <w:t>jobseeker;</w:t>
      </w:r>
      <w:proofErr w:type="gramEnd"/>
    </w:p>
    <w:p w14:paraId="774EA169" w14:textId="77777777" w:rsidR="00E303B6" w:rsidRPr="006E4089" w:rsidRDefault="00882C1D">
      <w:pPr>
        <w:pStyle w:val="ListParagraph"/>
        <w:numPr>
          <w:ilvl w:val="2"/>
          <w:numId w:val="120"/>
        </w:numPr>
        <w:tabs>
          <w:tab w:val="left" w:pos="1643"/>
          <w:tab w:val="left" w:pos="1644"/>
        </w:tabs>
        <w:ind w:left="1643" w:right="165"/>
        <w:rPr>
          <w:sz w:val="24"/>
        </w:rPr>
      </w:pPr>
      <w:r w:rsidRPr="006E4089">
        <w:rPr>
          <w:sz w:val="24"/>
        </w:rPr>
        <w:t>regulation 16 of the EEA Regulations, but only in a case where the</w:t>
      </w:r>
      <w:r w:rsidRPr="006E4089">
        <w:rPr>
          <w:spacing w:val="1"/>
          <w:sz w:val="24"/>
        </w:rPr>
        <w:t xml:space="preserve"> </w:t>
      </w:r>
      <w:r w:rsidRPr="006E4089">
        <w:rPr>
          <w:sz w:val="24"/>
        </w:rPr>
        <w:t>right exists under that regulation because the applicant satisfies the</w:t>
      </w:r>
      <w:r w:rsidRPr="006E4089">
        <w:rPr>
          <w:spacing w:val="1"/>
          <w:sz w:val="24"/>
        </w:rPr>
        <w:t xml:space="preserve"> </w:t>
      </w:r>
      <w:r w:rsidRPr="006E4089">
        <w:rPr>
          <w:sz w:val="24"/>
        </w:rPr>
        <w:t>criteria in paragraph (5) of that regulation of the Treaty on the</w:t>
      </w:r>
      <w:r w:rsidRPr="006E4089">
        <w:rPr>
          <w:spacing w:val="1"/>
          <w:sz w:val="24"/>
        </w:rPr>
        <w:t xml:space="preserve"> </w:t>
      </w:r>
      <w:r w:rsidRPr="006E4089">
        <w:rPr>
          <w:sz w:val="24"/>
        </w:rPr>
        <w:t>Functioning of the European Union (in a case where the right to</w:t>
      </w:r>
      <w:r w:rsidRPr="006E4089">
        <w:rPr>
          <w:spacing w:val="1"/>
          <w:sz w:val="24"/>
        </w:rPr>
        <w:t xml:space="preserve"> </w:t>
      </w:r>
      <w:r w:rsidRPr="006E4089">
        <w:rPr>
          <w:sz w:val="24"/>
        </w:rPr>
        <w:t>reside arises because a British citizen would otherwise be deprived of</w:t>
      </w:r>
      <w:r w:rsidRPr="006E4089">
        <w:rPr>
          <w:spacing w:val="-52"/>
          <w:sz w:val="24"/>
        </w:rPr>
        <w:t xml:space="preserve"> </w:t>
      </w:r>
      <w:r w:rsidRPr="006E4089">
        <w:rPr>
          <w:sz w:val="24"/>
        </w:rPr>
        <w:t>the</w:t>
      </w:r>
      <w:r w:rsidRPr="006E4089">
        <w:rPr>
          <w:spacing w:val="-1"/>
          <w:sz w:val="24"/>
        </w:rPr>
        <w:t xml:space="preserve"> </w:t>
      </w:r>
      <w:r w:rsidRPr="006E4089">
        <w:rPr>
          <w:sz w:val="24"/>
        </w:rPr>
        <w:t>genuine enjoyment</w:t>
      </w:r>
      <w:r w:rsidRPr="006E4089">
        <w:rPr>
          <w:spacing w:val="-4"/>
          <w:sz w:val="24"/>
        </w:rPr>
        <w:t xml:space="preserve"> </w:t>
      </w:r>
      <w:r w:rsidRPr="006E4089">
        <w:rPr>
          <w:sz w:val="24"/>
        </w:rPr>
        <w:t>of</w:t>
      </w:r>
      <w:r w:rsidRPr="006E4089">
        <w:rPr>
          <w:spacing w:val="-2"/>
          <w:sz w:val="24"/>
        </w:rPr>
        <w:t xml:space="preserve"> </w:t>
      </w:r>
      <w:r w:rsidRPr="006E4089">
        <w:rPr>
          <w:sz w:val="24"/>
        </w:rPr>
        <w:t>their rights</w:t>
      </w:r>
      <w:r w:rsidRPr="006E4089">
        <w:rPr>
          <w:spacing w:val="-3"/>
          <w:sz w:val="24"/>
        </w:rPr>
        <w:t xml:space="preserve"> </w:t>
      </w:r>
      <w:r w:rsidRPr="006E4089">
        <w:rPr>
          <w:sz w:val="24"/>
        </w:rPr>
        <w:t>as</w:t>
      </w:r>
      <w:r w:rsidRPr="006E4089">
        <w:rPr>
          <w:spacing w:val="-3"/>
          <w:sz w:val="24"/>
        </w:rPr>
        <w:t xml:space="preserve"> </w:t>
      </w:r>
      <w:r w:rsidRPr="006E4089">
        <w:rPr>
          <w:sz w:val="24"/>
        </w:rPr>
        <w:t>a</w:t>
      </w:r>
      <w:r w:rsidRPr="006E4089">
        <w:rPr>
          <w:spacing w:val="-4"/>
          <w:sz w:val="24"/>
        </w:rPr>
        <w:t xml:space="preserve"> </w:t>
      </w:r>
      <w:r w:rsidRPr="006E4089">
        <w:rPr>
          <w:sz w:val="24"/>
        </w:rPr>
        <w:t>European</w:t>
      </w:r>
      <w:r w:rsidRPr="006E4089">
        <w:rPr>
          <w:spacing w:val="-3"/>
          <w:sz w:val="24"/>
        </w:rPr>
        <w:t xml:space="preserve"> </w:t>
      </w:r>
      <w:r w:rsidRPr="006E4089">
        <w:rPr>
          <w:sz w:val="24"/>
        </w:rPr>
        <w:t>Union</w:t>
      </w:r>
      <w:r w:rsidRPr="006E4089">
        <w:rPr>
          <w:spacing w:val="1"/>
          <w:sz w:val="24"/>
        </w:rPr>
        <w:t xml:space="preserve"> </w:t>
      </w:r>
      <w:r w:rsidRPr="006E4089">
        <w:rPr>
          <w:sz w:val="24"/>
        </w:rPr>
        <w:t>citizen).</w:t>
      </w:r>
    </w:p>
    <w:p w14:paraId="1E932FAF" w14:textId="77777777" w:rsidR="00E303B6" w:rsidRPr="006E4089" w:rsidRDefault="00E303B6">
      <w:pPr>
        <w:pStyle w:val="BodyText"/>
        <w:rPr>
          <w:rFonts w:ascii="Lato" w:hAnsi="Lato"/>
        </w:rPr>
      </w:pPr>
    </w:p>
    <w:p w14:paraId="0F990DD7" w14:textId="77777777" w:rsidR="00E303B6" w:rsidRPr="006E4089" w:rsidRDefault="00882C1D">
      <w:pPr>
        <w:pStyle w:val="BodyText"/>
        <w:ind w:left="923" w:right="286" w:hanging="720"/>
        <w:jc w:val="both"/>
        <w:rPr>
          <w:rFonts w:ascii="Lato" w:hAnsi="Lato"/>
        </w:rPr>
      </w:pPr>
      <w:r w:rsidRPr="006E4089">
        <w:rPr>
          <w:rFonts w:ascii="Lato" w:hAnsi="Lato"/>
        </w:rPr>
        <w:t>6.4A</w:t>
      </w:r>
      <w:r w:rsidRPr="006E4089">
        <w:rPr>
          <w:rFonts w:ascii="Lato" w:hAnsi="Lato"/>
          <w:spacing w:val="1"/>
        </w:rPr>
        <w:t xml:space="preserve"> </w:t>
      </w:r>
      <w:r w:rsidRPr="006E4089">
        <w:rPr>
          <w:rFonts w:ascii="Lato" w:hAnsi="Lato"/>
        </w:rPr>
        <w:t>For the purposes of paragraph (3), a right to reside does not include a right,</w:t>
      </w:r>
      <w:r w:rsidRPr="006E4089">
        <w:rPr>
          <w:rFonts w:ascii="Lato" w:hAnsi="Lato"/>
          <w:spacing w:val="-52"/>
        </w:rPr>
        <w:t xml:space="preserve"> </w:t>
      </w:r>
      <w:r w:rsidRPr="006E4089">
        <w:rPr>
          <w:rFonts w:ascii="Lato" w:hAnsi="Lato"/>
        </w:rPr>
        <w:t>which exists by virtue of person having been granted limited leave to enter,</w:t>
      </w:r>
      <w:r w:rsidRPr="006E4089">
        <w:rPr>
          <w:rFonts w:ascii="Lato" w:hAnsi="Lato"/>
          <w:spacing w:val="-52"/>
        </w:rPr>
        <w:t xml:space="preserve"> </w:t>
      </w:r>
      <w:r w:rsidRPr="006E4089">
        <w:rPr>
          <w:rFonts w:ascii="Lato" w:hAnsi="Lato"/>
        </w:rPr>
        <w:t>or remain in, the United Kingdom under the Immigration Act 1971 by virtue</w:t>
      </w:r>
      <w:r w:rsidRPr="006E4089">
        <w:rPr>
          <w:rFonts w:ascii="Lato" w:hAnsi="Lato"/>
          <w:spacing w:val="-52"/>
        </w:rPr>
        <w:t xml:space="preserve"> </w:t>
      </w:r>
      <w:r w:rsidRPr="006E4089">
        <w:rPr>
          <w:rFonts w:ascii="Lato" w:hAnsi="Lato"/>
        </w:rPr>
        <w:t>of—</w:t>
      </w:r>
    </w:p>
    <w:p w14:paraId="7DB4AC98" w14:textId="77777777" w:rsidR="00E303B6" w:rsidRPr="006E4089" w:rsidRDefault="00882C1D">
      <w:pPr>
        <w:pStyle w:val="ListParagraph"/>
        <w:numPr>
          <w:ilvl w:val="0"/>
          <w:numId w:val="119"/>
        </w:numPr>
        <w:tabs>
          <w:tab w:val="left" w:pos="1643"/>
          <w:tab w:val="left" w:pos="1644"/>
        </w:tabs>
        <w:spacing w:line="293" w:lineRule="exact"/>
        <w:ind w:hanging="721"/>
        <w:rPr>
          <w:sz w:val="24"/>
        </w:rPr>
      </w:pPr>
      <w:r w:rsidRPr="006E4089">
        <w:rPr>
          <w:sz w:val="24"/>
        </w:rPr>
        <w:t>Appendix</w:t>
      </w:r>
      <w:r w:rsidRPr="006E4089">
        <w:rPr>
          <w:spacing w:val="-1"/>
          <w:sz w:val="24"/>
        </w:rPr>
        <w:t xml:space="preserve"> </w:t>
      </w:r>
      <w:r w:rsidRPr="006E4089">
        <w:rPr>
          <w:sz w:val="24"/>
        </w:rPr>
        <w:t>EU</w:t>
      </w:r>
      <w:r w:rsidRPr="006E4089">
        <w:rPr>
          <w:spacing w:val="-3"/>
          <w:sz w:val="24"/>
        </w:rPr>
        <w:t xml:space="preserve"> </w:t>
      </w:r>
      <w:r w:rsidRPr="006E4089">
        <w:rPr>
          <w:sz w:val="24"/>
        </w:rPr>
        <w:t>to</w:t>
      </w:r>
      <w:r w:rsidRPr="006E4089">
        <w:rPr>
          <w:spacing w:val="1"/>
          <w:sz w:val="24"/>
        </w:rPr>
        <w:t xml:space="preserve"> </w:t>
      </w:r>
      <w:r w:rsidRPr="006E4089">
        <w:rPr>
          <w:sz w:val="24"/>
        </w:rPr>
        <w:t>the</w:t>
      </w:r>
      <w:r w:rsidRPr="006E4089">
        <w:rPr>
          <w:spacing w:val="-4"/>
          <w:sz w:val="24"/>
        </w:rPr>
        <w:t xml:space="preserve"> </w:t>
      </w:r>
      <w:r w:rsidRPr="006E4089">
        <w:rPr>
          <w:sz w:val="24"/>
        </w:rPr>
        <w:t>immigration</w:t>
      </w:r>
      <w:r w:rsidRPr="006E4089">
        <w:rPr>
          <w:spacing w:val="-3"/>
          <w:sz w:val="24"/>
        </w:rPr>
        <w:t xml:space="preserve"> </w:t>
      </w:r>
      <w:r w:rsidRPr="006E4089">
        <w:rPr>
          <w:sz w:val="24"/>
        </w:rPr>
        <w:t>rules</w:t>
      </w:r>
      <w:r w:rsidRPr="006E4089">
        <w:rPr>
          <w:spacing w:val="-7"/>
          <w:sz w:val="24"/>
        </w:rPr>
        <w:t xml:space="preserve"> </w:t>
      </w:r>
      <w:r w:rsidRPr="006E4089">
        <w:rPr>
          <w:sz w:val="24"/>
        </w:rPr>
        <w:t>under section</w:t>
      </w:r>
      <w:r w:rsidRPr="006E4089">
        <w:rPr>
          <w:spacing w:val="-3"/>
          <w:sz w:val="24"/>
        </w:rPr>
        <w:t xml:space="preserve"> </w:t>
      </w:r>
      <w:r w:rsidRPr="006E4089">
        <w:rPr>
          <w:sz w:val="24"/>
        </w:rPr>
        <w:t>3(2)</w:t>
      </w:r>
      <w:r w:rsidRPr="006E4089">
        <w:rPr>
          <w:spacing w:val="-2"/>
          <w:sz w:val="24"/>
        </w:rPr>
        <w:t xml:space="preserve"> </w:t>
      </w:r>
      <w:r w:rsidRPr="006E4089">
        <w:rPr>
          <w:sz w:val="24"/>
        </w:rPr>
        <w:t>of</w:t>
      </w:r>
      <w:r w:rsidRPr="006E4089">
        <w:rPr>
          <w:spacing w:val="-2"/>
          <w:sz w:val="24"/>
        </w:rPr>
        <w:t xml:space="preserve"> </w:t>
      </w:r>
      <w:r w:rsidRPr="006E4089">
        <w:rPr>
          <w:sz w:val="24"/>
        </w:rPr>
        <w:t>that</w:t>
      </w:r>
      <w:r w:rsidRPr="006E4089">
        <w:rPr>
          <w:spacing w:val="-5"/>
          <w:sz w:val="24"/>
        </w:rPr>
        <w:t xml:space="preserve"> </w:t>
      </w:r>
      <w:proofErr w:type="gramStart"/>
      <w:r w:rsidRPr="006E4089">
        <w:rPr>
          <w:sz w:val="24"/>
        </w:rPr>
        <w:t>Act;</w:t>
      </w:r>
      <w:proofErr w:type="gramEnd"/>
    </w:p>
    <w:p w14:paraId="174E4BF7" w14:textId="77777777" w:rsidR="00E303B6" w:rsidRPr="006E4089" w:rsidRDefault="00882C1D">
      <w:pPr>
        <w:pStyle w:val="ListParagraph"/>
        <w:numPr>
          <w:ilvl w:val="0"/>
          <w:numId w:val="119"/>
        </w:numPr>
        <w:tabs>
          <w:tab w:val="left" w:pos="1643"/>
          <w:tab w:val="left" w:pos="1644"/>
        </w:tabs>
        <w:ind w:left="1643" w:right="219"/>
        <w:rPr>
          <w:sz w:val="24"/>
        </w:rPr>
      </w:pPr>
      <w:r w:rsidRPr="006E4089">
        <w:rPr>
          <w:sz w:val="24"/>
        </w:rPr>
        <w:t>being a person with a Zambrano right to reside as defined in Annex 1</w:t>
      </w:r>
      <w:r w:rsidRPr="006E4089">
        <w:rPr>
          <w:spacing w:val="-53"/>
          <w:sz w:val="24"/>
        </w:rPr>
        <w:t xml:space="preserve"> </w:t>
      </w:r>
      <w:r w:rsidRPr="006E4089">
        <w:rPr>
          <w:sz w:val="24"/>
        </w:rPr>
        <w:t>of Appendix EU to the immigration rules made under section 3(2) of</w:t>
      </w:r>
      <w:r w:rsidRPr="006E4089">
        <w:rPr>
          <w:spacing w:val="1"/>
          <w:sz w:val="24"/>
        </w:rPr>
        <w:t xml:space="preserve"> </w:t>
      </w:r>
      <w:r w:rsidRPr="006E4089">
        <w:rPr>
          <w:sz w:val="24"/>
        </w:rPr>
        <w:t>that</w:t>
      </w:r>
      <w:r w:rsidRPr="006E4089">
        <w:rPr>
          <w:spacing w:val="1"/>
          <w:sz w:val="24"/>
        </w:rPr>
        <w:t xml:space="preserve"> </w:t>
      </w:r>
      <w:r w:rsidRPr="006E4089">
        <w:rPr>
          <w:sz w:val="24"/>
        </w:rPr>
        <w:t>Act;</w:t>
      </w:r>
      <w:r w:rsidRPr="006E4089">
        <w:rPr>
          <w:spacing w:val="-3"/>
          <w:sz w:val="24"/>
        </w:rPr>
        <w:t xml:space="preserve"> </w:t>
      </w:r>
      <w:r w:rsidRPr="006E4089">
        <w:rPr>
          <w:sz w:val="24"/>
        </w:rPr>
        <w:t>or</w:t>
      </w:r>
    </w:p>
    <w:p w14:paraId="31C5093D" w14:textId="77777777" w:rsidR="00E303B6" w:rsidRPr="006E4089" w:rsidRDefault="00882C1D">
      <w:pPr>
        <w:pStyle w:val="ListParagraph"/>
        <w:numPr>
          <w:ilvl w:val="0"/>
          <w:numId w:val="119"/>
        </w:numPr>
        <w:tabs>
          <w:tab w:val="left" w:pos="1643"/>
          <w:tab w:val="left" w:pos="1644"/>
        </w:tabs>
        <w:spacing w:before="1"/>
        <w:ind w:left="1643" w:right="365"/>
        <w:rPr>
          <w:sz w:val="24"/>
        </w:rPr>
      </w:pPr>
      <w:r w:rsidRPr="006E4089">
        <w:rPr>
          <w:sz w:val="24"/>
        </w:rPr>
        <w:t>having arrived in the United Kingdom with an entry clearance that</w:t>
      </w:r>
      <w:r w:rsidRPr="006E4089">
        <w:rPr>
          <w:spacing w:val="1"/>
          <w:sz w:val="24"/>
        </w:rPr>
        <w:t xml:space="preserve"> </w:t>
      </w:r>
      <w:r w:rsidRPr="006E4089">
        <w:rPr>
          <w:sz w:val="24"/>
        </w:rPr>
        <w:t>was granted under Appendix EU (Family Permit) to the immigration</w:t>
      </w:r>
      <w:r w:rsidRPr="006E4089">
        <w:rPr>
          <w:spacing w:val="-52"/>
          <w:sz w:val="24"/>
        </w:rPr>
        <w:t xml:space="preserve"> </w:t>
      </w:r>
      <w:r w:rsidRPr="006E4089">
        <w:rPr>
          <w:sz w:val="24"/>
        </w:rPr>
        <w:t>rules</w:t>
      </w:r>
      <w:r w:rsidRPr="006E4089">
        <w:rPr>
          <w:spacing w:val="-2"/>
          <w:sz w:val="24"/>
        </w:rPr>
        <w:t xml:space="preserve"> </w:t>
      </w:r>
      <w:r w:rsidRPr="006E4089">
        <w:rPr>
          <w:sz w:val="24"/>
        </w:rPr>
        <w:t>made</w:t>
      </w:r>
      <w:r w:rsidRPr="006E4089">
        <w:rPr>
          <w:spacing w:val="-2"/>
          <w:sz w:val="24"/>
        </w:rPr>
        <w:t xml:space="preserve"> </w:t>
      </w:r>
      <w:r w:rsidRPr="006E4089">
        <w:rPr>
          <w:sz w:val="24"/>
        </w:rPr>
        <w:t>under</w:t>
      </w:r>
      <w:r w:rsidRPr="006E4089">
        <w:rPr>
          <w:spacing w:val="2"/>
          <w:sz w:val="24"/>
        </w:rPr>
        <w:t xml:space="preserve"> </w:t>
      </w:r>
      <w:r w:rsidRPr="006E4089">
        <w:rPr>
          <w:sz w:val="24"/>
        </w:rPr>
        <w:t>section</w:t>
      </w:r>
      <w:r w:rsidRPr="006E4089">
        <w:rPr>
          <w:spacing w:val="2"/>
          <w:sz w:val="24"/>
        </w:rPr>
        <w:t xml:space="preserve"> </w:t>
      </w:r>
      <w:r w:rsidRPr="006E4089">
        <w:rPr>
          <w:sz w:val="24"/>
        </w:rPr>
        <w:t>3(2) of that</w:t>
      </w:r>
      <w:r w:rsidRPr="006E4089">
        <w:rPr>
          <w:spacing w:val="-4"/>
          <w:sz w:val="24"/>
        </w:rPr>
        <w:t xml:space="preserve"> </w:t>
      </w:r>
      <w:r w:rsidRPr="006E4089">
        <w:rPr>
          <w:sz w:val="24"/>
        </w:rPr>
        <w:t>Act.</w:t>
      </w:r>
    </w:p>
    <w:p w14:paraId="6F004013" w14:textId="77777777" w:rsidR="00E303B6" w:rsidRPr="006E4089" w:rsidRDefault="00E303B6">
      <w:pPr>
        <w:pStyle w:val="BodyText"/>
        <w:rPr>
          <w:rFonts w:ascii="Lato" w:hAnsi="Lato"/>
        </w:rPr>
      </w:pPr>
    </w:p>
    <w:p w14:paraId="77A70DB6" w14:textId="77777777" w:rsidR="00E303B6" w:rsidRPr="006E4089" w:rsidRDefault="00882C1D">
      <w:pPr>
        <w:pStyle w:val="ListParagraph"/>
        <w:numPr>
          <w:ilvl w:val="1"/>
          <w:numId w:val="118"/>
        </w:numPr>
        <w:tabs>
          <w:tab w:val="left" w:pos="507"/>
          <w:tab w:val="left" w:pos="923"/>
        </w:tabs>
        <w:spacing w:line="293" w:lineRule="exact"/>
        <w:ind w:hanging="304"/>
        <w:rPr>
          <w:sz w:val="24"/>
        </w:rPr>
      </w:pPr>
      <w:r w:rsidRPr="006E4089">
        <w:rPr>
          <w:sz w:val="24"/>
        </w:rPr>
        <w:t>B</w:t>
      </w:r>
      <w:r w:rsidRPr="006E4089">
        <w:rPr>
          <w:sz w:val="24"/>
        </w:rPr>
        <w:tab/>
        <w:t>Paragraph</w:t>
      </w:r>
      <w:r w:rsidRPr="006E4089">
        <w:rPr>
          <w:spacing w:val="1"/>
          <w:sz w:val="24"/>
        </w:rPr>
        <w:t xml:space="preserve"> </w:t>
      </w:r>
      <w:r w:rsidRPr="006E4089">
        <w:rPr>
          <w:sz w:val="24"/>
        </w:rPr>
        <w:t>(4A)(b)</w:t>
      </w:r>
      <w:r w:rsidRPr="006E4089">
        <w:rPr>
          <w:spacing w:val="-4"/>
          <w:sz w:val="24"/>
        </w:rPr>
        <w:t xml:space="preserve"> </w:t>
      </w:r>
      <w:r w:rsidRPr="006E4089">
        <w:rPr>
          <w:sz w:val="24"/>
        </w:rPr>
        <w:t>does</w:t>
      </w:r>
      <w:r w:rsidRPr="006E4089">
        <w:rPr>
          <w:spacing w:val="-6"/>
          <w:sz w:val="24"/>
        </w:rPr>
        <w:t xml:space="preserve"> </w:t>
      </w:r>
      <w:r w:rsidRPr="006E4089">
        <w:rPr>
          <w:sz w:val="24"/>
        </w:rPr>
        <w:t>not apply to</w:t>
      </w:r>
      <w:r w:rsidRPr="006E4089">
        <w:rPr>
          <w:spacing w:val="-2"/>
          <w:sz w:val="24"/>
        </w:rPr>
        <w:t xml:space="preserve"> </w:t>
      </w:r>
      <w:r w:rsidRPr="006E4089">
        <w:rPr>
          <w:sz w:val="24"/>
        </w:rPr>
        <w:t>a</w:t>
      </w:r>
      <w:r w:rsidRPr="006E4089">
        <w:rPr>
          <w:spacing w:val="-4"/>
          <w:sz w:val="24"/>
        </w:rPr>
        <w:t xml:space="preserve"> </w:t>
      </w:r>
      <w:r w:rsidRPr="006E4089">
        <w:rPr>
          <w:sz w:val="24"/>
        </w:rPr>
        <w:t>person</w:t>
      </w:r>
      <w:r w:rsidRPr="006E4089">
        <w:rPr>
          <w:spacing w:val="2"/>
          <w:sz w:val="24"/>
        </w:rPr>
        <w:t xml:space="preserve"> </w:t>
      </w:r>
      <w:r w:rsidRPr="006E4089">
        <w:rPr>
          <w:sz w:val="24"/>
        </w:rPr>
        <w:t>who—</w:t>
      </w:r>
    </w:p>
    <w:p w14:paraId="5EC60636" w14:textId="77777777" w:rsidR="00E303B6" w:rsidRPr="006E4089" w:rsidRDefault="00882C1D">
      <w:pPr>
        <w:pStyle w:val="ListParagraph"/>
        <w:numPr>
          <w:ilvl w:val="2"/>
          <w:numId w:val="118"/>
        </w:numPr>
        <w:tabs>
          <w:tab w:val="left" w:pos="1643"/>
          <w:tab w:val="left" w:pos="1644"/>
        </w:tabs>
        <w:ind w:left="1643" w:right="288"/>
        <w:rPr>
          <w:sz w:val="24"/>
        </w:rPr>
      </w:pPr>
      <w:r w:rsidRPr="006E4089">
        <w:rPr>
          <w:sz w:val="24"/>
        </w:rPr>
        <w:t>has a right to reside granted by virtue of being a family member of a</w:t>
      </w:r>
      <w:r w:rsidRPr="006E4089">
        <w:rPr>
          <w:spacing w:val="-52"/>
          <w:sz w:val="24"/>
        </w:rPr>
        <w:t xml:space="preserve"> </w:t>
      </w:r>
      <w:r w:rsidRPr="006E4089">
        <w:rPr>
          <w:sz w:val="24"/>
        </w:rPr>
        <w:t>relevant</w:t>
      </w:r>
      <w:r w:rsidRPr="006E4089">
        <w:rPr>
          <w:spacing w:val="-4"/>
          <w:sz w:val="24"/>
        </w:rPr>
        <w:t xml:space="preserve"> </w:t>
      </w:r>
      <w:r w:rsidRPr="006E4089">
        <w:rPr>
          <w:sz w:val="24"/>
        </w:rPr>
        <w:t>person</w:t>
      </w:r>
      <w:r w:rsidRPr="006E4089">
        <w:rPr>
          <w:spacing w:val="3"/>
          <w:sz w:val="24"/>
        </w:rPr>
        <w:t xml:space="preserve"> </w:t>
      </w:r>
      <w:r w:rsidRPr="006E4089">
        <w:rPr>
          <w:sz w:val="24"/>
        </w:rPr>
        <w:t>on</w:t>
      </w:r>
      <w:r w:rsidRPr="006E4089">
        <w:rPr>
          <w:spacing w:val="-1"/>
          <w:sz w:val="24"/>
        </w:rPr>
        <w:t xml:space="preserve"> </w:t>
      </w:r>
      <w:r w:rsidRPr="006E4089">
        <w:rPr>
          <w:sz w:val="24"/>
        </w:rPr>
        <w:t>Northern</w:t>
      </w:r>
      <w:r w:rsidRPr="006E4089">
        <w:rPr>
          <w:spacing w:val="-1"/>
          <w:sz w:val="24"/>
        </w:rPr>
        <w:t xml:space="preserve"> </w:t>
      </w:r>
      <w:r w:rsidRPr="006E4089">
        <w:rPr>
          <w:sz w:val="24"/>
        </w:rPr>
        <w:t>Ireland;</w:t>
      </w:r>
      <w:r w:rsidRPr="006E4089">
        <w:rPr>
          <w:spacing w:val="-4"/>
          <w:sz w:val="24"/>
        </w:rPr>
        <w:t xml:space="preserve"> </w:t>
      </w:r>
      <w:r w:rsidRPr="006E4089">
        <w:rPr>
          <w:sz w:val="24"/>
        </w:rPr>
        <w:t>and</w:t>
      </w:r>
    </w:p>
    <w:p w14:paraId="6DE932A3" w14:textId="77777777" w:rsidR="00E303B6" w:rsidRPr="006E4089" w:rsidRDefault="00882C1D">
      <w:pPr>
        <w:pStyle w:val="BodyText"/>
        <w:tabs>
          <w:tab w:val="left" w:pos="1643"/>
        </w:tabs>
        <w:spacing w:before="2"/>
        <w:ind w:left="1643" w:right="146" w:hanging="720"/>
        <w:rPr>
          <w:rFonts w:ascii="Lato" w:hAnsi="Lato"/>
        </w:rPr>
      </w:pPr>
      <w:r w:rsidRPr="006E4089">
        <w:rPr>
          <w:rFonts w:ascii="Lato" w:hAnsi="Lato"/>
        </w:rPr>
        <w:t>(a)</w:t>
      </w:r>
      <w:r w:rsidRPr="006E4089">
        <w:rPr>
          <w:rFonts w:ascii="Lato" w:hAnsi="Lato"/>
        </w:rPr>
        <w:tab/>
        <w:t>would have a right to reside under the EEA Regulations if the relevant</w:t>
      </w:r>
      <w:r w:rsidRPr="006E4089">
        <w:rPr>
          <w:rFonts w:ascii="Lato" w:hAnsi="Lato"/>
          <w:spacing w:val="-52"/>
        </w:rPr>
        <w:t xml:space="preserve"> </w:t>
      </w:r>
      <w:r w:rsidRPr="006E4089">
        <w:rPr>
          <w:rFonts w:ascii="Lato" w:hAnsi="Lato"/>
        </w:rPr>
        <w:t>person of Northern Ireland were an EEA national, provided that the</w:t>
      </w:r>
      <w:r w:rsidRPr="006E4089">
        <w:rPr>
          <w:rFonts w:ascii="Lato" w:hAnsi="Lato"/>
          <w:spacing w:val="1"/>
        </w:rPr>
        <w:t xml:space="preserve"> </w:t>
      </w:r>
      <w:r w:rsidRPr="006E4089">
        <w:rPr>
          <w:rFonts w:ascii="Lato" w:hAnsi="Lato"/>
        </w:rPr>
        <w:t>right to</w:t>
      </w:r>
      <w:r w:rsidRPr="006E4089">
        <w:rPr>
          <w:rFonts w:ascii="Lato" w:hAnsi="Lato"/>
          <w:spacing w:val="-2"/>
        </w:rPr>
        <w:t xml:space="preserve"> </w:t>
      </w:r>
      <w:r w:rsidRPr="006E4089">
        <w:rPr>
          <w:rFonts w:ascii="Lato" w:hAnsi="Lato"/>
        </w:rPr>
        <w:t>reside</w:t>
      </w:r>
      <w:r w:rsidRPr="006E4089">
        <w:rPr>
          <w:rFonts w:ascii="Lato" w:hAnsi="Lato"/>
          <w:spacing w:val="-2"/>
        </w:rPr>
        <w:t xml:space="preserve"> </w:t>
      </w:r>
      <w:r w:rsidRPr="006E4089">
        <w:rPr>
          <w:rFonts w:ascii="Lato" w:hAnsi="Lato"/>
        </w:rPr>
        <w:t>does</w:t>
      </w:r>
      <w:r w:rsidRPr="006E4089">
        <w:rPr>
          <w:rFonts w:ascii="Lato" w:hAnsi="Lato"/>
          <w:spacing w:val="-2"/>
        </w:rPr>
        <w:t xml:space="preserve"> </w:t>
      </w:r>
      <w:r w:rsidRPr="006E4089">
        <w:rPr>
          <w:rFonts w:ascii="Lato" w:hAnsi="Lato"/>
        </w:rPr>
        <w:t>not</w:t>
      </w:r>
      <w:r w:rsidRPr="006E4089">
        <w:rPr>
          <w:rFonts w:ascii="Lato" w:hAnsi="Lato"/>
          <w:spacing w:val="-3"/>
        </w:rPr>
        <w:t xml:space="preserve"> </w:t>
      </w:r>
      <w:r w:rsidRPr="006E4089">
        <w:rPr>
          <w:rFonts w:ascii="Lato" w:hAnsi="Lato"/>
        </w:rPr>
        <w:t>fall</w:t>
      </w:r>
      <w:r w:rsidRPr="006E4089">
        <w:rPr>
          <w:rFonts w:ascii="Lato" w:hAnsi="Lato"/>
          <w:spacing w:val="-3"/>
        </w:rPr>
        <w:t xml:space="preserve"> </w:t>
      </w:r>
      <w:r w:rsidRPr="006E4089">
        <w:rPr>
          <w:rFonts w:ascii="Lato" w:hAnsi="Lato"/>
        </w:rPr>
        <w:t>within</w:t>
      </w:r>
      <w:r w:rsidRPr="006E4089">
        <w:rPr>
          <w:rFonts w:ascii="Lato" w:hAnsi="Lato"/>
          <w:spacing w:val="-1"/>
        </w:rPr>
        <w:t xml:space="preserve"> </w:t>
      </w:r>
      <w:r w:rsidRPr="006E4089">
        <w:rPr>
          <w:rFonts w:ascii="Lato" w:hAnsi="Lato"/>
        </w:rPr>
        <w:t>paragraph</w:t>
      </w:r>
      <w:r w:rsidRPr="006E4089">
        <w:rPr>
          <w:rFonts w:ascii="Lato" w:hAnsi="Lato"/>
          <w:spacing w:val="-2"/>
        </w:rPr>
        <w:t xml:space="preserve"> </w:t>
      </w:r>
      <w:r w:rsidRPr="006E4089">
        <w:rPr>
          <w:rFonts w:ascii="Lato" w:hAnsi="Lato"/>
        </w:rPr>
        <w:t>(4)(a) or</w:t>
      </w:r>
      <w:r w:rsidRPr="006E4089">
        <w:rPr>
          <w:rFonts w:ascii="Lato" w:hAnsi="Lato"/>
          <w:spacing w:val="1"/>
        </w:rPr>
        <w:t xml:space="preserve"> </w:t>
      </w:r>
      <w:r w:rsidRPr="006E4089">
        <w:rPr>
          <w:rFonts w:ascii="Lato" w:hAnsi="Lato"/>
        </w:rPr>
        <w:t>(b).</w:t>
      </w:r>
    </w:p>
    <w:p w14:paraId="26487C12" w14:textId="77777777" w:rsidR="00E303B6" w:rsidRPr="006E4089" w:rsidRDefault="00E303B6">
      <w:pPr>
        <w:pStyle w:val="BodyText"/>
        <w:spacing w:before="8"/>
        <w:rPr>
          <w:rFonts w:ascii="Lato" w:hAnsi="Lato"/>
          <w:sz w:val="23"/>
        </w:rPr>
      </w:pPr>
    </w:p>
    <w:p w14:paraId="45CC84E6" w14:textId="682476F9" w:rsidR="00E303B6" w:rsidRPr="006E4089" w:rsidRDefault="00882C1D">
      <w:pPr>
        <w:pStyle w:val="ListParagraph"/>
        <w:numPr>
          <w:ilvl w:val="1"/>
          <w:numId w:val="118"/>
        </w:numPr>
        <w:tabs>
          <w:tab w:val="left" w:pos="924"/>
        </w:tabs>
        <w:ind w:left="924" w:hanging="721"/>
        <w:jc w:val="both"/>
        <w:rPr>
          <w:sz w:val="24"/>
        </w:rPr>
      </w:pPr>
      <w:r w:rsidRPr="006E4089">
        <w:rPr>
          <w:sz w:val="24"/>
        </w:rPr>
        <w:t>A person falls</w:t>
      </w:r>
      <w:r w:rsidRPr="006E4089">
        <w:rPr>
          <w:spacing w:val="-2"/>
          <w:sz w:val="24"/>
        </w:rPr>
        <w:t xml:space="preserve"> </w:t>
      </w:r>
      <w:r w:rsidRPr="006E4089">
        <w:rPr>
          <w:sz w:val="24"/>
        </w:rPr>
        <w:t>within</w:t>
      </w:r>
      <w:r w:rsidRPr="006E4089">
        <w:rPr>
          <w:spacing w:val="1"/>
          <w:sz w:val="24"/>
        </w:rPr>
        <w:t xml:space="preserve"> </w:t>
      </w:r>
      <w:r w:rsidRPr="006E4089">
        <w:rPr>
          <w:sz w:val="24"/>
        </w:rPr>
        <w:t>this</w:t>
      </w:r>
      <w:r w:rsidRPr="006E4089">
        <w:rPr>
          <w:spacing w:val="-7"/>
          <w:sz w:val="24"/>
        </w:rPr>
        <w:t xml:space="preserve"> </w:t>
      </w:r>
      <w:r w:rsidRPr="006E4089">
        <w:rPr>
          <w:sz w:val="24"/>
        </w:rPr>
        <w:t>paragraph</w:t>
      </w:r>
      <w:r w:rsidRPr="006E4089">
        <w:rPr>
          <w:spacing w:val="-3"/>
          <w:sz w:val="24"/>
        </w:rPr>
        <w:t xml:space="preserve"> </w:t>
      </w:r>
      <w:r w:rsidRPr="006E4089">
        <w:rPr>
          <w:sz w:val="24"/>
        </w:rPr>
        <w:t>if</w:t>
      </w:r>
      <w:r w:rsidRPr="006E4089">
        <w:rPr>
          <w:spacing w:val="-2"/>
          <w:sz w:val="24"/>
        </w:rPr>
        <w:t xml:space="preserve"> </w:t>
      </w:r>
      <w:r w:rsidRPr="006E4089">
        <w:rPr>
          <w:sz w:val="24"/>
        </w:rPr>
        <w:t>the</w:t>
      </w:r>
      <w:r w:rsidRPr="006E4089">
        <w:rPr>
          <w:spacing w:val="-8"/>
          <w:sz w:val="24"/>
        </w:rPr>
        <w:t xml:space="preserve"> </w:t>
      </w:r>
      <w:r w:rsidRPr="006E4089">
        <w:rPr>
          <w:sz w:val="24"/>
        </w:rPr>
        <w:t>person</w:t>
      </w:r>
      <w:r w:rsidRPr="006E4089">
        <w:rPr>
          <w:spacing w:val="-3"/>
          <w:sz w:val="24"/>
        </w:rPr>
        <w:t xml:space="preserve"> </w:t>
      </w:r>
      <w:r w:rsidRPr="006E4089">
        <w:rPr>
          <w:sz w:val="24"/>
        </w:rPr>
        <w:t>is—</w:t>
      </w:r>
    </w:p>
    <w:p w14:paraId="108CAFA1" w14:textId="64E82818" w:rsidR="00AB793A" w:rsidRPr="006E4089" w:rsidRDefault="00AB793A" w:rsidP="00AB793A">
      <w:pPr>
        <w:pStyle w:val="ListParagraph"/>
        <w:tabs>
          <w:tab w:val="left" w:pos="924"/>
        </w:tabs>
        <w:ind w:left="924"/>
        <w:jc w:val="both"/>
        <w:rPr>
          <w:rStyle w:val="legamendingtext"/>
          <w:rFonts w:cstheme="minorHAnsi"/>
          <w:sz w:val="24"/>
          <w:szCs w:val="24"/>
          <w:shd w:val="clear" w:color="auto" w:fill="FFFFFF"/>
        </w:rPr>
      </w:pPr>
      <w:r w:rsidRPr="006E4089">
        <w:rPr>
          <w:rStyle w:val="legamendingtext"/>
          <w:rFonts w:cstheme="minorHAnsi"/>
          <w:sz w:val="24"/>
          <w:szCs w:val="24"/>
        </w:rPr>
        <w:t>(za)      a p</w:t>
      </w:r>
      <w:r w:rsidRPr="006E4089">
        <w:rPr>
          <w:rStyle w:val="legamendingtext"/>
          <w:rFonts w:cstheme="minorHAnsi"/>
          <w:sz w:val="24"/>
          <w:szCs w:val="24"/>
          <w:shd w:val="clear" w:color="auto" w:fill="FFFFFF"/>
        </w:rPr>
        <w:t>erson granted leave in accordance with the immigration rules made under section 3(2) of the Immigration Act 1971, where such leave is granted by virtue of—</w:t>
      </w:r>
    </w:p>
    <w:p w14:paraId="7EB49D87" w14:textId="557EDB22" w:rsidR="00AB793A" w:rsidRPr="006E4089" w:rsidRDefault="00AB793A" w:rsidP="00AB793A">
      <w:pPr>
        <w:pStyle w:val="ListParagraph"/>
        <w:numPr>
          <w:ilvl w:val="0"/>
          <w:numId w:val="152"/>
        </w:numPr>
        <w:tabs>
          <w:tab w:val="left" w:pos="924"/>
        </w:tabs>
        <w:jc w:val="both"/>
        <w:rPr>
          <w:rStyle w:val="legamendingtext"/>
          <w:rFonts w:cstheme="minorHAnsi"/>
          <w:sz w:val="24"/>
          <w:szCs w:val="24"/>
          <w:shd w:val="clear" w:color="auto" w:fill="FFFFFF"/>
        </w:rPr>
      </w:pPr>
      <w:r w:rsidRPr="006E4089">
        <w:rPr>
          <w:rStyle w:val="legamendingtext"/>
          <w:rFonts w:cstheme="minorHAnsi"/>
          <w:sz w:val="24"/>
          <w:szCs w:val="24"/>
          <w:shd w:val="clear" w:color="auto" w:fill="FFFFFF"/>
        </w:rPr>
        <w:t xml:space="preserve">the Afghan </w:t>
      </w:r>
      <w:r w:rsidRPr="006E4089">
        <w:rPr>
          <w:rFonts w:cstheme="minorHAnsi"/>
          <w:sz w:val="24"/>
          <w:szCs w:val="24"/>
          <w:shd w:val="clear" w:color="auto" w:fill="FFFFFF"/>
        </w:rPr>
        <w:t>Relocations and Assistance Policy; or</w:t>
      </w:r>
    </w:p>
    <w:p w14:paraId="0D89BD3B" w14:textId="19E5F0DA" w:rsidR="00AB793A" w:rsidRPr="006E4089" w:rsidRDefault="00AB793A" w:rsidP="00AB793A">
      <w:pPr>
        <w:pStyle w:val="ListParagraph"/>
        <w:numPr>
          <w:ilvl w:val="0"/>
          <w:numId w:val="152"/>
        </w:numPr>
        <w:tabs>
          <w:tab w:val="left" w:pos="924"/>
        </w:tabs>
        <w:ind w:left="1638" w:hanging="357"/>
        <w:rPr>
          <w:rStyle w:val="legamendingtext"/>
          <w:rFonts w:cstheme="minorHAnsi"/>
          <w:sz w:val="24"/>
          <w:szCs w:val="24"/>
          <w:shd w:val="clear" w:color="auto" w:fill="FFFFFF"/>
        </w:rPr>
      </w:pPr>
      <w:r w:rsidRPr="006E4089">
        <w:rPr>
          <w:rStyle w:val="legamendingtext"/>
          <w:rFonts w:cstheme="minorHAnsi"/>
          <w:sz w:val="24"/>
          <w:szCs w:val="24"/>
          <w:shd w:val="clear" w:color="auto" w:fill="FFFFFF"/>
        </w:rPr>
        <w:t xml:space="preserve">the previous </w:t>
      </w:r>
      <w:r w:rsidRPr="006E4089">
        <w:rPr>
          <w:rFonts w:cstheme="minorHAnsi"/>
          <w:sz w:val="24"/>
          <w:szCs w:val="24"/>
          <w:shd w:val="clear" w:color="auto" w:fill="FFFFFF"/>
        </w:rPr>
        <w:t xml:space="preserve">scheme for </w:t>
      </w:r>
      <w:proofErr w:type="gramStart"/>
      <w:r w:rsidRPr="006E4089">
        <w:rPr>
          <w:rFonts w:cstheme="minorHAnsi"/>
          <w:sz w:val="24"/>
          <w:szCs w:val="24"/>
          <w:shd w:val="clear" w:color="auto" w:fill="FFFFFF"/>
        </w:rPr>
        <w:t>locally-employed</w:t>
      </w:r>
      <w:proofErr w:type="gramEnd"/>
      <w:r w:rsidRPr="006E4089">
        <w:rPr>
          <w:rFonts w:cstheme="minorHAnsi"/>
          <w:sz w:val="24"/>
          <w:szCs w:val="24"/>
          <w:shd w:val="clear" w:color="auto" w:fill="FFFFFF"/>
        </w:rPr>
        <w:t xml:space="preserve"> staff in Afghanistan (sometimes referred to as the ex-gratia scheme</w:t>
      </w:r>
      <w:proofErr w:type="gramStart"/>
      <w:r w:rsidRPr="006E4089">
        <w:rPr>
          <w:rFonts w:cstheme="minorHAnsi"/>
          <w:sz w:val="24"/>
          <w:szCs w:val="24"/>
          <w:shd w:val="clear" w:color="auto" w:fill="FFFFFF"/>
        </w:rPr>
        <w:t>);</w:t>
      </w:r>
      <w:proofErr w:type="gramEnd"/>
    </w:p>
    <w:p w14:paraId="3CE206B9" w14:textId="75185F5A" w:rsidR="00AB793A" w:rsidRPr="006E4089" w:rsidRDefault="00AB793A" w:rsidP="00AB793A">
      <w:pPr>
        <w:pStyle w:val="ListParagraph"/>
        <w:tabs>
          <w:tab w:val="left" w:pos="924"/>
        </w:tabs>
        <w:ind w:left="924"/>
        <w:jc w:val="both"/>
        <w:rPr>
          <w:rFonts w:cstheme="minorHAnsi"/>
          <w:sz w:val="24"/>
          <w:szCs w:val="24"/>
          <w:shd w:val="clear" w:color="auto" w:fill="FFFFFF"/>
        </w:rPr>
      </w:pPr>
      <w:r w:rsidRPr="006E4089">
        <w:rPr>
          <w:rStyle w:val="legamendingtext"/>
          <w:rFonts w:cstheme="minorHAnsi"/>
          <w:sz w:val="24"/>
          <w:szCs w:val="24"/>
        </w:rPr>
        <w:t>(</w:t>
      </w:r>
      <w:proofErr w:type="spellStart"/>
      <w:proofErr w:type="gramStart"/>
      <w:r w:rsidRPr="006E4089">
        <w:rPr>
          <w:rStyle w:val="legamendingtext"/>
          <w:rFonts w:cstheme="minorHAnsi"/>
          <w:sz w:val="24"/>
          <w:szCs w:val="24"/>
        </w:rPr>
        <w:t>zb</w:t>
      </w:r>
      <w:proofErr w:type="spellEnd"/>
      <w:r w:rsidRPr="006E4089">
        <w:rPr>
          <w:rStyle w:val="legamendingtext"/>
          <w:rFonts w:cstheme="minorHAnsi"/>
          <w:sz w:val="24"/>
          <w:szCs w:val="24"/>
        </w:rPr>
        <w:t xml:space="preserve">)   </w:t>
      </w:r>
      <w:proofErr w:type="gramEnd"/>
      <w:r w:rsidRPr="006E4089">
        <w:rPr>
          <w:rStyle w:val="legamendingtext"/>
          <w:rFonts w:cstheme="minorHAnsi"/>
          <w:sz w:val="24"/>
          <w:szCs w:val="24"/>
        </w:rPr>
        <w:t xml:space="preserve">    </w:t>
      </w:r>
      <w:r w:rsidR="00184103">
        <w:rPr>
          <w:rStyle w:val="legamendingtext"/>
          <w:rFonts w:cstheme="minorHAnsi"/>
          <w:sz w:val="24"/>
          <w:szCs w:val="24"/>
        </w:rPr>
        <w:t xml:space="preserve">a </w:t>
      </w:r>
      <w:r w:rsidRPr="006E4089">
        <w:rPr>
          <w:rStyle w:val="legamendingtext"/>
          <w:rFonts w:cstheme="minorHAnsi"/>
          <w:sz w:val="24"/>
          <w:szCs w:val="24"/>
        </w:rPr>
        <w:t xml:space="preserve">person </w:t>
      </w:r>
      <w:r w:rsidRPr="006E4089">
        <w:rPr>
          <w:rFonts w:cstheme="minorHAnsi"/>
          <w:sz w:val="24"/>
          <w:szCs w:val="24"/>
          <w:shd w:val="clear" w:color="auto" w:fill="FFFFFF"/>
        </w:rPr>
        <w:t xml:space="preserve">in Great Britain not coming within </w:t>
      </w:r>
      <w:r w:rsidR="00D11312" w:rsidRPr="006E4089">
        <w:rPr>
          <w:rFonts w:cstheme="minorHAnsi"/>
          <w:sz w:val="24"/>
          <w:szCs w:val="24"/>
          <w:shd w:val="clear" w:color="auto" w:fill="FFFFFF"/>
        </w:rPr>
        <w:t>sub p</w:t>
      </w:r>
      <w:r w:rsidRPr="006E4089">
        <w:rPr>
          <w:rFonts w:cstheme="minorHAnsi"/>
          <w:sz w:val="24"/>
          <w:szCs w:val="24"/>
          <w:shd w:val="clear" w:color="auto" w:fill="FFFFFF"/>
        </w:rPr>
        <w:t xml:space="preserve">aragraph (za) or (e) who left Afghanistan in connection with the collapse of the Afghan government that took place on 15th August </w:t>
      </w:r>
      <w:proofErr w:type="gramStart"/>
      <w:r w:rsidRPr="006E4089">
        <w:rPr>
          <w:rFonts w:cstheme="minorHAnsi"/>
          <w:sz w:val="24"/>
          <w:szCs w:val="24"/>
          <w:shd w:val="clear" w:color="auto" w:fill="FFFFFF"/>
        </w:rPr>
        <w:t>2021;</w:t>
      </w:r>
      <w:proofErr w:type="gramEnd"/>
    </w:p>
    <w:p w14:paraId="0FFA4EE7" w14:textId="77777777" w:rsidR="007C3D7B" w:rsidRPr="006E4089" w:rsidRDefault="007C3D7B" w:rsidP="007C3D7B">
      <w:pPr>
        <w:pStyle w:val="ListParagraph"/>
        <w:tabs>
          <w:tab w:val="left" w:pos="924"/>
        </w:tabs>
        <w:ind w:left="924"/>
        <w:jc w:val="both"/>
        <w:rPr>
          <w:rFonts w:cstheme="minorHAnsi"/>
          <w:sz w:val="24"/>
          <w:szCs w:val="24"/>
          <w:shd w:val="clear" w:color="auto" w:fill="FFFFFF"/>
        </w:rPr>
      </w:pPr>
      <w:r w:rsidRPr="006E4089">
        <w:rPr>
          <w:rStyle w:val="legamendingtext"/>
          <w:rFonts w:cstheme="minorHAnsi"/>
          <w:sz w:val="24"/>
          <w:szCs w:val="24"/>
        </w:rPr>
        <w:lastRenderedPageBreak/>
        <w:t>(</w:t>
      </w:r>
      <w:proofErr w:type="spellStart"/>
      <w:r w:rsidRPr="006E4089">
        <w:rPr>
          <w:rStyle w:val="legamendingtext"/>
          <w:rFonts w:cstheme="minorHAnsi"/>
          <w:sz w:val="24"/>
          <w:szCs w:val="24"/>
        </w:rPr>
        <w:t>zc</w:t>
      </w:r>
      <w:proofErr w:type="spellEnd"/>
      <w:r w:rsidRPr="006E4089">
        <w:rPr>
          <w:rStyle w:val="legamendingtext"/>
          <w:rFonts w:cstheme="minorHAnsi"/>
          <w:sz w:val="24"/>
          <w:szCs w:val="24"/>
        </w:rPr>
        <w:t xml:space="preserve">)       a person </w:t>
      </w:r>
      <w:r w:rsidRPr="006E4089">
        <w:rPr>
          <w:rFonts w:cstheme="minorHAnsi"/>
          <w:sz w:val="24"/>
          <w:szCs w:val="24"/>
          <w:shd w:val="clear" w:color="auto" w:fill="FFFFFF"/>
        </w:rPr>
        <w:t>in Great Britain who was residing in Ukraine immediately before 1st January 2022, left Ukraine in connection with the Russian invasion which took place on 24th February 2022 and—</w:t>
      </w:r>
    </w:p>
    <w:p w14:paraId="10B1BC87" w14:textId="77777777" w:rsidR="007C3D7B" w:rsidRPr="006E4089" w:rsidRDefault="007C3D7B" w:rsidP="007C3D7B">
      <w:pPr>
        <w:pStyle w:val="legclearfix"/>
        <w:shd w:val="clear" w:color="auto" w:fill="FFFFFF"/>
        <w:spacing w:before="0" w:beforeAutospacing="0" w:after="0" w:afterAutospacing="0"/>
        <w:ind w:left="1440" w:right="284"/>
        <w:rPr>
          <w:rFonts w:ascii="Lato" w:hAnsi="Lato" w:cstheme="minorHAnsi"/>
        </w:rPr>
      </w:pPr>
      <w:r w:rsidRPr="006E4089">
        <w:rPr>
          <w:rStyle w:val="legamendingtext"/>
          <w:rFonts w:ascii="Lato" w:hAnsi="Lato" w:cstheme="minorHAnsi"/>
        </w:rPr>
        <w:t>(</w:t>
      </w:r>
      <w:proofErr w:type="spellStart"/>
      <w:r w:rsidRPr="006E4089">
        <w:rPr>
          <w:rStyle w:val="legamendingtext"/>
          <w:rFonts w:ascii="Lato" w:hAnsi="Lato" w:cstheme="minorHAnsi"/>
        </w:rPr>
        <w:t>i</w:t>
      </w:r>
      <w:proofErr w:type="spellEnd"/>
      <w:r w:rsidRPr="006E4089">
        <w:rPr>
          <w:rStyle w:val="legamendingtext"/>
          <w:rFonts w:ascii="Lato" w:hAnsi="Lato" w:cstheme="minorHAnsi"/>
        </w:rPr>
        <w:t xml:space="preserve">)  has been granted leave in accordance with immigration rules made under section 3(2) of the Immigration Act </w:t>
      </w:r>
      <w:proofErr w:type="gramStart"/>
      <w:r w:rsidRPr="006E4089">
        <w:rPr>
          <w:rStyle w:val="legamendingtext"/>
          <w:rFonts w:ascii="Lato" w:hAnsi="Lato" w:cstheme="minorHAnsi"/>
        </w:rPr>
        <w:t>1971;</w:t>
      </w:r>
      <w:proofErr w:type="gramEnd"/>
    </w:p>
    <w:p w14:paraId="0D9A3AE6" w14:textId="77777777" w:rsidR="007C3D7B" w:rsidRPr="006E4089" w:rsidRDefault="007C3D7B" w:rsidP="007C3D7B">
      <w:pPr>
        <w:pStyle w:val="legclearfix"/>
        <w:shd w:val="clear" w:color="auto" w:fill="FFFFFF"/>
        <w:spacing w:before="0" w:beforeAutospacing="0" w:after="0" w:afterAutospacing="0"/>
        <w:ind w:left="1440" w:right="284"/>
        <w:rPr>
          <w:rFonts w:ascii="Lato" w:hAnsi="Lato" w:cstheme="minorHAnsi"/>
        </w:rPr>
      </w:pPr>
      <w:r w:rsidRPr="006E4089">
        <w:rPr>
          <w:rStyle w:val="legamendingtext"/>
          <w:rFonts w:ascii="Lato" w:hAnsi="Lato" w:cstheme="minorHAnsi"/>
        </w:rPr>
        <w:t>(ii)  has a right of abode in the United Kingdom within the meaning given in section 2 of that Act; or</w:t>
      </w:r>
    </w:p>
    <w:p w14:paraId="70D23157" w14:textId="77777777" w:rsidR="007C3D7B" w:rsidRPr="006E4089" w:rsidRDefault="007C3D7B" w:rsidP="007C3D7B">
      <w:pPr>
        <w:pStyle w:val="legclearfix"/>
        <w:shd w:val="clear" w:color="auto" w:fill="FFFFFF"/>
        <w:spacing w:before="0" w:beforeAutospacing="0" w:after="0" w:afterAutospacing="0"/>
        <w:ind w:left="1440" w:right="284"/>
        <w:rPr>
          <w:rFonts w:ascii="Lato" w:hAnsi="Lato" w:cstheme="minorHAnsi"/>
        </w:rPr>
      </w:pPr>
      <w:r w:rsidRPr="006E4089">
        <w:rPr>
          <w:rStyle w:val="legamendingtext"/>
          <w:rFonts w:ascii="Lato" w:hAnsi="Lato" w:cstheme="minorHAnsi"/>
        </w:rPr>
        <w:t xml:space="preserve">(iii)  does not require leave to enter or remain in the United Kingdom in accordance with section 3ZA of that </w:t>
      </w:r>
      <w:proofErr w:type="gramStart"/>
      <w:r w:rsidRPr="006E4089">
        <w:rPr>
          <w:rStyle w:val="legamendingtext"/>
          <w:rFonts w:ascii="Lato" w:hAnsi="Lato" w:cstheme="minorHAnsi"/>
        </w:rPr>
        <w:t>Act;</w:t>
      </w:r>
      <w:proofErr w:type="gramEnd"/>
    </w:p>
    <w:p w14:paraId="06AC2803" w14:textId="3A9FAB84" w:rsidR="007C3D7B" w:rsidRPr="006E4089" w:rsidRDefault="007C3D7B" w:rsidP="007C3D7B">
      <w:pPr>
        <w:pStyle w:val="ListParagraph"/>
        <w:tabs>
          <w:tab w:val="left" w:pos="924"/>
        </w:tabs>
        <w:ind w:left="924"/>
        <w:jc w:val="both"/>
        <w:rPr>
          <w:rFonts w:cstheme="minorHAnsi"/>
          <w:sz w:val="24"/>
          <w:szCs w:val="24"/>
          <w:shd w:val="clear" w:color="auto" w:fill="FFFFFF"/>
        </w:rPr>
      </w:pPr>
      <w:r w:rsidRPr="006E4089">
        <w:rPr>
          <w:rFonts w:cstheme="minorHAnsi"/>
          <w:sz w:val="24"/>
          <w:szCs w:val="24"/>
          <w:shd w:val="clear" w:color="auto" w:fill="FFFFFF"/>
        </w:rPr>
        <w:t>(</w:t>
      </w:r>
      <w:proofErr w:type="spellStart"/>
      <w:r w:rsidRPr="006E4089">
        <w:rPr>
          <w:rFonts w:cstheme="minorHAnsi"/>
          <w:sz w:val="24"/>
          <w:szCs w:val="24"/>
          <w:shd w:val="clear" w:color="auto" w:fill="FFFFFF"/>
        </w:rPr>
        <w:t>zd</w:t>
      </w:r>
      <w:proofErr w:type="spellEnd"/>
      <w:r w:rsidRPr="006E4089">
        <w:rPr>
          <w:rFonts w:cstheme="minorHAnsi"/>
          <w:sz w:val="24"/>
          <w:szCs w:val="24"/>
          <w:shd w:val="clear" w:color="auto" w:fill="FFFFFF"/>
        </w:rPr>
        <w:t>) a person who was residing in Israel, the West Bank, the Gaza Strip, East Jerusalem, the Golan Heights or Lebanon immediately before 7th October 2023, left Israel, the West Bank, the Gaza Strip, East Jerusalem, the Golan Heights or Lebanon in connection with the Hamas terrorist attack in Israel on 7th October 2023 or the violence which rapidly escalated in the region following the attack and—</w:t>
      </w:r>
    </w:p>
    <w:p w14:paraId="1437A035" w14:textId="33E0BE06" w:rsidR="007C3D7B" w:rsidRPr="006E4089" w:rsidRDefault="007C3D7B" w:rsidP="007C3D7B">
      <w:pPr>
        <w:pStyle w:val="ListParagraph"/>
        <w:tabs>
          <w:tab w:val="left" w:pos="924"/>
        </w:tabs>
        <w:ind w:left="1440"/>
        <w:jc w:val="both"/>
        <w:rPr>
          <w:rFonts w:cstheme="minorHAnsi"/>
          <w:sz w:val="24"/>
          <w:szCs w:val="24"/>
          <w:shd w:val="clear" w:color="auto" w:fill="FFFFFF"/>
        </w:rPr>
      </w:pPr>
      <w:r w:rsidRPr="006E4089">
        <w:rPr>
          <w:rFonts w:cstheme="minorHAnsi"/>
          <w:sz w:val="24"/>
          <w:szCs w:val="24"/>
          <w:shd w:val="clear" w:color="auto" w:fill="FFFFFF"/>
        </w:rPr>
        <w:t>(</w:t>
      </w:r>
      <w:proofErr w:type="spellStart"/>
      <w:r w:rsidRPr="006E4089">
        <w:rPr>
          <w:rFonts w:cstheme="minorHAnsi"/>
          <w:sz w:val="24"/>
          <w:szCs w:val="24"/>
          <w:shd w:val="clear" w:color="auto" w:fill="FFFFFF"/>
        </w:rPr>
        <w:t>i</w:t>
      </w:r>
      <w:proofErr w:type="spellEnd"/>
      <w:r w:rsidRPr="006E4089">
        <w:rPr>
          <w:rFonts w:cstheme="minorHAnsi"/>
          <w:sz w:val="24"/>
          <w:szCs w:val="24"/>
          <w:shd w:val="clear" w:color="auto" w:fill="FFFFFF"/>
        </w:rPr>
        <w:t>) has been granted leave in accordance with immigration rules made under section 3(2) of the Immigration Act 1971(7),</w:t>
      </w:r>
    </w:p>
    <w:p w14:paraId="566AA1F6" w14:textId="5DEF90E3" w:rsidR="007C3D7B" w:rsidRPr="006E4089" w:rsidRDefault="007C3D7B" w:rsidP="007C3D7B">
      <w:pPr>
        <w:pStyle w:val="ListParagraph"/>
        <w:tabs>
          <w:tab w:val="left" w:pos="924"/>
        </w:tabs>
        <w:ind w:left="1440"/>
        <w:jc w:val="both"/>
        <w:rPr>
          <w:rFonts w:cstheme="minorHAnsi"/>
          <w:sz w:val="24"/>
          <w:szCs w:val="24"/>
          <w:shd w:val="clear" w:color="auto" w:fill="FFFFFF"/>
        </w:rPr>
      </w:pPr>
      <w:r w:rsidRPr="006E4089">
        <w:rPr>
          <w:rFonts w:cstheme="minorHAnsi"/>
          <w:sz w:val="24"/>
          <w:szCs w:val="24"/>
          <w:shd w:val="clear" w:color="auto" w:fill="FFFFFF"/>
        </w:rPr>
        <w:t>(ii) has a right of abode in the United Kingdom within the meaning given in section 2 of that Act(8), or</w:t>
      </w:r>
    </w:p>
    <w:p w14:paraId="112E0C8C" w14:textId="27DCD54C" w:rsidR="007C3D7B" w:rsidRPr="006E4089" w:rsidRDefault="007C3D7B" w:rsidP="007C3D7B">
      <w:pPr>
        <w:pStyle w:val="ListParagraph"/>
        <w:tabs>
          <w:tab w:val="left" w:pos="924"/>
        </w:tabs>
        <w:ind w:left="1440"/>
        <w:jc w:val="both"/>
        <w:rPr>
          <w:rFonts w:cstheme="minorHAnsi"/>
          <w:sz w:val="24"/>
          <w:szCs w:val="24"/>
          <w:shd w:val="clear" w:color="auto" w:fill="FFFFFF"/>
        </w:rPr>
      </w:pPr>
      <w:r w:rsidRPr="006E4089">
        <w:rPr>
          <w:rFonts w:cstheme="minorHAnsi"/>
          <w:sz w:val="24"/>
          <w:szCs w:val="24"/>
          <w:shd w:val="clear" w:color="auto" w:fill="FFFFFF"/>
        </w:rPr>
        <w:t xml:space="preserve">(iii) does not require leave to enter or remain in the United Kingdom in accordance with section 3ZA of that </w:t>
      </w:r>
      <w:proofErr w:type="gramStart"/>
      <w:r w:rsidRPr="006E4089">
        <w:rPr>
          <w:rFonts w:cstheme="minorHAnsi"/>
          <w:sz w:val="24"/>
          <w:szCs w:val="24"/>
          <w:shd w:val="clear" w:color="auto" w:fill="FFFFFF"/>
        </w:rPr>
        <w:t>Act;</w:t>
      </w:r>
      <w:proofErr w:type="gramEnd"/>
    </w:p>
    <w:p w14:paraId="52DFE03E" w14:textId="59DCA9DF" w:rsidR="007C3D7B" w:rsidRPr="006E4089" w:rsidRDefault="007C3D7B" w:rsidP="007C3D7B">
      <w:pPr>
        <w:pStyle w:val="ListParagraph"/>
        <w:tabs>
          <w:tab w:val="left" w:pos="924"/>
        </w:tabs>
        <w:ind w:left="924"/>
        <w:jc w:val="both"/>
        <w:rPr>
          <w:rFonts w:cstheme="minorHAnsi"/>
          <w:sz w:val="24"/>
          <w:szCs w:val="24"/>
          <w:shd w:val="clear" w:color="auto" w:fill="FFFFFF"/>
        </w:rPr>
      </w:pPr>
      <w:r w:rsidRPr="006E4089">
        <w:rPr>
          <w:rFonts w:cstheme="minorHAnsi"/>
          <w:sz w:val="24"/>
          <w:szCs w:val="24"/>
          <w:shd w:val="clear" w:color="auto" w:fill="FFFFFF"/>
        </w:rPr>
        <w:t>(ze) a person who was residing in Sudan before 15th April 2023, left Sudan in connection with the violence which rapidly escalated on 15th April 2023 in Khartoum and across Sudan and—</w:t>
      </w:r>
    </w:p>
    <w:p w14:paraId="360950EE" w14:textId="64054DF4" w:rsidR="007C3D7B" w:rsidRPr="006E4089" w:rsidRDefault="007C3D7B" w:rsidP="007C3D7B">
      <w:pPr>
        <w:pStyle w:val="ListParagraph"/>
        <w:tabs>
          <w:tab w:val="left" w:pos="924"/>
        </w:tabs>
        <w:ind w:left="1440"/>
        <w:jc w:val="both"/>
        <w:rPr>
          <w:rFonts w:cstheme="minorHAnsi"/>
          <w:sz w:val="24"/>
          <w:szCs w:val="24"/>
          <w:shd w:val="clear" w:color="auto" w:fill="FFFFFF"/>
        </w:rPr>
      </w:pPr>
      <w:r w:rsidRPr="006E4089">
        <w:rPr>
          <w:rFonts w:cstheme="minorHAnsi"/>
          <w:sz w:val="24"/>
          <w:szCs w:val="24"/>
          <w:shd w:val="clear" w:color="auto" w:fill="FFFFFF"/>
        </w:rPr>
        <w:t>(</w:t>
      </w:r>
      <w:proofErr w:type="spellStart"/>
      <w:r w:rsidRPr="006E4089">
        <w:rPr>
          <w:rFonts w:cstheme="minorHAnsi"/>
          <w:sz w:val="24"/>
          <w:szCs w:val="24"/>
          <w:shd w:val="clear" w:color="auto" w:fill="FFFFFF"/>
        </w:rPr>
        <w:t>i</w:t>
      </w:r>
      <w:proofErr w:type="spellEnd"/>
      <w:r w:rsidRPr="006E4089">
        <w:rPr>
          <w:rFonts w:cstheme="minorHAnsi"/>
          <w:sz w:val="24"/>
          <w:szCs w:val="24"/>
          <w:shd w:val="clear" w:color="auto" w:fill="FFFFFF"/>
        </w:rPr>
        <w:t>) has been granted leave in accordance with immigration rules made under section 3(2) of the Immigration Act 1971,</w:t>
      </w:r>
    </w:p>
    <w:p w14:paraId="2E035063" w14:textId="67507F68" w:rsidR="007C3D7B" w:rsidRPr="006E4089" w:rsidRDefault="007C3D7B" w:rsidP="007C3D7B">
      <w:pPr>
        <w:pStyle w:val="ListParagraph"/>
        <w:tabs>
          <w:tab w:val="left" w:pos="924"/>
        </w:tabs>
        <w:ind w:left="1440"/>
        <w:jc w:val="both"/>
        <w:rPr>
          <w:rFonts w:cstheme="minorHAnsi"/>
          <w:sz w:val="24"/>
          <w:szCs w:val="24"/>
          <w:shd w:val="clear" w:color="auto" w:fill="FFFFFF"/>
        </w:rPr>
      </w:pPr>
      <w:r w:rsidRPr="006E4089">
        <w:rPr>
          <w:rFonts w:cstheme="minorHAnsi"/>
          <w:sz w:val="24"/>
          <w:szCs w:val="24"/>
          <w:shd w:val="clear" w:color="auto" w:fill="FFFFFF"/>
        </w:rPr>
        <w:t>(ii) has a right of abode in the United Kingdom within the meaning given in section 2 of that Act, or</w:t>
      </w:r>
    </w:p>
    <w:p w14:paraId="40F05987" w14:textId="7F5BDC2C" w:rsidR="007C3D7B" w:rsidRPr="006E4089" w:rsidRDefault="007C3D7B" w:rsidP="007C3D7B">
      <w:pPr>
        <w:pStyle w:val="ListParagraph"/>
        <w:tabs>
          <w:tab w:val="left" w:pos="924"/>
        </w:tabs>
        <w:ind w:left="1440"/>
        <w:jc w:val="both"/>
        <w:rPr>
          <w:rFonts w:cstheme="minorHAnsi"/>
          <w:sz w:val="24"/>
          <w:szCs w:val="24"/>
          <w:shd w:val="clear" w:color="auto" w:fill="FFFFFF"/>
        </w:rPr>
      </w:pPr>
      <w:r w:rsidRPr="006E4089">
        <w:rPr>
          <w:rFonts w:cstheme="minorHAnsi"/>
          <w:sz w:val="24"/>
          <w:szCs w:val="24"/>
          <w:shd w:val="clear" w:color="auto" w:fill="FFFFFF"/>
        </w:rPr>
        <w:t xml:space="preserve">(iii) does not require leave to enter or remain in the United Kingdom in accordance with section 3ZA of that </w:t>
      </w:r>
      <w:proofErr w:type="gramStart"/>
      <w:r w:rsidRPr="006E4089">
        <w:rPr>
          <w:rFonts w:cstheme="minorHAnsi"/>
          <w:sz w:val="24"/>
          <w:szCs w:val="24"/>
          <w:shd w:val="clear" w:color="auto" w:fill="FFFFFF"/>
        </w:rPr>
        <w:t>Act;</w:t>
      </w:r>
      <w:proofErr w:type="gramEnd"/>
    </w:p>
    <w:p w14:paraId="52133489" w14:textId="29257DFE" w:rsidR="00E303B6" w:rsidRPr="006E4089" w:rsidRDefault="00882C1D">
      <w:pPr>
        <w:pStyle w:val="ListParagraph"/>
        <w:numPr>
          <w:ilvl w:val="2"/>
          <w:numId w:val="118"/>
        </w:numPr>
        <w:tabs>
          <w:tab w:val="left" w:pos="1644"/>
        </w:tabs>
        <w:spacing w:before="3"/>
        <w:ind w:left="1643" w:right="969"/>
        <w:jc w:val="both"/>
        <w:rPr>
          <w:sz w:val="24"/>
        </w:rPr>
      </w:pPr>
      <w:r w:rsidRPr="006E4089">
        <w:rPr>
          <w:sz w:val="24"/>
        </w:rPr>
        <w:t>a qualified person for the purposes of regulation 6 of the EEA</w:t>
      </w:r>
      <w:r w:rsidRPr="006E4089">
        <w:rPr>
          <w:spacing w:val="-53"/>
          <w:sz w:val="24"/>
        </w:rPr>
        <w:t xml:space="preserve"> </w:t>
      </w:r>
      <w:r w:rsidRPr="006E4089">
        <w:rPr>
          <w:sz w:val="24"/>
        </w:rPr>
        <w:t>Regulations</w:t>
      </w:r>
      <w:r w:rsidRPr="006E4089">
        <w:rPr>
          <w:spacing w:val="-2"/>
          <w:sz w:val="24"/>
        </w:rPr>
        <w:t xml:space="preserve"> </w:t>
      </w:r>
      <w:r w:rsidRPr="006E4089">
        <w:rPr>
          <w:sz w:val="24"/>
        </w:rPr>
        <w:t>as</w:t>
      </w:r>
      <w:r w:rsidRPr="006E4089">
        <w:rPr>
          <w:spacing w:val="-6"/>
          <w:sz w:val="24"/>
        </w:rPr>
        <w:t xml:space="preserve"> </w:t>
      </w:r>
      <w:r w:rsidRPr="006E4089">
        <w:rPr>
          <w:sz w:val="24"/>
        </w:rPr>
        <w:t>a</w:t>
      </w:r>
      <w:r w:rsidRPr="006E4089">
        <w:rPr>
          <w:spacing w:val="1"/>
          <w:sz w:val="24"/>
        </w:rPr>
        <w:t xml:space="preserve"> </w:t>
      </w:r>
      <w:r w:rsidRPr="006E4089">
        <w:rPr>
          <w:sz w:val="24"/>
        </w:rPr>
        <w:t>worker</w:t>
      </w:r>
      <w:r w:rsidRPr="006E4089">
        <w:rPr>
          <w:spacing w:val="1"/>
          <w:sz w:val="24"/>
        </w:rPr>
        <w:t xml:space="preserve"> </w:t>
      </w:r>
      <w:r w:rsidRPr="006E4089">
        <w:rPr>
          <w:sz w:val="24"/>
        </w:rPr>
        <w:t>or</w:t>
      </w:r>
      <w:r w:rsidRPr="006E4089">
        <w:rPr>
          <w:spacing w:val="2"/>
          <w:sz w:val="24"/>
        </w:rPr>
        <w:t xml:space="preserve"> </w:t>
      </w:r>
      <w:r w:rsidRPr="006E4089">
        <w:rPr>
          <w:sz w:val="24"/>
        </w:rPr>
        <w:t>a</w:t>
      </w:r>
      <w:r w:rsidRPr="006E4089">
        <w:rPr>
          <w:spacing w:val="-3"/>
          <w:sz w:val="24"/>
        </w:rPr>
        <w:t xml:space="preserve"> </w:t>
      </w:r>
      <w:r w:rsidRPr="006E4089">
        <w:rPr>
          <w:sz w:val="24"/>
        </w:rPr>
        <w:t>self-employed</w:t>
      </w:r>
      <w:r w:rsidRPr="006E4089">
        <w:rPr>
          <w:spacing w:val="2"/>
          <w:sz w:val="24"/>
        </w:rPr>
        <w:t xml:space="preserve"> </w:t>
      </w:r>
      <w:proofErr w:type="gramStart"/>
      <w:r w:rsidRPr="006E4089">
        <w:rPr>
          <w:sz w:val="24"/>
        </w:rPr>
        <w:t>person;</w:t>
      </w:r>
      <w:proofErr w:type="gramEnd"/>
    </w:p>
    <w:p w14:paraId="45D34276" w14:textId="53CB8665" w:rsidR="00E303B6" w:rsidRPr="006E4089" w:rsidRDefault="00882C1D">
      <w:pPr>
        <w:pStyle w:val="ListParagraph"/>
        <w:numPr>
          <w:ilvl w:val="2"/>
          <w:numId w:val="118"/>
        </w:numPr>
        <w:tabs>
          <w:tab w:val="left" w:pos="1644"/>
        </w:tabs>
        <w:spacing w:line="291" w:lineRule="exact"/>
        <w:ind w:hanging="721"/>
        <w:jc w:val="both"/>
        <w:rPr>
          <w:sz w:val="24"/>
        </w:rPr>
      </w:pPr>
      <w:r w:rsidRPr="006E4089">
        <w:rPr>
          <w:sz w:val="24"/>
        </w:rPr>
        <w:t>a family</w:t>
      </w:r>
      <w:r w:rsidRPr="006E4089">
        <w:rPr>
          <w:spacing w:val="-4"/>
          <w:sz w:val="24"/>
        </w:rPr>
        <w:t xml:space="preserve"> </w:t>
      </w:r>
      <w:r w:rsidRPr="006E4089">
        <w:rPr>
          <w:sz w:val="24"/>
        </w:rPr>
        <w:t>member</w:t>
      </w:r>
      <w:r w:rsidRPr="006E4089">
        <w:rPr>
          <w:spacing w:val="-4"/>
          <w:sz w:val="24"/>
        </w:rPr>
        <w:t xml:space="preserve"> </w:t>
      </w:r>
      <w:r w:rsidRPr="006E4089">
        <w:rPr>
          <w:sz w:val="24"/>
        </w:rPr>
        <w:t>of</w:t>
      </w:r>
      <w:r w:rsidRPr="006E4089">
        <w:rPr>
          <w:spacing w:val="-5"/>
          <w:sz w:val="24"/>
        </w:rPr>
        <w:t xml:space="preserve"> </w:t>
      </w:r>
      <w:r w:rsidRPr="006E4089">
        <w:rPr>
          <w:sz w:val="24"/>
        </w:rPr>
        <w:t>a</w:t>
      </w:r>
      <w:r w:rsidRPr="006E4089">
        <w:rPr>
          <w:spacing w:val="-3"/>
          <w:sz w:val="24"/>
        </w:rPr>
        <w:t xml:space="preserve"> </w:t>
      </w:r>
      <w:r w:rsidRPr="006E4089">
        <w:rPr>
          <w:sz w:val="24"/>
        </w:rPr>
        <w:t>person</w:t>
      </w:r>
      <w:r w:rsidRPr="006E4089">
        <w:rPr>
          <w:spacing w:val="-3"/>
          <w:sz w:val="24"/>
        </w:rPr>
        <w:t xml:space="preserve"> </w:t>
      </w:r>
      <w:r w:rsidRPr="006E4089">
        <w:rPr>
          <w:sz w:val="24"/>
        </w:rPr>
        <w:t>referred</w:t>
      </w:r>
      <w:r w:rsidRPr="006E4089">
        <w:rPr>
          <w:spacing w:val="-2"/>
          <w:sz w:val="24"/>
        </w:rPr>
        <w:t xml:space="preserve"> </w:t>
      </w:r>
      <w:r w:rsidRPr="006E4089">
        <w:rPr>
          <w:sz w:val="24"/>
        </w:rPr>
        <w:t>to</w:t>
      </w:r>
      <w:r w:rsidRPr="006E4089">
        <w:rPr>
          <w:spacing w:val="-2"/>
          <w:sz w:val="24"/>
        </w:rPr>
        <w:t xml:space="preserve"> </w:t>
      </w:r>
      <w:r w:rsidRPr="006E4089">
        <w:rPr>
          <w:sz w:val="24"/>
        </w:rPr>
        <w:t>in</w:t>
      </w:r>
      <w:r w:rsidRPr="006E4089">
        <w:rPr>
          <w:spacing w:val="2"/>
          <w:sz w:val="24"/>
        </w:rPr>
        <w:t xml:space="preserve"> </w:t>
      </w:r>
      <w:r w:rsidR="00D11312" w:rsidRPr="006E4089">
        <w:rPr>
          <w:sz w:val="24"/>
        </w:rPr>
        <w:t>sub p</w:t>
      </w:r>
      <w:r w:rsidRPr="006E4089">
        <w:rPr>
          <w:sz w:val="24"/>
        </w:rPr>
        <w:t>aragraph</w:t>
      </w:r>
      <w:r w:rsidRPr="006E4089">
        <w:rPr>
          <w:spacing w:val="-3"/>
          <w:sz w:val="24"/>
        </w:rPr>
        <w:t xml:space="preserve"> </w:t>
      </w:r>
      <w:r w:rsidRPr="006E4089">
        <w:rPr>
          <w:sz w:val="24"/>
        </w:rPr>
        <w:t>(a</w:t>
      </w:r>
      <w:proofErr w:type="gramStart"/>
      <w:r w:rsidRPr="006E4089">
        <w:rPr>
          <w:sz w:val="24"/>
        </w:rPr>
        <w:t>);</w:t>
      </w:r>
      <w:proofErr w:type="gramEnd"/>
    </w:p>
    <w:p w14:paraId="54A988C6" w14:textId="77777777" w:rsidR="00E303B6" w:rsidRPr="006E4089" w:rsidRDefault="00882C1D">
      <w:pPr>
        <w:pStyle w:val="ListParagraph"/>
        <w:numPr>
          <w:ilvl w:val="2"/>
          <w:numId w:val="118"/>
        </w:numPr>
        <w:tabs>
          <w:tab w:val="left" w:pos="1644"/>
        </w:tabs>
        <w:ind w:left="1643" w:right="991"/>
        <w:jc w:val="both"/>
        <w:rPr>
          <w:sz w:val="24"/>
        </w:rPr>
      </w:pPr>
      <w:r w:rsidRPr="006E4089">
        <w:rPr>
          <w:sz w:val="24"/>
        </w:rPr>
        <w:t>a person who has a right to reside permanently in the United</w:t>
      </w:r>
      <w:r w:rsidRPr="006E4089">
        <w:rPr>
          <w:spacing w:val="-53"/>
          <w:sz w:val="24"/>
        </w:rPr>
        <w:t xml:space="preserve"> </w:t>
      </w:r>
      <w:r w:rsidRPr="006E4089">
        <w:rPr>
          <w:sz w:val="24"/>
        </w:rPr>
        <w:t>Kingdom by virtue of regulation 15(1)(c), (d) or (e) of the EEA</w:t>
      </w:r>
      <w:r w:rsidRPr="006E4089">
        <w:rPr>
          <w:spacing w:val="-52"/>
          <w:sz w:val="24"/>
        </w:rPr>
        <w:t xml:space="preserve"> </w:t>
      </w:r>
      <w:proofErr w:type="gramStart"/>
      <w:r w:rsidRPr="006E4089">
        <w:rPr>
          <w:sz w:val="24"/>
        </w:rPr>
        <w:t>Regulations;</w:t>
      </w:r>
      <w:proofErr w:type="gramEnd"/>
    </w:p>
    <w:p w14:paraId="06F100F4" w14:textId="77777777" w:rsidR="00E303B6" w:rsidRPr="006E4089" w:rsidRDefault="00882C1D">
      <w:pPr>
        <w:pStyle w:val="BodyText"/>
        <w:tabs>
          <w:tab w:val="left" w:pos="1643"/>
        </w:tabs>
        <w:spacing w:before="1"/>
        <w:ind w:left="1643" w:right="198" w:hanging="720"/>
        <w:rPr>
          <w:rFonts w:ascii="Lato" w:hAnsi="Lato"/>
        </w:rPr>
      </w:pPr>
      <w:r w:rsidRPr="006E4089">
        <w:rPr>
          <w:rFonts w:ascii="Lato" w:hAnsi="Lato"/>
        </w:rPr>
        <w:t>(ca)</w:t>
      </w:r>
      <w:r w:rsidRPr="006E4089">
        <w:rPr>
          <w:rFonts w:ascii="Lato" w:hAnsi="Lato"/>
        </w:rPr>
        <w:tab/>
        <w:t>a family member of a relevant person of Northern Ireland, with a</w:t>
      </w:r>
      <w:r w:rsidRPr="006E4089">
        <w:rPr>
          <w:rFonts w:ascii="Lato" w:hAnsi="Lato"/>
          <w:spacing w:val="1"/>
        </w:rPr>
        <w:t xml:space="preserve"> </w:t>
      </w:r>
      <w:r w:rsidRPr="006E4089">
        <w:rPr>
          <w:rFonts w:ascii="Lato" w:hAnsi="Lato"/>
        </w:rPr>
        <w:t>right to reside which falls within paragraph (4</w:t>
      </w:r>
      <w:proofErr w:type="gramStart"/>
      <w:r w:rsidRPr="006E4089">
        <w:rPr>
          <w:rFonts w:ascii="Lato" w:hAnsi="Lato"/>
        </w:rPr>
        <w:t>A)(</w:t>
      </w:r>
      <w:proofErr w:type="gramEnd"/>
      <w:r w:rsidRPr="006E4089">
        <w:rPr>
          <w:rFonts w:ascii="Lato" w:hAnsi="Lato"/>
        </w:rPr>
        <w:t>b), provided that the</w:t>
      </w:r>
      <w:r w:rsidRPr="006E4089">
        <w:rPr>
          <w:rFonts w:ascii="Lato" w:hAnsi="Lato"/>
          <w:spacing w:val="-52"/>
        </w:rPr>
        <w:t xml:space="preserve"> </w:t>
      </w:r>
      <w:r w:rsidRPr="006E4089">
        <w:rPr>
          <w:rFonts w:ascii="Lato" w:hAnsi="Lato"/>
        </w:rPr>
        <w:t>relevant person of Northern Ireland falls with paragraph (5)(a), or</w:t>
      </w:r>
      <w:r w:rsidRPr="006E4089">
        <w:rPr>
          <w:rFonts w:ascii="Lato" w:hAnsi="Lato"/>
          <w:spacing w:val="1"/>
        </w:rPr>
        <w:t xml:space="preserve"> </w:t>
      </w:r>
      <w:r w:rsidRPr="006E4089">
        <w:rPr>
          <w:rFonts w:ascii="Lato" w:hAnsi="Lato"/>
        </w:rPr>
        <w:t>would</w:t>
      </w:r>
      <w:r w:rsidRPr="006E4089">
        <w:rPr>
          <w:rFonts w:ascii="Lato" w:hAnsi="Lato"/>
          <w:spacing w:val="-3"/>
        </w:rPr>
        <w:t xml:space="preserve"> </w:t>
      </w:r>
      <w:r w:rsidRPr="006E4089">
        <w:rPr>
          <w:rFonts w:ascii="Lato" w:hAnsi="Lato"/>
        </w:rPr>
        <w:t>do</w:t>
      </w:r>
      <w:r w:rsidRPr="006E4089">
        <w:rPr>
          <w:rFonts w:ascii="Lato" w:hAnsi="Lato"/>
          <w:spacing w:val="2"/>
        </w:rPr>
        <w:t xml:space="preserve"> </w:t>
      </w:r>
      <w:r w:rsidRPr="006E4089">
        <w:rPr>
          <w:rFonts w:ascii="Lato" w:hAnsi="Lato"/>
        </w:rPr>
        <w:t>so</w:t>
      </w:r>
      <w:r w:rsidRPr="006E4089">
        <w:rPr>
          <w:rFonts w:ascii="Lato" w:hAnsi="Lato"/>
          <w:spacing w:val="-2"/>
        </w:rPr>
        <w:t xml:space="preserve"> </w:t>
      </w:r>
      <w:r w:rsidRPr="006E4089">
        <w:rPr>
          <w:rFonts w:ascii="Lato" w:hAnsi="Lato"/>
        </w:rPr>
        <w:t>but for</w:t>
      </w:r>
      <w:r w:rsidRPr="006E4089">
        <w:rPr>
          <w:rFonts w:ascii="Lato" w:hAnsi="Lato"/>
          <w:spacing w:val="-3"/>
        </w:rPr>
        <w:t xml:space="preserve"> </w:t>
      </w:r>
      <w:r w:rsidRPr="006E4089">
        <w:rPr>
          <w:rFonts w:ascii="Lato" w:hAnsi="Lato"/>
        </w:rPr>
        <w:t>the</w:t>
      </w:r>
      <w:r w:rsidRPr="006E4089">
        <w:rPr>
          <w:rFonts w:ascii="Lato" w:hAnsi="Lato"/>
          <w:spacing w:val="-3"/>
        </w:rPr>
        <w:t xml:space="preserve"> </w:t>
      </w:r>
      <w:r w:rsidRPr="006E4089">
        <w:rPr>
          <w:rFonts w:ascii="Lato" w:hAnsi="Lato"/>
        </w:rPr>
        <w:t>fact that they are</w:t>
      </w:r>
      <w:r w:rsidRPr="006E4089">
        <w:rPr>
          <w:rFonts w:ascii="Lato" w:hAnsi="Lato"/>
          <w:spacing w:val="-3"/>
        </w:rPr>
        <w:t xml:space="preserve"> </w:t>
      </w:r>
      <w:r w:rsidRPr="006E4089">
        <w:rPr>
          <w:rFonts w:ascii="Lato" w:hAnsi="Lato"/>
        </w:rPr>
        <w:t>not an</w:t>
      </w:r>
      <w:r w:rsidRPr="006E4089">
        <w:rPr>
          <w:rFonts w:ascii="Lato" w:hAnsi="Lato"/>
          <w:spacing w:val="2"/>
        </w:rPr>
        <w:t xml:space="preserve"> </w:t>
      </w:r>
      <w:r w:rsidRPr="006E4089">
        <w:rPr>
          <w:rFonts w:ascii="Lato" w:hAnsi="Lato"/>
        </w:rPr>
        <w:t>EEA</w:t>
      </w:r>
      <w:r w:rsidRPr="006E4089">
        <w:rPr>
          <w:rFonts w:ascii="Lato" w:hAnsi="Lato"/>
          <w:spacing w:val="-3"/>
        </w:rPr>
        <w:t xml:space="preserve"> </w:t>
      </w:r>
      <w:proofErr w:type="gramStart"/>
      <w:r w:rsidRPr="006E4089">
        <w:rPr>
          <w:rFonts w:ascii="Lato" w:hAnsi="Lato"/>
        </w:rPr>
        <w:t>national;</w:t>
      </w:r>
      <w:proofErr w:type="gramEnd"/>
    </w:p>
    <w:p w14:paraId="6EA80DFD" w14:textId="77777777" w:rsidR="00E303B6" w:rsidRPr="006E4089" w:rsidRDefault="00882C1D">
      <w:pPr>
        <w:pStyle w:val="BodyText"/>
        <w:tabs>
          <w:tab w:val="left" w:pos="1643"/>
        </w:tabs>
        <w:spacing w:before="52"/>
        <w:ind w:left="1643" w:right="332" w:hanging="720"/>
        <w:rPr>
          <w:rFonts w:ascii="Lato" w:hAnsi="Lato"/>
        </w:rPr>
      </w:pPr>
      <w:r w:rsidRPr="006E4089">
        <w:rPr>
          <w:rFonts w:ascii="Lato" w:hAnsi="Lato"/>
        </w:rPr>
        <w:t>(</w:t>
      </w:r>
      <w:proofErr w:type="spellStart"/>
      <w:r w:rsidRPr="006E4089">
        <w:rPr>
          <w:rFonts w:ascii="Lato" w:hAnsi="Lato"/>
        </w:rPr>
        <w:t>cb</w:t>
      </w:r>
      <w:proofErr w:type="spellEnd"/>
      <w:r w:rsidRPr="006E4089">
        <w:rPr>
          <w:rFonts w:ascii="Lato" w:hAnsi="Lato"/>
        </w:rPr>
        <w:t>)</w:t>
      </w:r>
      <w:r w:rsidRPr="006E4089">
        <w:rPr>
          <w:rFonts w:ascii="Lato" w:hAnsi="Lato"/>
        </w:rPr>
        <w:tab/>
        <w:t>a frontier worker within the meaning of regulation 3 of the Citizens’</w:t>
      </w:r>
      <w:r w:rsidRPr="006E4089">
        <w:rPr>
          <w:rFonts w:ascii="Lato" w:hAnsi="Lato"/>
          <w:spacing w:val="-52"/>
        </w:rPr>
        <w:t xml:space="preserve"> </w:t>
      </w:r>
      <w:r w:rsidRPr="006E4089">
        <w:rPr>
          <w:rFonts w:ascii="Lato" w:hAnsi="Lato"/>
        </w:rPr>
        <w:t>Rights</w:t>
      </w:r>
      <w:r w:rsidRPr="006E4089">
        <w:rPr>
          <w:rFonts w:ascii="Lato" w:hAnsi="Lato"/>
          <w:spacing w:val="-2"/>
        </w:rPr>
        <w:t xml:space="preserve"> </w:t>
      </w:r>
      <w:r w:rsidRPr="006E4089">
        <w:rPr>
          <w:rFonts w:ascii="Lato" w:hAnsi="Lato"/>
        </w:rPr>
        <w:t>(Frontier</w:t>
      </w:r>
      <w:r w:rsidRPr="006E4089">
        <w:rPr>
          <w:rFonts w:ascii="Lato" w:hAnsi="Lato"/>
          <w:spacing w:val="-4"/>
        </w:rPr>
        <w:t xml:space="preserve"> </w:t>
      </w:r>
      <w:r w:rsidRPr="006E4089">
        <w:rPr>
          <w:rFonts w:ascii="Lato" w:hAnsi="Lato"/>
        </w:rPr>
        <w:t>Workers)</w:t>
      </w:r>
      <w:r w:rsidRPr="006E4089">
        <w:rPr>
          <w:rFonts w:ascii="Lato" w:hAnsi="Lato"/>
          <w:spacing w:val="-1"/>
        </w:rPr>
        <w:t xml:space="preserve"> </w:t>
      </w:r>
      <w:r w:rsidRPr="006E4089">
        <w:rPr>
          <w:rFonts w:ascii="Lato" w:hAnsi="Lato"/>
        </w:rPr>
        <w:t>(EU</w:t>
      </w:r>
      <w:r w:rsidRPr="006E4089">
        <w:rPr>
          <w:rFonts w:ascii="Lato" w:hAnsi="Lato"/>
          <w:spacing w:val="2"/>
        </w:rPr>
        <w:t xml:space="preserve"> </w:t>
      </w:r>
      <w:r w:rsidRPr="006E4089">
        <w:rPr>
          <w:rFonts w:ascii="Lato" w:hAnsi="Lato"/>
        </w:rPr>
        <w:t>Exit)</w:t>
      </w:r>
      <w:r w:rsidRPr="006E4089">
        <w:rPr>
          <w:rFonts w:ascii="Lato" w:hAnsi="Lato"/>
          <w:spacing w:val="-1"/>
        </w:rPr>
        <w:t xml:space="preserve"> </w:t>
      </w:r>
      <w:r w:rsidRPr="006E4089">
        <w:rPr>
          <w:rFonts w:ascii="Lato" w:hAnsi="Lato"/>
        </w:rPr>
        <w:t>Regulations</w:t>
      </w:r>
      <w:r w:rsidRPr="006E4089">
        <w:rPr>
          <w:rFonts w:ascii="Lato" w:hAnsi="Lato"/>
          <w:spacing w:val="-1"/>
        </w:rPr>
        <w:t xml:space="preserve"> </w:t>
      </w:r>
      <w:proofErr w:type="gramStart"/>
      <w:r w:rsidRPr="006E4089">
        <w:rPr>
          <w:rFonts w:ascii="Lato" w:hAnsi="Lato"/>
        </w:rPr>
        <w:t>2020;</w:t>
      </w:r>
      <w:proofErr w:type="gramEnd"/>
    </w:p>
    <w:p w14:paraId="402DA86F" w14:textId="266D470A" w:rsidR="00E303B6" w:rsidRPr="006E4089" w:rsidRDefault="00882C1D">
      <w:pPr>
        <w:pStyle w:val="BodyText"/>
        <w:tabs>
          <w:tab w:val="left" w:pos="1644"/>
        </w:tabs>
        <w:ind w:left="1643" w:right="323" w:hanging="720"/>
        <w:rPr>
          <w:rFonts w:ascii="Lato" w:hAnsi="Lato"/>
        </w:rPr>
      </w:pPr>
      <w:r w:rsidRPr="006E4089">
        <w:rPr>
          <w:rFonts w:ascii="Lato" w:hAnsi="Lato"/>
        </w:rPr>
        <w:t>(cc)</w:t>
      </w:r>
      <w:r w:rsidRPr="006E4089">
        <w:rPr>
          <w:rFonts w:ascii="Lato" w:hAnsi="Lato"/>
        </w:rPr>
        <w:tab/>
      </w:r>
      <w:r w:rsidRPr="006E4089">
        <w:rPr>
          <w:rFonts w:ascii="Lato" w:hAnsi="Lato"/>
        </w:rPr>
        <w:tab/>
        <w:t xml:space="preserve">a family member of a person referred to in </w:t>
      </w:r>
      <w:r w:rsidR="00D11312" w:rsidRPr="006E4089">
        <w:rPr>
          <w:rFonts w:ascii="Lato" w:hAnsi="Lato"/>
        </w:rPr>
        <w:t>sub p</w:t>
      </w:r>
      <w:r w:rsidRPr="006E4089">
        <w:rPr>
          <w:rFonts w:ascii="Lato" w:hAnsi="Lato"/>
        </w:rPr>
        <w:t>aragraph (</w:t>
      </w:r>
      <w:proofErr w:type="spellStart"/>
      <w:r w:rsidRPr="006E4089">
        <w:rPr>
          <w:rFonts w:ascii="Lato" w:hAnsi="Lato"/>
        </w:rPr>
        <w:t>cb</w:t>
      </w:r>
      <w:proofErr w:type="spellEnd"/>
      <w:r w:rsidRPr="006E4089">
        <w:rPr>
          <w:rFonts w:ascii="Lato" w:hAnsi="Lato"/>
        </w:rPr>
        <w:t>), who</w:t>
      </w:r>
      <w:r w:rsidRPr="006E4089">
        <w:rPr>
          <w:rFonts w:ascii="Lato" w:hAnsi="Lato"/>
          <w:spacing w:val="-52"/>
        </w:rPr>
        <w:t xml:space="preserve"> </w:t>
      </w:r>
      <w:r w:rsidRPr="006E4089">
        <w:rPr>
          <w:rFonts w:ascii="Lato" w:hAnsi="Lato"/>
        </w:rPr>
        <w:t>has been granted limited leave to enter, or remain in, the United</w:t>
      </w:r>
      <w:r w:rsidRPr="006E4089">
        <w:rPr>
          <w:rFonts w:ascii="Lato" w:hAnsi="Lato"/>
          <w:spacing w:val="1"/>
        </w:rPr>
        <w:t xml:space="preserve"> </w:t>
      </w:r>
      <w:r w:rsidRPr="006E4089">
        <w:rPr>
          <w:rFonts w:ascii="Lato" w:hAnsi="Lato"/>
        </w:rPr>
        <w:t>Kingdom by virtue of Appendix EU to the immigration rules made</w:t>
      </w:r>
      <w:r w:rsidRPr="006E4089">
        <w:rPr>
          <w:rFonts w:ascii="Lato" w:hAnsi="Lato"/>
          <w:spacing w:val="1"/>
        </w:rPr>
        <w:t xml:space="preserve"> </w:t>
      </w:r>
      <w:r w:rsidRPr="006E4089">
        <w:rPr>
          <w:rFonts w:ascii="Lato" w:hAnsi="Lato"/>
        </w:rPr>
        <w:t>under</w:t>
      </w:r>
      <w:r w:rsidRPr="006E4089">
        <w:rPr>
          <w:rFonts w:ascii="Lato" w:hAnsi="Lato"/>
          <w:spacing w:val="1"/>
        </w:rPr>
        <w:t xml:space="preserve"> </w:t>
      </w:r>
      <w:r w:rsidRPr="006E4089">
        <w:rPr>
          <w:rFonts w:ascii="Lato" w:hAnsi="Lato"/>
        </w:rPr>
        <w:t>section</w:t>
      </w:r>
      <w:r w:rsidRPr="006E4089">
        <w:rPr>
          <w:rFonts w:ascii="Lato" w:hAnsi="Lato"/>
          <w:spacing w:val="-2"/>
        </w:rPr>
        <w:t xml:space="preserve"> </w:t>
      </w:r>
      <w:r w:rsidRPr="006E4089">
        <w:rPr>
          <w:rFonts w:ascii="Lato" w:hAnsi="Lato"/>
        </w:rPr>
        <w:t>3(2) of</w:t>
      </w:r>
      <w:r w:rsidRPr="006E4089">
        <w:rPr>
          <w:rFonts w:ascii="Lato" w:hAnsi="Lato"/>
          <w:spacing w:val="-1"/>
        </w:rPr>
        <w:t xml:space="preserve"> </w:t>
      </w:r>
      <w:r w:rsidRPr="006E4089">
        <w:rPr>
          <w:rFonts w:ascii="Lato" w:hAnsi="Lato"/>
        </w:rPr>
        <w:t>the</w:t>
      </w:r>
      <w:r w:rsidRPr="006E4089">
        <w:rPr>
          <w:rFonts w:ascii="Lato" w:hAnsi="Lato"/>
          <w:spacing w:val="1"/>
        </w:rPr>
        <w:t xml:space="preserve"> </w:t>
      </w:r>
      <w:r w:rsidRPr="006E4089">
        <w:rPr>
          <w:rFonts w:ascii="Lato" w:hAnsi="Lato"/>
        </w:rPr>
        <w:t>Immigration</w:t>
      </w:r>
      <w:r w:rsidRPr="006E4089">
        <w:rPr>
          <w:rFonts w:ascii="Lato" w:hAnsi="Lato"/>
          <w:spacing w:val="-1"/>
        </w:rPr>
        <w:t xml:space="preserve"> </w:t>
      </w:r>
      <w:r w:rsidRPr="006E4089">
        <w:rPr>
          <w:rFonts w:ascii="Lato" w:hAnsi="Lato"/>
        </w:rPr>
        <w:t xml:space="preserve">Act </w:t>
      </w:r>
      <w:proofErr w:type="gramStart"/>
      <w:r w:rsidRPr="006E4089">
        <w:rPr>
          <w:rFonts w:ascii="Lato" w:hAnsi="Lato"/>
        </w:rPr>
        <w:t>1971;</w:t>
      </w:r>
      <w:proofErr w:type="gramEnd"/>
    </w:p>
    <w:p w14:paraId="32A3782D" w14:textId="77777777" w:rsidR="00E303B6" w:rsidRPr="006E4089" w:rsidRDefault="00882C1D">
      <w:pPr>
        <w:pStyle w:val="ListParagraph"/>
        <w:numPr>
          <w:ilvl w:val="2"/>
          <w:numId w:val="118"/>
        </w:numPr>
        <w:tabs>
          <w:tab w:val="left" w:pos="1643"/>
          <w:tab w:val="left" w:pos="1644"/>
        </w:tabs>
        <w:ind w:right="393"/>
        <w:rPr>
          <w:sz w:val="24"/>
        </w:rPr>
      </w:pPr>
      <w:r w:rsidRPr="006E4089">
        <w:rPr>
          <w:sz w:val="24"/>
        </w:rPr>
        <w:t>a person recorded by the Secretary of State as a refugee within the</w:t>
      </w:r>
      <w:r w:rsidRPr="006E4089">
        <w:rPr>
          <w:spacing w:val="-52"/>
          <w:sz w:val="24"/>
        </w:rPr>
        <w:t xml:space="preserve"> </w:t>
      </w:r>
      <w:r w:rsidRPr="006E4089">
        <w:rPr>
          <w:sz w:val="24"/>
        </w:rPr>
        <w:t>definition in Article 1 of the Convention relating to the Status of</w:t>
      </w:r>
      <w:r w:rsidRPr="006E4089">
        <w:rPr>
          <w:spacing w:val="1"/>
          <w:sz w:val="24"/>
        </w:rPr>
        <w:t xml:space="preserve"> </w:t>
      </w:r>
      <w:r w:rsidRPr="006E4089">
        <w:rPr>
          <w:sz w:val="24"/>
        </w:rPr>
        <w:t>Refugees done at Geneva on 28th July 1951, as extended by Article</w:t>
      </w:r>
      <w:r w:rsidRPr="006E4089">
        <w:rPr>
          <w:spacing w:val="-52"/>
          <w:sz w:val="24"/>
        </w:rPr>
        <w:t xml:space="preserve"> </w:t>
      </w:r>
      <w:r w:rsidRPr="006E4089">
        <w:rPr>
          <w:sz w:val="24"/>
        </w:rPr>
        <w:t xml:space="preserve">1(2) of the Protocol relating to the Status </w:t>
      </w:r>
      <w:r w:rsidRPr="006E4089">
        <w:rPr>
          <w:sz w:val="24"/>
        </w:rPr>
        <w:lastRenderedPageBreak/>
        <w:t>of Refugees done at New</w:t>
      </w:r>
      <w:r w:rsidRPr="006E4089">
        <w:rPr>
          <w:spacing w:val="-52"/>
          <w:sz w:val="24"/>
        </w:rPr>
        <w:t xml:space="preserve"> </w:t>
      </w:r>
      <w:r w:rsidRPr="006E4089">
        <w:rPr>
          <w:sz w:val="24"/>
        </w:rPr>
        <w:t>York</w:t>
      </w:r>
      <w:r w:rsidRPr="006E4089">
        <w:rPr>
          <w:spacing w:val="-1"/>
          <w:sz w:val="24"/>
        </w:rPr>
        <w:t xml:space="preserve"> </w:t>
      </w:r>
      <w:r w:rsidRPr="006E4089">
        <w:rPr>
          <w:sz w:val="24"/>
        </w:rPr>
        <w:t>on</w:t>
      </w:r>
      <w:r w:rsidRPr="006E4089">
        <w:rPr>
          <w:spacing w:val="-1"/>
          <w:sz w:val="24"/>
        </w:rPr>
        <w:t xml:space="preserve"> </w:t>
      </w:r>
      <w:r w:rsidRPr="006E4089">
        <w:rPr>
          <w:sz w:val="24"/>
        </w:rPr>
        <w:t>31st</w:t>
      </w:r>
      <w:r w:rsidRPr="006E4089">
        <w:rPr>
          <w:spacing w:val="1"/>
          <w:sz w:val="24"/>
        </w:rPr>
        <w:t xml:space="preserve"> </w:t>
      </w:r>
      <w:r w:rsidRPr="006E4089">
        <w:rPr>
          <w:sz w:val="24"/>
        </w:rPr>
        <w:t>January</w:t>
      </w:r>
      <w:r w:rsidRPr="006E4089">
        <w:rPr>
          <w:spacing w:val="1"/>
          <w:sz w:val="24"/>
        </w:rPr>
        <w:t xml:space="preserve"> </w:t>
      </w:r>
      <w:proofErr w:type="gramStart"/>
      <w:r w:rsidRPr="006E4089">
        <w:rPr>
          <w:sz w:val="24"/>
        </w:rPr>
        <w:t>1967;</w:t>
      </w:r>
      <w:proofErr w:type="gramEnd"/>
    </w:p>
    <w:p w14:paraId="4446259F" w14:textId="4FD10D3B" w:rsidR="00E303B6" w:rsidRPr="006E4089" w:rsidRDefault="00882C1D">
      <w:pPr>
        <w:pStyle w:val="ListParagraph"/>
        <w:numPr>
          <w:ilvl w:val="2"/>
          <w:numId w:val="118"/>
        </w:numPr>
        <w:tabs>
          <w:tab w:val="left" w:pos="1643"/>
          <w:tab w:val="left" w:pos="1644"/>
        </w:tabs>
        <w:spacing w:before="2"/>
        <w:ind w:right="667"/>
        <w:rPr>
          <w:sz w:val="24"/>
        </w:rPr>
      </w:pPr>
      <w:r w:rsidRPr="006E4089">
        <w:rPr>
          <w:sz w:val="24"/>
        </w:rPr>
        <w:t>a person</w:t>
      </w:r>
      <w:r w:rsidRPr="006E4089">
        <w:rPr>
          <w:spacing w:val="2"/>
          <w:sz w:val="24"/>
        </w:rPr>
        <w:t xml:space="preserve"> </w:t>
      </w:r>
      <w:r w:rsidRPr="006E4089">
        <w:rPr>
          <w:sz w:val="24"/>
        </w:rPr>
        <w:t>who</w:t>
      </w:r>
      <w:r w:rsidRPr="006E4089">
        <w:rPr>
          <w:spacing w:val="-3"/>
          <w:sz w:val="24"/>
        </w:rPr>
        <w:t xml:space="preserve"> </w:t>
      </w:r>
      <w:r w:rsidRPr="006E4089">
        <w:rPr>
          <w:sz w:val="24"/>
        </w:rPr>
        <w:t>has</w:t>
      </w:r>
      <w:r w:rsidRPr="006E4089">
        <w:rPr>
          <w:spacing w:val="-6"/>
          <w:sz w:val="24"/>
        </w:rPr>
        <w:t xml:space="preserve"> </w:t>
      </w:r>
      <w:r w:rsidRPr="006E4089">
        <w:rPr>
          <w:sz w:val="24"/>
        </w:rPr>
        <w:t>been</w:t>
      </w:r>
      <w:r w:rsidRPr="006E4089">
        <w:rPr>
          <w:spacing w:val="2"/>
          <w:sz w:val="24"/>
        </w:rPr>
        <w:t xml:space="preserve"> </w:t>
      </w:r>
      <w:r w:rsidRPr="006E4089">
        <w:rPr>
          <w:sz w:val="24"/>
        </w:rPr>
        <w:t>granted,</w:t>
      </w:r>
      <w:r w:rsidRPr="006E4089">
        <w:rPr>
          <w:spacing w:val="-5"/>
          <w:sz w:val="24"/>
        </w:rPr>
        <w:t xml:space="preserve"> </w:t>
      </w:r>
      <w:r w:rsidRPr="006E4089">
        <w:rPr>
          <w:sz w:val="24"/>
        </w:rPr>
        <w:t>or</w:t>
      </w:r>
      <w:r w:rsidRPr="006E4089">
        <w:rPr>
          <w:spacing w:val="-3"/>
          <w:sz w:val="24"/>
        </w:rPr>
        <w:t xml:space="preserve"> </w:t>
      </w:r>
      <w:r w:rsidRPr="006E4089">
        <w:rPr>
          <w:sz w:val="24"/>
        </w:rPr>
        <w:t>who</w:t>
      </w:r>
      <w:r w:rsidRPr="006E4089">
        <w:rPr>
          <w:spacing w:val="-2"/>
          <w:sz w:val="24"/>
        </w:rPr>
        <w:t xml:space="preserve"> </w:t>
      </w:r>
      <w:r w:rsidRPr="006E4089">
        <w:rPr>
          <w:sz w:val="24"/>
        </w:rPr>
        <w:t>is</w:t>
      </w:r>
      <w:r w:rsidRPr="006E4089">
        <w:rPr>
          <w:spacing w:val="-7"/>
          <w:sz w:val="24"/>
        </w:rPr>
        <w:t xml:space="preserve"> </w:t>
      </w:r>
      <w:r w:rsidRPr="006E4089">
        <w:rPr>
          <w:sz w:val="24"/>
        </w:rPr>
        <w:t>deemed</w:t>
      </w:r>
      <w:r w:rsidRPr="006E4089">
        <w:rPr>
          <w:spacing w:val="2"/>
          <w:sz w:val="24"/>
        </w:rPr>
        <w:t xml:space="preserve"> </w:t>
      </w:r>
      <w:r w:rsidRPr="006E4089">
        <w:rPr>
          <w:sz w:val="24"/>
        </w:rPr>
        <w:t>to</w:t>
      </w:r>
      <w:r w:rsidRPr="006E4089">
        <w:rPr>
          <w:spacing w:val="-2"/>
          <w:sz w:val="24"/>
        </w:rPr>
        <w:t xml:space="preserve"> </w:t>
      </w:r>
      <w:r w:rsidRPr="006E4089">
        <w:rPr>
          <w:sz w:val="24"/>
        </w:rPr>
        <w:t>have</w:t>
      </w:r>
      <w:r w:rsidRPr="006E4089">
        <w:rPr>
          <w:spacing w:val="-4"/>
          <w:sz w:val="24"/>
        </w:rPr>
        <w:t xml:space="preserve"> </w:t>
      </w:r>
      <w:r w:rsidRPr="006E4089">
        <w:rPr>
          <w:sz w:val="24"/>
        </w:rPr>
        <w:t>been</w:t>
      </w:r>
      <w:r w:rsidRPr="006E4089">
        <w:rPr>
          <w:spacing w:val="-51"/>
          <w:sz w:val="24"/>
        </w:rPr>
        <w:t xml:space="preserve"> </w:t>
      </w:r>
      <w:r w:rsidRPr="006E4089">
        <w:rPr>
          <w:sz w:val="24"/>
        </w:rPr>
        <w:t>granted, leave outside the rules made under section 3(2) of the</w:t>
      </w:r>
      <w:r w:rsidRPr="006E4089">
        <w:rPr>
          <w:spacing w:val="1"/>
          <w:sz w:val="24"/>
        </w:rPr>
        <w:t xml:space="preserve"> </w:t>
      </w:r>
      <w:r w:rsidRPr="006E4089">
        <w:rPr>
          <w:sz w:val="24"/>
        </w:rPr>
        <w:t>Immigration</w:t>
      </w:r>
      <w:r w:rsidRPr="006E4089">
        <w:rPr>
          <w:spacing w:val="-2"/>
          <w:sz w:val="24"/>
        </w:rPr>
        <w:t xml:space="preserve"> </w:t>
      </w:r>
      <w:r w:rsidRPr="006E4089">
        <w:rPr>
          <w:sz w:val="24"/>
        </w:rPr>
        <w:t>Act</w:t>
      </w:r>
      <w:r w:rsidRPr="006E4089">
        <w:rPr>
          <w:spacing w:val="1"/>
          <w:sz w:val="24"/>
        </w:rPr>
        <w:t xml:space="preserve"> </w:t>
      </w:r>
      <w:r w:rsidRPr="006E4089">
        <w:rPr>
          <w:sz w:val="24"/>
        </w:rPr>
        <w:t>1971—</w:t>
      </w:r>
    </w:p>
    <w:p w14:paraId="521E2558" w14:textId="77777777" w:rsidR="00E303B6" w:rsidRPr="006E4089" w:rsidRDefault="00882C1D">
      <w:pPr>
        <w:pStyle w:val="ListParagraph"/>
        <w:numPr>
          <w:ilvl w:val="3"/>
          <w:numId w:val="118"/>
        </w:numPr>
        <w:tabs>
          <w:tab w:val="left" w:pos="2363"/>
          <w:tab w:val="left" w:pos="2364"/>
        </w:tabs>
        <w:spacing w:line="290" w:lineRule="exact"/>
        <w:ind w:hanging="721"/>
        <w:rPr>
          <w:sz w:val="24"/>
        </w:rPr>
      </w:pPr>
      <w:r w:rsidRPr="006E4089">
        <w:rPr>
          <w:sz w:val="24"/>
        </w:rPr>
        <w:t>discretionary</w:t>
      </w:r>
      <w:r w:rsidRPr="006E4089">
        <w:rPr>
          <w:spacing w:val="-5"/>
          <w:sz w:val="24"/>
        </w:rPr>
        <w:t xml:space="preserve"> </w:t>
      </w:r>
      <w:r w:rsidRPr="006E4089">
        <w:rPr>
          <w:sz w:val="24"/>
        </w:rPr>
        <w:t>leave</w:t>
      </w:r>
      <w:r w:rsidRPr="006E4089">
        <w:rPr>
          <w:spacing w:val="-4"/>
          <w:sz w:val="24"/>
        </w:rPr>
        <w:t xml:space="preserve"> </w:t>
      </w:r>
      <w:r w:rsidRPr="006E4089">
        <w:rPr>
          <w:sz w:val="24"/>
        </w:rPr>
        <w:t>to</w:t>
      </w:r>
      <w:r w:rsidRPr="006E4089">
        <w:rPr>
          <w:spacing w:val="-2"/>
          <w:sz w:val="24"/>
        </w:rPr>
        <w:t xml:space="preserve"> </w:t>
      </w:r>
      <w:r w:rsidRPr="006E4089">
        <w:rPr>
          <w:sz w:val="24"/>
        </w:rPr>
        <w:t>enter</w:t>
      </w:r>
      <w:r w:rsidRPr="006E4089">
        <w:rPr>
          <w:spacing w:val="-4"/>
          <w:sz w:val="24"/>
        </w:rPr>
        <w:t xml:space="preserve"> </w:t>
      </w:r>
      <w:r w:rsidRPr="006E4089">
        <w:rPr>
          <w:sz w:val="24"/>
        </w:rPr>
        <w:t>or</w:t>
      </w:r>
      <w:r w:rsidRPr="006E4089">
        <w:rPr>
          <w:spacing w:val="-3"/>
          <w:sz w:val="24"/>
        </w:rPr>
        <w:t xml:space="preserve"> </w:t>
      </w:r>
      <w:r w:rsidRPr="006E4089">
        <w:rPr>
          <w:sz w:val="24"/>
        </w:rPr>
        <w:t>remain</w:t>
      </w:r>
      <w:r w:rsidRPr="006E4089">
        <w:rPr>
          <w:spacing w:val="1"/>
          <w:sz w:val="24"/>
        </w:rPr>
        <w:t xml:space="preserve"> </w:t>
      </w:r>
      <w:r w:rsidRPr="006E4089">
        <w:rPr>
          <w:sz w:val="24"/>
        </w:rPr>
        <w:t>in</w:t>
      </w:r>
      <w:r w:rsidRPr="006E4089">
        <w:rPr>
          <w:spacing w:val="1"/>
          <w:sz w:val="24"/>
        </w:rPr>
        <w:t xml:space="preserve"> </w:t>
      </w:r>
      <w:r w:rsidRPr="006E4089">
        <w:rPr>
          <w:sz w:val="24"/>
        </w:rPr>
        <w:t>the</w:t>
      </w:r>
      <w:r w:rsidRPr="006E4089">
        <w:rPr>
          <w:spacing w:val="-3"/>
          <w:sz w:val="24"/>
        </w:rPr>
        <w:t xml:space="preserve"> </w:t>
      </w:r>
      <w:r w:rsidRPr="006E4089">
        <w:rPr>
          <w:sz w:val="24"/>
        </w:rPr>
        <w:t>United</w:t>
      </w:r>
      <w:r w:rsidRPr="006E4089">
        <w:rPr>
          <w:spacing w:val="1"/>
          <w:sz w:val="24"/>
        </w:rPr>
        <w:t xml:space="preserve"> </w:t>
      </w:r>
      <w:r w:rsidRPr="006E4089">
        <w:rPr>
          <w:sz w:val="24"/>
        </w:rPr>
        <w:t>Kingdom,</w:t>
      </w:r>
    </w:p>
    <w:p w14:paraId="698B7FFA" w14:textId="379309D0" w:rsidR="00E303B6" w:rsidRPr="006E4089" w:rsidRDefault="00882C1D">
      <w:pPr>
        <w:pStyle w:val="ListParagraph"/>
        <w:numPr>
          <w:ilvl w:val="3"/>
          <w:numId w:val="118"/>
        </w:numPr>
        <w:tabs>
          <w:tab w:val="left" w:pos="2363"/>
          <w:tab w:val="left" w:pos="2364"/>
        </w:tabs>
        <w:spacing w:before="3"/>
        <w:ind w:left="2363" w:right="664"/>
        <w:rPr>
          <w:sz w:val="24"/>
        </w:rPr>
      </w:pPr>
      <w:r w:rsidRPr="006E4089">
        <w:rPr>
          <w:sz w:val="24"/>
        </w:rPr>
        <w:t>leave to remain under the Destitution Domestic Violence</w:t>
      </w:r>
      <w:r w:rsidRPr="006E4089">
        <w:rPr>
          <w:spacing w:val="-52"/>
          <w:sz w:val="24"/>
        </w:rPr>
        <w:t xml:space="preserve"> </w:t>
      </w:r>
      <w:r w:rsidRPr="006E4089">
        <w:rPr>
          <w:sz w:val="24"/>
        </w:rPr>
        <w:t>concession which came</w:t>
      </w:r>
      <w:r w:rsidRPr="006E4089">
        <w:rPr>
          <w:spacing w:val="-4"/>
          <w:sz w:val="24"/>
        </w:rPr>
        <w:t xml:space="preserve"> </w:t>
      </w:r>
      <w:r w:rsidRPr="006E4089">
        <w:rPr>
          <w:sz w:val="24"/>
        </w:rPr>
        <w:t>into effect</w:t>
      </w:r>
      <w:r w:rsidRPr="006E4089">
        <w:rPr>
          <w:spacing w:val="-1"/>
          <w:sz w:val="24"/>
        </w:rPr>
        <w:t xml:space="preserve"> </w:t>
      </w:r>
      <w:r w:rsidRPr="006E4089">
        <w:rPr>
          <w:sz w:val="24"/>
        </w:rPr>
        <w:t>on 1st</w:t>
      </w:r>
      <w:r w:rsidRPr="006E4089">
        <w:rPr>
          <w:spacing w:val="-2"/>
          <w:sz w:val="24"/>
        </w:rPr>
        <w:t xml:space="preserve"> </w:t>
      </w:r>
      <w:r w:rsidRPr="006E4089">
        <w:rPr>
          <w:sz w:val="24"/>
        </w:rPr>
        <w:t>April</w:t>
      </w:r>
      <w:r w:rsidRPr="006E4089">
        <w:rPr>
          <w:spacing w:val="-4"/>
          <w:sz w:val="24"/>
        </w:rPr>
        <w:t xml:space="preserve"> </w:t>
      </w:r>
      <w:r w:rsidRPr="006E4089">
        <w:rPr>
          <w:sz w:val="24"/>
        </w:rPr>
        <w:t>2012,</w:t>
      </w:r>
      <w:r w:rsidRPr="006E4089">
        <w:rPr>
          <w:spacing w:val="-2"/>
          <w:sz w:val="24"/>
        </w:rPr>
        <w:t xml:space="preserve"> </w:t>
      </w:r>
    </w:p>
    <w:p w14:paraId="27B97FF3" w14:textId="7F98A582" w:rsidR="00E303B6" w:rsidRPr="006E4089" w:rsidRDefault="00882C1D">
      <w:pPr>
        <w:pStyle w:val="ListParagraph"/>
        <w:numPr>
          <w:ilvl w:val="3"/>
          <w:numId w:val="118"/>
        </w:numPr>
        <w:tabs>
          <w:tab w:val="left" w:pos="2364"/>
        </w:tabs>
        <w:ind w:left="2363" w:right="269"/>
        <w:jc w:val="both"/>
        <w:rPr>
          <w:sz w:val="24"/>
        </w:rPr>
      </w:pPr>
      <w:r w:rsidRPr="006E4089">
        <w:rPr>
          <w:sz w:val="24"/>
        </w:rPr>
        <w:t>leave deemed to have been granted by virtue of regulation 3</w:t>
      </w:r>
      <w:r w:rsidRPr="006E4089">
        <w:rPr>
          <w:spacing w:val="-52"/>
          <w:sz w:val="24"/>
        </w:rPr>
        <w:t xml:space="preserve"> </w:t>
      </w:r>
      <w:r w:rsidRPr="006E4089">
        <w:rPr>
          <w:sz w:val="24"/>
        </w:rPr>
        <w:t>of the Displaced Persons (Temporary Protection) Regulations</w:t>
      </w:r>
      <w:r w:rsidRPr="006E4089">
        <w:rPr>
          <w:spacing w:val="-52"/>
          <w:sz w:val="24"/>
        </w:rPr>
        <w:t xml:space="preserve"> </w:t>
      </w:r>
      <w:r w:rsidRPr="006E4089">
        <w:rPr>
          <w:sz w:val="24"/>
        </w:rPr>
        <w:t>2005</w:t>
      </w:r>
      <w:r w:rsidR="00AB793A" w:rsidRPr="006E4089">
        <w:rPr>
          <w:sz w:val="24"/>
        </w:rPr>
        <w:t>. Or</w:t>
      </w:r>
    </w:p>
    <w:p w14:paraId="6FBBA592" w14:textId="749A03E3" w:rsidR="00AB793A" w:rsidRPr="006E4089" w:rsidRDefault="00AB793A">
      <w:pPr>
        <w:pStyle w:val="ListParagraph"/>
        <w:numPr>
          <w:ilvl w:val="3"/>
          <w:numId w:val="118"/>
        </w:numPr>
        <w:tabs>
          <w:tab w:val="left" w:pos="2364"/>
        </w:tabs>
        <w:ind w:left="2363" w:right="269"/>
        <w:jc w:val="both"/>
        <w:rPr>
          <w:sz w:val="24"/>
        </w:rPr>
      </w:pPr>
      <w:r w:rsidRPr="006E4089">
        <w:rPr>
          <w:sz w:val="24"/>
        </w:rPr>
        <w:t xml:space="preserve">granted under the Afghan Citizens Resettlement </w:t>
      </w:r>
      <w:proofErr w:type="gramStart"/>
      <w:r w:rsidRPr="006E4089">
        <w:rPr>
          <w:sz w:val="24"/>
        </w:rPr>
        <w:t>Scheme;</w:t>
      </w:r>
      <w:proofErr w:type="gramEnd"/>
    </w:p>
    <w:p w14:paraId="126E56DC" w14:textId="77777777" w:rsidR="00E303B6" w:rsidRPr="006E4089" w:rsidRDefault="00882C1D">
      <w:pPr>
        <w:pStyle w:val="ListParagraph"/>
        <w:numPr>
          <w:ilvl w:val="2"/>
          <w:numId w:val="118"/>
        </w:numPr>
        <w:tabs>
          <w:tab w:val="left" w:pos="1643"/>
          <w:tab w:val="left" w:pos="1644"/>
        </w:tabs>
        <w:spacing w:line="293" w:lineRule="exact"/>
        <w:ind w:hanging="721"/>
        <w:rPr>
          <w:sz w:val="24"/>
        </w:rPr>
      </w:pPr>
      <w:r w:rsidRPr="006E4089">
        <w:rPr>
          <w:sz w:val="24"/>
        </w:rPr>
        <w:t>a</w:t>
      </w:r>
      <w:r w:rsidRPr="006E4089">
        <w:rPr>
          <w:spacing w:val="-1"/>
          <w:sz w:val="24"/>
        </w:rPr>
        <w:t xml:space="preserve"> </w:t>
      </w:r>
      <w:r w:rsidRPr="006E4089">
        <w:rPr>
          <w:sz w:val="24"/>
        </w:rPr>
        <w:t>person who</w:t>
      </w:r>
      <w:r w:rsidRPr="006E4089">
        <w:rPr>
          <w:spacing w:val="-4"/>
          <w:sz w:val="24"/>
        </w:rPr>
        <w:t xml:space="preserve"> </w:t>
      </w:r>
      <w:r w:rsidRPr="006E4089">
        <w:rPr>
          <w:sz w:val="24"/>
        </w:rPr>
        <w:t>has</w:t>
      </w:r>
      <w:r w:rsidRPr="006E4089">
        <w:rPr>
          <w:spacing w:val="-8"/>
          <w:sz w:val="24"/>
        </w:rPr>
        <w:t xml:space="preserve"> </w:t>
      </w:r>
      <w:r w:rsidRPr="006E4089">
        <w:rPr>
          <w:sz w:val="24"/>
        </w:rPr>
        <w:t>humanitarian</w:t>
      </w:r>
      <w:r w:rsidRPr="006E4089">
        <w:rPr>
          <w:spacing w:val="-3"/>
          <w:sz w:val="24"/>
        </w:rPr>
        <w:t xml:space="preserve"> </w:t>
      </w:r>
      <w:r w:rsidRPr="006E4089">
        <w:rPr>
          <w:sz w:val="24"/>
        </w:rPr>
        <w:t>protection granted</w:t>
      </w:r>
      <w:r w:rsidRPr="006E4089">
        <w:rPr>
          <w:spacing w:val="-4"/>
          <w:sz w:val="24"/>
        </w:rPr>
        <w:t xml:space="preserve"> </w:t>
      </w:r>
      <w:r w:rsidRPr="006E4089">
        <w:rPr>
          <w:sz w:val="24"/>
        </w:rPr>
        <w:t>under</w:t>
      </w:r>
      <w:r w:rsidRPr="006E4089">
        <w:rPr>
          <w:spacing w:val="-5"/>
          <w:sz w:val="24"/>
        </w:rPr>
        <w:t xml:space="preserve"> </w:t>
      </w:r>
      <w:r w:rsidRPr="006E4089">
        <w:rPr>
          <w:sz w:val="24"/>
        </w:rPr>
        <w:t xml:space="preserve">those </w:t>
      </w:r>
      <w:proofErr w:type="gramStart"/>
      <w:r w:rsidRPr="006E4089">
        <w:rPr>
          <w:sz w:val="24"/>
        </w:rPr>
        <w:t>rules;</w:t>
      </w:r>
      <w:proofErr w:type="gramEnd"/>
    </w:p>
    <w:p w14:paraId="2E06F7A3" w14:textId="77777777" w:rsidR="00E303B6" w:rsidRPr="006E4089" w:rsidRDefault="00882C1D">
      <w:pPr>
        <w:pStyle w:val="ListParagraph"/>
        <w:numPr>
          <w:ilvl w:val="2"/>
          <w:numId w:val="118"/>
        </w:numPr>
        <w:tabs>
          <w:tab w:val="left" w:pos="1643"/>
          <w:tab w:val="left" w:pos="1644"/>
        </w:tabs>
        <w:ind w:left="1643" w:right="182"/>
        <w:rPr>
          <w:sz w:val="24"/>
        </w:rPr>
      </w:pPr>
      <w:r w:rsidRPr="006E4089">
        <w:rPr>
          <w:sz w:val="24"/>
        </w:rPr>
        <w:t>a person who is not a person subject to immigration control within</w:t>
      </w:r>
      <w:r w:rsidRPr="006E4089">
        <w:rPr>
          <w:spacing w:val="1"/>
          <w:sz w:val="24"/>
        </w:rPr>
        <w:t xml:space="preserve"> </w:t>
      </w:r>
      <w:r w:rsidRPr="006E4089">
        <w:rPr>
          <w:sz w:val="24"/>
        </w:rPr>
        <w:t>the meaning of section 115(9) of the Immigration and Asylum Act</w:t>
      </w:r>
      <w:r w:rsidRPr="006E4089">
        <w:rPr>
          <w:spacing w:val="1"/>
          <w:sz w:val="24"/>
        </w:rPr>
        <w:t xml:space="preserve"> </w:t>
      </w:r>
      <w:r w:rsidRPr="006E4089">
        <w:rPr>
          <w:sz w:val="24"/>
        </w:rPr>
        <w:t xml:space="preserve">1999 and who is in the United Kingdom </w:t>
      </w:r>
      <w:proofErr w:type="gramStart"/>
      <w:r w:rsidRPr="006E4089">
        <w:rPr>
          <w:sz w:val="24"/>
        </w:rPr>
        <w:t>as a result of</w:t>
      </w:r>
      <w:proofErr w:type="gramEnd"/>
      <w:r w:rsidRPr="006E4089">
        <w:rPr>
          <w:sz w:val="24"/>
        </w:rPr>
        <w:t xml:space="preserve"> his deportation,</w:t>
      </w:r>
      <w:r w:rsidRPr="006E4089">
        <w:rPr>
          <w:spacing w:val="-52"/>
          <w:sz w:val="24"/>
        </w:rPr>
        <w:t xml:space="preserve"> </w:t>
      </w:r>
      <w:r w:rsidRPr="006E4089">
        <w:rPr>
          <w:sz w:val="24"/>
        </w:rPr>
        <w:t>expulsion or other removal by compulsion of law from another</w:t>
      </w:r>
      <w:r w:rsidRPr="006E4089">
        <w:rPr>
          <w:spacing w:val="1"/>
          <w:sz w:val="24"/>
        </w:rPr>
        <w:t xml:space="preserve"> </w:t>
      </w:r>
      <w:r w:rsidRPr="006E4089">
        <w:rPr>
          <w:sz w:val="24"/>
        </w:rPr>
        <w:t>country to</w:t>
      </w:r>
      <w:r w:rsidRPr="006E4089">
        <w:rPr>
          <w:spacing w:val="-1"/>
          <w:sz w:val="24"/>
        </w:rPr>
        <w:t xml:space="preserve"> </w:t>
      </w:r>
      <w:r w:rsidRPr="006E4089">
        <w:rPr>
          <w:sz w:val="24"/>
        </w:rPr>
        <w:t>the</w:t>
      </w:r>
      <w:r w:rsidRPr="006E4089">
        <w:rPr>
          <w:spacing w:val="-2"/>
          <w:sz w:val="24"/>
        </w:rPr>
        <w:t xml:space="preserve"> </w:t>
      </w:r>
      <w:r w:rsidRPr="006E4089">
        <w:rPr>
          <w:sz w:val="24"/>
        </w:rPr>
        <w:t>United</w:t>
      </w:r>
      <w:r w:rsidRPr="006E4089">
        <w:rPr>
          <w:spacing w:val="3"/>
          <w:sz w:val="24"/>
        </w:rPr>
        <w:t xml:space="preserve"> </w:t>
      </w:r>
      <w:proofErr w:type="gramStart"/>
      <w:r w:rsidRPr="006E4089">
        <w:rPr>
          <w:sz w:val="24"/>
        </w:rPr>
        <w:t>Kingdom;</w:t>
      </w:r>
      <w:proofErr w:type="gramEnd"/>
    </w:p>
    <w:p w14:paraId="5C56E727" w14:textId="77777777" w:rsidR="00E303B6" w:rsidRPr="006E4089" w:rsidRDefault="00882C1D">
      <w:pPr>
        <w:pStyle w:val="ListParagraph"/>
        <w:numPr>
          <w:ilvl w:val="2"/>
          <w:numId w:val="118"/>
        </w:numPr>
        <w:tabs>
          <w:tab w:val="left" w:pos="1643"/>
          <w:tab w:val="left" w:pos="1644"/>
        </w:tabs>
        <w:spacing w:line="242" w:lineRule="auto"/>
        <w:ind w:left="1643" w:right="449"/>
        <w:rPr>
          <w:sz w:val="24"/>
        </w:rPr>
      </w:pPr>
      <w:r w:rsidRPr="006E4089">
        <w:rPr>
          <w:sz w:val="24"/>
        </w:rPr>
        <w:t>in receipt of income support or on an income-related employment</w:t>
      </w:r>
      <w:r w:rsidRPr="006E4089">
        <w:rPr>
          <w:spacing w:val="-52"/>
          <w:sz w:val="24"/>
        </w:rPr>
        <w:t xml:space="preserve"> </w:t>
      </w:r>
      <w:r w:rsidRPr="006E4089">
        <w:rPr>
          <w:sz w:val="24"/>
        </w:rPr>
        <w:t>and</w:t>
      </w:r>
      <w:r w:rsidRPr="006E4089">
        <w:rPr>
          <w:spacing w:val="-2"/>
          <w:sz w:val="24"/>
        </w:rPr>
        <w:t xml:space="preserve"> </w:t>
      </w:r>
      <w:r w:rsidRPr="006E4089">
        <w:rPr>
          <w:sz w:val="24"/>
        </w:rPr>
        <w:t>support</w:t>
      </w:r>
      <w:r w:rsidRPr="006E4089">
        <w:rPr>
          <w:spacing w:val="-3"/>
          <w:sz w:val="24"/>
        </w:rPr>
        <w:t xml:space="preserve"> </w:t>
      </w:r>
      <w:r w:rsidRPr="006E4089">
        <w:rPr>
          <w:sz w:val="24"/>
        </w:rPr>
        <w:t>allowance;</w:t>
      </w:r>
      <w:r w:rsidRPr="006E4089">
        <w:rPr>
          <w:spacing w:val="-3"/>
          <w:sz w:val="24"/>
        </w:rPr>
        <w:t xml:space="preserve"> </w:t>
      </w:r>
      <w:r w:rsidRPr="006E4089">
        <w:rPr>
          <w:sz w:val="24"/>
        </w:rPr>
        <w:t>or</w:t>
      </w:r>
    </w:p>
    <w:p w14:paraId="0CEEB330" w14:textId="77777777" w:rsidR="00E303B6" w:rsidRPr="006E4089" w:rsidRDefault="00882C1D">
      <w:pPr>
        <w:pStyle w:val="BodyText"/>
        <w:tabs>
          <w:tab w:val="left" w:pos="1643"/>
        </w:tabs>
        <w:ind w:left="1643" w:right="145" w:hanging="720"/>
        <w:rPr>
          <w:rFonts w:ascii="Lato" w:hAnsi="Lato"/>
        </w:rPr>
      </w:pPr>
      <w:r w:rsidRPr="006E4089">
        <w:rPr>
          <w:rFonts w:ascii="Lato" w:hAnsi="Lato"/>
        </w:rPr>
        <w:t>(ha)</w:t>
      </w:r>
      <w:r w:rsidRPr="006E4089">
        <w:rPr>
          <w:rFonts w:ascii="Lato" w:hAnsi="Lato"/>
        </w:rPr>
        <w:tab/>
        <w:t>in</w:t>
      </w:r>
      <w:r w:rsidRPr="006E4089">
        <w:rPr>
          <w:rFonts w:ascii="Lato" w:hAnsi="Lato"/>
          <w:spacing w:val="1"/>
        </w:rPr>
        <w:t xml:space="preserve"> </w:t>
      </w:r>
      <w:r w:rsidRPr="006E4089">
        <w:rPr>
          <w:rFonts w:ascii="Lato" w:hAnsi="Lato"/>
        </w:rPr>
        <w:t>receipt of</w:t>
      </w:r>
      <w:r w:rsidRPr="006E4089">
        <w:rPr>
          <w:rFonts w:ascii="Lato" w:hAnsi="Lato"/>
          <w:spacing w:val="54"/>
        </w:rPr>
        <w:t xml:space="preserve"> </w:t>
      </w:r>
      <w:r w:rsidRPr="006E4089">
        <w:rPr>
          <w:rFonts w:ascii="Lato" w:hAnsi="Lato"/>
        </w:rPr>
        <w:t>an income-based</w:t>
      </w:r>
      <w:r w:rsidRPr="006E4089">
        <w:rPr>
          <w:rFonts w:ascii="Lato" w:hAnsi="Lato"/>
          <w:spacing w:val="54"/>
        </w:rPr>
        <w:t xml:space="preserve"> </w:t>
      </w:r>
      <w:r w:rsidRPr="006E4089">
        <w:rPr>
          <w:rFonts w:ascii="Lato" w:hAnsi="Lato"/>
        </w:rPr>
        <w:t>jobseeker’s</w:t>
      </w:r>
      <w:r w:rsidRPr="006E4089">
        <w:rPr>
          <w:rFonts w:ascii="Lato" w:hAnsi="Lato"/>
          <w:spacing w:val="54"/>
        </w:rPr>
        <w:t xml:space="preserve"> </w:t>
      </w:r>
      <w:r w:rsidRPr="006E4089">
        <w:rPr>
          <w:rFonts w:ascii="Lato" w:hAnsi="Lato"/>
        </w:rPr>
        <w:t>allowance</w:t>
      </w:r>
      <w:r w:rsidRPr="006E4089">
        <w:rPr>
          <w:rFonts w:ascii="Lato" w:hAnsi="Lato"/>
          <w:spacing w:val="55"/>
        </w:rPr>
        <w:t xml:space="preserve"> </w:t>
      </w:r>
      <w:r w:rsidRPr="006E4089">
        <w:rPr>
          <w:rFonts w:ascii="Lato" w:hAnsi="Lato"/>
        </w:rPr>
        <w:t>and</w:t>
      </w:r>
      <w:r w:rsidRPr="006E4089">
        <w:rPr>
          <w:rFonts w:ascii="Lato" w:hAnsi="Lato"/>
          <w:spacing w:val="54"/>
        </w:rPr>
        <w:t xml:space="preserve"> </w:t>
      </w:r>
      <w:r w:rsidRPr="006E4089">
        <w:rPr>
          <w:rFonts w:ascii="Lato" w:hAnsi="Lato"/>
        </w:rPr>
        <w:t>has a</w:t>
      </w:r>
      <w:r w:rsidRPr="006E4089">
        <w:rPr>
          <w:rFonts w:ascii="Lato" w:hAnsi="Lato"/>
          <w:spacing w:val="1"/>
        </w:rPr>
        <w:t xml:space="preserve"> </w:t>
      </w:r>
      <w:r w:rsidRPr="006E4089">
        <w:rPr>
          <w:rFonts w:ascii="Lato" w:hAnsi="Lato"/>
        </w:rPr>
        <w:t>right</w:t>
      </w:r>
      <w:r w:rsidRPr="006E4089">
        <w:rPr>
          <w:rFonts w:ascii="Lato" w:hAnsi="Lato"/>
          <w:spacing w:val="23"/>
        </w:rPr>
        <w:t xml:space="preserve"> </w:t>
      </w:r>
      <w:r w:rsidRPr="006E4089">
        <w:rPr>
          <w:rFonts w:ascii="Lato" w:hAnsi="Lato"/>
        </w:rPr>
        <w:t>to</w:t>
      </w:r>
      <w:r w:rsidRPr="006E4089">
        <w:rPr>
          <w:rFonts w:ascii="Lato" w:hAnsi="Lato"/>
          <w:spacing w:val="22"/>
        </w:rPr>
        <w:t xml:space="preserve"> </w:t>
      </w:r>
      <w:r w:rsidRPr="006E4089">
        <w:rPr>
          <w:rFonts w:ascii="Lato" w:hAnsi="Lato"/>
        </w:rPr>
        <w:t>reside</w:t>
      </w:r>
      <w:r w:rsidRPr="006E4089">
        <w:rPr>
          <w:rFonts w:ascii="Lato" w:hAnsi="Lato"/>
          <w:spacing w:val="25"/>
        </w:rPr>
        <w:t xml:space="preserve"> </w:t>
      </w:r>
      <w:r w:rsidRPr="006E4089">
        <w:rPr>
          <w:rFonts w:ascii="Lato" w:hAnsi="Lato"/>
        </w:rPr>
        <w:t>other</w:t>
      </w:r>
      <w:r w:rsidRPr="006E4089">
        <w:rPr>
          <w:rFonts w:ascii="Lato" w:hAnsi="Lato"/>
          <w:spacing w:val="-8"/>
        </w:rPr>
        <w:t xml:space="preserve"> </w:t>
      </w:r>
      <w:r w:rsidRPr="006E4089">
        <w:rPr>
          <w:rFonts w:ascii="Lato" w:hAnsi="Lato"/>
        </w:rPr>
        <w:t>than</w:t>
      </w:r>
      <w:r w:rsidRPr="006E4089">
        <w:rPr>
          <w:rFonts w:ascii="Lato" w:hAnsi="Lato"/>
          <w:spacing w:val="-7"/>
        </w:rPr>
        <w:t xml:space="preserve"> </w:t>
      </w:r>
      <w:r w:rsidRPr="006E4089">
        <w:rPr>
          <w:rFonts w:ascii="Lato" w:hAnsi="Lato"/>
        </w:rPr>
        <w:t>a</w:t>
      </w:r>
      <w:r w:rsidRPr="006E4089">
        <w:rPr>
          <w:rFonts w:ascii="Lato" w:hAnsi="Lato"/>
          <w:spacing w:val="-8"/>
        </w:rPr>
        <w:t xml:space="preserve"> </w:t>
      </w:r>
      <w:r w:rsidRPr="006E4089">
        <w:rPr>
          <w:rFonts w:ascii="Lato" w:hAnsi="Lato"/>
        </w:rPr>
        <w:t>right</w:t>
      </w:r>
      <w:r w:rsidRPr="006E4089">
        <w:rPr>
          <w:rFonts w:ascii="Lato" w:hAnsi="Lato"/>
          <w:spacing w:val="-8"/>
        </w:rPr>
        <w:t xml:space="preserve"> </w:t>
      </w:r>
      <w:r w:rsidRPr="006E4089">
        <w:rPr>
          <w:rFonts w:ascii="Lato" w:hAnsi="Lato"/>
        </w:rPr>
        <w:t>to</w:t>
      </w:r>
      <w:r w:rsidRPr="006E4089">
        <w:rPr>
          <w:rFonts w:ascii="Lato" w:hAnsi="Lato"/>
          <w:spacing w:val="-7"/>
        </w:rPr>
        <w:t xml:space="preserve"> </w:t>
      </w:r>
      <w:r w:rsidRPr="006E4089">
        <w:rPr>
          <w:rFonts w:ascii="Lato" w:hAnsi="Lato"/>
        </w:rPr>
        <w:t>reside</w:t>
      </w:r>
      <w:r w:rsidRPr="006E4089">
        <w:rPr>
          <w:rFonts w:ascii="Lato" w:hAnsi="Lato"/>
          <w:spacing w:val="-4"/>
        </w:rPr>
        <w:t xml:space="preserve"> </w:t>
      </w:r>
      <w:r w:rsidRPr="006E4089">
        <w:rPr>
          <w:rFonts w:ascii="Lato" w:hAnsi="Lato"/>
        </w:rPr>
        <w:t>falling</w:t>
      </w:r>
      <w:r w:rsidRPr="006E4089">
        <w:rPr>
          <w:rFonts w:ascii="Lato" w:hAnsi="Lato"/>
          <w:spacing w:val="-9"/>
        </w:rPr>
        <w:t xml:space="preserve"> </w:t>
      </w:r>
      <w:r w:rsidRPr="006E4089">
        <w:rPr>
          <w:rFonts w:ascii="Lato" w:hAnsi="Lato"/>
        </w:rPr>
        <w:t>within</w:t>
      </w:r>
      <w:r w:rsidRPr="006E4089">
        <w:rPr>
          <w:rFonts w:ascii="Lato" w:hAnsi="Lato"/>
          <w:spacing w:val="-7"/>
        </w:rPr>
        <w:t xml:space="preserve"> </w:t>
      </w:r>
      <w:r w:rsidRPr="006E4089">
        <w:rPr>
          <w:rFonts w:ascii="Lato" w:hAnsi="Lato"/>
        </w:rPr>
        <w:t>paragraph</w:t>
      </w:r>
      <w:r w:rsidRPr="006E4089">
        <w:rPr>
          <w:rFonts w:ascii="Lato" w:hAnsi="Lato"/>
          <w:spacing w:val="-3"/>
        </w:rPr>
        <w:t xml:space="preserve"> </w:t>
      </w:r>
      <w:r w:rsidRPr="006E4089">
        <w:rPr>
          <w:rFonts w:ascii="Lato" w:hAnsi="Lato"/>
        </w:rPr>
        <w:t>(4)</w:t>
      </w:r>
    </w:p>
    <w:p w14:paraId="3C5D011E" w14:textId="77777777" w:rsidR="00E303B6" w:rsidRPr="006E4089" w:rsidRDefault="00E303B6">
      <w:pPr>
        <w:pStyle w:val="BodyText"/>
        <w:spacing w:before="8"/>
        <w:rPr>
          <w:rFonts w:ascii="Lato" w:hAnsi="Lato"/>
          <w:sz w:val="23"/>
        </w:rPr>
      </w:pPr>
    </w:p>
    <w:p w14:paraId="5700BD14" w14:textId="77777777" w:rsidR="00E303B6" w:rsidRPr="006E4089" w:rsidRDefault="00882C1D">
      <w:pPr>
        <w:pStyle w:val="ListParagraph"/>
        <w:numPr>
          <w:ilvl w:val="1"/>
          <w:numId w:val="118"/>
        </w:numPr>
        <w:tabs>
          <w:tab w:val="left" w:pos="923"/>
          <w:tab w:val="left" w:pos="924"/>
        </w:tabs>
        <w:ind w:left="923" w:right="800" w:hanging="720"/>
        <w:rPr>
          <w:sz w:val="24"/>
        </w:rPr>
      </w:pPr>
      <w:r w:rsidRPr="006E4089">
        <w:rPr>
          <w:sz w:val="24"/>
        </w:rPr>
        <w:t>A person falls within this paragraph if the person is a Crown servant or</w:t>
      </w:r>
      <w:r w:rsidRPr="006E4089">
        <w:rPr>
          <w:spacing w:val="-52"/>
          <w:sz w:val="24"/>
        </w:rPr>
        <w:t xml:space="preserve"> </w:t>
      </w:r>
      <w:r w:rsidRPr="006E4089">
        <w:rPr>
          <w:sz w:val="24"/>
        </w:rPr>
        <w:t>member</w:t>
      </w:r>
      <w:r w:rsidRPr="006E4089">
        <w:rPr>
          <w:spacing w:val="-3"/>
          <w:sz w:val="24"/>
        </w:rPr>
        <w:t xml:space="preserve"> </w:t>
      </w:r>
      <w:r w:rsidRPr="006E4089">
        <w:rPr>
          <w:sz w:val="24"/>
        </w:rPr>
        <w:t>of Her</w:t>
      </w:r>
      <w:r w:rsidRPr="006E4089">
        <w:rPr>
          <w:spacing w:val="1"/>
          <w:sz w:val="24"/>
        </w:rPr>
        <w:t xml:space="preserve"> </w:t>
      </w:r>
      <w:r w:rsidRPr="006E4089">
        <w:rPr>
          <w:sz w:val="24"/>
        </w:rPr>
        <w:t>Majesty’s</w:t>
      </w:r>
      <w:r w:rsidRPr="006E4089">
        <w:rPr>
          <w:spacing w:val="-1"/>
          <w:sz w:val="24"/>
        </w:rPr>
        <w:t xml:space="preserve"> </w:t>
      </w:r>
      <w:r w:rsidRPr="006E4089">
        <w:rPr>
          <w:sz w:val="24"/>
        </w:rPr>
        <w:t>forces</w:t>
      </w:r>
      <w:r w:rsidRPr="006E4089">
        <w:rPr>
          <w:spacing w:val="-2"/>
          <w:sz w:val="24"/>
        </w:rPr>
        <w:t xml:space="preserve"> </w:t>
      </w:r>
      <w:r w:rsidRPr="006E4089">
        <w:rPr>
          <w:sz w:val="24"/>
        </w:rPr>
        <w:t>posted</w:t>
      </w:r>
      <w:r w:rsidRPr="006E4089">
        <w:rPr>
          <w:spacing w:val="-1"/>
          <w:sz w:val="24"/>
        </w:rPr>
        <w:t xml:space="preserve"> </w:t>
      </w:r>
      <w:r w:rsidRPr="006E4089">
        <w:rPr>
          <w:sz w:val="24"/>
        </w:rPr>
        <w:t>overseas.</w:t>
      </w:r>
    </w:p>
    <w:p w14:paraId="526298A8" w14:textId="77777777" w:rsidR="00E303B6" w:rsidRPr="006E4089" w:rsidRDefault="00E303B6">
      <w:pPr>
        <w:pStyle w:val="BodyText"/>
        <w:spacing w:before="9"/>
        <w:rPr>
          <w:rFonts w:ascii="Lato" w:hAnsi="Lato"/>
          <w:sz w:val="23"/>
        </w:rPr>
      </w:pPr>
    </w:p>
    <w:p w14:paraId="2B87508E" w14:textId="614D5871" w:rsidR="00E303B6" w:rsidRPr="006E4089" w:rsidRDefault="00882C1D">
      <w:pPr>
        <w:pStyle w:val="ListParagraph"/>
        <w:numPr>
          <w:ilvl w:val="1"/>
          <w:numId w:val="118"/>
        </w:numPr>
        <w:tabs>
          <w:tab w:val="left" w:pos="923"/>
          <w:tab w:val="left" w:pos="924"/>
        </w:tabs>
        <w:ind w:left="923" w:right="281" w:hanging="720"/>
        <w:rPr>
          <w:sz w:val="24"/>
        </w:rPr>
      </w:pPr>
      <w:r w:rsidRPr="006E4089">
        <w:rPr>
          <w:sz w:val="24"/>
        </w:rPr>
        <w:t xml:space="preserve">A person mentioned in </w:t>
      </w:r>
      <w:r w:rsidR="00D11312" w:rsidRPr="006E4089">
        <w:rPr>
          <w:sz w:val="24"/>
        </w:rPr>
        <w:t>sub p</w:t>
      </w:r>
      <w:r w:rsidRPr="006E4089">
        <w:rPr>
          <w:sz w:val="24"/>
        </w:rPr>
        <w:t>aragraph (6) is posted overseas if the person is</w:t>
      </w:r>
      <w:r w:rsidRPr="006E4089">
        <w:rPr>
          <w:spacing w:val="-52"/>
          <w:sz w:val="24"/>
        </w:rPr>
        <w:t xml:space="preserve"> </w:t>
      </w:r>
      <w:r w:rsidRPr="006E4089">
        <w:rPr>
          <w:sz w:val="24"/>
        </w:rPr>
        <w:t>performing overseas the duties of a Crown servant or member of Her</w:t>
      </w:r>
      <w:r w:rsidRPr="006E4089">
        <w:rPr>
          <w:spacing w:val="1"/>
          <w:sz w:val="24"/>
        </w:rPr>
        <w:t xml:space="preserve"> </w:t>
      </w:r>
      <w:r w:rsidRPr="006E4089">
        <w:rPr>
          <w:sz w:val="24"/>
        </w:rPr>
        <w:t>Majesty’s forces and was, immediately before the posting or the first of</w:t>
      </w:r>
      <w:r w:rsidRPr="006E4089">
        <w:rPr>
          <w:spacing w:val="1"/>
          <w:sz w:val="24"/>
        </w:rPr>
        <w:t xml:space="preserve"> </w:t>
      </w:r>
      <w:r w:rsidRPr="006E4089">
        <w:rPr>
          <w:sz w:val="24"/>
        </w:rPr>
        <w:t>consecutive postings, habitually</w:t>
      </w:r>
      <w:r w:rsidRPr="006E4089">
        <w:rPr>
          <w:spacing w:val="-4"/>
          <w:sz w:val="24"/>
        </w:rPr>
        <w:t xml:space="preserve"> </w:t>
      </w:r>
      <w:r w:rsidRPr="006E4089">
        <w:rPr>
          <w:sz w:val="24"/>
        </w:rPr>
        <w:t>resident</w:t>
      </w:r>
      <w:r w:rsidRPr="006E4089">
        <w:rPr>
          <w:spacing w:val="-1"/>
          <w:sz w:val="24"/>
        </w:rPr>
        <w:t xml:space="preserve"> </w:t>
      </w:r>
      <w:r w:rsidRPr="006E4089">
        <w:rPr>
          <w:sz w:val="24"/>
        </w:rPr>
        <w:t>in</w:t>
      </w:r>
      <w:r w:rsidRPr="006E4089">
        <w:rPr>
          <w:spacing w:val="2"/>
          <w:sz w:val="24"/>
        </w:rPr>
        <w:t xml:space="preserve"> </w:t>
      </w:r>
      <w:r w:rsidRPr="006E4089">
        <w:rPr>
          <w:sz w:val="24"/>
        </w:rPr>
        <w:t>the</w:t>
      </w:r>
      <w:r w:rsidRPr="006E4089">
        <w:rPr>
          <w:spacing w:val="-3"/>
          <w:sz w:val="24"/>
        </w:rPr>
        <w:t xml:space="preserve"> </w:t>
      </w:r>
      <w:r w:rsidRPr="006E4089">
        <w:rPr>
          <w:sz w:val="24"/>
        </w:rPr>
        <w:t>United</w:t>
      </w:r>
      <w:r w:rsidRPr="006E4089">
        <w:rPr>
          <w:spacing w:val="1"/>
          <w:sz w:val="24"/>
        </w:rPr>
        <w:t xml:space="preserve"> </w:t>
      </w:r>
      <w:r w:rsidRPr="006E4089">
        <w:rPr>
          <w:sz w:val="24"/>
        </w:rPr>
        <w:t>Kingdom.</w:t>
      </w:r>
    </w:p>
    <w:p w14:paraId="012A242B" w14:textId="77777777" w:rsidR="00E303B6" w:rsidRPr="006E4089" w:rsidRDefault="00E303B6">
      <w:pPr>
        <w:pStyle w:val="BodyText"/>
        <w:spacing w:before="11"/>
        <w:rPr>
          <w:rFonts w:ascii="Lato" w:hAnsi="Lato"/>
          <w:sz w:val="23"/>
        </w:rPr>
      </w:pPr>
    </w:p>
    <w:p w14:paraId="48BA2B29" w14:textId="77777777" w:rsidR="00E303B6" w:rsidRPr="006E4089" w:rsidRDefault="00882C1D">
      <w:pPr>
        <w:pStyle w:val="ListParagraph"/>
        <w:numPr>
          <w:ilvl w:val="1"/>
          <w:numId w:val="118"/>
        </w:numPr>
        <w:tabs>
          <w:tab w:val="left" w:pos="923"/>
          <w:tab w:val="left" w:pos="924"/>
        </w:tabs>
        <w:ind w:left="924" w:hanging="721"/>
        <w:rPr>
          <w:sz w:val="24"/>
        </w:rPr>
      </w:pPr>
      <w:r w:rsidRPr="006E4089">
        <w:rPr>
          <w:sz w:val="24"/>
        </w:rPr>
        <w:t>In</w:t>
      </w:r>
      <w:r w:rsidRPr="006E4089">
        <w:rPr>
          <w:spacing w:val="1"/>
          <w:sz w:val="24"/>
        </w:rPr>
        <w:t xml:space="preserve"> </w:t>
      </w:r>
      <w:r w:rsidRPr="006E4089">
        <w:rPr>
          <w:sz w:val="24"/>
        </w:rPr>
        <w:t>this</w:t>
      </w:r>
      <w:r w:rsidRPr="006E4089">
        <w:rPr>
          <w:spacing w:val="-2"/>
          <w:sz w:val="24"/>
        </w:rPr>
        <w:t xml:space="preserve"> </w:t>
      </w:r>
      <w:r w:rsidRPr="006E4089">
        <w:rPr>
          <w:sz w:val="24"/>
        </w:rPr>
        <w:t>regulation—</w:t>
      </w:r>
    </w:p>
    <w:p w14:paraId="29169DD0" w14:textId="77777777" w:rsidR="00E303B6" w:rsidRPr="006E4089" w:rsidRDefault="00882C1D">
      <w:pPr>
        <w:pStyle w:val="BodyText"/>
        <w:spacing w:before="3"/>
        <w:ind w:left="923" w:right="138"/>
        <w:rPr>
          <w:rFonts w:ascii="Lato" w:hAnsi="Lato"/>
        </w:rPr>
      </w:pPr>
      <w:r w:rsidRPr="006E4089">
        <w:rPr>
          <w:rFonts w:ascii="Lato" w:hAnsi="Lato"/>
        </w:rPr>
        <w:t>“</w:t>
      </w:r>
      <w:proofErr w:type="gramStart"/>
      <w:r w:rsidRPr="006E4089">
        <w:rPr>
          <w:rFonts w:ascii="Lato" w:hAnsi="Lato"/>
        </w:rPr>
        <w:t>claim</w:t>
      </w:r>
      <w:proofErr w:type="gramEnd"/>
      <w:r w:rsidRPr="006E4089">
        <w:rPr>
          <w:rFonts w:ascii="Lato" w:hAnsi="Lato"/>
          <w:spacing w:val="-1"/>
        </w:rPr>
        <w:t xml:space="preserve"> </w:t>
      </w:r>
      <w:r w:rsidRPr="006E4089">
        <w:rPr>
          <w:rFonts w:ascii="Lato" w:hAnsi="Lato"/>
        </w:rPr>
        <w:t>for</w:t>
      </w:r>
      <w:r w:rsidRPr="006E4089">
        <w:rPr>
          <w:rFonts w:ascii="Lato" w:hAnsi="Lato"/>
          <w:spacing w:val="-4"/>
        </w:rPr>
        <w:t xml:space="preserve"> </w:t>
      </w:r>
      <w:r w:rsidRPr="006E4089">
        <w:rPr>
          <w:rFonts w:ascii="Lato" w:hAnsi="Lato"/>
        </w:rPr>
        <w:t>asylum”</w:t>
      </w:r>
      <w:r w:rsidRPr="006E4089">
        <w:rPr>
          <w:rFonts w:ascii="Lato" w:hAnsi="Lato"/>
          <w:spacing w:val="-5"/>
        </w:rPr>
        <w:t xml:space="preserve"> </w:t>
      </w:r>
      <w:r w:rsidRPr="006E4089">
        <w:rPr>
          <w:rFonts w:ascii="Lato" w:hAnsi="Lato"/>
        </w:rPr>
        <w:t>has</w:t>
      </w:r>
      <w:r w:rsidRPr="006E4089">
        <w:rPr>
          <w:rFonts w:ascii="Lato" w:hAnsi="Lato"/>
          <w:spacing w:val="-2"/>
        </w:rPr>
        <w:t xml:space="preserve"> </w:t>
      </w:r>
      <w:r w:rsidRPr="006E4089">
        <w:rPr>
          <w:rFonts w:ascii="Lato" w:hAnsi="Lato"/>
        </w:rPr>
        <w:t>the</w:t>
      </w:r>
      <w:r w:rsidRPr="006E4089">
        <w:rPr>
          <w:rFonts w:ascii="Lato" w:hAnsi="Lato"/>
          <w:spacing w:val="-4"/>
        </w:rPr>
        <w:t xml:space="preserve"> </w:t>
      </w:r>
      <w:r w:rsidRPr="006E4089">
        <w:rPr>
          <w:rFonts w:ascii="Lato" w:hAnsi="Lato"/>
        </w:rPr>
        <w:t>same meaning</w:t>
      </w:r>
      <w:r w:rsidRPr="006E4089">
        <w:rPr>
          <w:rFonts w:ascii="Lato" w:hAnsi="Lato"/>
          <w:spacing w:val="-6"/>
        </w:rPr>
        <w:t xml:space="preserve"> </w:t>
      </w:r>
      <w:r w:rsidRPr="006E4089">
        <w:rPr>
          <w:rFonts w:ascii="Lato" w:hAnsi="Lato"/>
        </w:rPr>
        <w:t>as</w:t>
      </w:r>
      <w:r w:rsidRPr="006E4089">
        <w:rPr>
          <w:rFonts w:ascii="Lato" w:hAnsi="Lato"/>
          <w:spacing w:val="-2"/>
        </w:rPr>
        <w:t xml:space="preserve"> </w:t>
      </w:r>
      <w:r w:rsidRPr="006E4089">
        <w:rPr>
          <w:rFonts w:ascii="Lato" w:hAnsi="Lato"/>
        </w:rPr>
        <w:t>in</w:t>
      </w:r>
      <w:r w:rsidRPr="006E4089">
        <w:rPr>
          <w:rFonts w:ascii="Lato" w:hAnsi="Lato"/>
          <w:spacing w:val="-3"/>
        </w:rPr>
        <w:t xml:space="preserve"> </w:t>
      </w:r>
      <w:r w:rsidRPr="006E4089">
        <w:rPr>
          <w:rFonts w:ascii="Lato" w:hAnsi="Lato"/>
        </w:rPr>
        <w:t>section</w:t>
      </w:r>
      <w:r w:rsidRPr="006E4089">
        <w:rPr>
          <w:rFonts w:ascii="Lato" w:hAnsi="Lato"/>
          <w:spacing w:val="-3"/>
        </w:rPr>
        <w:t xml:space="preserve"> </w:t>
      </w:r>
      <w:r w:rsidRPr="006E4089">
        <w:rPr>
          <w:rFonts w:ascii="Lato" w:hAnsi="Lato"/>
        </w:rPr>
        <w:t>94(1)</w:t>
      </w:r>
      <w:r w:rsidRPr="006E4089">
        <w:rPr>
          <w:rFonts w:ascii="Lato" w:hAnsi="Lato"/>
          <w:spacing w:val="-2"/>
        </w:rPr>
        <w:t xml:space="preserve"> </w:t>
      </w:r>
      <w:r w:rsidRPr="006E4089">
        <w:rPr>
          <w:rFonts w:ascii="Lato" w:hAnsi="Lato"/>
        </w:rPr>
        <w:t>of</w:t>
      </w:r>
      <w:r w:rsidRPr="006E4089">
        <w:rPr>
          <w:rFonts w:ascii="Lato" w:hAnsi="Lato"/>
          <w:spacing w:val="-1"/>
        </w:rPr>
        <w:t xml:space="preserve"> </w:t>
      </w:r>
      <w:r w:rsidRPr="006E4089">
        <w:rPr>
          <w:rFonts w:ascii="Lato" w:hAnsi="Lato"/>
        </w:rPr>
        <w:t>the</w:t>
      </w:r>
      <w:r w:rsidRPr="006E4089">
        <w:rPr>
          <w:rFonts w:ascii="Lato" w:hAnsi="Lato"/>
          <w:spacing w:val="-52"/>
        </w:rPr>
        <w:t xml:space="preserve"> </w:t>
      </w:r>
      <w:r w:rsidRPr="006E4089">
        <w:rPr>
          <w:rFonts w:ascii="Lato" w:hAnsi="Lato"/>
        </w:rPr>
        <w:t>Immigration</w:t>
      </w:r>
      <w:r w:rsidRPr="006E4089">
        <w:rPr>
          <w:rFonts w:ascii="Lato" w:hAnsi="Lato"/>
          <w:spacing w:val="-2"/>
        </w:rPr>
        <w:t xml:space="preserve"> </w:t>
      </w:r>
      <w:r w:rsidRPr="006E4089">
        <w:rPr>
          <w:rFonts w:ascii="Lato" w:hAnsi="Lato"/>
        </w:rPr>
        <w:t>and</w:t>
      </w:r>
      <w:r w:rsidRPr="006E4089">
        <w:rPr>
          <w:rFonts w:ascii="Lato" w:hAnsi="Lato"/>
          <w:spacing w:val="-1"/>
        </w:rPr>
        <w:t xml:space="preserve"> </w:t>
      </w:r>
      <w:r w:rsidRPr="006E4089">
        <w:rPr>
          <w:rFonts w:ascii="Lato" w:hAnsi="Lato"/>
        </w:rPr>
        <w:t>Asylum</w:t>
      </w:r>
      <w:r w:rsidRPr="006E4089">
        <w:rPr>
          <w:rFonts w:ascii="Lato" w:hAnsi="Lato"/>
          <w:spacing w:val="-2"/>
        </w:rPr>
        <w:t xml:space="preserve"> </w:t>
      </w:r>
      <w:r w:rsidRPr="006E4089">
        <w:rPr>
          <w:rFonts w:ascii="Lato" w:hAnsi="Lato"/>
        </w:rPr>
        <w:t>Act</w:t>
      </w:r>
      <w:r w:rsidRPr="006E4089">
        <w:rPr>
          <w:rFonts w:ascii="Lato" w:hAnsi="Lato"/>
          <w:spacing w:val="1"/>
        </w:rPr>
        <w:t xml:space="preserve"> </w:t>
      </w:r>
      <w:proofErr w:type="gramStart"/>
      <w:r w:rsidRPr="006E4089">
        <w:rPr>
          <w:rFonts w:ascii="Lato" w:hAnsi="Lato"/>
        </w:rPr>
        <w:t>1999;</w:t>
      </w:r>
      <w:proofErr w:type="gramEnd"/>
    </w:p>
    <w:p w14:paraId="63B0F24D" w14:textId="77777777" w:rsidR="00E303B6" w:rsidRPr="006E4089" w:rsidRDefault="00882C1D">
      <w:pPr>
        <w:pStyle w:val="BodyText"/>
        <w:ind w:left="923" w:right="159"/>
        <w:rPr>
          <w:rFonts w:ascii="Lato" w:hAnsi="Lato"/>
        </w:rPr>
      </w:pPr>
      <w:r w:rsidRPr="006E4089">
        <w:rPr>
          <w:rFonts w:ascii="Lato" w:hAnsi="Lato"/>
        </w:rPr>
        <w:t>“Crown servant” means a person holding an office or employment under the</w:t>
      </w:r>
      <w:r w:rsidRPr="006E4089">
        <w:rPr>
          <w:rFonts w:ascii="Lato" w:hAnsi="Lato"/>
          <w:spacing w:val="-52"/>
        </w:rPr>
        <w:t xml:space="preserve"> </w:t>
      </w:r>
      <w:proofErr w:type="gramStart"/>
      <w:r w:rsidRPr="006E4089">
        <w:rPr>
          <w:rFonts w:ascii="Lato" w:hAnsi="Lato"/>
        </w:rPr>
        <w:t>Crown;</w:t>
      </w:r>
      <w:proofErr w:type="gramEnd"/>
    </w:p>
    <w:p w14:paraId="164C6797" w14:textId="77777777" w:rsidR="00E303B6" w:rsidRPr="006E4089" w:rsidRDefault="00882C1D">
      <w:pPr>
        <w:pStyle w:val="BodyText"/>
        <w:spacing w:before="1"/>
        <w:ind w:left="923" w:right="1168"/>
        <w:rPr>
          <w:rFonts w:ascii="Lato" w:hAnsi="Lato"/>
        </w:rPr>
      </w:pPr>
      <w:r w:rsidRPr="006E4089">
        <w:rPr>
          <w:rFonts w:ascii="Lato" w:hAnsi="Lato"/>
        </w:rPr>
        <w:t>“EEA national” has the meaning given in regulation 2(1) of the EEA</w:t>
      </w:r>
      <w:r w:rsidRPr="006E4089">
        <w:rPr>
          <w:rFonts w:ascii="Lato" w:hAnsi="Lato"/>
          <w:spacing w:val="-52"/>
        </w:rPr>
        <w:t xml:space="preserve"> </w:t>
      </w:r>
      <w:proofErr w:type="gramStart"/>
      <w:r w:rsidRPr="006E4089">
        <w:rPr>
          <w:rFonts w:ascii="Lato" w:hAnsi="Lato"/>
        </w:rPr>
        <w:t>Regulations;</w:t>
      </w:r>
      <w:proofErr w:type="gramEnd"/>
    </w:p>
    <w:p w14:paraId="120FEC73" w14:textId="77777777" w:rsidR="00E303B6" w:rsidRPr="006E4089" w:rsidRDefault="00882C1D">
      <w:pPr>
        <w:pStyle w:val="BodyText"/>
        <w:spacing w:before="52"/>
        <w:ind w:left="923" w:right="350"/>
        <w:rPr>
          <w:rFonts w:ascii="Lato" w:hAnsi="Lato"/>
        </w:rPr>
      </w:pPr>
      <w:r w:rsidRPr="006E4089">
        <w:rPr>
          <w:rFonts w:ascii="Lato" w:hAnsi="Lato"/>
        </w:rPr>
        <w:t>“EEA Regulations” means the Immigration (European Economic Area)</w:t>
      </w:r>
      <w:r w:rsidRPr="006E4089">
        <w:rPr>
          <w:rFonts w:ascii="Lato" w:hAnsi="Lato"/>
          <w:spacing w:val="1"/>
        </w:rPr>
        <w:t xml:space="preserve"> </w:t>
      </w:r>
      <w:r w:rsidRPr="006E4089">
        <w:rPr>
          <w:rFonts w:ascii="Lato" w:hAnsi="Lato"/>
        </w:rPr>
        <w:t>Regulation 2016 and references to the EEA Regulations are to be read with</w:t>
      </w:r>
      <w:r w:rsidRPr="006E4089">
        <w:rPr>
          <w:rFonts w:ascii="Lato" w:hAnsi="Lato"/>
          <w:spacing w:val="-52"/>
        </w:rPr>
        <w:t xml:space="preserve"> </w:t>
      </w:r>
      <w:r w:rsidRPr="006E4089">
        <w:rPr>
          <w:rFonts w:ascii="Lato" w:hAnsi="Lato"/>
        </w:rPr>
        <w:t>Schedule 4 to the Immigration and Social Security Co-ordination (EU</w:t>
      </w:r>
      <w:r w:rsidRPr="006E4089">
        <w:rPr>
          <w:rFonts w:ascii="Lato" w:hAnsi="Lato"/>
          <w:spacing w:val="1"/>
        </w:rPr>
        <w:t xml:space="preserve"> </w:t>
      </w:r>
      <w:r w:rsidRPr="006E4089">
        <w:rPr>
          <w:rFonts w:ascii="Lato" w:hAnsi="Lato"/>
        </w:rPr>
        <w:t>Withdrawal) Act 2020 (Consequential, Saving. Transitional and Transitory</w:t>
      </w:r>
      <w:r w:rsidRPr="006E4089">
        <w:rPr>
          <w:rFonts w:ascii="Lato" w:hAnsi="Lato"/>
          <w:spacing w:val="1"/>
        </w:rPr>
        <w:t xml:space="preserve"> </w:t>
      </w:r>
      <w:r w:rsidRPr="006E4089">
        <w:rPr>
          <w:rFonts w:ascii="Lato" w:hAnsi="Lato"/>
        </w:rPr>
        <w:t>Provisions)</w:t>
      </w:r>
      <w:r w:rsidRPr="006E4089">
        <w:rPr>
          <w:rFonts w:ascii="Lato" w:hAnsi="Lato"/>
          <w:spacing w:val="-1"/>
        </w:rPr>
        <w:t xml:space="preserve"> </w:t>
      </w:r>
      <w:r w:rsidRPr="006E4089">
        <w:rPr>
          <w:rFonts w:ascii="Lato" w:hAnsi="Lato"/>
        </w:rPr>
        <w:t>Regulations</w:t>
      </w:r>
      <w:r w:rsidRPr="006E4089">
        <w:rPr>
          <w:rFonts w:ascii="Lato" w:hAnsi="Lato"/>
          <w:spacing w:val="-1"/>
        </w:rPr>
        <w:t xml:space="preserve"> </w:t>
      </w:r>
      <w:proofErr w:type="gramStart"/>
      <w:r w:rsidRPr="006E4089">
        <w:rPr>
          <w:rFonts w:ascii="Lato" w:hAnsi="Lato"/>
        </w:rPr>
        <w:t>2020;</w:t>
      </w:r>
      <w:proofErr w:type="gramEnd"/>
    </w:p>
    <w:p w14:paraId="07EEA663" w14:textId="77777777" w:rsidR="00E303B6" w:rsidRPr="006E4089" w:rsidRDefault="00882C1D">
      <w:pPr>
        <w:pStyle w:val="BodyText"/>
        <w:ind w:left="923" w:right="139"/>
        <w:jc w:val="both"/>
        <w:rPr>
          <w:rFonts w:ascii="Lato" w:hAnsi="Lato"/>
        </w:rPr>
      </w:pPr>
      <w:r w:rsidRPr="006E4089">
        <w:rPr>
          <w:rFonts w:ascii="Lato" w:hAnsi="Lato"/>
        </w:rPr>
        <w:t>“</w:t>
      </w:r>
      <w:proofErr w:type="gramStart"/>
      <w:r w:rsidRPr="006E4089">
        <w:rPr>
          <w:rFonts w:ascii="Lato" w:hAnsi="Lato"/>
        </w:rPr>
        <w:t>family</w:t>
      </w:r>
      <w:proofErr w:type="gramEnd"/>
      <w:r w:rsidRPr="006E4089">
        <w:rPr>
          <w:rFonts w:ascii="Lato" w:hAnsi="Lato"/>
        </w:rPr>
        <w:t xml:space="preserve"> member” has the meaning given in regulation 7(1)(a), (b) or (c) of the</w:t>
      </w:r>
      <w:r w:rsidRPr="006E4089">
        <w:rPr>
          <w:rFonts w:ascii="Lato" w:hAnsi="Lato"/>
          <w:spacing w:val="-52"/>
        </w:rPr>
        <w:t xml:space="preserve"> </w:t>
      </w:r>
      <w:r w:rsidRPr="006E4089">
        <w:rPr>
          <w:rFonts w:ascii="Lato" w:hAnsi="Lato"/>
        </w:rPr>
        <w:t>EEA Regulations, except that regulation 7(4) of the EEA Regulations does not</w:t>
      </w:r>
      <w:r w:rsidRPr="006E4089">
        <w:rPr>
          <w:rFonts w:ascii="Lato" w:hAnsi="Lato"/>
          <w:spacing w:val="1"/>
        </w:rPr>
        <w:t xml:space="preserve"> </w:t>
      </w:r>
      <w:r w:rsidRPr="006E4089">
        <w:rPr>
          <w:rFonts w:ascii="Lato" w:hAnsi="Lato"/>
        </w:rPr>
        <w:t>apply</w:t>
      </w:r>
      <w:r w:rsidRPr="006E4089">
        <w:rPr>
          <w:rFonts w:ascii="Lato" w:hAnsi="Lato"/>
          <w:spacing w:val="-4"/>
        </w:rPr>
        <w:t xml:space="preserve"> </w:t>
      </w:r>
      <w:r w:rsidRPr="006E4089">
        <w:rPr>
          <w:rFonts w:ascii="Lato" w:hAnsi="Lato"/>
        </w:rPr>
        <w:t>for</w:t>
      </w:r>
      <w:r w:rsidRPr="006E4089">
        <w:rPr>
          <w:rFonts w:ascii="Lato" w:hAnsi="Lato"/>
          <w:spacing w:val="2"/>
        </w:rPr>
        <w:t xml:space="preserve"> </w:t>
      </w:r>
      <w:r w:rsidRPr="006E4089">
        <w:rPr>
          <w:rFonts w:ascii="Lato" w:hAnsi="Lato"/>
        </w:rPr>
        <w:t>the</w:t>
      </w:r>
      <w:r w:rsidRPr="006E4089">
        <w:rPr>
          <w:rFonts w:ascii="Lato" w:hAnsi="Lato"/>
          <w:spacing w:val="-2"/>
        </w:rPr>
        <w:t xml:space="preserve"> </w:t>
      </w:r>
      <w:r w:rsidRPr="006E4089">
        <w:rPr>
          <w:rFonts w:ascii="Lato" w:hAnsi="Lato"/>
        </w:rPr>
        <w:t>purposes</w:t>
      </w:r>
      <w:r w:rsidRPr="006E4089">
        <w:rPr>
          <w:rFonts w:ascii="Lato" w:hAnsi="Lato"/>
          <w:spacing w:val="-2"/>
        </w:rPr>
        <w:t xml:space="preserve"> </w:t>
      </w:r>
      <w:r w:rsidRPr="006E4089">
        <w:rPr>
          <w:rFonts w:ascii="Lato" w:hAnsi="Lato"/>
        </w:rPr>
        <w:t>of</w:t>
      </w:r>
      <w:r w:rsidRPr="006E4089">
        <w:rPr>
          <w:rFonts w:ascii="Lato" w:hAnsi="Lato"/>
          <w:spacing w:val="-3"/>
        </w:rPr>
        <w:t xml:space="preserve"> </w:t>
      </w:r>
      <w:r w:rsidRPr="006E4089">
        <w:rPr>
          <w:rFonts w:ascii="Lato" w:hAnsi="Lato"/>
        </w:rPr>
        <w:t>paragraphs (4B)</w:t>
      </w:r>
      <w:r w:rsidRPr="006E4089">
        <w:rPr>
          <w:rFonts w:ascii="Lato" w:hAnsi="Lato"/>
          <w:spacing w:val="-5"/>
        </w:rPr>
        <w:t xml:space="preserve"> </w:t>
      </w:r>
      <w:r w:rsidRPr="006E4089">
        <w:rPr>
          <w:rFonts w:ascii="Lato" w:hAnsi="Lato"/>
        </w:rPr>
        <w:t>and</w:t>
      </w:r>
      <w:r w:rsidRPr="006E4089">
        <w:rPr>
          <w:rFonts w:ascii="Lato" w:hAnsi="Lato"/>
          <w:spacing w:val="3"/>
        </w:rPr>
        <w:t xml:space="preserve"> </w:t>
      </w:r>
      <w:r w:rsidRPr="006E4089">
        <w:rPr>
          <w:rFonts w:ascii="Lato" w:hAnsi="Lato"/>
        </w:rPr>
        <w:t>(</w:t>
      </w:r>
      <w:proofErr w:type="gramStart"/>
      <w:r w:rsidRPr="006E4089">
        <w:rPr>
          <w:rFonts w:ascii="Lato" w:hAnsi="Lato"/>
        </w:rPr>
        <w:t>5)(</w:t>
      </w:r>
      <w:proofErr w:type="gramEnd"/>
      <w:r w:rsidRPr="006E4089">
        <w:rPr>
          <w:rFonts w:ascii="Lato" w:hAnsi="Lato"/>
        </w:rPr>
        <w:t>ca</w:t>
      </w:r>
      <w:proofErr w:type="gramStart"/>
      <w:r w:rsidRPr="006E4089">
        <w:rPr>
          <w:rFonts w:ascii="Lato" w:hAnsi="Lato"/>
        </w:rPr>
        <w:t>);</w:t>
      </w:r>
      <w:proofErr w:type="gramEnd"/>
    </w:p>
    <w:p w14:paraId="6971D6B0" w14:textId="77777777" w:rsidR="00E303B6" w:rsidRPr="006E4089" w:rsidRDefault="00882C1D">
      <w:pPr>
        <w:pStyle w:val="BodyText"/>
        <w:ind w:left="923" w:right="541"/>
        <w:rPr>
          <w:rFonts w:ascii="Lato" w:hAnsi="Lato"/>
        </w:rPr>
      </w:pPr>
      <w:r w:rsidRPr="006E4089">
        <w:rPr>
          <w:rFonts w:ascii="Lato" w:hAnsi="Lato"/>
        </w:rPr>
        <w:t xml:space="preserve">“Her Majesty’s forces” has the same meaning as in the Armed </w:t>
      </w:r>
      <w:r w:rsidRPr="006E4089">
        <w:rPr>
          <w:rFonts w:ascii="Lato" w:hAnsi="Lato"/>
        </w:rPr>
        <w:lastRenderedPageBreak/>
        <w:t>Forces Act</w:t>
      </w:r>
      <w:r w:rsidRPr="006E4089">
        <w:rPr>
          <w:rFonts w:ascii="Lato" w:hAnsi="Lato"/>
          <w:spacing w:val="-52"/>
        </w:rPr>
        <w:t xml:space="preserve"> </w:t>
      </w:r>
      <w:r w:rsidRPr="006E4089">
        <w:rPr>
          <w:rFonts w:ascii="Lato" w:hAnsi="Lato"/>
        </w:rPr>
        <w:t>2006, and</w:t>
      </w:r>
    </w:p>
    <w:p w14:paraId="4F461D04" w14:textId="77777777" w:rsidR="00E303B6" w:rsidRPr="006E4089" w:rsidRDefault="00882C1D">
      <w:pPr>
        <w:pStyle w:val="BodyText"/>
        <w:ind w:left="923" w:right="369"/>
        <w:rPr>
          <w:rFonts w:ascii="Lato" w:hAnsi="Lato"/>
        </w:rPr>
      </w:pPr>
      <w:r w:rsidRPr="006E4089">
        <w:rPr>
          <w:rFonts w:ascii="Lato" w:hAnsi="Lato"/>
        </w:rPr>
        <w:t>“</w:t>
      </w:r>
      <w:proofErr w:type="gramStart"/>
      <w:r w:rsidRPr="006E4089">
        <w:rPr>
          <w:rFonts w:ascii="Lato" w:hAnsi="Lato"/>
        </w:rPr>
        <w:t>relevant</w:t>
      </w:r>
      <w:proofErr w:type="gramEnd"/>
      <w:r w:rsidRPr="006E4089">
        <w:rPr>
          <w:rFonts w:ascii="Lato" w:hAnsi="Lato"/>
        </w:rPr>
        <w:t xml:space="preserve"> person of Northern Ireland” has the meaning given in Annex 1 of</w:t>
      </w:r>
      <w:r w:rsidRPr="006E4089">
        <w:rPr>
          <w:rFonts w:ascii="Lato" w:hAnsi="Lato"/>
          <w:spacing w:val="-53"/>
        </w:rPr>
        <w:t xml:space="preserve"> </w:t>
      </w:r>
      <w:r w:rsidRPr="006E4089">
        <w:rPr>
          <w:rFonts w:ascii="Lato" w:hAnsi="Lato"/>
        </w:rPr>
        <w:t>Appendix EU to the immigration rules made under section 3(2) of the</w:t>
      </w:r>
      <w:r w:rsidRPr="006E4089">
        <w:rPr>
          <w:rFonts w:ascii="Lato" w:hAnsi="Lato"/>
          <w:spacing w:val="1"/>
        </w:rPr>
        <w:t xml:space="preserve"> </w:t>
      </w:r>
      <w:r w:rsidRPr="006E4089">
        <w:rPr>
          <w:rFonts w:ascii="Lato" w:hAnsi="Lato"/>
        </w:rPr>
        <w:t>Immigration</w:t>
      </w:r>
      <w:r w:rsidRPr="006E4089">
        <w:rPr>
          <w:rFonts w:ascii="Lato" w:hAnsi="Lato"/>
          <w:spacing w:val="-2"/>
        </w:rPr>
        <w:t xml:space="preserve"> </w:t>
      </w:r>
      <w:r w:rsidRPr="006E4089">
        <w:rPr>
          <w:rFonts w:ascii="Lato" w:hAnsi="Lato"/>
        </w:rPr>
        <w:t>Act</w:t>
      </w:r>
      <w:r w:rsidRPr="006E4089">
        <w:rPr>
          <w:rFonts w:ascii="Lato" w:hAnsi="Lato"/>
          <w:spacing w:val="1"/>
        </w:rPr>
        <w:t xml:space="preserve"> </w:t>
      </w:r>
      <w:r w:rsidRPr="006E4089">
        <w:rPr>
          <w:rFonts w:ascii="Lato" w:hAnsi="Lato"/>
        </w:rPr>
        <w:t>1971.</w:t>
      </w:r>
    </w:p>
    <w:p w14:paraId="4FD3FEB0" w14:textId="77777777" w:rsidR="00E303B6" w:rsidRPr="006E4089" w:rsidRDefault="00E303B6">
      <w:pPr>
        <w:pStyle w:val="BodyText"/>
        <w:spacing w:before="11"/>
        <w:rPr>
          <w:rFonts w:ascii="Lato" w:hAnsi="Lato"/>
          <w:sz w:val="23"/>
        </w:rPr>
      </w:pPr>
    </w:p>
    <w:p w14:paraId="12DE96C8" w14:textId="77777777" w:rsidR="00E303B6" w:rsidRPr="006E4089" w:rsidRDefault="00882C1D">
      <w:pPr>
        <w:pStyle w:val="Heading2"/>
        <w:ind w:left="203" w:firstLine="0"/>
        <w:jc w:val="both"/>
        <w:rPr>
          <w:rFonts w:ascii="Lato" w:hAnsi="Lato"/>
        </w:rPr>
      </w:pPr>
      <w:bookmarkStart w:id="22" w:name="Persons_subject_to_immigration_control"/>
      <w:bookmarkEnd w:id="22"/>
      <w:r w:rsidRPr="006E4089">
        <w:rPr>
          <w:rFonts w:ascii="Lato" w:hAnsi="Lato"/>
        </w:rPr>
        <w:t>Persons</w:t>
      </w:r>
      <w:r w:rsidRPr="006E4089">
        <w:rPr>
          <w:rFonts w:ascii="Lato" w:hAnsi="Lato"/>
          <w:spacing w:val="-4"/>
        </w:rPr>
        <w:t xml:space="preserve"> </w:t>
      </w:r>
      <w:r w:rsidRPr="006E4089">
        <w:rPr>
          <w:rFonts w:ascii="Lato" w:hAnsi="Lato"/>
        </w:rPr>
        <w:t>subject</w:t>
      </w:r>
      <w:r w:rsidRPr="006E4089">
        <w:rPr>
          <w:rFonts w:ascii="Lato" w:hAnsi="Lato"/>
          <w:spacing w:val="-3"/>
        </w:rPr>
        <w:t xml:space="preserve"> </w:t>
      </w:r>
      <w:r w:rsidRPr="006E4089">
        <w:rPr>
          <w:rFonts w:ascii="Lato" w:hAnsi="Lato"/>
        </w:rPr>
        <w:t>to</w:t>
      </w:r>
      <w:r w:rsidRPr="006E4089">
        <w:rPr>
          <w:rFonts w:ascii="Lato" w:hAnsi="Lato"/>
          <w:spacing w:val="-5"/>
        </w:rPr>
        <w:t xml:space="preserve"> </w:t>
      </w:r>
      <w:r w:rsidRPr="006E4089">
        <w:rPr>
          <w:rFonts w:ascii="Lato" w:hAnsi="Lato"/>
        </w:rPr>
        <w:t>immigration</w:t>
      </w:r>
      <w:r w:rsidRPr="006E4089">
        <w:rPr>
          <w:rFonts w:ascii="Lato" w:hAnsi="Lato"/>
          <w:spacing w:val="-4"/>
        </w:rPr>
        <w:t xml:space="preserve"> </w:t>
      </w:r>
      <w:r w:rsidRPr="006E4089">
        <w:rPr>
          <w:rFonts w:ascii="Lato" w:hAnsi="Lato"/>
        </w:rPr>
        <w:t>control</w:t>
      </w:r>
    </w:p>
    <w:p w14:paraId="004B3F44" w14:textId="77777777" w:rsidR="00E303B6" w:rsidRPr="006E4089" w:rsidRDefault="00882C1D">
      <w:pPr>
        <w:pStyle w:val="ListParagraph"/>
        <w:numPr>
          <w:ilvl w:val="1"/>
          <w:numId w:val="118"/>
        </w:numPr>
        <w:tabs>
          <w:tab w:val="left" w:pos="924"/>
        </w:tabs>
        <w:spacing w:before="3"/>
        <w:ind w:left="923" w:right="169" w:hanging="720"/>
        <w:jc w:val="both"/>
        <w:rPr>
          <w:sz w:val="24"/>
        </w:rPr>
      </w:pPr>
      <w:r w:rsidRPr="006E4089">
        <w:rPr>
          <w:sz w:val="24"/>
        </w:rPr>
        <w:t>Subject to paragraph 6.10, persons subject to immigration control are a class</w:t>
      </w:r>
      <w:r w:rsidRPr="006E4089">
        <w:rPr>
          <w:spacing w:val="-52"/>
          <w:sz w:val="24"/>
        </w:rPr>
        <w:t xml:space="preserve"> </w:t>
      </w:r>
      <w:r w:rsidRPr="006E4089">
        <w:rPr>
          <w:sz w:val="24"/>
        </w:rPr>
        <w:t>of person prescribed for the purposes of paragraph 2(9)(b) of Schedule 1A to</w:t>
      </w:r>
      <w:r w:rsidRPr="006E4089">
        <w:rPr>
          <w:spacing w:val="-52"/>
          <w:sz w:val="24"/>
        </w:rPr>
        <w:t xml:space="preserve"> </w:t>
      </w:r>
      <w:r w:rsidRPr="006E4089">
        <w:rPr>
          <w:sz w:val="24"/>
        </w:rPr>
        <w:t>the 1992</w:t>
      </w:r>
      <w:r w:rsidRPr="006E4089">
        <w:rPr>
          <w:spacing w:val="-1"/>
          <w:sz w:val="24"/>
        </w:rPr>
        <w:t xml:space="preserve"> </w:t>
      </w:r>
      <w:r w:rsidRPr="006E4089">
        <w:rPr>
          <w:sz w:val="24"/>
        </w:rPr>
        <w:t>Act and</w:t>
      </w:r>
      <w:r w:rsidRPr="006E4089">
        <w:rPr>
          <w:spacing w:val="-2"/>
          <w:sz w:val="24"/>
        </w:rPr>
        <w:t xml:space="preserve"> </w:t>
      </w:r>
      <w:r w:rsidRPr="006E4089">
        <w:rPr>
          <w:sz w:val="24"/>
        </w:rPr>
        <w:t>which</w:t>
      </w:r>
      <w:r w:rsidRPr="006E4089">
        <w:rPr>
          <w:spacing w:val="2"/>
          <w:sz w:val="24"/>
        </w:rPr>
        <w:t xml:space="preserve"> </w:t>
      </w:r>
      <w:r w:rsidRPr="006E4089">
        <w:rPr>
          <w:sz w:val="24"/>
        </w:rPr>
        <w:t>must not</w:t>
      </w:r>
      <w:r w:rsidRPr="006E4089">
        <w:rPr>
          <w:spacing w:val="-4"/>
          <w:sz w:val="24"/>
        </w:rPr>
        <w:t xml:space="preserve"> </w:t>
      </w:r>
      <w:r w:rsidRPr="006E4089">
        <w:rPr>
          <w:sz w:val="24"/>
        </w:rPr>
        <w:t>be</w:t>
      </w:r>
      <w:r w:rsidRPr="006E4089">
        <w:rPr>
          <w:spacing w:val="-3"/>
          <w:sz w:val="24"/>
        </w:rPr>
        <w:t xml:space="preserve"> </w:t>
      </w:r>
      <w:r w:rsidRPr="006E4089">
        <w:rPr>
          <w:sz w:val="24"/>
        </w:rPr>
        <w:t>included</w:t>
      </w:r>
      <w:r w:rsidRPr="006E4089">
        <w:rPr>
          <w:spacing w:val="-2"/>
          <w:sz w:val="24"/>
        </w:rPr>
        <w:t xml:space="preserve"> </w:t>
      </w:r>
      <w:r w:rsidRPr="006E4089">
        <w:rPr>
          <w:sz w:val="24"/>
        </w:rPr>
        <w:t>in</w:t>
      </w:r>
      <w:r w:rsidRPr="006E4089">
        <w:rPr>
          <w:spacing w:val="-2"/>
          <w:sz w:val="24"/>
        </w:rPr>
        <w:t xml:space="preserve"> </w:t>
      </w:r>
      <w:r w:rsidRPr="006E4089">
        <w:rPr>
          <w:sz w:val="24"/>
        </w:rPr>
        <w:t>an</w:t>
      </w:r>
      <w:r w:rsidRPr="006E4089">
        <w:rPr>
          <w:spacing w:val="-3"/>
          <w:sz w:val="24"/>
        </w:rPr>
        <w:t xml:space="preserve"> </w:t>
      </w:r>
      <w:r w:rsidRPr="006E4089">
        <w:rPr>
          <w:sz w:val="24"/>
        </w:rPr>
        <w:t>authority’s</w:t>
      </w:r>
      <w:r w:rsidRPr="006E4089">
        <w:rPr>
          <w:spacing w:val="-2"/>
          <w:sz w:val="24"/>
        </w:rPr>
        <w:t xml:space="preserve"> </w:t>
      </w:r>
      <w:r w:rsidRPr="006E4089">
        <w:rPr>
          <w:sz w:val="24"/>
        </w:rPr>
        <w:t>scheme.</w:t>
      </w:r>
    </w:p>
    <w:p w14:paraId="61C6C78D" w14:textId="77777777" w:rsidR="00E303B6" w:rsidRPr="006E4089" w:rsidRDefault="00E303B6">
      <w:pPr>
        <w:pStyle w:val="BodyText"/>
        <w:rPr>
          <w:rFonts w:ascii="Lato" w:hAnsi="Lato"/>
        </w:rPr>
      </w:pPr>
    </w:p>
    <w:p w14:paraId="21E260BD" w14:textId="77777777" w:rsidR="00E303B6" w:rsidRPr="006E4089" w:rsidRDefault="00882C1D">
      <w:pPr>
        <w:pStyle w:val="ListParagraph"/>
        <w:numPr>
          <w:ilvl w:val="1"/>
          <w:numId w:val="118"/>
        </w:numPr>
        <w:tabs>
          <w:tab w:val="left" w:pos="923"/>
          <w:tab w:val="left" w:pos="924"/>
        </w:tabs>
        <w:ind w:left="923" w:right="127" w:hanging="720"/>
        <w:rPr>
          <w:sz w:val="24"/>
        </w:rPr>
      </w:pPr>
      <w:r w:rsidRPr="006E4089">
        <w:rPr>
          <w:sz w:val="24"/>
        </w:rPr>
        <w:t>A person who is a national of a state which has ratified the European</w:t>
      </w:r>
      <w:r w:rsidRPr="006E4089">
        <w:rPr>
          <w:spacing w:val="1"/>
          <w:sz w:val="24"/>
        </w:rPr>
        <w:t xml:space="preserve"> </w:t>
      </w:r>
      <w:r w:rsidRPr="006E4089">
        <w:rPr>
          <w:sz w:val="24"/>
        </w:rPr>
        <w:t>Convention on Social and Medical Assistance (done in Paris on 11th</w:t>
      </w:r>
      <w:r w:rsidRPr="006E4089">
        <w:rPr>
          <w:spacing w:val="1"/>
          <w:sz w:val="24"/>
        </w:rPr>
        <w:t xml:space="preserve"> </w:t>
      </w:r>
      <w:r w:rsidRPr="006E4089">
        <w:rPr>
          <w:sz w:val="24"/>
        </w:rPr>
        <w:t>December 1953) or a state which has ratified the Council of Europe Social</w:t>
      </w:r>
      <w:r w:rsidRPr="006E4089">
        <w:rPr>
          <w:spacing w:val="1"/>
          <w:sz w:val="24"/>
        </w:rPr>
        <w:t xml:space="preserve"> </w:t>
      </w:r>
      <w:r w:rsidRPr="006E4089">
        <w:rPr>
          <w:sz w:val="24"/>
        </w:rPr>
        <w:t>Charter (signed in Turin on 18th October 1961) and who is lawfully present in</w:t>
      </w:r>
      <w:r w:rsidRPr="006E4089">
        <w:rPr>
          <w:spacing w:val="-52"/>
          <w:sz w:val="24"/>
        </w:rPr>
        <w:t xml:space="preserve"> </w:t>
      </w:r>
      <w:r w:rsidRPr="006E4089">
        <w:rPr>
          <w:sz w:val="24"/>
        </w:rPr>
        <w:t>the United Kingdom is not a person subject to immigration control for the</w:t>
      </w:r>
      <w:r w:rsidRPr="006E4089">
        <w:rPr>
          <w:spacing w:val="1"/>
          <w:sz w:val="24"/>
        </w:rPr>
        <w:t xml:space="preserve"> </w:t>
      </w:r>
      <w:r w:rsidRPr="006E4089">
        <w:rPr>
          <w:sz w:val="24"/>
        </w:rPr>
        <w:t>purpose</w:t>
      </w:r>
      <w:r w:rsidRPr="006E4089">
        <w:rPr>
          <w:spacing w:val="1"/>
          <w:sz w:val="24"/>
        </w:rPr>
        <w:t xml:space="preserve"> </w:t>
      </w:r>
      <w:r w:rsidRPr="006E4089">
        <w:rPr>
          <w:sz w:val="24"/>
        </w:rPr>
        <w:t>of</w:t>
      </w:r>
      <w:r w:rsidRPr="006E4089">
        <w:rPr>
          <w:spacing w:val="-4"/>
          <w:sz w:val="24"/>
        </w:rPr>
        <w:t xml:space="preserve"> </w:t>
      </w:r>
      <w:r w:rsidRPr="006E4089">
        <w:rPr>
          <w:sz w:val="24"/>
        </w:rPr>
        <w:t>paragraph</w:t>
      </w:r>
      <w:r w:rsidRPr="006E4089">
        <w:rPr>
          <w:spacing w:val="3"/>
          <w:sz w:val="24"/>
        </w:rPr>
        <w:t xml:space="preserve"> </w:t>
      </w:r>
      <w:r w:rsidRPr="006E4089">
        <w:rPr>
          <w:sz w:val="24"/>
        </w:rPr>
        <w:t>6.9.</w:t>
      </w:r>
    </w:p>
    <w:p w14:paraId="04A605D6" w14:textId="77777777" w:rsidR="00E303B6" w:rsidRPr="006E4089" w:rsidRDefault="00E303B6">
      <w:pPr>
        <w:pStyle w:val="BodyText"/>
        <w:spacing w:before="10"/>
        <w:rPr>
          <w:rFonts w:ascii="Lato" w:hAnsi="Lato"/>
          <w:sz w:val="23"/>
        </w:rPr>
      </w:pPr>
    </w:p>
    <w:p w14:paraId="703A87AE" w14:textId="77777777" w:rsidR="00E303B6" w:rsidRPr="006E4089" w:rsidRDefault="00882C1D">
      <w:pPr>
        <w:pStyle w:val="ListParagraph"/>
        <w:numPr>
          <w:ilvl w:val="1"/>
          <w:numId w:val="118"/>
        </w:numPr>
        <w:tabs>
          <w:tab w:val="left" w:pos="923"/>
          <w:tab w:val="left" w:pos="924"/>
        </w:tabs>
        <w:spacing w:line="242" w:lineRule="auto"/>
        <w:ind w:left="923" w:right="258" w:hanging="720"/>
        <w:rPr>
          <w:sz w:val="24"/>
        </w:rPr>
      </w:pPr>
      <w:r w:rsidRPr="006E4089">
        <w:rPr>
          <w:sz w:val="24"/>
        </w:rPr>
        <w:t>“Person subject</w:t>
      </w:r>
      <w:r w:rsidRPr="006E4089">
        <w:rPr>
          <w:spacing w:val="-2"/>
          <w:sz w:val="24"/>
        </w:rPr>
        <w:t xml:space="preserve"> </w:t>
      </w:r>
      <w:r w:rsidRPr="006E4089">
        <w:rPr>
          <w:sz w:val="24"/>
        </w:rPr>
        <w:t>to</w:t>
      </w:r>
      <w:r w:rsidRPr="006E4089">
        <w:rPr>
          <w:spacing w:val="-4"/>
          <w:sz w:val="24"/>
        </w:rPr>
        <w:t xml:space="preserve"> </w:t>
      </w:r>
      <w:r w:rsidRPr="006E4089">
        <w:rPr>
          <w:sz w:val="24"/>
        </w:rPr>
        <w:t>immigration</w:t>
      </w:r>
      <w:r w:rsidRPr="006E4089">
        <w:rPr>
          <w:spacing w:val="1"/>
          <w:sz w:val="24"/>
        </w:rPr>
        <w:t xml:space="preserve"> </w:t>
      </w:r>
      <w:r w:rsidRPr="006E4089">
        <w:rPr>
          <w:sz w:val="24"/>
        </w:rPr>
        <w:t>control”</w:t>
      </w:r>
      <w:r w:rsidRPr="006E4089">
        <w:rPr>
          <w:spacing w:val="-6"/>
          <w:sz w:val="24"/>
        </w:rPr>
        <w:t xml:space="preserve"> </w:t>
      </w:r>
      <w:r w:rsidRPr="006E4089">
        <w:rPr>
          <w:sz w:val="24"/>
        </w:rPr>
        <w:t>has</w:t>
      </w:r>
      <w:r w:rsidRPr="006E4089">
        <w:rPr>
          <w:spacing w:val="-4"/>
          <w:sz w:val="24"/>
        </w:rPr>
        <w:t xml:space="preserve"> </w:t>
      </w:r>
      <w:r w:rsidRPr="006E4089">
        <w:rPr>
          <w:sz w:val="24"/>
        </w:rPr>
        <w:t>the same</w:t>
      </w:r>
      <w:r w:rsidRPr="006E4089">
        <w:rPr>
          <w:spacing w:val="-5"/>
          <w:sz w:val="24"/>
        </w:rPr>
        <w:t xml:space="preserve"> </w:t>
      </w:r>
      <w:r w:rsidRPr="006E4089">
        <w:rPr>
          <w:sz w:val="24"/>
        </w:rPr>
        <w:t>meaning</w:t>
      </w:r>
      <w:r w:rsidRPr="006E4089">
        <w:rPr>
          <w:spacing w:val="-6"/>
          <w:sz w:val="24"/>
        </w:rPr>
        <w:t xml:space="preserve"> </w:t>
      </w:r>
      <w:r w:rsidRPr="006E4089">
        <w:rPr>
          <w:sz w:val="24"/>
        </w:rPr>
        <w:t>as</w:t>
      </w:r>
      <w:r w:rsidRPr="006E4089">
        <w:rPr>
          <w:spacing w:val="-4"/>
          <w:sz w:val="24"/>
        </w:rPr>
        <w:t xml:space="preserve"> </w:t>
      </w:r>
      <w:r w:rsidRPr="006E4089">
        <w:rPr>
          <w:sz w:val="24"/>
        </w:rPr>
        <w:t>in</w:t>
      </w:r>
      <w:r w:rsidRPr="006E4089">
        <w:rPr>
          <w:spacing w:val="-4"/>
          <w:sz w:val="24"/>
        </w:rPr>
        <w:t xml:space="preserve"> </w:t>
      </w:r>
      <w:r w:rsidRPr="006E4089">
        <w:rPr>
          <w:sz w:val="24"/>
        </w:rPr>
        <w:t>section</w:t>
      </w:r>
      <w:r w:rsidRPr="006E4089">
        <w:rPr>
          <w:spacing w:val="-51"/>
          <w:sz w:val="24"/>
        </w:rPr>
        <w:t xml:space="preserve"> </w:t>
      </w:r>
      <w:bookmarkStart w:id="23" w:name="7.0_Transitional_provision"/>
      <w:bookmarkEnd w:id="23"/>
      <w:r w:rsidRPr="006E4089">
        <w:rPr>
          <w:sz w:val="24"/>
        </w:rPr>
        <w:t>115(9)</w:t>
      </w:r>
      <w:r w:rsidRPr="006E4089">
        <w:rPr>
          <w:spacing w:val="-1"/>
          <w:sz w:val="24"/>
        </w:rPr>
        <w:t xml:space="preserve"> </w:t>
      </w:r>
      <w:r w:rsidRPr="006E4089">
        <w:rPr>
          <w:sz w:val="24"/>
        </w:rPr>
        <w:t>of the</w:t>
      </w:r>
      <w:r w:rsidRPr="006E4089">
        <w:rPr>
          <w:spacing w:val="1"/>
          <w:sz w:val="24"/>
        </w:rPr>
        <w:t xml:space="preserve"> </w:t>
      </w:r>
      <w:r w:rsidRPr="006E4089">
        <w:rPr>
          <w:sz w:val="24"/>
        </w:rPr>
        <w:t>Immigration</w:t>
      </w:r>
      <w:r w:rsidRPr="006E4089">
        <w:rPr>
          <w:spacing w:val="-1"/>
          <w:sz w:val="24"/>
        </w:rPr>
        <w:t xml:space="preserve"> </w:t>
      </w:r>
      <w:r w:rsidRPr="006E4089">
        <w:rPr>
          <w:sz w:val="24"/>
        </w:rPr>
        <w:t>and</w:t>
      </w:r>
      <w:r w:rsidRPr="006E4089">
        <w:rPr>
          <w:spacing w:val="-1"/>
          <w:sz w:val="24"/>
        </w:rPr>
        <w:t xml:space="preserve"> </w:t>
      </w:r>
      <w:r w:rsidRPr="006E4089">
        <w:rPr>
          <w:sz w:val="24"/>
        </w:rPr>
        <w:t>Asylum Act</w:t>
      </w:r>
      <w:r w:rsidRPr="006E4089">
        <w:rPr>
          <w:spacing w:val="-3"/>
          <w:sz w:val="24"/>
        </w:rPr>
        <w:t xml:space="preserve"> </w:t>
      </w:r>
      <w:r w:rsidRPr="006E4089">
        <w:rPr>
          <w:sz w:val="24"/>
        </w:rPr>
        <w:t>1999.</w:t>
      </w:r>
    </w:p>
    <w:p w14:paraId="10740D1C" w14:textId="6DD96211" w:rsidR="00E303B6" w:rsidRPr="006E4089" w:rsidRDefault="00E303B6">
      <w:pPr>
        <w:pStyle w:val="BodyText"/>
        <w:spacing w:before="4"/>
        <w:rPr>
          <w:rFonts w:ascii="Lato" w:hAnsi="Lato"/>
          <w:sz w:val="19"/>
        </w:rPr>
      </w:pPr>
    </w:p>
    <w:p w14:paraId="4794287A" w14:textId="77777777" w:rsidR="00107DA5" w:rsidRPr="006E4089" w:rsidRDefault="00107DA5">
      <w:pPr>
        <w:pStyle w:val="BodyText"/>
        <w:spacing w:before="4"/>
        <w:rPr>
          <w:rFonts w:ascii="Lato" w:hAnsi="Lato"/>
          <w:sz w:val="19"/>
        </w:rPr>
      </w:pPr>
    </w:p>
    <w:p w14:paraId="4F27980E" w14:textId="7B0BBB3A" w:rsidR="00E303B6" w:rsidRPr="006E4089" w:rsidRDefault="00882C1D">
      <w:pPr>
        <w:pStyle w:val="Heading2"/>
        <w:numPr>
          <w:ilvl w:val="1"/>
          <w:numId w:val="117"/>
        </w:numPr>
        <w:tabs>
          <w:tab w:val="left" w:pos="923"/>
          <w:tab w:val="left" w:pos="924"/>
        </w:tabs>
        <w:ind w:hanging="721"/>
        <w:rPr>
          <w:rFonts w:ascii="Lato" w:hAnsi="Lato"/>
        </w:rPr>
      </w:pPr>
      <w:bookmarkStart w:id="24" w:name="_TOC_250072"/>
      <w:r w:rsidRPr="006E4089">
        <w:rPr>
          <w:rFonts w:ascii="Lato" w:hAnsi="Lato"/>
        </w:rPr>
        <w:t>Transitional</w:t>
      </w:r>
      <w:r w:rsidRPr="006E4089">
        <w:rPr>
          <w:rFonts w:ascii="Lato" w:hAnsi="Lato"/>
          <w:spacing w:val="-9"/>
        </w:rPr>
        <w:t xml:space="preserve"> </w:t>
      </w:r>
      <w:bookmarkEnd w:id="24"/>
      <w:r w:rsidRPr="006E4089">
        <w:rPr>
          <w:rFonts w:ascii="Lato" w:hAnsi="Lato"/>
        </w:rPr>
        <w:t>provision</w:t>
      </w:r>
    </w:p>
    <w:p w14:paraId="0C1A9AF5" w14:textId="77777777" w:rsidR="00107DA5" w:rsidRPr="006E4089" w:rsidRDefault="00107DA5" w:rsidP="00107DA5">
      <w:pPr>
        <w:pStyle w:val="Heading2"/>
        <w:tabs>
          <w:tab w:val="left" w:pos="923"/>
          <w:tab w:val="left" w:pos="924"/>
        </w:tabs>
        <w:ind w:left="203" w:firstLine="0"/>
        <w:rPr>
          <w:rFonts w:ascii="Lato" w:hAnsi="Lato"/>
        </w:rPr>
      </w:pPr>
    </w:p>
    <w:p w14:paraId="3D01235C" w14:textId="77777777" w:rsidR="00E303B6" w:rsidRPr="006E4089" w:rsidRDefault="00882C1D">
      <w:pPr>
        <w:pStyle w:val="ListParagraph"/>
        <w:numPr>
          <w:ilvl w:val="1"/>
          <w:numId w:val="117"/>
        </w:numPr>
        <w:tabs>
          <w:tab w:val="left" w:pos="923"/>
          <w:tab w:val="left" w:pos="924"/>
        </w:tabs>
        <w:spacing w:before="59" w:line="293" w:lineRule="exact"/>
        <w:ind w:hanging="721"/>
        <w:rPr>
          <w:sz w:val="24"/>
        </w:rPr>
      </w:pPr>
      <w:r w:rsidRPr="006E4089">
        <w:rPr>
          <w:sz w:val="24"/>
        </w:rPr>
        <w:t>The</w:t>
      </w:r>
      <w:r w:rsidRPr="006E4089">
        <w:rPr>
          <w:spacing w:val="-5"/>
          <w:sz w:val="24"/>
        </w:rPr>
        <w:t xml:space="preserve"> </w:t>
      </w:r>
      <w:r w:rsidRPr="006E4089">
        <w:rPr>
          <w:sz w:val="24"/>
        </w:rPr>
        <w:t>above</w:t>
      </w:r>
      <w:r w:rsidRPr="006E4089">
        <w:rPr>
          <w:spacing w:val="35"/>
          <w:sz w:val="24"/>
        </w:rPr>
        <w:t xml:space="preserve"> </w:t>
      </w:r>
      <w:r w:rsidRPr="006E4089">
        <w:rPr>
          <w:sz w:val="24"/>
        </w:rPr>
        <w:t>does</w:t>
      </w:r>
      <w:r w:rsidRPr="006E4089">
        <w:rPr>
          <w:spacing w:val="35"/>
          <w:sz w:val="24"/>
        </w:rPr>
        <w:t xml:space="preserve"> </w:t>
      </w:r>
      <w:r w:rsidRPr="006E4089">
        <w:rPr>
          <w:sz w:val="24"/>
        </w:rPr>
        <w:t>not</w:t>
      </w:r>
      <w:r w:rsidRPr="006E4089">
        <w:rPr>
          <w:spacing w:val="33"/>
          <w:sz w:val="24"/>
        </w:rPr>
        <w:t xml:space="preserve"> </w:t>
      </w:r>
      <w:r w:rsidRPr="006E4089">
        <w:rPr>
          <w:sz w:val="24"/>
        </w:rPr>
        <w:t>apply</w:t>
      </w:r>
      <w:r w:rsidRPr="006E4089">
        <w:rPr>
          <w:spacing w:val="36"/>
          <w:sz w:val="24"/>
        </w:rPr>
        <w:t xml:space="preserve"> </w:t>
      </w:r>
      <w:r w:rsidRPr="006E4089">
        <w:rPr>
          <w:sz w:val="24"/>
        </w:rPr>
        <w:t>to</w:t>
      </w:r>
      <w:r w:rsidRPr="006E4089">
        <w:rPr>
          <w:spacing w:val="38"/>
          <w:sz w:val="24"/>
        </w:rPr>
        <w:t xml:space="preserve"> </w:t>
      </w:r>
      <w:r w:rsidRPr="006E4089">
        <w:rPr>
          <w:sz w:val="24"/>
        </w:rPr>
        <w:t>a</w:t>
      </w:r>
      <w:r w:rsidRPr="006E4089">
        <w:rPr>
          <w:spacing w:val="38"/>
          <w:sz w:val="24"/>
        </w:rPr>
        <w:t xml:space="preserve"> </w:t>
      </w:r>
      <w:r w:rsidRPr="006E4089">
        <w:rPr>
          <w:sz w:val="24"/>
        </w:rPr>
        <w:t>person</w:t>
      </w:r>
      <w:r w:rsidRPr="006E4089">
        <w:rPr>
          <w:spacing w:val="36"/>
          <w:sz w:val="24"/>
        </w:rPr>
        <w:t xml:space="preserve"> </w:t>
      </w:r>
      <w:r w:rsidRPr="006E4089">
        <w:rPr>
          <w:sz w:val="24"/>
        </w:rPr>
        <w:t>who,</w:t>
      </w:r>
      <w:r w:rsidRPr="006E4089">
        <w:rPr>
          <w:spacing w:val="37"/>
          <w:sz w:val="24"/>
        </w:rPr>
        <w:t xml:space="preserve"> </w:t>
      </w:r>
      <w:r w:rsidRPr="006E4089">
        <w:rPr>
          <w:sz w:val="24"/>
        </w:rPr>
        <w:t>on</w:t>
      </w:r>
      <w:r w:rsidRPr="006E4089">
        <w:rPr>
          <w:spacing w:val="35"/>
          <w:sz w:val="24"/>
        </w:rPr>
        <w:t xml:space="preserve"> </w:t>
      </w:r>
      <w:r w:rsidRPr="006E4089">
        <w:rPr>
          <w:sz w:val="24"/>
        </w:rPr>
        <w:t>31st</w:t>
      </w:r>
      <w:r w:rsidRPr="006E4089">
        <w:rPr>
          <w:spacing w:val="41"/>
          <w:sz w:val="24"/>
        </w:rPr>
        <w:t xml:space="preserve"> </w:t>
      </w:r>
      <w:r w:rsidRPr="006E4089">
        <w:rPr>
          <w:sz w:val="24"/>
        </w:rPr>
        <w:t>March</w:t>
      </w:r>
      <w:r w:rsidRPr="006E4089">
        <w:rPr>
          <w:spacing w:val="1"/>
          <w:sz w:val="24"/>
        </w:rPr>
        <w:t xml:space="preserve"> </w:t>
      </w:r>
      <w:r w:rsidRPr="006E4089">
        <w:rPr>
          <w:sz w:val="24"/>
        </w:rPr>
        <w:t>2015—</w:t>
      </w:r>
    </w:p>
    <w:p w14:paraId="6FB644D4" w14:textId="77777777" w:rsidR="00E303B6" w:rsidRPr="006E4089" w:rsidRDefault="00882C1D">
      <w:pPr>
        <w:pStyle w:val="ListParagraph"/>
        <w:numPr>
          <w:ilvl w:val="2"/>
          <w:numId w:val="117"/>
        </w:numPr>
        <w:tabs>
          <w:tab w:val="left" w:pos="1312"/>
        </w:tabs>
        <w:ind w:right="230" w:hanging="397"/>
        <w:rPr>
          <w:sz w:val="24"/>
        </w:rPr>
      </w:pPr>
      <w:r w:rsidRPr="006E4089">
        <w:rPr>
          <w:sz w:val="24"/>
        </w:rPr>
        <w:t>is</w:t>
      </w:r>
      <w:r w:rsidRPr="006E4089">
        <w:rPr>
          <w:spacing w:val="4"/>
          <w:sz w:val="24"/>
        </w:rPr>
        <w:t xml:space="preserve"> </w:t>
      </w:r>
      <w:r w:rsidRPr="006E4089">
        <w:rPr>
          <w:sz w:val="24"/>
        </w:rPr>
        <w:t>liable</w:t>
      </w:r>
      <w:r w:rsidRPr="006E4089">
        <w:rPr>
          <w:spacing w:val="3"/>
          <w:sz w:val="24"/>
        </w:rPr>
        <w:t xml:space="preserve"> </w:t>
      </w:r>
      <w:r w:rsidRPr="006E4089">
        <w:rPr>
          <w:sz w:val="24"/>
        </w:rPr>
        <w:t>to</w:t>
      </w:r>
      <w:r w:rsidRPr="006E4089">
        <w:rPr>
          <w:spacing w:val="4"/>
          <w:sz w:val="24"/>
        </w:rPr>
        <w:t xml:space="preserve"> </w:t>
      </w:r>
      <w:r w:rsidRPr="006E4089">
        <w:rPr>
          <w:sz w:val="24"/>
        </w:rPr>
        <w:t>pay</w:t>
      </w:r>
      <w:r w:rsidRPr="006E4089">
        <w:rPr>
          <w:spacing w:val="-2"/>
          <w:sz w:val="24"/>
        </w:rPr>
        <w:t xml:space="preserve"> </w:t>
      </w:r>
      <w:r w:rsidRPr="006E4089">
        <w:rPr>
          <w:sz w:val="24"/>
        </w:rPr>
        <w:t>council</w:t>
      </w:r>
      <w:r w:rsidRPr="006E4089">
        <w:rPr>
          <w:spacing w:val="-1"/>
          <w:sz w:val="24"/>
        </w:rPr>
        <w:t xml:space="preserve"> </w:t>
      </w:r>
      <w:r w:rsidRPr="006E4089">
        <w:rPr>
          <w:sz w:val="24"/>
        </w:rPr>
        <w:t>tax</w:t>
      </w:r>
      <w:r w:rsidRPr="006E4089">
        <w:rPr>
          <w:spacing w:val="2"/>
          <w:sz w:val="24"/>
        </w:rPr>
        <w:t xml:space="preserve"> </w:t>
      </w:r>
      <w:r w:rsidRPr="006E4089">
        <w:rPr>
          <w:sz w:val="24"/>
        </w:rPr>
        <w:t>at</w:t>
      </w:r>
      <w:r w:rsidRPr="006E4089">
        <w:rPr>
          <w:spacing w:val="2"/>
          <w:sz w:val="24"/>
        </w:rPr>
        <w:t xml:space="preserve"> </w:t>
      </w:r>
      <w:r w:rsidRPr="006E4089">
        <w:rPr>
          <w:sz w:val="24"/>
        </w:rPr>
        <w:t>a</w:t>
      </w:r>
      <w:r w:rsidRPr="006E4089">
        <w:rPr>
          <w:spacing w:val="3"/>
          <w:sz w:val="24"/>
        </w:rPr>
        <w:t xml:space="preserve"> </w:t>
      </w:r>
      <w:r w:rsidRPr="006E4089">
        <w:rPr>
          <w:sz w:val="24"/>
        </w:rPr>
        <w:t>reduced</w:t>
      </w:r>
      <w:r w:rsidRPr="006E4089">
        <w:rPr>
          <w:spacing w:val="4"/>
          <w:sz w:val="24"/>
        </w:rPr>
        <w:t xml:space="preserve"> </w:t>
      </w:r>
      <w:r w:rsidRPr="006E4089">
        <w:rPr>
          <w:sz w:val="24"/>
        </w:rPr>
        <w:t>rate</w:t>
      </w:r>
      <w:r w:rsidRPr="006E4089">
        <w:rPr>
          <w:spacing w:val="7"/>
          <w:sz w:val="24"/>
        </w:rPr>
        <w:t xml:space="preserve"> </w:t>
      </w:r>
      <w:r w:rsidRPr="006E4089">
        <w:rPr>
          <w:sz w:val="24"/>
        </w:rPr>
        <w:t>by</w:t>
      </w:r>
      <w:r w:rsidRPr="006E4089">
        <w:rPr>
          <w:spacing w:val="2"/>
          <w:sz w:val="24"/>
        </w:rPr>
        <w:t xml:space="preserve"> </w:t>
      </w:r>
      <w:r w:rsidRPr="006E4089">
        <w:rPr>
          <w:sz w:val="24"/>
        </w:rPr>
        <w:t>virtue</w:t>
      </w:r>
      <w:r w:rsidRPr="006E4089">
        <w:rPr>
          <w:spacing w:val="-1"/>
          <w:sz w:val="24"/>
        </w:rPr>
        <w:t xml:space="preserve"> </w:t>
      </w:r>
      <w:r w:rsidRPr="006E4089">
        <w:rPr>
          <w:sz w:val="24"/>
        </w:rPr>
        <w:t>of</w:t>
      </w:r>
      <w:r w:rsidRPr="006E4089">
        <w:rPr>
          <w:spacing w:val="5"/>
          <w:sz w:val="24"/>
        </w:rPr>
        <w:t xml:space="preserve"> </w:t>
      </w:r>
      <w:r w:rsidRPr="006E4089">
        <w:rPr>
          <w:sz w:val="24"/>
        </w:rPr>
        <w:t>a</w:t>
      </w:r>
      <w:r w:rsidRPr="006E4089">
        <w:rPr>
          <w:spacing w:val="7"/>
          <w:sz w:val="24"/>
        </w:rPr>
        <w:t xml:space="preserve"> </w:t>
      </w:r>
      <w:r w:rsidRPr="006E4089">
        <w:rPr>
          <w:sz w:val="24"/>
        </w:rPr>
        <w:t>council</w:t>
      </w:r>
      <w:r w:rsidRPr="006E4089">
        <w:rPr>
          <w:spacing w:val="3"/>
          <w:sz w:val="24"/>
        </w:rPr>
        <w:t xml:space="preserve"> </w:t>
      </w:r>
      <w:r w:rsidRPr="006E4089">
        <w:rPr>
          <w:sz w:val="24"/>
        </w:rPr>
        <w:t>tax</w:t>
      </w:r>
      <w:r w:rsidRPr="006E4089">
        <w:rPr>
          <w:spacing w:val="1"/>
          <w:sz w:val="24"/>
        </w:rPr>
        <w:t xml:space="preserve"> </w:t>
      </w:r>
      <w:r w:rsidRPr="006E4089">
        <w:rPr>
          <w:sz w:val="24"/>
        </w:rPr>
        <w:t>reduction</w:t>
      </w:r>
      <w:r w:rsidRPr="006E4089">
        <w:rPr>
          <w:spacing w:val="-6"/>
          <w:sz w:val="24"/>
        </w:rPr>
        <w:t xml:space="preserve"> </w:t>
      </w:r>
      <w:r w:rsidRPr="006E4089">
        <w:rPr>
          <w:sz w:val="24"/>
        </w:rPr>
        <w:t>under</w:t>
      </w:r>
      <w:r w:rsidRPr="006E4089">
        <w:rPr>
          <w:spacing w:val="-6"/>
          <w:sz w:val="24"/>
        </w:rPr>
        <w:t xml:space="preserve"> </w:t>
      </w:r>
      <w:r w:rsidRPr="006E4089">
        <w:rPr>
          <w:sz w:val="24"/>
        </w:rPr>
        <w:t>an</w:t>
      </w:r>
      <w:r w:rsidRPr="006E4089">
        <w:rPr>
          <w:spacing w:val="24"/>
          <w:sz w:val="24"/>
        </w:rPr>
        <w:t xml:space="preserve"> </w:t>
      </w:r>
      <w:r w:rsidRPr="006E4089">
        <w:rPr>
          <w:sz w:val="24"/>
        </w:rPr>
        <w:t>authority’s</w:t>
      </w:r>
      <w:r w:rsidRPr="006E4089">
        <w:rPr>
          <w:spacing w:val="-12"/>
          <w:sz w:val="24"/>
        </w:rPr>
        <w:t xml:space="preserve"> </w:t>
      </w:r>
      <w:r w:rsidRPr="006E4089">
        <w:rPr>
          <w:sz w:val="24"/>
        </w:rPr>
        <w:t>scheme</w:t>
      </w:r>
      <w:r w:rsidRPr="006E4089">
        <w:rPr>
          <w:spacing w:val="-9"/>
          <w:sz w:val="24"/>
        </w:rPr>
        <w:t xml:space="preserve"> </w:t>
      </w:r>
      <w:r w:rsidRPr="006E4089">
        <w:rPr>
          <w:sz w:val="24"/>
        </w:rPr>
        <w:t>established</w:t>
      </w:r>
      <w:r w:rsidRPr="006E4089">
        <w:rPr>
          <w:spacing w:val="-12"/>
          <w:sz w:val="24"/>
        </w:rPr>
        <w:t xml:space="preserve"> </w:t>
      </w:r>
      <w:r w:rsidRPr="006E4089">
        <w:rPr>
          <w:sz w:val="24"/>
        </w:rPr>
        <w:t>under</w:t>
      </w:r>
      <w:r w:rsidRPr="006E4089">
        <w:rPr>
          <w:spacing w:val="-12"/>
          <w:sz w:val="24"/>
        </w:rPr>
        <w:t xml:space="preserve"> </w:t>
      </w:r>
      <w:r w:rsidRPr="006E4089">
        <w:rPr>
          <w:sz w:val="24"/>
        </w:rPr>
        <w:t>section</w:t>
      </w:r>
      <w:r w:rsidRPr="006E4089">
        <w:rPr>
          <w:spacing w:val="-12"/>
          <w:sz w:val="24"/>
        </w:rPr>
        <w:t xml:space="preserve"> </w:t>
      </w:r>
      <w:r w:rsidRPr="006E4089">
        <w:rPr>
          <w:sz w:val="24"/>
        </w:rPr>
        <w:t>13A(2)</w:t>
      </w:r>
      <w:r w:rsidRPr="006E4089">
        <w:rPr>
          <w:spacing w:val="-51"/>
          <w:sz w:val="24"/>
        </w:rPr>
        <w:t xml:space="preserve"> </w:t>
      </w:r>
      <w:r w:rsidRPr="006E4089">
        <w:rPr>
          <w:sz w:val="24"/>
        </w:rPr>
        <w:t>of</w:t>
      </w:r>
      <w:r w:rsidRPr="006E4089">
        <w:rPr>
          <w:spacing w:val="-1"/>
          <w:sz w:val="24"/>
        </w:rPr>
        <w:t xml:space="preserve"> </w:t>
      </w:r>
      <w:r w:rsidRPr="006E4089">
        <w:rPr>
          <w:sz w:val="24"/>
        </w:rPr>
        <w:t>the</w:t>
      </w:r>
      <w:r w:rsidRPr="006E4089">
        <w:rPr>
          <w:spacing w:val="-2"/>
          <w:sz w:val="24"/>
        </w:rPr>
        <w:t xml:space="preserve"> </w:t>
      </w:r>
      <w:r w:rsidRPr="006E4089">
        <w:rPr>
          <w:sz w:val="24"/>
        </w:rPr>
        <w:t>Act;</w:t>
      </w:r>
      <w:r w:rsidRPr="006E4089">
        <w:rPr>
          <w:spacing w:val="-3"/>
          <w:sz w:val="24"/>
        </w:rPr>
        <w:t xml:space="preserve"> </w:t>
      </w:r>
      <w:r w:rsidRPr="006E4089">
        <w:rPr>
          <w:sz w:val="24"/>
        </w:rPr>
        <w:t>and</w:t>
      </w:r>
    </w:p>
    <w:p w14:paraId="3E7B7300" w14:textId="19E1A55E" w:rsidR="00E303B6" w:rsidRPr="006E4089" w:rsidRDefault="00882C1D">
      <w:pPr>
        <w:pStyle w:val="ListParagraph"/>
        <w:numPr>
          <w:ilvl w:val="2"/>
          <w:numId w:val="117"/>
        </w:numPr>
        <w:tabs>
          <w:tab w:val="left" w:pos="1313"/>
        </w:tabs>
        <w:spacing w:before="1"/>
        <w:ind w:left="1311" w:right="150"/>
        <w:rPr>
          <w:sz w:val="24"/>
        </w:rPr>
      </w:pPr>
      <w:r w:rsidRPr="006E4089">
        <w:rPr>
          <w:sz w:val="24"/>
        </w:rPr>
        <w:t>is</w:t>
      </w:r>
      <w:r w:rsidRPr="006E4089">
        <w:rPr>
          <w:spacing w:val="-9"/>
          <w:sz w:val="24"/>
        </w:rPr>
        <w:t xml:space="preserve"> </w:t>
      </w:r>
      <w:r w:rsidRPr="006E4089">
        <w:rPr>
          <w:sz w:val="24"/>
        </w:rPr>
        <w:t>entitled</w:t>
      </w:r>
      <w:r w:rsidRPr="006E4089">
        <w:rPr>
          <w:spacing w:val="-8"/>
          <w:sz w:val="24"/>
        </w:rPr>
        <w:t xml:space="preserve"> </w:t>
      </w:r>
      <w:r w:rsidRPr="006E4089">
        <w:rPr>
          <w:sz w:val="24"/>
        </w:rPr>
        <w:t>to</w:t>
      </w:r>
      <w:r w:rsidRPr="006E4089">
        <w:rPr>
          <w:spacing w:val="-9"/>
          <w:sz w:val="24"/>
        </w:rPr>
        <w:t xml:space="preserve"> </w:t>
      </w:r>
      <w:r w:rsidRPr="006E4089">
        <w:rPr>
          <w:sz w:val="24"/>
        </w:rPr>
        <w:t>an</w:t>
      </w:r>
      <w:r w:rsidRPr="006E4089">
        <w:rPr>
          <w:spacing w:val="-8"/>
          <w:sz w:val="24"/>
        </w:rPr>
        <w:t xml:space="preserve"> </w:t>
      </w:r>
      <w:r w:rsidRPr="006E4089">
        <w:rPr>
          <w:sz w:val="24"/>
        </w:rPr>
        <w:t>income-based</w:t>
      </w:r>
      <w:r w:rsidRPr="006E4089">
        <w:rPr>
          <w:spacing w:val="-9"/>
          <w:sz w:val="24"/>
        </w:rPr>
        <w:t xml:space="preserve"> </w:t>
      </w:r>
      <w:r w:rsidRPr="006E4089">
        <w:rPr>
          <w:sz w:val="24"/>
        </w:rPr>
        <w:t>jobseeker’s</w:t>
      </w:r>
      <w:r w:rsidRPr="006E4089">
        <w:rPr>
          <w:spacing w:val="-11"/>
          <w:sz w:val="24"/>
        </w:rPr>
        <w:t xml:space="preserve"> </w:t>
      </w:r>
      <w:r w:rsidRPr="006E4089">
        <w:rPr>
          <w:sz w:val="24"/>
        </w:rPr>
        <w:t>allowance,</w:t>
      </w:r>
      <w:r w:rsidRPr="006E4089">
        <w:rPr>
          <w:spacing w:val="7"/>
          <w:sz w:val="24"/>
        </w:rPr>
        <w:t xml:space="preserve"> </w:t>
      </w:r>
      <w:r w:rsidRPr="006E4089">
        <w:rPr>
          <w:sz w:val="24"/>
        </w:rPr>
        <w:t>until</w:t>
      </w:r>
      <w:r w:rsidRPr="006E4089">
        <w:rPr>
          <w:spacing w:val="-10"/>
          <w:sz w:val="24"/>
        </w:rPr>
        <w:t xml:space="preserve"> </w:t>
      </w:r>
      <w:r w:rsidRPr="006E4089">
        <w:rPr>
          <w:sz w:val="24"/>
        </w:rPr>
        <w:t>the</w:t>
      </w:r>
      <w:r w:rsidRPr="006E4089">
        <w:rPr>
          <w:spacing w:val="-5"/>
          <w:sz w:val="24"/>
        </w:rPr>
        <w:t xml:space="preserve"> </w:t>
      </w:r>
      <w:r w:rsidRPr="006E4089">
        <w:rPr>
          <w:sz w:val="24"/>
        </w:rPr>
        <w:t>first</w:t>
      </w:r>
      <w:r w:rsidRPr="006E4089">
        <w:rPr>
          <w:spacing w:val="-11"/>
          <w:sz w:val="24"/>
        </w:rPr>
        <w:t xml:space="preserve"> </w:t>
      </w:r>
      <w:r w:rsidRPr="006E4089">
        <w:rPr>
          <w:sz w:val="24"/>
        </w:rPr>
        <w:t>of</w:t>
      </w:r>
      <w:r w:rsidRPr="006E4089">
        <w:rPr>
          <w:spacing w:val="-7"/>
          <w:sz w:val="24"/>
        </w:rPr>
        <w:t xml:space="preserve"> </w:t>
      </w:r>
      <w:r w:rsidRPr="006E4089">
        <w:rPr>
          <w:sz w:val="24"/>
        </w:rPr>
        <w:t>the</w:t>
      </w:r>
      <w:r w:rsidRPr="006E4089">
        <w:rPr>
          <w:spacing w:val="-51"/>
          <w:sz w:val="24"/>
        </w:rPr>
        <w:t xml:space="preserve"> </w:t>
      </w:r>
      <w:r w:rsidRPr="006E4089">
        <w:rPr>
          <w:sz w:val="24"/>
        </w:rPr>
        <w:t>events</w:t>
      </w:r>
      <w:r w:rsidRPr="006E4089">
        <w:rPr>
          <w:spacing w:val="-6"/>
          <w:sz w:val="24"/>
        </w:rPr>
        <w:t xml:space="preserve"> </w:t>
      </w:r>
      <w:r w:rsidRPr="006E4089">
        <w:rPr>
          <w:sz w:val="24"/>
        </w:rPr>
        <w:t>in</w:t>
      </w:r>
      <w:r w:rsidRPr="006E4089">
        <w:rPr>
          <w:spacing w:val="-1"/>
          <w:sz w:val="24"/>
        </w:rPr>
        <w:t xml:space="preserve"> </w:t>
      </w:r>
      <w:r w:rsidRPr="006E4089">
        <w:rPr>
          <w:sz w:val="24"/>
        </w:rPr>
        <w:t>paragraph</w:t>
      </w:r>
      <w:r w:rsidRPr="006E4089">
        <w:rPr>
          <w:spacing w:val="-2"/>
          <w:sz w:val="24"/>
        </w:rPr>
        <w:t xml:space="preserve"> </w:t>
      </w:r>
      <w:r w:rsidRPr="006E4089">
        <w:rPr>
          <w:sz w:val="24"/>
        </w:rPr>
        <w:t>7A.2</w:t>
      </w:r>
      <w:r w:rsidRPr="006E4089">
        <w:rPr>
          <w:spacing w:val="-8"/>
          <w:sz w:val="24"/>
        </w:rPr>
        <w:t xml:space="preserve"> </w:t>
      </w:r>
      <w:r w:rsidRPr="006E4089">
        <w:rPr>
          <w:sz w:val="24"/>
        </w:rPr>
        <w:t>occurs.</w:t>
      </w:r>
    </w:p>
    <w:p w14:paraId="0091C0D9" w14:textId="77777777" w:rsidR="00107DA5" w:rsidRPr="006E4089" w:rsidRDefault="00107DA5" w:rsidP="00107DA5">
      <w:pPr>
        <w:tabs>
          <w:tab w:val="left" w:pos="1313"/>
        </w:tabs>
        <w:spacing w:before="1"/>
        <w:ind w:left="915" w:right="150"/>
        <w:rPr>
          <w:rFonts w:ascii="Lato" w:hAnsi="Lato"/>
          <w:sz w:val="24"/>
        </w:rPr>
      </w:pPr>
    </w:p>
    <w:p w14:paraId="20F795C0" w14:textId="77777777" w:rsidR="00E303B6" w:rsidRPr="006E4089" w:rsidRDefault="00882C1D">
      <w:pPr>
        <w:pStyle w:val="ListParagraph"/>
        <w:numPr>
          <w:ilvl w:val="1"/>
          <w:numId w:val="117"/>
        </w:numPr>
        <w:tabs>
          <w:tab w:val="left" w:pos="795"/>
          <w:tab w:val="left" w:pos="796"/>
        </w:tabs>
        <w:spacing w:line="291" w:lineRule="exact"/>
        <w:ind w:left="795" w:hanging="593"/>
        <w:rPr>
          <w:sz w:val="24"/>
        </w:rPr>
      </w:pPr>
      <w:r w:rsidRPr="006E4089">
        <w:rPr>
          <w:sz w:val="24"/>
        </w:rPr>
        <w:t>The</w:t>
      </w:r>
      <w:r w:rsidRPr="006E4089">
        <w:rPr>
          <w:spacing w:val="-4"/>
          <w:sz w:val="24"/>
        </w:rPr>
        <w:t xml:space="preserve"> </w:t>
      </w:r>
      <w:r w:rsidRPr="006E4089">
        <w:rPr>
          <w:sz w:val="24"/>
        </w:rPr>
        <w:t>events</w:t>
      </w:r>
      <w:r w:rsidRPr="006E4089">
        <w:rPr>
          <w:spacing w:val="-9"/>
          <w:sz w:val="24"/>
        </w:rPr>
        <w:t xml:space="preserve"> </w:t>
      </w:r>
      <w:r w:rsidRPr="006E4089">
        <w:rPr>
          <w:sz w:val="24"/>
        </w:rPr>
        <w:t>are:</w:t>
      </w:r>
    </w:p>
    <w:p w14:paraId="5538BCEB" w14:textId="77777777" w:rsidR="00E303B6" w:rsidRPr="006E4089" w:rsidRDefault="00882C1D">
      <w:pPr>
        <w:pStyle w:val="ListParagraph"/>
        <w:numPr>
          <w:ilvl w:val="2"/>
          <w:numId w:val="117"/>
        </w:numPr>
        <w:tabs>
          <w:tab w:val="left" w:pos="1312"/>
        </w:tabs>
        <w:spacing w:before="3"/>
        <w:ind w:left="1311" w:right="568" w:hanging="397"/>
        <w:rPr>
          <w:sz w:val="24"/>
        </w:rPr>
      </w:pPr>
      <w:r w:rsidRPr="006E4089">
        <w:rPr>
          <w:sz w:val="24"/>
        </w:rPr>
        <w:t>the</w:t>
      </w:r>
      <w:r w:rsidRPr="006E4089">
        <w:rPr>
          <w:spacing w:val="-9"/>
          <w:sz w:val="24"/>
        </w:rPr>
        <w:t xml:space="preserve"> </w:t>
      </w:r>
      <w:r w:rsidRPr="006E4089">
        <w:rPr>
          <w:sz w:val="24"/>
        </w:rPr>
        <w:t>person</w:t>
      </w:r>
      <w:r w:rsidRPr="006E4089">
        <w:rPr>
          <w:spacing w:val="-8"/>
          <w:sz w:val="24"/>
        </w:rPr>
        <w:t xml:space="preserve"> </w:t>
      </w:r>
      <w:r w:rsidRPr="006E4089">
        <w:rPr>
          <w:sz w:val="24"/>
        </w:rPr>
        <w:t>makes</w:t>
      </w:r>
      <w:r w:rsidRPr="006E4089">
        <w:rPr>
          <w:spacing w:val="-11"/>
          <w:sz w:val="24"/>
        </w:rPr>
        <w:t xml:space="preserve"> </w:t>
      </w:r>
      <w:r w:rsidRPr="006E4089">
        <w:rPr>
          <w:sz w:val="24"/>
        </w:rPr>
        <w:t>a</w:t>
      </w:r>
      <w:r w:rsidRPr="006E4089">
        <w:rPr>
          <w:spacing w:val="-5"/>
          <w:sz w:val="24"/>
        </w:rPr>
        <w:t xml:space="preserve"> </w:t>
      </w:r>
      <w:r w:rsidRPr="006E4089">
        <w:rPr>
          <w:sz w:val="24"/>
        </w:rPr>
        <w:t>new</w:t>
      </w:r>
      <w:r w:rsidRPr="006E4089">
        <w:rPr>
          <w:spacing w:val="-9"/>
          <w:sz w:val="24"/>
        </w:rPr>
        <w:t xml:space="preserve"> </w:t>
      </w:r>
      <w:r w:rsidRPr="006E4089">
        <w:rPr>
          <w:sz w:val="24"/>
        </w:rPr>
        <w:t>application</w:t>
      </w:r>
      <w:r w:rsidRPr="006E4089">
        <w:rPr>
          <w:spacing w:val="-8"/>
          <w:sz w:val="24"/>
        </w:rPr>
        <w:t xml:space="preserve"> </w:t>
      </w:r>
      <w:r w:rsidRPr="006E4089">
        <w:rPr>
          <w:sz w:val="24"/>
        </w:rPr>
        <w:t>for</w:t>
      </w:r>
      <w:r w:rsidRPr="006E4089">
        <w:rPr>
          <w:spacing w:val="9"/>
          <w:sz w:val="24"/>
        </w:rPr>
        <w:t xml:space="preserve"> </w:t>
      </w:r>
      <w:r w:rsidRPr="006E4089">
        <w:rPr>
          <w:sz w:val="24"/>
        </w:rPr>
        <w:t>a</w:t>
      </w:r>
      <w:r w:rsidRPr="006E4089">
        <w:rPr>
          <w:spacing w:val="-8"/>
          <w:sz w:val="24"/>
        </w:rPr>
        <w:t xml:space="preserve"> </w:t>
      </w:r>
      <w:r w:rsidRPr="006E4089">
        <w:rPr>
          <w:sz w:val="24"/>
        </w:rPr>
        <w:t>reduction</w:t>
      </w:r>
      <w:r w:rsidRPr="006E4089">
        <w:rPr>
          <w:spacing w:val="-8"/>
          <w:sz w:val="24"/>
        </w:rPr>
        <w:t xml:space="preserve"> </w:t>
      </w:r>
      <w:r w:rsidRPr="006E4089">
        <w:rPr>
          <w:sz w:val="24"/>
        </w:rPr>
        <w:t>under</w:t>
      </w:r>
      <w:r w:rsidRPr="006E4089">
        <w:rPr>
          <w:spacing w:val="-9"/>
          <w:sz w:val="24"/>
        </w:rPr>
        <w:t xml:space="preserve"> </w:t>
      </w:r>
      <w:r w:rsidRPr="006E4089">
        <w:rPr>
          <w:sz w:val="24"/>
        </w:rPr>
        <w:t>a</w:t>
      </w:r>
      <w:r w:rsidRPr="006E4089">
        <w:rPr>
          <w:spacing w:val="9"/>
          <w:sz w:val="24"/>
        </w:rPr>
        <w:t xml:space="preserve"> </w:t>
      </w:r>
      <w:r w:rsidRPr="006E4089">
        <w:rPr>
          <w:sz w:val="24"/>
        </w:rPr>
        <w:t>council’s</w:t>
      </w:r>
      <w:r w:rsidRPr="006E4089">
        <w:rPr>
          <w:spacing w:val="-51"/>
          <w:sz w:val="24"/>
        </w:rPr>
        <w:t xml:space="preserve"> </w:t>
      </w:r>
      <w:r w:rsidRPr="006E4089">
        <w:rPr>
          <w:sz w:val="24"/>
        </w:rPr>
        <w:t>scheme</w:t>
      </w:r>
      <w:r w:rsidRPr="006E4089">
        <w:rPr>
          <w:spacing w:val="1"/>
          <w:sz w:val="24"/>
        </w:rPr>
        <w:t xml:space="preserve"> </w:t>
      </w:r>
      <w:r w:rsidRPr="006E4089">
        <w:rPr>
          <w:sz w:val="24"/>
        </w:rPr>
        <w:t>established</w:t>
      </w:r>
      <w:r w:rsidRPr="006E4089">
        <w:rPr>
          <w:spacing w:val="-3"/>
          <w:sz w:val="24"/>
        </w:rPr>
        <w:t xml:space="preserve"> </w:t>
      </w:r>
      <w:r w:rsidRPr="006E4089">
        <w:rPr>
          <w:sz w:val="24"/>
        </w:rPr>
        <w:t>under</w:t>
      </w:r>
      <w:r w:rsidRPr="006E4089">
        <w:rPr>
          <w:spacing w:val="-4"/>
          <w:sz w:val="24"/>
        </w:rPr>
        <w:t xml:space="preserve"> </w:t>
      </w:r>
      <w:r w:rsidRPr="006E4089">
        <w:rPr>
          <w:sz w:val="24"/>
        </w:rPr>
        <w:t>section</w:t>
      </w:r>
      <w:r w:rsidRPr="006E4089">
        <w:rPr>
          <w:spacing w:val="-3"/>
          <w:sz w:val="24"/>
        </w:rPr>
        <w:t xml:space="preserve"> </w:t>
      </w:r>
      <w:r w:rsidRPr="006E4089">
        <w:rPr>
          <w:sz w:val="24"/>
        </w:rPr>
        <w:t>13A(2)</w:t>
      </w:r>
      <w:r w:rsidRPr="006E4089">
        <w:rPr>
          <w:spacing w:val="-9"/>
          <w:sz w:val="24"/>
        </w:rPr>
        <w:t xml:space="preserve"> </w:t>
      </w:r>
      <w:r w:rsidRPr="006E4089">
        <w:rPr>
          <w:sz w:val="24"/>
        </w:rPr>
        <w:t>of</w:t>
      </w:r>
      <w:r w:rsidRPr="006E4089">
        <w:rPr>
          <w:spacing w:val="-2"/>
          <w:sz w:val="24"/>
        </w:rPr>
        <w:t xml:space="preserve"> </w:t>
      </w:r>
      <w:r w:rsidRPr="006E4089">
        <w:rPr>
          <w:sz w:val="24"/>
        </w:rPr>
        <w:t>the</w:t>
      </w:r>
      <w:r w:rsidRPr="006E4089">
        <w:rPr>
          <w:spacing w:val="-7"/>
          <w:sz w:val="24"/>
        </w:rPr>
        <w:t xml:space="preserve"> </w:t>
      </w:r>
      <w:r w:rsidRPr="006E4089">
        <w:rPr>
          <w:sz w:val="24"/>
        </w:rPr>
        <w:t>Act;</w:t>
      </w:r>
      <w:r w:rsidRPr="006E4089">
        <w:rPr>
          <w:spacing w:val="-4"/>
          <w:sz w:val="24"/>
        </w:rPr>
        <w:t xml:space="preserve"> </w:t>
      </w:r>
      <w:r w:rsidRPr="006E4089">
        <w:rPr>
          <w:sz w:val="24"/>
        </w:rPr>
        <w:t>or</w:t>
      </w:r>
    </w:p>
    <w:p w14:paraId="7CB458DC" w14:textId="73B75848" w:rsidR="00E303B6" w:rsidRPr="006E4089" w:rsidRDefault="00882C1D">
      <w:pPr>
        <w:pStyle w:val="ListParagraph"/>
        <w:numPr>
          <w:ilvl w:val="2"/>
          <w:numId w:val="117"/>
        </w:numPr>
        <w:tabs>
          <w:tab w:val="left" w:pos="1312"/>
        </w:tabs>
        <w:ind w:left="1311" w:right="1065"/>
        <w:rPr>
          <w:sz w:val="24"/>
        </w:rPr>
      </w:pPr>
      <w:r w:rsidRPr="006E4089">
        <w:rPr>
          <w:spacing w:val="-1"/>
          <w:sz w:val="24"/>
        </w:rPr>
        <w:t>the</w:t>
      </w:r>
      <w:r w:rsidRPr="006E4089">
        <w:rPr>
          <w:spacing w:val="-11"/>
          <w:sz w:val="24"/>
        </w:rPr>
        <w:t xml:space="preserve"> </w:t>
      </w:r>
      <w:r w:rsidRPr="006E4089">
        <w:rPr>
          <w:spacing w:val="-1"/>
          <w:sz w:val="24"/>
        </w:rPr>
        <w:t>person</w:t>
      </w:r>
      <w:r w:rsidRPr="006E4089">
        <w:rPr>
          <w:spacing w:val="-10"/>
          <w:sz w:val="24"/>
        </w:rPr>
        <w:t xml:space="preserve"> </w:t>
      </w:r>
      <w:r w:rsidRPr="006E4089">
        <w:rPr>
          <w:sz w:val="24"/>
        </w:rPr>
        <w:t>ceases</w:t>
      </w:r>
      <w:r w:rsidRPr="006E4089">
        <w:rPr>
          <w:spacing w:val="-13"/>
          <w:sz w:val="24"/>
        </w:rPr>
        <w:t xml:space="preserve"> </w:t>
      </w:r>
      <w:r w:rsidRPr="006E4089">
        <w:rPr>
          <w:sz w:val="24"/>
        </w:rPr>
        <w:t>to</w:t>
      </w:r>
      <w:r w:rsidRPr="006E4089">
        <w:rPr>
          <w:spacing w:val="-6"/>
          <w:sz w:val="24"/>
        </w:rPr>
        <w:t xml:space="preserve"> </w:t>
      </w:r>
      <w:r w:rsidRPr="006E4089">
        <w:rPr>
          <w:sz w:val="24"/>
        </w:rPr>
        <w:t>be</w:t>
      </w:r>
      <w:r w:rsidRPr="006E4089">
        <w:rPr>
          <w:spacing w:val="-11"/>
          <w:sz w:val="24"/>
        </w:rPr>
        <w:t xml:space="preserve"> </w:t>
      </w:r>
      <w:r w:rsidRPr="006E4089">
        <w:rPr>
          <w:sz w:val="24"/>
        </w:rPr>
        <w:t>entitled</w:t>
      </w:r>
      <w:r w:rsidRPr="006E4089">
        <w:rPr>
          <w:spacing w:val="-10"/>
          <w:sz w:val="24"/>
        </w:rPr>
        <w:t xml:space="preserve"> </w:t>
      </w:r>
      <w:r w:rsidRPr="006E4089">
        <w:rPr>
          <w:sz w:val="24"/>
        </w:rPr>
        <w:t>to</w:t>
      </w:r>
      <w:r w:rsidRPr="006E4089">
        <w:rPr>
          <w:spacing w:val="-9"/>
          <w:sz w:val="24"/>
        </w:rPr>
        <w:t xml:space="preserve"> </w:t>
      </w:r>
      <w:r w:rsidRPr="006E4089">
        <w:rPr>
          <w:sz w:val="24"/>
        </w:rPr>
        <w:t>an</w:t>
      </w:r>
      <w:r w:rsidRPr="006E4089">
        <w:rPr>
          <w:spacing w:val="-10"/>
          <w:sz w:val="24"/>
        </w:rPr>
        <w:t xml:space="preserve"> </w:t>
      </w:r>
      <w:r w:rsidRPr="006E4089">
        <w:rPr>
          <w:sz w:val="24"/>
        </w:rPr>
        <w:t>income-based</w:t>
      </w:r>
      <w:r w:rsidRPr="006E4089">
        <w:rPr>
          <w:spacing w:val="-10"/>
          <w:sz w:val="24"/>
        </w:rPr>
        <w:t xml:space="preserve"> </w:t>
      </w:r>
      <w:r w:rsidRPr="006E4089">
        <w:rPr>
          <w:sz w:val="24"/>
        </w:rPr>
        <w:t>jobseeker’s</w:t>
      </w:r>
      <w:r w:rsidRPr="006E4089">
        <w:rPr>
          <w:spacing w:val="-51"/>
          <w:sz w:val="24"/>
        </w:rPr>
        <w:t xml:space="preserve"> </w:t>
      </w:r>
      <w:r w:rsidRPr="006E4089">
        <w:rPr>
          <w:sz w:val="24"/>
        </w:rPr>
        <w:t>allowance.</w:t>
      </w:r>
    </w:p>
    <w:p w14:paraId="5BC2B399" w14:textId="77777777" w:rsidR="00107DA5" w:rsidRPr="006E4089" w:rsidRDefault="00107DA5" w:rsidP="00107DA5">
      <w:pPr>
        <w:tabs>
          <w:tab w:val="left" w:pos="1312"/>
        </w:tabs>
        <w:ind w:right="1065"/>
        <w:rPr>
          <w:rFonts w:ascii="Lato" w:hAnsi="Lato"/>
          <w:sz w:val="24"/>
        </w:rPr>
      </w:pPr>
    </w:p>
    <w:p w14:paraId="2DC1F9CB" w14:textId="77777777" w:rsidR="00E303B6" w:rsidRPr="006E4089" w:rsidRDefault="00882C1D">
      <w:pPr>
        <w:pStyle w:val="ListParagraph"/>
        <w:numPr>
          <w:ilvl w:val="1"/>
          <w:numId w:val="117"/>
        </w:numPr>
        <w:tabs>
          <w:tab w:val="left" w:pos="915"/>
          <w:tab w:val="left" w:pos="916"/>
        </w:tabs>
        <w:ind w:left="915" w:hanging="713"/>
        <w:rPr>
          <w:sz w:val="24"/>
        </w:rPr>
      </w:pPr>
      <w:r w:rsidRPr="006E4089">
        <w:rPr>
          <w:sz w:val="24"/>
        </w:rPr>
        <w:t>In</w:t>
      </w:r>
      <w:r w:rsidRPr="006E4089">
        <w:rPr>
          <w:spacing w:val="-9"/>
          <w:sz w:val="24"/>
        </w:rPr>
        <w:t xml:space="preserve"> </w:t>
      </w:r>
      <w:r w:rsidRPr="006E4089">
        <w:rPr>
          <w:sz w:val="24"/>
        </w:rPr>
        <w:t>this</w:t>
      </w:r>
      <w:r w:rsidRPr="006E4089">
        <w:rPr>
          <w:spacing w:val="-12"/>
          <w:sz w:val="24"/>
        </w:rPr>
        <w:t xml:space="preserve"> </w:t>
      </w:r>
      <w:r w:rsidRPr="006E4089">
        <w:rPr>
          <w:sz w:val="24"/>
        </w:rPr>
        <w:t>section</w:t>
      </w:r>
      <w:r w:rsidRPr="006E4089">
        <w:rPr>
          <w:spacing w:val="-5"/>
          <w:sz w:val="24"/>
        </w:rPr>
        <w:t xml:space="preserve"> </w:t>
      </w:r>
      <w:r w:rsidRPr="006E4089">
        <w:rPr>
          <w:sz w:val="24"/>
        </w:rPr>
        <w:t>“the</w:t>
      </w:r>
      <w:r w:rsidRPr="006E4089">
        <w:rPr>
          <w:spacing w:val="-5"/>
          <w:sz w:val="24"/>
        </w:rPr>
        <w:t xml:space="preserve"> </w:t>
      </w:r>
      <w:r w:rsidRPr="006E4089">
        <w:rPr>
          <w:sz w:val="24"/>
        </w:rPr>
        <w:t>Act”</w:t>
      </w:r>
      <w:r w:rsidRPr="006E4089">
        <w:rPr>
          <w:spacing w:val="-10"/>
          <w:sz w:val="24"/>
        </w:rPr>
        <w:t xml:space="preserve"> </w:t>
      </w:r>
      <w:r w:rsidRPr="006E4089">
        <w:rPr>
          <w:sz w:val="24"/>
        </w:rPr>
        <w:t>means</w:t>
      </w:r>
      <w:r w:rsidRPr="006E4089">
        <w:rPr>
          <w:spacing w:val="-12"/>
          <w:sz w:val="24"/>
        </w:rPr>
        <w:t xml:space="preserve"> </w:t>
      </w:r>
      <w:r w:rsidRPr="006E4089">
        <w:rPr>
          <w:sz w:val="24"/>
        </w:rPr>
        <w:t>the</w:t>
      </w:r>
      <w:r w:rsidRPr="006E4089">
        <w:rPr>
          <w:spacing w:val="-6"/>
          <w:sz w:val="24"/>
        </w:rPr>
        <w:t xml:space="preserve"> </w:t>
      </w:r>
      <w:r w:rsidRPr="006E4089">
        <w:rPr>
          <w:sz w:val="24"/>
        </w:rPr>
        <w:t>Local</w:t>
      </w:r>
      <w:r w:rsidRPr="006E4089">
        <w:rPr>
          <w:spacing w:val="-9"/>
          <w:sz w:val="24"/>
        </w:rPr>
        <w:t xml:space="preserve"> </w:t>
      </w:r>
      <w:r w:rsidRPr="006E4089">
        <w:rPr>
          <w:sz w:val="24"/>
        </w:rPr>
        <w:t>Government</w:t>
      </w:r>
      <w:r w:rsidRPr="006E4089">
        <w:rPr>
          <w:spacing w:val="-7"/>
          <w:sz w:val="24"/>
        </w:rPr>
        <w:t xml:space="preserve"> </w:t>
      </w:r>
      <w:r w:rsidRPr="006E4089">
        <w:rPr>
          <w:sz w:val="24"/>
        </w:rPr>
        <w:t>Finance</w:t>
      </w:r>
      <w:r w:rsidRPr="006E4089">
        <w:rPr>
          <w:spacing w:val="-9"/>
          <w:sz w:val="24"/>
        </w:rPr>
        <w:t xml:space="preserve"> </w:t>
      </w:r>
      <w:r w:rsidRPr="006E4089">
        <w:rPr>
          <w:sz w:val="24"/>
        </w:rPr>
        <w:t>Act</w:t>
      </w:r>
      <w:r w:rsidRPr="006E4089">
        <w:rPr>
          <w:spacing w:val="-6"/>
          <w:sz w:val="24"/>
        </w:rPr>
        <w:t xml:space="preserve"> </w:t>
      </w:r>
      <w:r w:rsidRPr="006E4089">
        <w:rPr>
          <w:sz w:val="24"/>
        </w:rPr>
        <w:t>1992.</w:t>
      </w:r>
    </w:p>
    <w:p w14:paraId="05989C9E" w14:textId="77777777" w:rsidR="00E303B6" w:rsidRPr="006E4089" w:rsidRDefault="00E303B6">
      <w:pPr>
        <w:pStyle w:val="BodyText"/>
        <w:spacing w:before="7"/>
        <w:rPr>
          <w:rFonts w:ascii="Lato" w:hAnsi="Lato"/>
          <w:sz w:val="19"/>
        </w:rPr>
      </w:pPr>
    </w:p>
    <w:p w14:paraId="4ABD11E5" w14:textId="03636AB2" w:rsidR="00E303B6" w:rsidRPr="006E4089" w:rsidRDefault="00882C1D">
      <w:pPr>
        <w:pStyle w:val="Heading2"/>
        <w:numPr>
          <w:ilvl w:val="1"/>
          <w:numId w:val="116"/>
        </w:numPr>
        <w:tabs>
          <w:tab w:val="left" w:pos="922"/>
          <w:tab w:val="left" w:pos="924"/>
        </w:tabs>
        <w:ind w:hanging="721"/>
        <w:rPr>
          <w:rFonts w:ascii="Lato" w:hAnsi="Lato"/>
        </w:rPr>
      </w:pPr>
      <w:bookmarkStart w:id="25" w:name="8.0_Temporary_Absence_(period_of_absence"/>
      <w:bookmarkStart w:id="26" w:name="_TOC_250071"/>
      <w:bookmarkEnd w:id="25"/>
      <w:r w:rsidRPr="006E4089">
        <w:rPr>
          <w:rFonts w:ascii="Lato" w:hAnsi="Lato"/>
        </w:rPr>
        <w:t>Temporary</w:t>
      </w:r>
      <w:r w:rsidRPr="006E4089">
        <w:rPr>
          <w:rFonts w:ascii="Lato" w:hAnsi="Lato"/>
          <w:spacing w:val="-5"/>
        </w:rPr>
        <w:t xml:space="preserve"> </w:t>
      </w:r>
      <w:r w:rsidRPr="006E4089">
        <w:rPr>
          <w:rFonts w:ascii="Lato" w:hAnsi="Lato"/>
        </w:rPr>
        <w:t>Absence</w:t>
      </w:r>
      <w:r w:rsidRPr="006E4089">
        <w:rPr>
          <w:rFonts w:ascii="Lato" w:hAnsi="Lato"/>
          <w:spacing w:val="-4"/>
        </w:rPr>
        <w:t xml:space="preserve"> </w:t>
      </w:r>
      <w:r w:rsidRPr="006E4089">
        <w:rPr>
          <w:rFonts w:ascii="Lato" w:hAnsi="Lato"/>
        </w:rPr>
        <w:t>(period</w:t>
      </w:r>
      <w:r w:rsidRPr="006E4089">
        <w:rPr>
          <w:rFonts w:ascii="Lato" w:hAnsi="Lato"/>
          <w:spacing w:val="-4"/>
        </w:rPr>
        <w:t xml:space="preserve"> </w:t>
      </w:r>
      <w:r w:rsidRPr="006E4089">
        <w:rPr>
          <w:rFonts w:ascii="Lato" w:hAnsi="Lato"/>
        </w:rPr>
        <w:t>of</w:t>
      </w:r>
      <w:r w:rsidRPr="006E4089">
        <w:rPr>
          <w:rFonts w:ascii="Lato" w:hAnsi="Lato"/>
          <w:spacing w:val="-3"/>
        </w:rPr>
        <w:t xml:space="preserve"> </w:t>
      </w:r>
      <w:bookmarkEnd w:id="26"/>
      <w:r w:rsidRPr="006E4089">
        <w:rPr>
          <w:rFonts w:ascii="Lato" w:hAnsi="Lato"/>
        </w:rPr>
        <w:t>absence)</w:t>
      </w:r>
    </w:p>
    <w:p w14:paraId="1800D149" w14:textId="77777777" w:rsidR="00107DA5" w:rsidRPr="006E4089" w:rsidRDefault="00107DA5" w:rsidP="00107DA5">
      <w:pPr>
        <w:pStyle w:val="Heading2"/>
        <w:tabs>
          <w:tab w:val="left" w:pos="922"/>
          <w:tab w:val="left" w:pos="924"/>
        </w:tabs>
        <w:ind w:left="923" w:firstLine="0"/>
        <w:rPr>
          <w:rFonts w:ascii="Lato" w:hAnsi="Lato"/>
        </w:rPr>
      </w:pPr>
    </w:p>
    <w:p w14:paraId="56739DBD" w14:textId="744960CA" w:rsidR="00107DA5" w:rsidRPr="006E4089" w:rsidRDefault="00882C1D" w:rsidP="00107DA5">
      <w:pPr>
        <w:pStyle w:val="ListParagraph"/>
        <w:numPr>
          <w:ilvl w:val="1"/>
          <w:numId w:val="116"/>
        </w:numPr>
        <w:tabs>
          <w:tab w:val="left" w:pos="922"/>
          <w:tab w:val="left" w:pos="924"/>
        </w:tabs>
        <w:spacing w:before="79"/>
        <w:ind w:right="702"/>
        <w:rPr>
          <w:sz w:val="24"/>
        </w:rPr>
      </w:pPr>
      <w:r w:rsidRPr="006E4089">
        <w:rPr>
          <w:sz w:val="24"/>
        </w:rPr>
        <w:t>A person is not absent from a dwelling in relation to any day which falls</w:t>
      </w:r>
      <w:r w:rsidRPr="006E4089">
        <w:rPr>
          <w:spacing w:val="-52"/>
          <w:sz w:val="24"/>
        </w:rPr>
        <w:t xml:space="preserve"> </w:t>
      </w:r>
      <w:r w:rsidRPr="006E4089">
        <w:rPr>
          <w:sz w:val="24"/>
        </w:rPr>
        <w:t>within</w:t>
      </w:r>
      <w:r w:rsidRPr="006E4089">
        <w:rPr>
          <w:spacing w:val="-2"/>
          <w:sz w:val="24"/>
        </w:rPr>
        <w:t xml:space="preserve"> </w:t>
      </w:r>
      <w:r w:rsidRPr="006E4089">
        <w:rPr>
          <w:sz w:val="24"/>
        </w:rPr>
        <w:t>a</w:t>
      </w:r>
      <w:r w:rsidRPr="006E4089">
        <w:rPr>
          <w:spacing w:val="-3"/>
          <w:sz w:val="24"/>
        </w:rPr>
        <w:t xml:space="preserve"> </w:t>
      </w:r>
      <w:r w:rsidRPr="006E4089">
        <w:rPr>
          <w:sz w:val="24"/>
        </w:rPr>
        <w:t>period</w:t>
      </w:r>
      <w:r w:rsidRPr="006E4089">
        <w:rPr>
          <w:spacing w:val="-1"/>
          <w:sz w:val="24"/>
        </w:rPr>
        <w:t xml:space="preserve"> </w:t>
      </w:r>
      <w:r w:rsidRPr="006E4089">
        <w:rPr>
          <w:sz w:val="24"/>
        </w:rPr>
        <w:t>of</w:t>
      </w:r>
      <w:r w:rsidRPr="006E4089">
        <w:rPr>
          <w:spacing w:val="-1"/>
          <w:sz w:val="24"/>
        </w:rPr>
        <w:t xml:space="preserve"> </w:t>
      </w:r>
      <w:r w:rsidRPr="006E4089">
        <w:rPr>
          <w:sz w:val="24"/>
        </w:rPr>
        <w:t>temporary absence</w:t>
      </w:r>
      <w:r w:rsidRPr="006E4089">
        <w:rPr>
          <w:spacing w:val="2"/>
          <w:sz w:val="24"/>
        </w:rPr>
        <w:t xml:space="preserve"> </w:t>
      </w:r>
      <w:r w:rsidRPr="006E4089">
        <w:rPr>
          <w:sz w:val="24"/>
        </w:rPr>
        <w:t>from that</w:t>
      </w:r>
      <w:r w:rsidRPr="006E4089">
        <w:rPr>
          <w:spacing w:val="-3"/>
          <w:sz w:val="24"/>
        </w:rPr>
        <w:t xml:space="preserve"> </w:t>
      </w:r>
      <w:r w:rsidRPr="006E4089">
        <w:rPr>
          <w:sz w:val="24"/>
        </w:rPr>
        <w:t>dwelling.</w:t>
      </w:r>
    </w:p>
    <w:p w14:paraId="6E52BF6C" w14:textId="081DBF9C" w:rsidR="00E303B6" w:rsidRPr="006E4089" w:rsidRDefault="00882C1D">
      <w:pPr>
        <w:pStyle w:val="ListParagraph"/>
        <w:numPr>
          <w:ilvl w:val="1"/>
          <w:numId w:val="116"/>
        </w:numPr>
        <w:tabs>
          <w:tab w:val="left" w:pos="923"/>
          <w:tab w:val="left" w:pos="924"/>
        </w:tabs>
        <w:spacing w:before="82"/>
        <w:ind w:left="924" w:hanging="721"/>
        <w:rPr>
          <w:sz w:val="24"/>
        </w:rPr>
      </w:pPr>
      <w:r w:rsidRPr="006E4089">
        <w:rPr>
          <w:sz w:val="24"/>
        </w:rPr>
        <w:t>In</w:t>
      </w:r>
      <w:r w:rsidRPr="006E4089">
        <w:rPr>
          <w:spacing w:val="-1"/>
          <w:sz w:val="24"/>
        </w:rPr>
        <w:t xml:space="preserve"> </w:t>
      </w:r>
      <w:r w:rsidR="00D11312" w:rsidRPr="006E4089">
        <w:rPr>
          <w:sz w:val="24"/>
        </w:rPr>
        <w:t>sub p</w:t>
      </w:r>
      <w:r w:rsidRPr="006E4089">
        <w:rPr>
          <w:sz w:val="24"/>
        </w:rPr>
        <w:t>aragraph (1),</w:t>
      </w:r>
      <w:r w:rsidRPr="006E4089">
        <w:rPr>
          <w:spacing w:val="-3"/>
          <w:sz w:val="24"/>
        </w:rPr>
        <w:t xml:space="preserve"> </w:t>
      </w:r>
      <w:r w:rsidRPr="006E4089">
        <w:rPr>
          <w:sz w:val="24"/>
        </w:rPr>
        <w:t>a</w:t>
      </w:r>
      <w:r w:rsidRPr="006E4089">
        <w:rPr>
          <w:spacing w:val="-5"/>
          <w:sz w:val="24"/>
        </w:rPr>
        <w:t xml:space="preserve"> </w:t>
      </w:r>
      <w:r w:rsidRPr="006E4089">
        <w:rPr>
          <w:sz w:val="24"/>
        </w:rPr>
        <w:t>“period of</w:t>
      </w:r>
      <w:r w:rsidRPr="006E4089">
        <w:rPr>
          <w:spacing w:val="-3"/>
          <w:sz w:val="24"/>
        </w:rPr>
        <w:t xml:space="preserve"> </w:t>
      </w:r>
      <w:r w:rsidRPr="006E4089">
        <w:rPr>
          <w:sz w:val="24"/>
        </w:rPr>
        <w:t>temporary</w:t>
      </w:r>
      <w:r w:rsidRPr="006E4089">
        <w:rPr>
          <w:spacing w:val="-2"/>
          <w:sz w:val="24"/>
        </w:rPr>
        <w:t xml:space="preserve"> </w:t>
      </w:r>
      <w:r w:rsidRPr="006E4089">
        <w:rPr>
          <w:sz w:val="24"/>
        </w:rPr>
        <w:t>absence”</w:t>
      </w:r>
      <w:r w:rsidRPr="006E4089">
        <w:rPr>
          <w:spacing w:val="-3"/>
          <w:sz w:val="24"/>
        </w:rPr>
        <w:t xml:space="preserve"> </w:t>
      </w:r>
      <w:r w:rsidRPr="006E4089">
        <w:rPr>
          <w:sz w:val="24"/>
        </w:rPr>
        <w:t>means:</w:t>
      </w:r>
    </w:p>
    <w:p w14:paraId="67D6DE4E" w14:textId="77777777" w:rsidR="00E303B6" w:rsidRPr="006E4089" w:rsidRDefault="00882C1D">
      <w:pPr>
        <w:pStyle w:val="ListParagraph"/>
        <w:numPr>
          <w:ilvl w:val="2"/>
          <w:numId w:val="116"/>
        </w:numPr>
        <w:tabs>
          <w:tab w:val="left" w:pos="1240"/>
        </w:tabs>
        <w:spacing w:before="52"/>
        <w:ind w:left="923" w:right="650" w:firstLine="0"/>
        <w:rPr>
          <w:sz w:val="24"/>
        </w:rPr>
      </w:pPr>
      <w:r w:rsidRPr="006E4089">
        <w:rPr>
          <w:sz w:val="24"/>
        </w:rPr>
        <w:t>a period of absence not exceeding 13 weeks, beginning with the first</w:t>
      </w:r>
      <w:r w:rsidRPr="006E4089">
        <w:rPr>
          <w:spacing w:val="-53"/>
          <w:sz w:val="24"/>
        </w:rPr>
        <w:t xml:space="preserve"> </w:t>
      </w:r>
      <w:r w:rsidRPr="006E4089">
        <w:rPr>
          <w:sz w:val="24"/>
        </w:rPr>
        <w:t>whole day on which a person resides in residential accommodation</w:t>
      </w:r>
      <w:r w:rsidRPr="006E4089">
        <w:rPr>
          <w:spacing w:val="1"/>
          <w:sz w:val="24"/>
        </w:rPr>
        <w:t xml:space="preserve"> </w:t>
      </w:r>
      <w:r w:rsidRPr="006E4089">
        <w:rPr>
          <w:sz w:val="24"/>
        </w:rPr>
        <w:t>where</w:t>
      </w:r>
      <w:r w:rsidRPr="006E4089">
        <w:rPr>
          <w:spacing w:val="-3"/>
          <w:sz w:val="24"/>
        </w:rPr>
        <w:t xml:space="preserve"> </w:t>
      </w:r>
      <w:r w:rsidRPr="006E4089">
        <w:rPr>
          <w:sz w:val="24"/>
        </w:rPr>
        <w:t>and</w:t>
      </w:r>
      <w:r w:rsidRPr="006E4089">
        <w:rPr>
          <w:spacing w:val="3"/>
          <w:sz w:val="24"/>
        </w:rPr>
        <w:t xml:space="preserve"> </w:t>
      </w:r>
      <w:r w:rsidRPr="006E4089">
        <w:rPr>
          <w:sz w:val="24"/>
        </w:rPr>
        <w:t>for</w:t>
      </w:r>
      <w:r w:rsidRPr="006E4089">
        <w:rPr>
          <w:spacing w:val="-3"/>
          <w:sz w:val="24"/>
        </w:rPr>
        <w:t xml:space="preserve"> </w:t>
      </w:r>
      <w:r w:rsidRPr="006E4089">
        <w:rPr>
          <w:sz w:val="24"/>
        </w:rPr>
        <w:t>so</w:t>
      </w:r>
      <w:r w:rsidRPr="006E4089">
        <w:rPr>
          <w:spacing w:val="3"/>
          <w:sz w:val="24"/>
        </w:rPr>
        <w:t xml:space="preserve"> </w:t>
      </w:r>
      <w:r w:rsidRPr="006E4089">
        <w:rPr>
          <w:sz w:val="24"/>
        </w:rPr>
        <w:t>long as:</w:t>
      </w:r>
    </w:p>
    <w:p w14:paraId="391B37AB" w14:textId="77777777" w:rsidR="00E303B6" w:rsidRPr="006E4089" w:rsidRDefault="00882C1D">
      <w:pPr>
        <w:pStyle w:val="ListParagraph"/>
        <w:numPr>
          <w:ilvl w:val="3"/>
          <w:numId w:val="116"/>
        </w:numPr>
        <w:tabs>
          <w:tab w:val="left" w:pos="1901"/>
        </w:tabs>
        <w:spacing w:before="81"/>
        <w:ind w:hanging="257"/>
        <w:rPr>
          <w:sz w:val="24"/>
        </w:rPr>
      </w:pPr>
      <w:r w:rsidRPr="006E4089">
        <w:rPr>
          <w:sz w:val="24"/>
        </w:rPr>
        <w:t>the</w:t>
      </w:r>
      <w:r w:rsidRPr="006E4089">
        <w:rPr>
          <w:spacing w:val="-4"/>
          <w:sz w:val="24"/>
        </w:rPr>
        <w:t xml:space="preserve"> </w:t>
      </w:r>
      <w:r w:rsidRPr="006E4089">
        <w:rPr>
          <w:sz w:val="24"/>
        </w:rPr>
        <w:t>person</w:t>
      </w:r>
      <w:r w:rsidRPr="006E4089">
        <w:rPr>
          <w:spacing w:val="-2"/>
          <w:sz w:val="24"/>
        </w:rPr>
        <w:t xml:space="preserve"> </w:t>
      </w:r>
      <w:r w:rsidRPr="006E4089">
        <w:rPr>
          <w:sz w:val="24"/>
        </w:rPr>
        <w:t>resides</w:t>
      </w:r>
      <w:r w:rsidRPr="006E4089">
        <w:rPr>
          <w:spacing w:val="-6"/>
          <w:sz w:val="24"/>
        </w:rPr>
        <w:t xml:space="preserve"> </w:t>
      </w:r>
      <w:r w:rsidRPr="006E4089">
        <w:rPr>
          <w:sz w:val="24"/>
        </w:rPr>
        <w:t>in</w:t>
      </w:r>
      <w:r w:rsidRPr="006E4089">
        <w:rPr>
          <w:spacing w:val="2"/>
          <w:sz w:val="24"/>
        </w:rPr>
        <w:t xml:space="preserve"> </w:t>
      </w:r>
      <w:r w:rsidRPr="006E4089">
        <w:rPr>
          <w:sz w:val="24"/>
        </w:rPr>
        <w:t>that</w:t>
      </w:r>
      <w:r w:rsidRPr="006E4089">
        <w:rPr>
          <w:spacing w:val="-4"/>
          <w:sz w:val="24"/>
        </w:rPr>
        <w:t xml:space="preserve"> </w:t>
      </w:r>
      <w:r w:rsidRPr="006E4089">
        <w:rPr>
          <w:sz w:val="24"/>
        </w:rPr>
        <w:t>accommodation</w:t>
      </w:r>
      <w:r w:rsidRPr="006E4089">
        <w:rPr>
          <w:spacing w:val="-2"/>
          <w:sz w:val="24"/>
        </w:rPr>
        <w:t xml:space="preserve"> </w:t>
      </w:r>
      <w:r w:rsidRPr="006E4089">
        <w:rPr>
          <w:sz w:val="24"/>
        </w:rPr>
        <w:t>in</w:t>
      </w:r>
      <w:r w:rsidRPr="006E4089">
        <w:rPr>
          <w:spacing w:val="-2"/>
          <w:sz w:val="24"/>
        </w:rPr>
        <w:t xml:space="preserve"> </w:t>
      </w:r>
      <w:r w:rsidRPr="006E4089">
        <w:rPr>
          <w:sz w:val="24"/>
        </w:rPr>
        <w:t>Great</w:t>
      </w:r>
      <w:r w:rsidRPr="006E4089">
        <w:rPr>
          <w:spacing w:val="50"/>
          <w:sz w:val="24"/>
        </w:rPr>
        <w:t xml:space="preserve"> </w:t>
      </w:r>
      <w:proofErr w:type="gramStart"/>
      <w:r w:rsidRPr="006E4089">
        <w:rPr>
          <w:sz w:val="24"/>
        </w:rPr>
        <w:t>Britain;</w:t>
      </w:r>
      <w:proofErr w:type="gramEnd"/>
    </w:p>
    <w:p w14:paraId="64337316" w14:textId="0AEDB2E6" w:rsidR="00E303B6" w:rsidRPr="006E4089" w:rsidRDefault="00882C1D">
      <w:pPr>
        <w:pStyle w:val="ListParagraph"/>
        <w:numPr>
          <w:ilvl w:val="3"/>
          <w:numId w:val="116"/>
        </w:numPr>
        <w:tabs>
          <w:tab w:val="left" w:pos="1956"/>
        </w:tabs>
        <w:spacing w:before="79"/>
        <w:ind w:left="1644" w:right="747" w:firstLine="0"/>
        <w:rPr>
          <w:sz w:val="24"/>
        </w:rPr>
      </w:pPr>
      <w:r w:rsidRPr="006E4089">
        <w:rPr>
          <w:sz w:val="24"/>
        </w:rPr>
        <w:t>the</w:t>
      </w:r>
      <w:r w:rsidRPr="006E4089">
        <w:rPr>
          <w:spacing w:val="-4"/>
          <w:sz w:val="24"/>
        </w:rPr>
        <w:t xml:space="preserve"> </w:t>
      </w:r>
      <w:r w:rsidRPr="006E4089">
        <w:rPr>
          <w:sz w:val="24"/>
        </w:rPr>
        <w:t>part</w:t>
      </w:r>
      <w:r w:rsidRPr="006E4089">
        <w:rPr>
          <w:spacing w:val="-4"/>
          <w:sz w:val="24"/>
        </w:rPr>
        <w:t xml:space="preserve"> </w:t>
      </w:r>
      <w:r w:rsidRPr="006E4089">
        <w:rPr>
          <w:sz w:val="24"/>
        </w:rPr>
        <w:t>of</w:t>
      </w:r>
      <w:r w:rsidRPr="006E4089">
        <w:rPr>
          <w:spacing w:val="-2"/>
          <w:sz w:val="24"/>
        </w:rPr>
        <w:t xml:space="preserve"> </w:t>
      </w:r>
      <w:r w:rsidRPr="006E4089">
        <w:rPr>
          <w:sz w:val="24"/>
        </w:rPr>
        <w:t>the</w:t>
      </w:r>
      <w:r w:rsidRPr="006E4089">
        <w:rPr>
          <w:spacing w:val="-3"/>
          <w:sz w:val="24"/>
        </w:rPr>
        <w:t xml:space="preserve"> </w:t>
      </w:r>
      <w:r w:rsidRPr="006E4089">
        <w:rPr>
          <w:sz w:val="24"/>
        </w:rPr>
        <w:t>dwelling</w:t>
      </w:r>
      <w:r w:rsidRPr="006E4089">
        <w:rPr>
          <w:spacing w:val="-2"/>
          <w:sz w:val="24"/>
        </w:rPr>
        <w:t xml:space="preserve"> </w:t>
      </w:r>
      <w:r w:rsidRPr="006E4089">
        <w:rPr>
          <w:sz w:val="24"/>
        </w:rPr>
        <w:t>in</w:t>
      </w:r>
      <w:r w:rsidRPr="006E4089">
        <w:rPr>
          <w:spacing w:val="1"/>
          <w:sz w:val="24"/>
        </w:rPr>
        <w:t xml:space="preserve"> </w:t>
      </w:r>
      <w:r w:rsidRPr="006E4089">
        <w:rPr>
          <w:sz w:val="24"/>
        </w:rPr>
        <w:t>which</w:t>
      </w:r>
      <w:r w:rsidRPr="006E4089">
        <w:rPr>
          <w:spacing w:val="-2"/>
          <w:sz w:val="24"/>
        </w:rPr>
        <w:t xml:space="preserve"> </w:t>
      </w:r>
      <w:r w:rsidRPr="006E4089">
        <w:rPr>
          <w:sz w:val="24"/>
        </w:rPr>
        <w:t>he</w:t>
      </w:r>
      <w:r w:rsidRPr="006E4089">
        <w:rPr>
          <w:spacing w:val="-4"/>
          <w:sz w:val="24"/>
        </w:rPr>
        <w:t xml:space="preserve"> </w:t>
      </w:r>
      <w:r w:rsidRPr="006E4089">
        <w:rPr>
          <w:sz w:val="24"/>
        </w:rPr>
        <w:t>usually</w:t>
      </w:r>
      <w:r w:rsidRPr="006E4089">
        <w:rPr>
          <w:spacing w:val="-4"/>
          <w:sz w:val="24"/>
        </w:rPr>
        <w:t xml:space="preserve"> </w:t>
      </w:r>
      <w:r w:rsidRPr="006E4089">
        <w:rPr>
          <w:sz w:val="24"/>
        </w:rPr>
        <w:t>resided</w:t>
      </w:r>
      <w:r w:rsidRPr="006E4089">
        <w:rPr>
          <w:spacing w:val="1"/>
          <w:sz w:val="24"/>
        </w:rPr>
        <w:t xml:space="preserve"> </w:t>
      </w:r>
      <w:r w:rsidRPr="006E4089">
        <w:rPr>
          <w:sz w:val="24"/>
        </w:rPr>
        <w:t>is</w:t>
      </w:r>
      <w:r w:rsidRPr="006E4089">
        <w:rPr>
          <w:spacing w:val="-6"/>
          <w:sz w:val="24"/>
        </w:rPr>
        <w:t xml:space="preserve"> </w:t>
      </w:r>
      <w:r w:rsidRPr="006E4089">
        <w:rPr>
          <w:sz w:val="24"/>
        </w:rPr>
        <w:t>not</w:t>
      </w:r>
      <w:r w:rsidRPr="006E4089">
        <w:rPr>
          <w:spacing w:val="-5"/>
          <w:sz w:val="24"/>
        </w:rPr>
        <w:t xml:space="preserve"> </w:t>
      </w:r>
      <w:r w:rsidRPr="006E4089">
        <w:rPr>
          <w:sz w:val="24"/>
        </w:rPr>
        <w:t>let</w:t>
      </w:r>
      <w:r w:rsidRPr="006E4089">
        <w:rPr>
          <w:spacing w:val="-51"/>
          <w:sz w:val="24"/>
        </w:rPr>
        <w:t xml:space="preserve"> </w:t>
      </w:r>
      <w:r w:rsidRPr="006E4089">
        <w:rPr>
          <w:sz w:val="24"/>
        </w:rPr>
        <w:t>or</w:t>
      </w:r>
      <w:r w:rsidRPr="006E4089">
        <w:rPr>
          <w:spacing w:val="1"/>
          <w:sz w:val="24"/>
        </w:rPr>
        <w:t xml:space="preserve"> </w:t>
      </w:r>
      <w:r w:rsidR="00D11312" w:rsidRPr="006E4089">
        <w:rPr>
          <w:sz w:val="24"/>
        </w:rPr>
        <w:t>sub-let</w:t>
      </w:r>
      <w:r w:rsidRPr="006E4089">
        <w:rPr>
          <w:sz w:val="24"/>
        </w:rPr>
        <w:t>;</w:t>
      </w:r>
      <w:r w:rsidRPr="006E4089">
        <w:rPr>
          <w:spacing w:val="-3"/>
          <w:sz w:val="24"/>
        </w:rPr>
        <w:t xml:space="preserve"> </w:t>
      </w:r>
      <w:r w:rsidRPr="006E4089">
        <w:rPr>
          <w:sz w:val="24"/>
        </w:rPr>
        <w:t>and</w:t>
      </w:r>
    </w:p>
    <w:p w14:paraId="24D2F646" w14:textId="77777777" w:rsidR="00E303B6" w:rsidRPr="006E4089" w:rsidRDefault="00882C1D">
      <w:pPr>
        <w:pStyle w:val="ListParagraph"/>
        <w:numPr>
          <w:ilvl w:val="3"/>
          <w:numId w:val="116"/>
        </w:numPr>
        <w:tabs>
          <w:tab w:val="left" w:pos="2013"/>
        </w:tabs>
        <w:spacing w:before="79" w:line="242" w:lineRule="auto"/>
        <w:ind w:left="1644" w:right="676" w:firstLine="0"/>
        <w:rPr>
          <w:sz w:val="24"/>
        </w:rPr>
      </w:pPr>
      <w:r w:rsidRPr="006E4089">
        <w:rPr>
          <w:sz w:val="24"/>
        </w:rPr>
        <w:lastRenderedPageBreak/>
        <w:t>that</w:t>
      </w:r>
      <w:r w:rsidRPr="006E4089">
        <w:rPr>
          <w:spacing w:val="-4"/>
          <w:sz w:val="24"/>
        </w:rPr>
        <w:t xml:space="preserve"> </w:t>
      </w:r>
      <w:r w:rsidRPr="006E4089">
        <w:rPr>
          <w:sz w:val="24"/>
        </w:rPr>
        <w:t>period</w:t>
      </w:r>
      <w:r w:rsidRPr="006E4089">
        <w:rPr>
          <w:spacing w:val="-1"/>
          <w:sz w:val="24"/>
        </w:rPr>
        <w:t xml:space="preserve"> </w:t>
      </w:r>
      <w:r w:rsidRPr="006E4089">
        <w:rPr>
          <w:sz w:val="24"/>
        </w:rPr>
        <w:t>of</w:t>
      </w:r>
      <w:r w:rsidRPr="006E4089">
        <w:rPr>
          <w:spacing w:val="-4"/>
          <w:sz w:val="24"/>
        </w:rPr>
        <w:t xml:space="preserve"> </w:t>
      </w:r>
      <w:r w:rsidRPr="006E4089">
        <w:rPr>
          <w:sz w:val="24"/>
        </w:rPr>
        <w:t>absence</w:t>
      </w:r>
      <w:r w:rsidRPr="006E4089">
        <w:rPr>
          <w:spacing w:val="-2"/>
          <w:sz w:val="24"/>
        </w:rPr>
        <w:t xml:space="preserve"> </w:t>
      </w:r>
      <w:r w:rsidRPr="006E4089">
        <w:rPr>
          <w:sz w:val="24"/>
        </w:rPr>
        <w:t>does</w:t>
      </w:r>
      <w:r w:rsidRPr="006E4089">
        <w:rPr>
          <w:spacing w:val="-5"/>
          <w:sz w:val="24"/>
        </w:rPr>
        <w:t xml:space="preserve"> </w:t>
      </w:r>
      <w:r w:rsidRPr="006E4089">
        <w:rPr>
          <w:sz w:val="24"/>
        </w:rPr>
        <w:t>not</w:t>
      </w:r>
      <w:r w:rsidRPr="006E4089">
        <w:rPr>
          <w:spacing w:val="-4"/>
          <w:sz w:val="24"/>
        </w:rPr>
        <w:t xml:space="preserve"> </w:t>
      </w:r>
      <w:r w:rsidRPr="006E4089">
        <w:rPr>
          <w:sz w:val="24"/>
        </w:rPr>
        <w:t>form</w:t>
      </w:r>
      <w:r w:rsidRPr="006E4089">
        <w:rPr>
          <w:spacing w:val="-2"/>
          <w:sz w:val="24"/>
        </w:rPr>
        <w:t xml:space="preserve"> </w:t>
      </w:r>
      <w:r w:rsidRPr="006E4089">
        <w:rPr>
          <w:sz w:val="24"/>
        </w:rPr>
        <w:t>part</w:t>
      </w:r>
      <w:r w:rsidRPr="006E4089">
        <w:rPr>
          <w:spacing w:val="-3"/>
          <w:sz w:val="24"/>
        </w:rPr>
        <w:t xml:space="preserve"> </w:t>
      </w:r>
      <w:r w:rsidRPr="006E4089">
        <w:rPr>
          <w:sz w:val="24"/>
        </w:rPr>
        <w:t>of a</w:t>
      </w:r>
      <w:r w:rsidRPr="006E4089">
        <w:rPr>
          <w:spacing w:val="-2"/>
          <w:sz w:val="24"/>
        </w:rPr>
        <w:t xml:space="preserve"> </w:t>
      </w:r>
      <w:r w:rsidRPr="006E4089">
        <w:rPr>
          <w:sz w:val="24"/>
        </w:rPr>
        <w:t>longer</w:t>
      </w:r>
      <w:r w:rsidRPr="006E4089">
        <w:rPr>
          <w:spacing w:val="-2"/>
          <w:sz w:val="24"/>
        </w:rPr>
        <w:t xml:space="preserve"> </w:t>
      </w:r>
      <w:r w:rsidRPr="006E4089">
        <w:rPr>
          <w:sz w:val="24"/>
        </w:rPr>
        <w:t>period</w:t>
      </w:r>
      <w:r w:rsidRPr="006E4089">
        <w:rPr>
          <w:spacing w:val="-52"/>
          <w:sz w:val="24"/>
        </w:rPr>
        <w:t xml:space="preserve"> </w:t>
      </w:r>
      <w:r w:rsidRPr="006E4089">
        <w:rPr>
          <w:sz w:val="24"/>
        </w:rPr>
        <w:t>of</w:t>
      </w:r>
      <w:r w:rsidRPr="006E4089">
        <w:rPr>
          <w:spacing w:val="-1"/>
          <w:sz w:val="24"/>
        </w:rPr>
        <w:t xml:space="preserve"> </w:t>
      </w:r>
      <w:r w:rsidRPr="006E4089">
        <w:rPr>
          <w:sz w:val="24"/>
        </w:rPr>
        <w:t>absence</w:t>
      </w:r>
      <w:r w:rsidRPr="006E4089">
        <w:rPr>
          <w:spacing w:val="-2"/>
          <w:sz w:val="24"/>
        </w:rPr>
        <w:t xml:space="preserve"> </w:t>
      </w:r>
      <w:r w:rsidRPr="006E4089">
        <w:rPr>
          <w:sz w:val="24"/>
        </w:rPr>
        <w:t>from the</w:t>
      </w:r>
      <w:r w:rsidRPr="006E4089">
        <w:rPr>
          <w:spacing w:val="-2"/>
          <w:sz w:val="24"/>
        </w:rPr>
        <w:t xml:space="preserve"> </w:t>
      </w:r>
      <w:r w:rsidRPr="006E4089">
        <w:rPr>
          <w:sz w:val="24"/>
        </w:rPr>
        <w:t>dwelling</w:t>
      </w:r>
      <w:r w:rsidRPr="006E4089">
        <w:rPr>
          <w:spacing w:val="-4"/>
          <w:sz w:val="24"/>
        </w:rPr>
        <w:t xml:space="preserve"> </w:t>
      </w:r>
      <w:r w:rsidRPr="006E4089">
        <w:rPr>
          <w:sz w:val="24"/>
        </w:rPr>
        <w:t>of</w:t>
      </w:r>
      <w:r w:rsidRPr="006E4089">
        <w:rPr>
          <w:spacing w:val="-1"/>
          <w:sz w:val="24"/>
        </w:rPr>
        <w:t xml:space="preserve"> </w:t>
      </w:r>
      <w:r w:rsidRPr="006E4089">
        <w:rPr>
          <w:sz w:val="24"/>
        </w:rPr>
        <w:t>more</w:t>
      </w:r>
      <w:r w:rsidRPr="006E4089">
        <w:rPr>
          <w:spacing w:val="-2"/>
          <w:sz w:val="24"/>
        </w:rPr>
        <w:t xml:space="preserve"> </w:t>
      </w:r>
      <w:r w:rsidRPr="006E4089">
        <w:rPr>
          <w:sz w:val="24"/>
        </w:rPr>
        <w:t>than</w:t>
      </w:r>
      <w:r w:rsidRPr="006E4089">
        <w:rPr>
          <w:spacing w:val="2"/>
          <w:sz w:val="24"/>
        </w:rPr>
        <w:t xml:space="preserve"> </w:t>
      </w:r>
      <w:r w:rsidRPr="006E4089">
        <w:rPr>
          <w:sz w:val="24"/>
        </w:rPr>
        <w:t>52 weeks,</w:t>
      </w:r>
    </w:p>
    <w:p w14:paraId="4C3EA8C1" w14:textId="77777777" w:rsidR="00E303B6" w:rsidRPr="006E4089" w:rsidRDefault="00882C1D">
      <w:pPr>
        <w:pStyle w:val="BodyText"/>
        <w:spacing w:before="76"/>
        <w:ind w:left="924" w:right="592"/>
        <w:rPr>
          <w:rFonts w:ascii="Lato" w:hAnsi="Lato"/>
        </w:rPr>
      </w:pPr>
      <w:r w:rsidRPr="006E4089">
        <w:rPr>
          <w:rFonts w:ascii="Lato" w:hAnsi="Lato"/>
        </w:rPr>
        <w:t>where he has entered the accommodation for the purpose of</w:t>
      </w:r>
      <w:r w:rsidRPr="006E4089">
        <w:rPr>
          <w:rFonts w:ascii="Lato" w:hAnsi="Lato"/>
          <w:spacing w:val="1"/>
        </w:rPr>
        <w:t xml:space="preserve"> </w:t>
      </w:r>
      <w:r w:rsidRPr="006E4089">
        <w:rPr>
          <w:rFonts w:ascii="Lato" w:hAnsi="Lato"/>
        </w:rPr>
        <w:t>ascertaining</w:t>
      </w:r>
      <w:r w:rsidRPr="006E4089">
        <w:rPr>
          <w:rFonts w:ascii="Lato" w:hAnsi="Lato"/>
          <w:spacing w:val="-7"/>
        </w:rPr>
        <w:t xml:space="preserve"> </w:t>
      </w:r>
      <w:r w:rsidRPr="006E4089">
        <w:rPr>
          <w:rFonts w:ascii="Lato" w:hAnsi="Lato"/>
        </w:rPr>
        <w:t>whether</w:t>
      </w:r>
      <w:r w:rsidRPr="006E4089">
        <w:rPr>
          <w:rFonts w:ascii="Lato" w:hAnsi="Lato"/>
          <w:spacing w:val="-1"/>
        </w:rPr>
        <w:t xml:space="preserve"> </w:t>
      </w:r>
      <w:r w:rsidRPr="006E4089">
        <w:rPr>
          <w:rFonts w:ascii="Lato" w:hAnsi="Lato"/>
        </w:rPr>
        <w:t>it</w:t>
      </w:r>
      <w:r w:rsidRPr="006E4089">
        <w:rPr>
          <w:rFonts w:ascii="Lato" w:hAnsi="Lato"/>
          <w:spacing w:val="-6"/>
        </w:rPr>
        <w:t xml:space="preserve"> </w:t>
      </w:r>
      <w:r w:rsidRPr="006E4089">
        <w:rPr>
          <w:rFonts w:ascii="Lato" w:hAnsi="Lato"/>
        </w:rPr>
        <w:t>suits</w:t>
      </w:r>
      <w:r w:rsidRPr="006E4089">
        <w:rPr>
          <w:rFonts w:ascii="Lato" w:hAnsi="Lato"/>
          <w:spacing w:val="-4"/>
        </w:rPr>
        <w:t xml:space="preserve"> </w:t>
      </w:r>
      <w:r w:rsidRPr="006E4089">
        <w:rPr>
          <w:rFonts w:ascii="Lato" w:hAnsi="Lato"/>
        </w:rPr>
        <w:t>his</w:t>
      </w:r>
      <w:r w:rsidRPr="006E4089">
        <w:rPr>
          <w:rFonts w:ascii="Lato" w:hAnsi="Lato"/>
          <w:spacing w:val="-4"/>
        </w:rPr>
        <w:t xml:space="preserve"> </w:t>
      </w:r>
      <w:r w:rsidRPr="006E4089">
        <w:rPr>
          <w:rFonts w:ascii="Lato" w:hAnsi="Lato"/>
        </w:rPr>
        <w:t>needs</w:t>
      </w:r>
      <w:r w:rsidRPr="006E4089">
        <w:rPr>
          <w:rFonts w:ascii="Lato" w:hAnsi="Lato"/>
          <w:spacing w:val="-4"/>
        </w:rPr>
        <w:t xml:space="preserve"> </w:t>
      </w:r>
      <w:r w:rsidRPr="006E4089">
        <w:rPr>
          <w:rFonts w:ascii="Lato" w:hAnsi="Lato"/>
        </w:rPr>
        <w:t>and with the</w:t>
      </w:r>
      <w:r w:rsidRPr="006E4089">
        <w:rPr>
          <w:rFonts w:ascii="Lato" w:hAnsi="Lato"/>
          <w:spacing w:val="-2"/>
        </w:rPr>
        <w:t xml:space="preserve"> </w:t>
      </w:r>
      <w:r w:rsidRPr="006E4089">
        <w:rPr>
          <w:rFonts w:ascii="Lato" w:hAnsi="Lato"/>
        </w:rPr>
        <w:t>intention</w:t>
      </w:r>
      <w:r w:rsidRPr="006E4089">
        <w:rPr>
          <w:rFonts w:ascii="Lato" w:hAnsi="Lato"/>
          <w:spacing w:val="-4"/>
        </w:rPr>
        <w:t xml:space="preserve"> </w:t>
      </w:r>
      <w:r w:rsidRPr="006E4089">
        <w:rPr>
          <w:rFonts w:ascii="Lato" w:hAnsi="Lato"/>
        </w:rPr>
        <w:t>of</w:t>
      </w:r>
      <w:r w:rsidRPr="006E4089">
        <w:rPr>
          <w:rFonts w:ascii="Lato" w:hAnsi="Lato"/>
          <w:spacing w:val="-51"/>
        </w:rPr>
        <w:t xml:space="preserve"> </w:t>
      </w:r>
      <w:r w:rsidRPr="006E4089">
        <w:rPr>
          <w:rFonts w:ascii="Lato" w:hAnsi="Lato"/>
        </w:rPr>
        <w:t>returning</w:t>
      </w:r>
      <w:r w:rsidRPr="006E4089">
        <w:rPr>
          <w:rFonts w:ascii="Lato" w:hAnsi="Lato"/>
          <w:spacing w:val="-1"/>
        </w:rPr>
        <w:t xml:space="preserve"> </w:t>
      </w:r>
      <w:r w:rsidRPr="006E4089">
        <w:rPr>
          <w:rFonts w:ascii="Lato" w:hAnsi="Lato"/>
        </w:rPr>
        <w:t>to</w:t>
      </w:r>
      <w:r w:rsidRPr="006E4089">
        <w:rPr>
          <w:rFonts w:ascii="Lato" w:hAnsi="Lato"/>
          <w:spacing w:val="-2"/>
        </w:rPr>
        <w:t xml:space="preserve"> </w:t>
      </w:r>
      <w:r w:rsidRPr="006E4089">
        <w:rPr>
          <w:rFonts w:ascii="Lato" w:hAnsi="Lato"/>
        </w:rPr>
        <w:t>the</w:t>
      </w:r>
      <w:r w:rsidRPr="006E4089">
        <w:rPr>
          <w:rFonts w:ascii="Lato" w:hAnsi="Lato"/>
          <w:spacing w:val="-3"/>
        </w:rPr>
        <w:t xml:space="preserve"> </w:t>
      </w:r>
      <w:r w:rsidRPr="006E4089">
        <w:rPr>
          <w:rFonts w:ascii="Lato" w:hAnsi="Lato"/>
        </w:rPr>
        <w:t>dwelling</w:t>
      </w:r>
      <w:r w:rsidRPr="006E4089">
        <w:rPr>
          <w:rFonts w:ascii="Lato" w:hAnsi="Lato"/>
          <w:spacing w:val="-1"/>
        </w:rPr>
        <w:t xml:space="preserve"> </w:t>
      </w:r>
      <w:r w:rsidRPr="006E4089">
        <w:rPr>
          <w:rFonts w:ascii="Lato" w:hAnsi="Lato"/>
        </w:rPr>
        <w:t>if</w:t>
      </w:r>
      <w:r w:rsidRPr="006E4089">
        <w:rPr>
          <w:rFonts w:ascii="Lato" w:hAnsi="Lato"/>
          <w:spacing w:val="-1"/>
        </w:rPr>
        <w:t xml:space="preserve"> </w:t>
      </w:r>
      <w:r w:rsidRPr="006E4089">
        <w:rPr>
          <w:rFonts w:ascii="Lato" w:hAnsi="Lato"/>
        </w:rPr>
        <w:t>it</w:t>
      </w:r>
      <w:r w:rsidRPr="006E4089">
        <w:rPr>
          <w:rFonts w:ascii="Lato" w:hAnsi="Lato"/>
          <w:spacing w:val="-3"/>
        </w:rPr>
        <w:t xml:space="preserve"> </w:t>
      </w:r>
      <w:r w:rsidRPr="006E4089">
        <w:rPr>
          <w:rFonts w:ascii="Lato" w:hAnsi="Lato"/>
        </w:rPr>
        <w:t>proves</w:t>
      </w:r>
      <w:r w:rsidRPr="006E4089">
        <w:rPr>
          <w:rFonts w:ascii="Lato" w:hAnsi="Lato"/>
          <w:spacing w:val="-2"/>
        </w:rPr>
        <w:t xml:space="preserve"> </w:t>
      </w:r>
      <w:r w:rsidRPr="006E4089">
        <w:rPr>
          <w:rFonts w:ascii="Lato" w:hAnsi="Lato"/>
        </w:rPr>
        <w:t>not to</w:t>
      </w:r>
      <w:r w:rsidRPr="006E4089">
        <w:rPr>
          <w:rFonts w:ascii="Lato" w:hAnsi="Lato"/>
          <w:spacing w:val="2"/>
        </w:rPr>
        <w:t xml:space="preserve"> </w:t>
      </w:r>
      <w:r w:rsidRPr="006E4089">
        <w:rPr>
          <w:rFonts w:ascii="Lato" w:hAnsi="Lato"/>
        </w:rPr>
        <w:t>suit</w:t>
      </w:r>
      <w:r w:rsidRPr="006E4089">
        <w:rPr>
          <w:rFonts w:ascii="Lato" w:hAnsi="Lato"/>
          <w:spacing w:val="-4"/>
        </w:rPr>
        <w:t xml:space="preserve"> </w:t>
      </w:r>
      <w:r w:rsidRPr="006E4089">
        <w:rPr>
          <w:rFonts w:ascii="Lato" w:hAnsi="Lato"/>
        </w:rPr>
        <w:t>his</w:t>
      </w:r>
      <w:r w:rsidRPr="006E4089">
        <w:rPr>
          <w:rFonts w:ascii="Lato" w:hAnsi="Lato"/>
          <w:spacing w:val="-6"/>
        </w:rPr>
        <w:t xml:space="preserve"> </w:t>
      </w:r>
      <w:proofErr w:type="gramStart"/>
      <w:r w:rsidRPr="006E4089">
        <w:rPr>
          <w:rFonts w:ascii="Lato" w:hAnsi="Lato"/>
        </w:rPr>
        <w:t>needs;</w:t>
      </w:r>
      <w:proofErr w:type="gramEnd"/>
    </w:p>
    <w:p w14:paraId="1ADCDF57" w14:textId="77777777" w:rsidR="00E303B6" w:rsidRPr="006E4089" w:rsidRDefault="00882C1D">
      <w:pPr>
        <w:pStyle w:val="ListParagraph"/>
        <w:numPr>
          <w:ilvl w:val="2"/>
          <w:numId w:val="116"/>
        </w:numPr>
        <w:tabs>
          <w:tab w:val="left" w:pos="1253"/>
        </w:tabs>
        <w:spacing w:before="81"/>
        <w:ind w:right="697" w:firstLine="0"/>
        <w:rPr>
          <w:sz w:val="24"/>
        </w:rPr>
      </w:pPr>
      <w:r w:rsidRPr="006E4089">
        <w:rPr>
          <w:sz w:val="24"/>
        </w:rPr>
        <w:t>a period of absence within Great Britain not exceeding 13 weeks,</w:t>
      </w:r>
      <w:r w:rsidRPr="006E4089">
        <w:rPr>
          <w:spacing w:val="1"/>
          <w:sz w:val="24"/>
        </w:rPr>
        <w:t xml:space="preserve"> </w:t>
      </w:r>
      <w:r w:rsidRPr="006E4089">
        <w:rPr>
          <w:sz w:val="24"/>
        </w:rPr>
        <w:t>beginning with the first whole day of absence from the dwelling, where</w:t>
      </w:r>
      <w:r w:rsidRPr="006E4089">
        <w:rPr>
          <w:spacing w:val="-52"/>
          <w:sz w:val="24"/>
        </w:rPr>
        <w:t xml:space="preserve"> </w:t>
      </w:r>
      <w:r w:rsidRPr="006E4089">
        <w:rPr>
          <w:sz w:val="24"/>
        </w:rPr>
        <w:t>and</w:t>
      </w:r>
      <w:r w:rsidRPr="006E4089">
        <w:rPr>
          <w:spacing w:val="-2"/>
          <w:sz w:val="24"/>
        </w:rPr>
        <w:t xml:space="preserve"> </w:t>
      </w:r>
      <w:r w:rsidRPr="006E4089">
        <w:rPr>
          <w:sz w:val="24"/>
        </w:rPr>
        <w:t>for</w:t>
      </w:r>
      <w:r w:rsidRPr="006E4089">
        <w:rPr>
          <w:spacing w:val="2"/>
          <w:sz w:val="24"/>
        </w:rPr>
        <w:t xml:space="preserve"> </w:t>
      </w:r>
      <w:r w:rsidRPr="006E4089">
        <w:rPr>
          <w:sz w:val="24"/>
        </w:rPr>
        <w:t>so</w:t>
      </w:r>
      <w:r w:rsidRPr="006E4089">
        <w:rPr>
          <w:spacing w:val="-1"/>
          <w:sz w:val="24"/>
        </w:rPr>
        <w:t xml:space="preserve"> </w:t>
      </w:r>
      <w:r w:rsidRPr="006E4089">
        <w:rPr>
          <w:sz w:val="24"/>
        </w:rPr>
        <w:t>long as:</w:t>
      </w:r>
    </w:p>
    <w:p w14:paraId="2670BD50" w14:textId="77777777" w:rsidR="00E303B6" w:rsidRPr="006E4089" w:rsidRDefault="00882C1D">
      <w:pPr>
        <w:pStyle w:val="ListParagraph"/>
        <w:numPr>
          <w:ilvl w:val="3"/>
          <w:numId w:val="116"/>
        </w:numPr>
        <w:tabs>
          <w:tab w:val="left" w:pos="1901"/>
        </w:tabs>
        <w:spacing w:before="77"/>
        <w:ind w:hanging="257"/>
        <w:rPr>
          <w:sz w:val="24"/>
        </w:rPr>
      </w:pPr>
      <w:r w:rsidRPr="006E4089">
        <w:rPr>
          <w:sz w:val="24"/>
        </w:rPr>
        <w:t>the</w:t>
      </w:r>
      <w:r w:rsidRPr="006E4089">
        <w:rPr>
          <w:spacing w:val="-5"/>
          <w:sz w:val="24"/>
        </w:rPr>
        <w:t xml:space="preserve"> </w:t>
      </w:r>
      <w:r w:rsidRPr="006E4089">
        <w:rPr>
          <w:sz w:val="24"/>
        </w:rPr>
        <w:t>person</w:t>
      </w:r>
      <w:r w:rsidRPr="006E4089">
        <w:rPr>
          <w:spacing w:val="-3"/>
          <w:sz w:val="24"/>
        </w:rPr>
        <w:t xml:space="preserve"> </w:t>
      </w:r>
      <w:r w:rsidRPr="006E4089">
        <w:rPr>
          <w:sz w:val="24"/>
        </w:rPr>
        <w:t>intends</w:t>
      </w:r>
      <w:r w:rsidRPr="006E4089">
        <w:rPr>
          <w:spacing w:val="-3"/>
          <w:sz w:val="24"/>
        </w:rPr>
        <w:t xml:space="preserve"> </w:t>
      </w:r>
      <w:r w:rsidRPr="006E4089">
        <w:rPr>
          <w:sz w:val="24"/>
        </w:rPr>
        <w:t>to return</w:t>
      </w:r>
      <w:r w:rsidRPr="006E4089">
        <w:rPr>
          <w:spacing w:val="-3"/>
          <w:sz w:val="24"/>
        </w:rPr>
        <w:t xml:space="preserve"> </w:t>
      </w:r>
      <w:r w:rsidRPr="006E4089">
        <w:rPr>
          <w:sz w:val="24"/>
        </w:rPr>
        <w:t>to the</w:t>
      </w:r>
      <w:r w:rsidRPr="006E4089">
        <w:rPr>
          <w:spacing w:val="-4"/>
          <w:sz w:val="24"/>
        </w:rPr>
        <w:t xml:space="preserve"> </w:t>
      </w:r>
      <w:proofErr w:type="gramStart"/>
      <w:r w:rsidRPr="006E4089">
        <w:rPr>
          <w:sz w:val="24"/>
        </w:rPr>
        <w:t>dwelling;</w:t>
      </w:r>
      <w:proofErr w:type="gramEnd"/>
    </w:p>
    <w:p w14:paraId="4E1B5C16" w14:textId="5D71C4FD" w:rsidR="00E303B6" w:rsidRPr="006E4089" w:rsidRDefault="00882C1D">
      <w:pPr>
        <w:pStyle w:val="ListParagraph"/>
        <w:numPr>
          <w:ilvl w:val="3"/>
          <w:numId w:val="116"/>
        </w:numPr>
        <w:tabs>
          <w:tab w:val="left" w:pos="1957"/>
        </w:tabs>
        <w:spacing w:before="83"/>
        <w:ind w:left="1644" w:right="483" w:firstLine="0"/>
        <w:rPr>
          <w:sz w:val="24"/>
        </w:rPr>
      </w:pPr>
      <w:r w:rsidRPr="006E4089">
        <w:rPr>
          <w:sz w:val="24"/>
        </w:rPr>
        <w:t>the</w:t>
      </w:r>
      <w:r w:rsidRPr="006E4089">
        <w:rPr>
          <w:spacing w:val="-4"/>
          <w:sz w:val="24"/>
        </w:rPr>
        <w:t xml:space="preserve"> </w:t>
      </w:r>
      <w:r w:rsidRPr="006E4089">
        <w:rPr>
          <w:sz w:val="24"/>
        </w:rPr>
        <w:t>part</w:t>
      </w:r>
      <w:r w:rsidRPr="006E4089">
        <w:rPr>
          <w:spacing w:val="-5"/>
          <w:sz w:val="24"/>
        </w:rPr>
        <w:t xml:space="preserve"> </w:t>
      </w:r>
      <w:r w:rsidRPr="006E4089">
        <w:rPr>
          <w:sz w:val="24"/>
        </w:rPr>
        <w:t>of</w:t>
      </w:r>
      <w:r w:rsidRPr="006E4089">
        <w:rPr>
          <w:spacing w:val="-1"/>
          <w:sz w:val="24"/>
        </w:rPr>
        <w:t xml:space="preserve"> </w:t>
      </w:r>
      <w:r w:rsidRPr="006E4089">
        <w:rPr>
          <w:sz w:val="24"/>
        </w:rPr>
        <w:t>the</w:t>
      </w:r>
      <w:r w:rsidRPr="006E4089">
        <w:rPr>
          <w:spacing w:val="-4"/>
          <w:sz w:val="24"/>
        </w:rPr>
        <w:t xml:space="preserve"> </w:t>
      </w:r>
      <w:r w:rsidRPr="006E4089">
        <w:rPr>
          <w:sz w:val="24"/>
        </w:rPr>
        <w:t>dwelling</w:t>
      </w:r>
      <w:r w:rsidRPr="006E4089">
        <w:rPr>
          <w:spacing w:val="-1"/>
          <w:sz w:val="24"/>
        </w:rPr>
        <w:t xml:space="preserve"> </w:t>
      </w:r>
      <w:r w:rsidRPr="006E4089">
        <w:rPr>
          <w:sz w:val="24"/>
        </w:rPr>
        <w:t>in</w:t>
      </w:r>
      <w:r w:rsidRPr="006E4089">
        <w:rPr>
          <w:spacing w:val="1"/>
          <w:sz w:val="24"/>
        </w:rPr>
        <w:t xml:space="preserve"> </w:t>
      </w:r>
      <w:r w:rsidRPr="006E4089">
        <w:rPr>
          <w:sz w:val="24"/>
        </w:rPr>
        <w:t>which</w:t>
      </w:r>
      <w:r w:rsidRPr="006E4089">
        <w:rPr>
          <w:spacing w:val="-3"/>
          <w:sz w:val="24"/>
        </w:rPr>
        <w:t xml:space="preserve"> </w:t>
      </w:r>
      <w:r w:rsidRPr="006E4089">
        <w:rPr>
          <w:sz w:val="24"/>
        </w:rPr>
        <w:t>he</w:t>
      </w:r>
      <w:r w:rsidRPr="006E4089">
        <w:rPr>
          <w:spacing w:val="-3"/>
          <w:sz w:val="24"/>
        </w:rPr>
        <w:t xml:space="preserve"> </w:t>
      </w:r>
      <w:r w:rsidRPr="006E4089">
        <w:rPr>
          <w:sz w:val="24"/>
        </w:rPr>
        <w:t>usually</w:t>
      </w:r>
      <w:r w:rsidRPr="006E4089">
        <w:rPr>
          <w:spacing w:val="-5"/>
          <w:sz w:val="24"/>
        </w:rPr>
        <w:t xml:space="preserve"> </w:t>
      </w:r>
      <w:r w:rsidRPr="006E4089">
        <w:rPr>
          <w:sz w:val="24"/>
        </w:rPr>
        <w:t>resided</w:t>
      </w:r>
      <w:r w:rsidRPr="006E4089">
        <w:rPr>
          <w:spacing w:val="1"/>
          <w:sz w:val="24"/>
        </w:rPr>
        <w:t xml:space="preserve"> </w:t>
      </w:r>
      <w:r w:rsidRPr="006E4089">
        <w:rPr>
          <w:sz w:val="24"/>
        </w:rPr>
        <w:t>is</w:t>
      </w:r>
      <w:r w:rsidRPr="006E4089">
        <w:rPr>
          <w:spacing w:val="-6"/>
          <w:sz w:val="24"/>
        </w:rPr>
        <w:t xml:space="preserve"> </w:t>
      </w:r>
      <w:r w:rsidRPr="006E4089">
        <w:rPr>
          <w:sz w:val="24"/>
        </w:rPr>
        <w:t>not</w:t>
      </w:r>
      <w:r w:rsidRPr="006E4089">
        <w:rPr>
          <w:spacing w:val="-5"/>
          <w:sz w:val="24"/>
        </w:rPr>
        <w:t xml:space="preserve"> </w:t>
      </w:r>
      <w:r w:rsidRPr="006E4089">
        <w:rPr>
          <w:sz w:val="24"/>
        </w:rPr>
        <w:t>let or</w:t>
      </w:r>
      <w:r w:rsidRPr="006E4089">
        <w:rPr>
          <w:spacing w:val="-52"/>
          <w:sz w:val="24"/>
        </w:rPr>
        <w:t xml:space="preserve"> </w:t>
      </w:r>
      <w:proofErr w:type="gramStart"/>
      <w:r w:rsidR="00D11312" w:rsidRPr="006E4089">
        <w:rPr>
          <w:sz w:val="24"/>
        </w:rPr>
        <w:t>sub-let</w:t>
      </w:r>
      <w:r w:rsidRPr="006E4089">
        <w:rPr>
          <w:sz w:val="24"/>
        </w:rPr>
        <w:t>;</w:t>
      </w:r>
      <w:proofErr w:type="gramEnd"/>
    </w:p>
    <w:p w14:paraId="0AA89069" w14:textId="77777777" w:rsidR="00E303B6" w:rsidRPr="006E4089" w:rsidRDefault="00882C1D">
      <w:pPr>
        <w:pStyle w:val="ListParagraph"/>
        <w:numPr>
          <w:ilvl w:val="3"/>
          <w:numId w:val="116"/>
        </w:numPr>
        <w:tabs>
          <w:tab w:val="left" w:pos="2013"/>
        </w:tabs>
        <w:spacing w:before="79"/>
        <w:ind w:left="2012" w:hanging="369"/>
        <w:rPr>
          <w:sz w:val="24"/>
        </w:rPr>
      </w:pPr>
      <w:r w:rsidRPr="006E4089">
        <w:rPr>
          <w:sz w:val="24"/>
        </w:rPr>
        <w:t>that</w:t>
      </w:r>
      <w:r w:rsidRPr="006E4089">
        <w:rPr>
          <w:spacing w:val="-5"/>
          <w:sz w:val="24"/>
        </w:rPr>
        <w:t xml:space="preserve"> </w:t>
      </w:r>
      <w:r w:rsidRPr="006E4089">
        <w:rPr>
          <w:sz w:val="24"/>
        </w:rPr>
        <w:t>period</w:t>
      </w:r>
      <w:r w:rsidRPr="006E4089">
        <w:rPr>
          <w:spacing w:val="-2"/>
          <w:sz w:val="24"/>
        </w:rPr>
        <w:t xml:space="preserve"> </w:t>
      </w:r>
      <w:r w:rsidRPr="006E4089">
        <w:rPr>
          <w:sz w:val="24"/>
        </w:rPr>
        <w:t>is</w:t>
      </w:r>
      <w:r w:rsidRPr="006E4089">
        <w:rPr>
          <w:spacing w:val="-6"/>
          <w:sz w:val="24"/>
        </w:rPr>
        <w:t xml:space="preserve"> </w:t>
      </w:r>
      <w:r w:rsidRPr="006E4089">
        <w:rPr>
          <w:sz w:val="24"/>
        </w:rPr>
        <w:t>unlikely to</w:t>
      </w:r>
      <w:r w:rsidRPr="006E4089">
        <w:rPr>
          <w:spacing w:val="-2"/>
          <w:sz w:val="24"/>
        </w:rPr>
        <w:t xml:space="preserve"> </w:t>
      </w:r>
      <w:r w:rsidRPr="006E4089">
        <w:rPr>
          <w:sz w:val="24"/>
        </w:rPr>
        <w:t>exceed</w:t>
      </w:r>
      <w:r w:rsidRPr="006E4089">
        <w:rPr>
          <w:spacing w:val="-2"/>
          <w:sz w:val="24"/>
        </w:rPr>
        <w:t xml:space="preserve"> </w:t>
      </w:r>
      <w:r w:rsidRPr="006E4089">
        <w:rPr>
          <w:sz w:val="24"/>
        </w:rPr>
        <w:t>13</w:t>
      </w:r>
      <w:r w:rsidRPr="006E4089">
        <w:rPr>
          <w:spacing w:val="-2"/>
          <w:sz w:val="24"/>
        </w:rPr>
        <w:t xml:space="preserve"> </w:t>
      </w:r>
      <w:r w:rsidRPr="006E4089">
        <w:rPr>
          <w:sz w:val="24"/>
        </w:rPr>
        <w:t>weeks; and</w:t>
      </w:r>
    </w:p>
    <w:p w14:paraId="7FB8CC81" w14:textId="77777777" w:rsidR="00E303B6" w:rsidRPr="006E4089" w:rsidRDefault="00882C1D">
      <w:pPr>
        <w:pStyle w:val="ListParagraph"/>
        <w:numPr>
          <w:ilvl w:val="2"/>
          <w:numId w:val="116"/>
        </w:numPr>
        <w:tabs>
          <w:tab w:val="left" w:pos="1225"/>
        </w:tabs>
        <w:spacing w:before="79"/>
        <w:ind w:right="997" w:firstLine="0"/>
        <w:jc w:val="both"/>
        <w:rPr>
          <w:sz w:val="24"/>
        </w:rPr>
      </w:pPr>
      <w:r w:rsidRPr="006E4089">
        <w:rPr>
          <w:sz w:val="24"/>
        </w:rPr>
        <w:t>a period of absence within Great Britain not exceeding 52 weeks,</w:t>
      </w:r>
      <w:r w:rsidRPr="006E4089">
        <w:rPr>
          <w:spacing w:val="-52"/>
          <w:sz w:val="24"/>
        </w:rPr>
        <w:t xml:space="preserve"> </w:t>
      </w:r>
      <w:r w:rsidRPr="006E4089">
        <w:rPr>
          <w:sz w:val="24"/>
        </w:rPr>
        <w:t>beginning with the first whole day of that absence, where and for so</w:t>
      </w:r>
      <w:r w:rsidRPr="006E4089">
        <w:rPr>
          <w:spacing w:val="-53"/>
          <w:sz w:val="24"/>
        </w:rPr>
        <w:t xml:space="preserve"> </w:t>
      </w:r>
      <w:r w:rsidRPr="006E4089">
        <w:rPr>
          <w:sz w:val="24"/>
        </w:rPr>
        <w:t>long</w:t>
      </w:r>
      <w:r w:rsidRPr="006E4089">
        <w:rPr>
          <w:spacing w:val="-4"/>
          <w:sz w:val="24"/>
        </w:rPr>
        <w:t xml:space="preserve"> </w:t>
      </w:r>
      <w:r w:rsidRPr="006E4089">
        <w:rPr>
          <w:sz w:val="24"/>
        </w:rPr>
        <w:t>as:</w:t>
      </w:r>
    </w:p>
    <w:p w14:paraId="6F8A7230" w14:textId="77777777" w:rsidR="00E303B6" w:rsidRPr="006E4089" w:rsidRDefault="00882C1D">
      <w:pPr>
        <w:pStyle w:val="ListParagraph"/>
        <w:numPr>
          <w:ilvl w:val="0"/>
          <w:numId w:val="115"/>
        </w:numPr>
        <w:tabs>
          <w:tab w:val="left" w:pos="1261"/>
        </w:tabs>
        <w:spacing w:before="81"/>
        <w:ind w:hanging="257"/>
        <w:jc w:val="both"/>
        <w:rPr>
          <w:sz w:val="24"/>
        </w:rPr>
      </w:pPr>
      <w:r w:rsidRPr="006E4089">
        <w:rPr>
          <w:sz w:val="24"/>
        </w:rPr>
        <w:t>the</w:t>
      </w:r>
      <w:r w:rsidRPr="006E4089">
        <w:rPr>
          <w:spacing w:val="-5"/>
          <w:sz w:val="24"/>
        </w:rPr>
        <w:t xml:space="preserve"> </w:t>
      </w:r>
      <w:r w:rsidRPr="006E4089">
        <w:rPr>
          <w:sz w:val="24"/>
        </w:rPr>
        <w:t>person</w:t>
      </w:r>
      <w:r w:rsidRPr="006E4089">
        <w:rPr>
          <w:spacing w:val="-3"/>
          <w:sz w:val="24"/>
        </w:rPr>
        <w:t xml:space="preserve"> </w:t>
      </w:r>
      <w:r w:rsidRPr="006E4089">
        <w:rPr>
          <w:sz w:val="24"/>
        </w:rPr>
        <w:t>intends</w:t>
      </w:r>
      <w:r w:rsidRPr="006E4089">
        <w:rPr>
          <w:spacing w:val="-3"/>
          <w:sz w:val="24"/>
        </w:rPr>
        <w:t xml:space="preserve"> </w:t>
      </w:r>
      <w:r w:rsidRPr="006E4089">
        <w:rPr>
          <w:sz w:val="24"/>
        </w:rPr>
        <w:t>to return</w:t>
      </w:r>
      <w:r w:rsidRPr="006E4089">
        <w:rPr>
          <w:spacing w:val="-3"/>
          <w:sz w:val="24"/>
        </w:rPr>
        <w:t xml:space="preserve"> </w:t>
      </w:r>
      <w:r w:rsidRPr="006E4089">
        <w:rPr>
          <w:sz w:val="24"/>
        </w:rPr>
        <w:t>to the</w:t>
      </w:r>
      <w:r w:rsidRPr="006E4089">
        <w:rPr>
          <w:spacing w:val="-4"/>
          <w:sz w:val="24"/>
        </w:rPr>
        <w:t xml:space="preserve"> </w:t>
      </w:r>
      <w:proofErr w:type="gramStart"/>
      <w:r w:rsidRPr="006E4089">
        <w:rPr>
          <w:sz w:val="24"/>
        </w:rPr>
        <w:t>dwelling;</w:t>
      </w:r>
      <w:proofErr w:type="gramEnd"/>
    </w:p>
    <w:p w14:paraId="2D4B890F" w14:textId="1D1A97DB" w:rsidR="00E303B6" w:rsidRPr="006E4089" w:rsidRDefault="00882C1D">
      <w:pPr>
        <w:pStyle w:val="ListParagraph"/>
        <w:numPr>
          <w:ilvl w:val="0"/>
          <w:numId w:val="115"/>
        </w:numPr>
        <w:tabs>
          <w:tab w:val="left" w:pos="1317"/>
        </w:tabs>
        <w:spacing w:before="79" w:line="242" w:lineRule="auto"/>
        <w:ind w:left="1004" w:right="1123" w:firstLine="0"/>
        <w:rPr>
          <w:sz w:val="24"/>
        </w:rPr>
      </w:pPr>
      <w:r w:rsidRPr="006E4089">
        <w:rPr>
          <w:sz w:val="24"/>
        </w:rPr>
        <w:t>the</w:t>
      </w:r>
      <w:r w:rsidRPr="006E4089">
        <w:rPr>
          <w:spacing w:val="-4"/>
          <w:sz w:val="24"/>
        </w:rPr>
        <w:t xml:space="preserve"> </w:t>
      </w:r>
      <w:r w:rsidRPr="006E4089">
        <w:rPr>
          <w:sz w:val="24"/>
        </w:rPr>
        <w:t>part</w:t>
      </w:r>
      <w:r w:rsidRPr="006E4089">
        <w:rPr>
          <w:spacing w:val="-5"/>
          <w:sz w:val="24"/>
        </w:rPr>
        <w:t xml:space="preserve"> </w:t>
      </w:r>
      <w:r w:rsidRPr="006E4089">
        <w:rPr>
          <w:sz w:val="24"/>
        </w:rPr>
        <w:t>of</w:t>
      </w:r>
      <w:r w:rsidRPr="006E4089">
        <w:rPr>
          <w:spacing w:val="-1"/>
          <w:sz w:val="24"/>
        </w:rPr>
        <w:t xml:space="preserve"> </w:t>
      </w:r>
      <w:r w:rsidRPr="006E4089">
        <w:rPr>
          <w:sz w:val="24"/>
        </w:rPr>
        <w:t>the</w:t>
      </w:r>
      <w:r w:rsidRPr="006E4089">
        <w:rPr>
          <w:spacing w:val="-4"/>
          <w:sz w:val="24"/>
        </w:rPr>
        <w:t xml:space="preserve"> </w:t>
      </w:r>
      <w:r w:rsidRPr="006E4089">
        <w:rPr>
          <w:sz w:val="24"/>
        </w:rPr>
        <w:t>dwelling</w:t>
      </w:r>
      <w:r w:rsidRPr="006E4089">
        <w:rPr>
          <w:spacing w:val="-1"/>
          <w:sz w:val="24"/>
        </w:rPr>
        <w:t xml:space="preserve"> </w:t>
      </w:r>
      <w:r w:rsidRPr="006E4089">
        <w:rPr>
          <w:sz w:val="24"/>
        </w:rPr>
        <w:t>in</w:t>
      </w:r>
      <w:r w:rsidRPr="006E4089">
        <w:rPr>
          <w:spacing w:val="1"/>
          <w:sz w:val="24"/>
        </w:rPr>
        <w:t xml:space="preserve"> </w:t>
      </w:r>
      <w:r w:rsidRPr="006E4089">
        <w:rPr>
          <w:sz w:val="24"/>
        </w:rPr>
        <w:t>which</w:t>
      </w:r>
      <w:r w:rsidRPr="006E4089">
        <w:rPr>
          <w:spacing w:val="-3"/>
          <w:sz w:val="24"/>
        </w:rPr>
        <w:t xml:space="preserve"> </w:t>
      </w:r>
      <w:r w:rsidRPr="006E4089">
        <w:rPr>
          <w:sz w:val="24"/>
        </w:rPr>
        <w:t>he</w:t>
      </w:r>
      <w:r w:rsidRPr="006E4089">
        <w:rPr>
          <w:spacing w:val="-3"/>
          <w:sz w:val="24"/>
        </w:rPr>
        <w:t xml:space="preserve"> </w:t>
      </w:r>
      <w:r w:rsidRPr="006E4089">
        <w:rPr>
          <w:sz w:val="24"/>
        </w:rPr>
        <w:t>usually</w:t>
      </w:r>
      <w:r w:rsidRPr="006E4089">
        <w:rPr>
          <w:spacing w:val="-5"/>
          <w:sz w:val="24"/>
        </w:rPr>
        <w:t xml:space="preserve"> </w:t>
      </w:r>
      <w:r w:rsidRPr="006E4089">
        <w:rPr>
          <w:sz w:val="24"/>
        </w:rPr>
        <w:t>resided</w:t>
      </w:r>
      <w:r w:rsidRPr="006E4089">
        <w:rPr>
          <w:spacing w:val="1"/>
          <w:sz w:val="24"/>
        </w:rPr>
        <w:t xml:space="preserve"> </w:t>
      </w:r>
      <w:r w:rsidRPr="006E4089">
        <w:rPr>
          <w:sz w:val="24"/>
        </w:rPr>
        <w:t>is</w:t>
      </w:r>
      <w:r w:rsidRPr="006E4089">
        <w:rPr>
          <w:spacing w:val="-6"/>
          <w:sz w:val="24"/>
        </w:rPr>
        <w:t xml:space="preserve"> </w:t>
      </w:r>
      <w:r w:rsidRPr="006E4089">
        <w:rPr>
          <w:sz w:val="24"/>
        </w:rPr>
        <w:t>not</w:t>
      </w:r>
      <w:r w:rsidRPr="006E4089">
        <w:rPr>
          <w:spacing w:val="-5"/>
          <w:sz w:val="24"/>
        </w:rPr>
        <w:t xml:space="preserve"> </w:t>
      </w:r>
      <w:r w:rsidRPr="006E4089">
        <w:rPr>
          <w:sz w:val="24"/>
        </w:rPr>
        <w:t>let or</w:t>
      </w:r>
      <w:r w:rsidRPr="006E4089">
        <w:rPr>
          <w:spacing w:val="-52"/>
          <w:sz w:val="24"/>
        </w:rPr>
        <w:t xml:space="preserve"> </w:t>
      </w:r>
      <w:proofErr w:type="gramStart"/>
      <w:r w:rsidR="00D11312" w:rsidRPr="006E4089">
        <w:rPr>
          <w:sz w:val="24"/>
        </w:rPr>
        <w:t>sub-let</w:t>
      </w:r>
      <w:r w:rsidRPr="006E4089">
        <w:rPr>
          <w:sz w:val="24"/>
        </w:rPr>
        <w:t>;</w:t>
      </w:r>
      <w:proofErr w:type="gramEnd"/>
    </w:p>
    <w:p w14:paraId="45D5D466" w14:textId="260B5AEE" w:rsidR="00E303B6" w:rsidRPr="006E4089" w:rsidRDefault="00882C1D">
      <w:pPr>
        <w:pStyle w:val="ListParagraph"/>
        <w:numPr>
          <w:ilvl w:val="0"/>
          <w:numId w:val="115"/>
        </w:numPr>
        <w:tabs>
          <w:tab w:val="left" w:pos="1373"/>
        </w:tabs>
        <w:spacing w:before="76"/>
        <w:ind w:left="1372" w:hanging="369"/>
        <w:rPr>
          <w:sz w:val="24"/>
        </w:rPr>
      </w:pPr>
      <w:r w:rsidRPr="006E4089">
        <w:rPr>
          <w:sz w:val="24"/>
        </w:rPr>
        <w:t>the</w:t>
      </w:r>
      <w:r w:rsidRPr="006E4089">
        <w:rPr>
          <w:spacing w:val="-5"/>
          <w:sz w:val="24"/>
        </w:rPr>
        <w:t xml:space="preserve"> </w:t>
      </w:r>
      <w:r w:rsidRPr="006E4089">
        <w:rPr>
          <w:sz w:val="24"/>
        </w:rPr>
        <w:t>person</w:t>
      </w:r>
      <w:r w:rsidRPr="006E4089">
        <w:rPr>
          <w:spacing w:val="1"/>
          <w:sz w:val="24"/>
        </w:rPr>
        <w:t xml:space="preserve"> </w:t>
      </w:r>
      <w:r w:rsidRPr="006E4089">
        <w:rPr>
          <w:sz w:val="24"/>
        </w:rPr>
        <w:t>is</w:t>
      </w:r>
      <w:r w:rsidRPr="006E4089">
        <w:rPr>
          <w:spacing w:val="-8"/>
          <w:sz w:val="24"/>
        </w:rPr>
        <w:t xml:space="preserve"> </w:t>
      </w:r>
      <w:r w:rsidRPr="006E4089">
        <w:rPr>
          <w:sz w:val="24"/>
        </w:rPr>
        <w:t>a</w:t>
      </w:r>
      <w:r w:rsidRPr="006E4089">
        <w:rPr>
          <w:spacing w:val="-4"/>
          <w:sz w:val="24"/>
        </w:rPr>
        <w:t xml:space="preserve"> </w:t>
      </w:r>
      <w:r w:rsidRPr="006E4089">
        <w:rPr>
          <w:sz w:val="24"/>
        </w:rPr>
        <w:t>person</w:t>
      </w:r>
      <w:r w:rsidRPr="006E4089">
        <w:rPr>
          <w:spacing w:val="-3"/>
          <w:sz w:val="24"/>
        </w:rPr>
        <w:t xml:space="preserve"> </w:t>
      </w:r>
      <w:r w:rsidRPr="006E4089">
        <w:rPr>
          <w:sz w:val="24"/>
        </w:rPr>
        <w:t>to whom</w:t>
      </w:r>
      <w:r w:rsidRPr="006E4089">
        <w:rPr>
          <w:spacing w:val="-5"/>
          <w:sz w:val="24"/>
        </w:rPr>
        <w:t xml:space="preserve"> </w:t>
      </w:r>
      <w:r w:rsidR="00D11312" w:rsidRPr="006E4089">
        <w:rPr>
          <w:sz w:val="24"/>
        </w:rPr>
        <w:t>sub p</w:t>
      </w:r>
      <w:r w:rsidRPr="006E4089">
        <w:rPr>
          <w:sz w:val="24"/>
        </w:rPr>
        <w:t>aragraph (3)</w:t>
      </w:r>
      <w:r w:rsidRPr="006E4089">
        <w:rPr>
          <w:spacing w:val="-2"/>
          <w:sz w:val="24"/>
        </w:rPr>
        <w:t xml:space="preserve"> </w:t>
      </w:r>
      <w:r w:rsidRPr="006E4089">
        <w:rPr>
          <w:sz w:val="24"/>
        </w:rPr>
        <w:t>applies;</w:t>
      </w:r>
      <w:r w:rsidRPr="006E4089">
        <w:rPr>
          <w:spacing w:val="-2"/>
          <w:sz w:val="24"/>
        </w:rPr>
        <w:t xml:space="preserve"> </w:t>
      </w:r>
      <w:r w:rsidRPr="006E4089">
        <w:rPr>
          <w:sz w:val="24"/>
        </w:rPr>
        <w:t>and</w:t>
      </w:r>
    </w:p>
    <w:p w14:paraId="37421FA0" w14:textId="77777777" w:rsidR="00E303B6" w:rsidRPr="006E4089" w:rsidRDefault="00882C1D">
      <w:pPr>
        <w:pStyle w:val="ListParagraph"/>
        <w:numPr>
          <w:ilvl w:val="0"/>
          <w:numId w:val="115"/>
        </w:numPr>
        <w:tabs>
          <w:tab w:val="left" w:pos="1369"/>
        </w:tabs>
        <w:spacing w:before="79"/>
        <w:ind w:left="1004" w:right="1182" w:firstLine="0"/>
        <w:rPr>
          <w:sz w:val="24"/>
        </w:rPr>
      </w:pPr>
      <w:r w:rsidRPr="006E4089">
        <w:rPr>
          <w:sz w:val="24"/>
        </w:rPr>
        <w:t>the period of absence is unlikely to exceed 52 weeks or, in</w:t>
      </w:r>
      <w:r w:rsidRPr="006E4089">
        <w:rPr>
          <w:spacing w:val="1"/>
          <w:sz w:val="24"/>
        </w:rPr>
        <w:t xml:space="preserve"> </w:t>
      </w:r>
      <w:r w:rsidRPr="006E4089">
        <w:rPr>
          <w:sz w:val="24"/>
        </w:rPr>
        <w:t>exceptional circumstances, is unlikely substantially to exceed that</w:t>
      </w:r>
      <w:r w:rsidRPr="006E4089">
        <w:rPr>
          <w:spacing w:val="-52"/>
          <w:sz w:val="24"/>
        </w:rPr>
        <w:t xml:space="preserve"> </w:t>
      </w:r>
      <w:r w:rsidRPr="006E4089">
        <w:rPr>
          <w:sz w:val="24"/>
        </w:rPr>
        <w:t>period</w:t>
      </w:r>
      <w:r w:rsidRPr="006E4089">
        <w:rPr>
          <w:spacing w:val="2"/>
          <w:sz w:val="24"/>
        </w:rPr>
        <w:t xml:space="preserve"> </w:t>
      </w:r>
      <w:r w:rsidRPr="006E4089">
        <w:rPr>
          <w:sz w:val="24"/>
        </w:rPr>
        <w:t>and</w:t>
      </w:r>
    </w:p>
    <w:p w14:paraId="7EC41D68" w14:textId="7247E2F2" w:rsidR="00E303B6" w:rsidRPr="006E4089" w:rsidRDefault="00882C1D">
      <w:pPr>
        <w:pStyle w:val="ListParagraph"/>
        <w:numPr>
          <w:ilvl w:val="2"/>
          <w:numId w:val="116"/>
        </w:numPr>
        <w:tabs>
          <w:tab w:val="left" w:pos="1253"/>
        </w:tabs>
        <w:ind w:right="340" w:firstLine="0"/>
        <w:rPr>
          <w:sz w:val="24"/>
        </w:rPr>
      </w:pPr>
      <w:r w:rsidRPr="006E4089">
        <w:rPr>
          <w:sz w:val="24"/>
        </w:rPr>
        <w:t xml:space="preserve">subject to </w:t>
      </w:r>
      <w:r w:rsidR="00D11312" w:rsidRPr="006E4089">
        <w:rPr>
          <w:sz w:val="24"/>
        </w:rPr>
        <w:t>sub p</w:t>
      </w:r>
      <w:r w:rsidRPr="006E4089">
        <w:rPr>
          <w:sz w:val="24"/>
        </w:rPr>
        <w:t xml:space="preserve">aragraphs (2F), (3C), (3E) and (3G) and where </w:t>
      </w:r>
      <w:r w:rsidR="00D11312" w:rsidRPr="006E4089">
        <w:rPr>
          <w:sz w:val="24"/>
        </w:rPr>
        <w:t xml:space="preserve">sub </w:t>
      </w:r>
      <w:r w:rsidRPr="006E4089">
        <w:rPr>
          <w:spacing w:val="1"/>
          <w:sz w:val="24"/>
        </w:rPr>
        <w:t xml:space="preserve"> </w:t>
      </w:r>
      <w:r w:rsidRPr="006E4089">
        <w:rPr>
          <w:sz w:val="24"/>
        </w:rPr>
        <w:t>paragraph (2E) applies, a period of absence outside Great Britain not</w:t>
      </w:r>
      <w:r w:rsidRPr="006E4089">
        <w:rPr>
          <w:spacing w:val="1"/>
          <w:sz w:val="24"/>
        </w:rPr>
        <w:t xml:space="preserve"> </w:t>
      </w:r>
      <w:r w:rsidRPr="006E4089">
        <w:rPr>
          <w:sz w:val="24"/>
        </w:rPr>
        <w:t>exceeding 4 weeks, beginning with the first day of that absence from Great</w:t>
      </w:r>
      <w:r w:rsidRPr="006E4089">
        <w:rPr>
          <w:spacing w:val="-52"/>
          <w:sz w:val="24"/>
        </w:rPr>
        <w:t xml:space="preserve"> </w:t>
      </w:r>
      <w:r w:rsidRPr="006E4089">
        <w:rPr>
          <w:sz w:val="24"/>
        </w:rPr>
        <w:t>Britain</w:t>
      </w:r>
      <w:r w:rsidRPr="006E4089">
        <w:rPr>
          <w:spacing w:val="2"/>
          <w:sz w:val="24"/>
        </w:rPr>
        <w:t xml:space="preserve"> </w:t>
      </w:r>
      <w:r w:rsidRPr="006E4089">
        <w:rPr>
          <w:sz w:val="24"/>
        </w:rPr>
        <w:t>where</w:t>
      </w:r>
      <w:r w:rsidRPr="006E4089">
        <w:rPr>
          <w:spacing w:val="-2"/>
          <w:sz w:val="24"/>
        </w:rPr>
        <w:t xml:space="preserve"> </w:t>
      </w:r>
      <w:r w:rsidRPr="006E4089">
        <w:rPr>
          <w:sz w:val="24"/>
        </w:rPr>
        <w:t>and</w:t>
      </w:r>
      <w:r w:rsidRPr="006E4089">
        <w:rPr>
          <w:spacing w:val="3"/>
          <w:sz w:val="24"/>
        </w:rPr>
        <w:t xml:space="preserve"> </w:t>
      </w:r>
      <w:r w:rsidRPr="006E4089">
        <w:rPr>
          <w:sz w:val="24"/>
        </w:rPr>
        <w:t>for</w:t>
      </w:r>
      <w:r w:rsidRPr="006E4089">
        <w:rPr>
          <w:spacing w:val="-3"/>
          <w:sz w:val="24"/>
        </w:rPr>
        <w:t xml:space="preserve"> </w:t>
      </w:r>
      <w:r w:rsidRPr="006E4089">
        <w:rPr>
          <w:sz w:val="24"/>
        </w:rPr>
        <w:t>so</w:t>
      </w:r>
      <w:r w:rsidRPr="006E4089">
        <w:rPr>
          <w:spacing w:val="2"/>
          <w:sz w:val="24"/>
        </w:rPr>
        <w:t xml:space="preserve"> </w:t>
      </w:r>
      <w:r w:rsidRPr="006E4089">
        <w:rPr>
          <w:sz w:val="24"/>
        </w:rPr>
        <w:t>long</w:t>
      </w:r>
      <w:r w:rsidRPr="006E4089">
        <w:rPr>
          <w:spacing w:val="-1"/>
          <w:sz w:val="24"/>
        </w:rPr>
        <w:t xml:space="preserve"> </w:t>
      </w:r>
      <w:r w:rsidRPr="006E4089">
        <w:rPr>
          <w:sz w:val="24"/>
        </w:rPr>
        <w:t>as:</w:t>
      </w:r>
    </w:p>
    <w:p w14:paraId="44A90848" w14:textId="77777777" w:rsidR="00E303B6" w:rsidRPr="006E4089" w:rsidRDefault="00882C1D">
      <w:pPr>
        <w:pStyle w:val="ListParagraph"/>
        <w:numPr>
          <w:ilvl w:val="0"/>
          <w:numId w:val="114"/>
        </w:numPr>
        <w:tabs>
          <w:tab w:val="left" w:pos="1180"/>
        </w:tabs>
        <w:spacing w:before="1" w:line="293" w:lineRule="exact"/>
        <w:rPr>
          <w:sz w:val="24"/>
        </w:rPr>
      </w:pPr>
      <w:r w:rsidRPr="006E4089">
        <w:rPr>
          <w:sz w:val="24"/>
        </w:rPr>
        <w:t>the</w:t>
      </w:r>
      <w:r w:rsidRPr="006E4089">
        <w:rPr>
          <w:spacing w:val="-5"/>
          <w:sz w:val="24"/>
        </w:rPr>
        <w:t xml:space="preserve"> </w:t>
      </w:r>
      <w:r w:rsidRPr="006E4089">
        <w:rPr>
          <w:sz w:val="24"/>
        </w:rPr>
        <w:t>person</w:t>
      </w:r>
      <w:r w:rsidRPr="006E4089">
        <w:rPr>
          <w:spacing w:val="-3"/>
          <w:sz w:val="24"/>
        </w:rPr>
        <w:t xml:space="preserve"> </w:t>
      </w:r>
      <w:r w:rsidRPr="006E4089">
        <w:rPr>
          <w:sz w:val="24"/>
        </w:rPr>
        <w:t>intends</w:t>
      </w:r>
      <w:r w:rsidRPr="006E4089">
        <w:rPr>
          <w:spacing w:val="-3"/>
          <w:sz w:val="24"/>
        </w:rPr>
        <w:t xml:space="preserve"> </w:t>
      </w:r>
      <w:r w:rsidRPr="006E4089">
        <w:rPr>
          <w:sz w:val="24"/>
        </w:rPr>
        <w:t>to return</w:t>
      </w:r>
      <w:r w:rsidRPr="006E4089">
        <w:rPr>
          <w:spacing w:val="-3"/>
          <w:sz w:val="24"/>
        </w:rPr>
        <w:t xml:space="preserve"> </w:t>
      </w:r>
      <w:r w:rsidRPr="006E4089">
        <w:rPr>
          <w:sz w:val="24"/>
        </w:rPr>
        <w:t>to the</w:t>
      </w:r>
      <w:r w:rsidRPr="006E4089">
        <w:rPr>
          <w:spacing w:val="-4"/>
          <w:sz w:val="24"/>
        </w:rPr>
        <w:t xml:space="preserve"> </w:t>
      </w:r>
      <w:proofErr w:type="gramStart"/>
      <w:r w:rsidRPr="006E4089">
        <w:rPr>
          <w:sz w:val="24"/>
        </w:rPr>
        <w:t>dwelling;</w:t>
      </w:r>
      <w:proofErr w:type="gramEnd"/>
    </w:p>
    <w:p w14:paraId="23AF8268" w14:textId="6390E9D5" w:rsidR="00E303B6" w:rsidRPr="006E4089" w:rsidRDefault="00882C1D">
      <w:pPr>
        <w:pStyle w:val="ListParagraph"/>
        <w:numPr>
          <w:ilvl w:val="0"/>
          <w:numId w:val="114"/>
        </w:numPr>
        <w:tabs>
          <w:tab w:val="left" w:pos="1237"/>
        </w:tabs>
        <w:ind w:left="1644" w:right="442" w:hanging="720"/>
        <w:rPr>
          <w:sz w:val="24"/>
        </w:rPr>
      </w:pPr>
      <w:r w:rsidRPr="006E4089">
        <w:rPr>
          <w:sz w:val="24"/>
        </w:rPr>
        <w:t>the</w:t>
      </w:r>
      <w:r w:rsidRPr="006E4089">
        <w:rPr>
          <w:spacing w:val="-4"/>
          <w:sz w:val="24"/>
        </w:rPr>
        <w:t xml:space="preserve"> </w:t>
      </w:r>
      <w:r w:rsidRPr="006E4089">
        <w:rPr>
          <w:sz w:val="24"/>
        </w:rPr>
        <w:t>part</w:t>
      </w:r>
      <w:r w:rsidRPr="006E4089">
        <w:rPr>
          <w:spacing w:val="-4"/>
          <w:sz w:val="24"/>
        </w:rPr>
        <w:t xml:space="preserve"> </w:t>
      </w:r>
      <w:r w:rsidRPr="006E4089">
        <w:rPr>
          <w:sz w:val="24"/>
        </w:rPr>
        <w:t>of</w:t>
      </w:r>
      <w:r w:rsidRPr="006E4089">
        <w:rPr>
          <w:spacing w:val="-2"/>
          <w:sz w:val="24"/>
        </w:rPr>
        <w:t xml:space="preserve"> </w:t>
      </w:r>
      <w:r w:rsidRPr="006E4089">
        <w:rPr>
          <w:sz w:val="24"/>
        </w:rPr>
        <w:t>the</w:t>
      </w:r>
      <w:r w:rsidRPr="006E4089">
        <w:rPr>
          <w:spacing w:val="-3"/>
          <w:sz w:val="24"/>
        </w:rPr>
        <w:t xml:space="preserve"> </w:t>
      </w:r>
      <w:r w:rsidRPr="006E4089">
        <w:rPr>
          <w:sz w:val="24"/>
        </w:rPr>
        <w:t>dwelling</w:t>
      </w:r>
      <w:r w:rsidRPr="006E4089">
        <w:rPr>
          <w:spacing w:val="-1"/>
          <w:sz w:val="24"/>
        </w:rPr>
        <w:t xml:space="preserve"> </w:t>
      </w:r>
      <w:r w:rsidRPr="006E4089">
        <w:rPr>
          <w:sz w:val="24"/>
        </w:rPr>
        <w:t>in</w:t>
      </w:r>
      <w:r w:rsidRPr="006E4089">
        <w:rPr>
          <w:spacing w:val="1"/>
          <w:sz w:val="24"/>
        </w:rPr>
        <w:t xml:space="preserve"> </w:t>
      </w:r>
      <w:r w:rsidRPr="006E4089">
        <w:rPr>
          <w:sz w:val="24"/>
        </w:rPr>
        <w:t>which</w:t>
      </w:r>
      <w:r w:rsidRPr="006E4089">
        <w:rPr>
          <w:spacing w:val="-2"/>
          <w:sz w:val="24"/>
        </w:rPr>
        <w:t xml:space="preserve"> </w:t>
      </w:r>
      <w:r w:rsidRPr="006E4089">
        <w:rPr>
          <w:sz w:val="24"/>
        </w:rPr>
        <w:t>he</w:t>
      </w:r>
      <w:r w:rsidRPr="006E4089">
        <w:rPr>
          <w:spacing w:val="-3"/>
          <w:sz w:val="24"/>
        </w:rPr>
        <w:t xml:space="preserve"> </w:t>
      </w:r>
      <w:r w:rsidRPr="006E4089">
        <w:rPr>
          <w:sz w:val="24"/>
        </w:rPr>
        <w:t>usually</w:t>
      </w:r>
      <w:r w:rsidRPr="006E4089">
        <w:rPr>
          <w:spacing w:val="-5"/>
          <w:sz w:val="24"/>
        </w:rPr>
        <w:t xml:space="preserve"> </w:t>
      </w:r>
      <w:r w:rsidRPr="006E4089">
        <w:rPr>
          <w:sz w:val="24"/>
        </w:rPr>
        <w:t>resides</w:t>
      </w:r>
      <w:r w:rsidRPr="006E4089">
        <w:rPr>
          <w:spacing w:val="-2"/>
          <w:sz w:val="24"/>
        </w:rPr>
        <w:t xml:space="preserve"> </w:t>
      </w:r>
      <w:r w:rsidRPr="006E4089">
        <w:rPr>
          <w:sz w:val="24"/>
        </w:rPr>
        <w:t>is</w:t>
      </w:r>
      <w:r w:rsidRPr="006E4089">
        <w:rPr>
          <w:spacing w:val="-6"/>
          <w:sz w:val="24"/>
        </w:rPr>
        <w:t xml:space="preserve"> </w:t>
      </w:r>
      <w:r w:rsidRPr="006E4089">
        <w:rPr>
          <w:sz w:val="24"/>
        </w:rPr>
        <w:t>not</w:t>
      </w:r>
      <w:r w:rsidRPr="006E4089">
        <w:rPr>
          <w:spacing w:val="-5"/>
          <w:sz w:val="24"/>
        </w:rPr>
        <w:t xml:space="preserve"> </w:t>
      </w:r>
      <w:r w:rsidRPr="006E4089">
        <w:rPr>
          <w:sz w:val="24"/>
        </w:rPr>
        <w:t>let</w:t>
      </w:r>
      <w:r w:rsidRPr="006E4089">
        <w:rPr>
          <w:spacing w:val="-4"/>
          <w:sz w:val="24"/>
        </w:rPr>
        <w:t xml:space="preserve"> </w:t>
      </w:r>
      <w:r w:rsidRPr="006E4089">
        <w:rPr>
          <w:sz w:val="24"/>
        </w:rPr>
        <w:t>or</w:t>
      </w:r>
      <w:r w:rsidRPr="006E4089">
        <w:rPr>
          <w:spacing w:val="1"/>
          <w:sz w:val="24"/>
        </w:rPr>
        <w:t xml:space="preserve"> </w:t>
      </w:r>
      <w:r w:rsidR="00D11312" w:rsidRPr="006E4089">
        <w:rPr>
          <w:sz w:val="24"/>
        </w:rPr>
        <w:t>sub-let</w:t>
      </w:r>
      <w:r w:rsidRPr="006E4089">
        <w:rPr>
          <w:sz w:val="24"/>
        </w:rPr>
        <w:t>;</w:t>
      </w:r>
      <w:r w:rsidRPr="006E4089">
        <w:rPr>
          <w:spacing w:val="-52"/>
          <w:sz w:val="24"/>
        </w:rPr>
        <w:t xml:space="preserve"> </w:t>
      </w:r>
      <w:r w:rsidRPr="006E4089">
        <w:rPr>
          <w:sz w:val="24"/>
        </w:rPr>
        <w:t>and</w:t>
      </w:r>
    </w:p>
    <w:p w14:paraId="639D33FC" w14:textId="77777777" w:rsidR="00107DA5" w:rsidRPr="006E4089" w:rsidRDefault="00882C1D">
      <w:pPr>
        <w:pStyle w:val="ListParagraph"/>
        <w:numPr>
          <w:ilvl w:val="0"/>
          <w:numId w:val="114"/>
        </w:numPr>
        <w:tabs>
          <w:tab w:val="left" w:pos="923"/>
          <w:tab w:val="left" w:pos="1292"/>
        </w:tabs>
        <w:spacing w:line="242" w:lineRule="auto"/>
        <w:ind w:left="204" w:right="411" w:firstLine="720"/>
        <w:rPr>
          <w:sz w:val="24"/>
        </w:rPr>
      </w:pPr>
      <w:r w:rsidRPr="006E4089">
        <w:rPr>
          <w:sz w:val="24"/>
        </w:rPr>
        <w:t>the</w:t>
      </w:r>
      <w:r w:rsidRPr="006E4089">
        <w:rPr>
          <w:spacing w:val="-6"/>
          <w:sz w:val="24"/>
        </w:rPr>
        <w:t xml:space="preserve"> </w:t>
      </w:r>
      <w:r w:rsidRPr="006E4089">
        <w:rPr>
          <w:sz w:val="24"/>
        </w:rPr>
        <w:t>period</w:t>
      </w:r>
      <w:r w:rsidRPr="006E4089">
        <w:rPr>
          <w:spacing w:val="-4"/>
          <w:sz w:val="24"/>
        </w:rPr>
        <w:t xml:space="preserve"> </w:t>
      </w:r>
      <w:r w:rsidRPr="006E4089">
        <w:rPr>
          <w:sz w:val="24"/>
        </w:rPr>
        <w:t>of</w:t>
      </w:r>
      <w:r w:rsidRPr="006E4089">
        <w:rPr>
          <w:spacing w:val="-7"/>
          <w:sz w:val="24"/>
        </w:rPr>
        <w:t xml:space="preserve"> </w:t>
      </w:r>
      <w:r w:rsidRPr="006E4089">
        <w:rPr>
          <w:sz w:val="24"/>
        </w:rPr>
        <w:t>absence</w:t>
      </w:r>
      <w:r w:rsidRPr="006E4089">
        <w:rPr>
          <w:spacing w:val="-1"/>
          <w:sz w:val="24"/>
        </w:rPr>
        <w:t xml:space="preserve"> </w:t>
      </w:r>
      <w:r w:rsidRPr="006E4089">
        <w:rPr>
          <w:sz w:val="24"/>
        </w:rPr>
        <w:t>from</w:t>
      </w:r>
      <w:r w:rsidRPr="006E4089">
        <w:rPr>
          <w:spacing w:val="-2"/>
          <w:sz w:val="24"/>
        </w:rPr>
        <w:t xml:space="preserve"> </w:t>
      </w:r>
      <w:r w:rsidRPr="006E4089">
        <w:rPr>
          <w:sz w:val="24"/>
        </w:rPr>
        <w:t>Great</w:t>
      </w:r>
      <w:r w:rsidRPr="006E4089">
        <w:rPr>
          <w:spacing w:val="-3"/>
          <w:sz w:val="24"/>
        </w:rPr>
        <w:t xml:space="preserve"> </w:t>
      </w:r>
      <w:r w:rsidRPr="006E4089">
        <w:rPr>
          <w:sz w:val="24"/>
        </w:rPr>
        <w:t>Britain</w:t>
      </w:r>
      <w:r w:rsidRPr="006E4089">
        <w:rPr>
          <w:spacing w:val="-4"/>
          <w:sz w:val="24"/>
        </w:rPr>
        <w:t xml:space="preserve"> </w:t>
      </w:r>
      <w:r w:rsidRPr="006E4089">
        <w:rPr>
          <w:sz w:val="24"/>
        </w:rPr>
        <w:t>is</w:t>
      </w:r>
      <w:r w:rsidRPr="006E4089">
        <w:rPr>
          <w:spacing w:val="-4"/>
          <w:sz w:val="24"/>
        </w:rPr>
        <w:t xml:space="preserve"> </w:t>
      </w:r>
      <w:r w:rsidRPr="006E4089">
        <w:rPr>
          <w:sz w:val="24"/>
        </w:rPr>
        <w:t>unlikely</w:t>
      </w:r>
      <w:r w:rsidRPr="006E4089">
        <w:rPr>
          <w:spacing w:val="-3"/>
          <w:sz w:val="24"/>
        </w:rPr>
        <w:t xml:space="preserve"> </w:t>
      </w:r>
      <w:r w:rsidRPr="006E4089">
        <w:rPr>
          <w:sz w:val="24"/>
        </w:rPr>
        <w:t>to</w:t>
      </w:r>
      <w:r w:rsidRPr="006E4089">
        <w:rPr>
          <w:spacing w:val="-1"/>
          <w:sz w:val="24"/>
        </w:rPr>
        <w:t xml:space="preserve"> </w:t>
      </w:r>
      <w:r w:rsidRPr="006E4089">
        <w:rPr>
          <w:sz w:val="24"/>
        </w:rPr>
        <w:t>exceed 4</w:t>
      </w:r>
      <w:r w:rsidRPr="006E4089">
        <w:rPr>
          <w:spacing w:val="-3"/>
          <w:sz w:val="24"/>
        </w:rPr>
        <w:t xml:space="preserve"> </w:t>
      </w:r>
      <w:r w:rsidRPr="006E4089">
        <w:rPr>
          <w:sz w:val="24"/>
        </w:rPr>
        <w:t>weeks.</w:t>
      </w:r>
      <w:r w:rsidRPr="006E4089">
        <w:rPr>
          <w:spacing w:val="-52"/>
          <w:sz w:val="24"/>
        </w:rPr>
        <w:t xml:space="preserve"> </w:t>
      </w:r>
    </w:p>
    <w:p w14:paraId="5738FE14" w14:textId="77777777" w:rsidR="00107DA5" w:rsidRPr="006E4089" w:rsidRDefault="00107DA5" w:rsidP="00107DA5">
      <w:pPr>
        <w:pStyle w:val="ListParagraph"/>
        <w:tabs>
          <w:tab w:val="left" w:pos="923"/>
          <w:tab w:val="left" w:pos="1292"/>
        </w:tabs>
        <w:spacing w:line="242" w:lineRule="auto"/>
        <w:ind w:left="924" w:right="411"/>
        <w:rPr>
          <w:sz w:val="24"/>
        </w:rPr>
      </w:pPr>
    </w:p>
    <w:p w14:paraId="1F2A97DD" w14:textId="54314C2C" w:rsidR="00E303B6" w:rsidRPr="006E4089" w:rsidRDefault="00882C1D" w:rsidP="00107DA5">
      <w:pPr>
        <w:tabs>
          <w:tab w:val="left" w:pos="923"/>
          <w:tab w:val="left" w:pos="1292"/>
        </w:tabs>
        <w:spacing w:line="242" w:lineRule="auto"/>
        <w:ind w:left="204" w:right="411"/>
        <w:rPr>
          <w:rFonts w:ascii="Lato" w:hAnsi="Lato"/>
          <w:sz w:val="24"/>
        </w:rPr>
      </w:pPr>
      <w:r w:rsidRPr="006E4089">
        <w:rPr>
          <w:rFonts w:ascii="Lato" w:hAnsi="Lato"/>
          <w:sz w:val="24"/>
        </w:rPr>
        <w:t>8.2A</w:t>
      </w:r>
      <w:r w:rsidRPr="006E4089">
        <w:rPr>
          <w:rFonts w:ascii="Lato" w:hAnsi="Lato"/>
          <w:sz w:val="24"/>
        </w:rPr>
        <w:tab/>
        <w:t>The period</w:t>
      </w:r>
      <w:r w:rsidRPr="006E4089">
        <w:rPr>
          <w:rFonts w:ascii="Lato" w:hAnsi="Lato"/>
          <w:spacing w:val="1"/>
          <w:sz w:val="24"/>
        </w:rPr>
        <w:t xml:space="preserve"> </w:t>
      </w:r>
      <w:r w:rsidRPr="006E4089">
        <w:rPr>
          <w:rFonts w:ascii="Lato" w:hAnsi="Lato"/>
          <w:sz w:val="24"/>
        </w:rPr>
        <w:t>of</w:t>
      </w:r>
      <w:r w:rsidRPr="006E4089">
        <w:rPr>
          <w:rFonts w:ascii="Lato" w:hAnsi="Lato"/>
          <w:spacing w:val="-6"/>
          <w:sz w:val="24"/>
        </w:rPr>
        <w:t xml:space="preserve"> </w:t>
      </w:r>
      <w:r w:rsidRPr="006E4089">
        <w:rPr>
          <w:rFonts w:ascii="Lato" w:hAnsi="Lato"/>
          <w:sz w:val="24"/>
        </w:rPr>
        <w:t>13</w:t>
      </w:r>
      <w:r w:rsidRPr="006E4089">
        <w:rPr>
          <w:rFonts w:ascii="Lato" w:hAnsi="Lato"/>
          <w:spacing w:val="-2"/>
          <w:sz w:val="24"/>
        </w:rPr>
        <w:t xml:space="preserve"> </w:t>
      </w:r>
      <w:r w:rsidRPr="006E4089">
        <w:rPr>
          <w:rFonts w:ascii="Lato" w:hAnsi="Lato"/>
          <w:sz w:val="24"/>
        </w:rPr>
        <w:t>weeks</w:t>
      </w:r>
      <w:r w:rsidRPr="006E4089">
        <w:rPr>
          <w:rFonts w:ascii="Lato" w:hAnsi="Lato"/>
          <w:spacing w:val="-3"/>
          <w:sz w:val="24"/>
        </w:rPr>
        <w:t xml:space="preserve"> </w:t>
      </w:r>
      <w:r w:rsidRPr="006E4089">
        <w:rPr>
          <w:rFonts w:ascii="Lato" w:hAnsi="Lato"/>
          <w:sz w:val="24"/>
        </w:rPr>
        <w:t>referred</w:t>
      </w:r>
      <w:r w:rsidRPr="006E4089">
        <w:rPr>
          <w:rFonts w:ascii="Lato" w:hAnsi="Lato"/>
          <w:spacing w:val="-3"/>
          <w:sz w:val="24"/>
        </w:rPr>
        <w:t xml:space="preserve"> </w:t>
      </w:r>
      <w:r w:rsidRPr="006E4089">
        <w:rPr>
          <w:rFonts w:ascii="Lato" w:hAnsi="Lato"/>
          <w:sz w:val="24"/>
        </w:rPr>
        <w:t>to</w:t>
      </w:r>
      <w:r w:rsidRPr="006E4089">
        <w:rPr>
          <w:rFonts w:ascii="Lato" w:hAnsi="Lato"/>
          <w:spacing w:val="1"/>
          <w:sz w:val="24"/>
        </w:rPr>
        <w:t xml:space="preserve"> </w:t>
      </w:r>
      <w:r w:rsidRPr="006E4089">
        <w:rPr>
          <w:rFonts w:ascii="Lato" w:hAnsi="Lato"/>
          <w:sz w:val="24"/>
        </w:rPr>
        <w:t>in</w:t>
      </w:r>
      <w:r w:rsidRPr="006E4089">
        <w:rPr>
          <w:rFonts w:ascii="Lato" w:hAnsi="Lato"/>
          <w:spacing w:val="1"/>
          <w:sz w:val="24"/>
        </w:rPr>
        <w:t xml:space="preserve"> </w:t>
      </w:r>
      <w:r w:rsidR="00D11312" w:rsidRPr="006E4089">
        <w:rPr>
          <w:rFonts w:ascii="Lato" w:hAnsi="Lato"/>
          <w:sz w:val="24"/>
        </w:rPr>
        <w:t>sub p</w:t>
      </w:r>
      <w:r w:rsidRPr="006E4089">
        <w:rPr>
          <w:rFonts w:ascii="Lato" w:hAnsi="Lato"/>
          <w:sz w:val="24"/>
        </w:rPr>
        <w:t>aragraph</w:t>
      </w:r>
      <w:r w:rsidRPr="006E4089">
        <w:rPr>
          <w:rFonts w:ascii="Lato" w:hAnsi="Lato"/>
          <w:spacing w:val="1"/>
          <w:sz w:val="24"/>
        </w:rPr>
        <w:t xml:space="preserve"> </w:t>
      </w:r>
      <w:r w:rsidRPr="006E4089">
        <w:rPr>
          <w:rFonts w:ascii="Lato" w:hAnsi="Lato"/>
          <w:sz w:val="24"/>
        </w:rPr>
        <w:t>(2)(b)</w:t>
      </w:r>
      <w:r w:rsidRPr="006E4089">
        <w:rPr>
          <w:rFonts w:ascii="Lato" w:hAnsi="Lato"/>
          <w:spacing w:val="-2"/>
          <w:sz w:val="24"/>
        </w:rPr>
        <w:t xml:space="preserve"> </w:t>
      </w:r>
      <w:r w:rsidRPr="006E4089">
        <w:rPr>
          <w:rFonts w:ascii="Lato" w:hAnsi="Lato"/>
          <w:sz w:val="24"/>
        </w:rPr>
        <w:t>shall run</w:t>
      </w:r>
      <w:r w:rsidRPr="006E4089">
        <w:rPr>
          <w:rFonts w:ascii="Lato" w:hAnsi="Lato"/>
          <w:spacing w:val="-3"/>
          <w:sz w:val="24"/>
        </w:rPr>
        <w:t xml:space="preserve"> </w:t>
      </w:r>
      <w:r w:rsidRPr="006E4089">
        <w:rPr>
          <w:rFonts w:ascii="Lato" w:hAnsi="Lato"/>
          <w:sz w:val="24"/>
        </w:rPr>
        <w:t>or</w:t>
      </w:r>
    </w:p>
    <w:p w14:paraId="4010C916" w14:textId="77777777" w:rsidR="00E303B6" w:rsidRPr="006E4089" w:rsidRDefault="00882C1D">
      <w:pPr>
        <w:pStyle w:val="BodyText"/>
        <w:spacing w:line="289" w:lineRule="exact"/>
        <w:ind w:left="924"/>
        <w:rPr>
          <w:rFonts w:ascii="Lato" w:hAnsi="Lato"/>
        </w:rPr>
      </w:pPr>
      <w:r w:rsidRPr="006E4089">
        <w:rPr>
          <w:rFonts w:ascii="Lato" w:hAnsi="Lato"/>
        </w:rPr>
        <w:t>continue to</w:t>
      </w:r>
      <w:r w:rsidRPr="006E4089">
        <w:rPr>
          <w:rFonts w:ascii="Lato" w:hAnsi="Lato"/>
          <w:spacing w:val="-3"/>
        </w:rPr>
        <w:t xml:space="preserve"> </w:t>
      </w:r>
      <w:r w:rsidRPr="006E4089">
        <w:rPr>
          <w:rFonts w:ascii="Lato" w:hAnsi="Lato"/>
        </w:rPr>
        <w:t>run</w:t>
      </w:r>
      <w:r w:rsidRPr="006E4089">
        <w:rPr>
          <w:rFonts w:ascii="Lato" w:hAnsi="Lato"/>
          <w:spacing w:val="-3"/>
        </w:rPr>
        <w:t xml:space="preserve"> </w:t>
      </w:r>
      <w:r w:rsidRPr="006E4089">
        <w:rPr>
          <w:rFonts w:ascii="Lato" w:hAnsi="Lato"/>
        </w:rPr>
        <w:t>during</w:t>
      </w:r>
      <w:r w:rsidRPr="006E4089">
        <w:rPr>
          <w:rFonts w:ascii="Lato" w:hAnsi="Lato"/>
          <w:spacing w:val="-2"/>
        </w:rPr>
        <w:t xml:space="preserve"> </w:t>
      </w:r>
      <w:r w:rsidRPr="006E4089">
        <w:rPr>
          <w:rFonts w:ascii="Lato" w:hAnsi="Lato"/>
        </w:rPr>
        <w:t>any</w:t>
      </w:r>
      <w:r w:rsidRPr="006E4089">
        <w:rPr>
          <w:rFonts w:ascii="Lato" w:hAnsi="Lato"/>
          <w:spacing w:val="-6"/>
        </w:rPr>
        <w:t xml:space="preserve"> </w:t>
      </w:r>
      <w:r w:rsidRPr="006E4089">
        <w:rPr>
          <w:rFonts w:ascii="Lato" w:hAnsi="Lato"/>
        </w:rPr>
        <w:t>period</w:t>
      </w:r>
      <w:r w:rsidRPr="006E4089">
        <w:rPr>
          <w:rFonts w:ascii="Lato" w:hAnsi="Lato"/>
          <w:spacing w:val="-2"/>
        </w:rPr>
        <w:t xml:space="preserve"> </w:t>
      </w:r>
      <w:r w:rsidRPr="006E4089">
        <w:rPr>
          <w:rFonts w:ascii="Lato" w:hAnsi="Lato"/>
        </w:rPr>
        <w:t>of</w:t>
      </w:r>
      <w:r w:rsidRPr="006E4089">
        <w:rPr>
          <w:rFonts w:ascii="Lato" w:hAnsi="Lato"/>
          <w:spacing w:val="-2"/>
        </w:rPr>
        <w:t xml:space="preserve"> </w:t>
      </w:r>
      <w:r w:rsidRPr="006E4089">
        <w:rPr>
          <w:rFonts w:ascii="Lato" w:hAnsi="Lato"/>
        </w:rPr>
        <w:t>absence from</w:t>
      </w:r>
      <w:r w:rsidRPr="006E4089">
        <w:rPr>
          <w:rFonts w:ascii="Lato" w:hAnsi="Lato"/>
          <w:spacing w:val="-1"/>
        </w:rPr>
        <w:t xml:space="preserve"> </w:t>
      </w:r>
      <w:r w:rsidRPr="006E4089">
        <w:rPr>
          <w:rFonts w:ascii="Lato" w:hAnsi="Lato"/>
        </w:rPr>
        <w:t>Great</w:t>
      </w:r>
      <w:r w:rsidRPr="006E4089">
        <w:rPr>
          <w:rFonts w:ascii="Lato" w:hAnsi="Lato"/>
          <w:spacing w:val="-5"/>
        </w:rPr>
        <w:t xml:space="preserve"> </w:t>
      </w:r>
      <w:r w:rsidRPr="006E4089">
        <w:rPr>
          <w:rFonts w:ascii="Lato" w:hAnsi="Lato"/>
        </w:rPr>
        <w:t>Britain.</w:t>
      </w:r>
    </w:p>
    <w:p w14:paraId="5EFF15A0" w14:textId="77777777" w:rsidR="00E303B6" w:rsidRPr="006E4089" w:rsidRDefault="00E303B6">
      <w:pPr>
        <w:pStyle w:val="BodyText"/>
        <w:spacing w:before="7"/>
        <w:rPr>
          <w:rFonts w:ascii="Lato" w:hAnsi="Lato"/>
          <w:sz w:val="23"/>
        </w:rPr>
      </w:pPr>
    </w:p>
    <w:p w14:paraId="7AED83A6" w14:textId="77777777" w:rsidR="00E303B6" w:rsidRPr="006E4089" w:rsidRDefault="00882C1D">
      <w:pPr>
        <w:pStyle w:val="ListParagraph"/>
        <w:numPr>
          <w:ilvl w:val="1"/>
          <w:numId w:val="113"/>
        </w:numPr>
        <w:tabs>
          <w:tab w:val="left" w:pos="507"/>
          <w:tab w:val="left" w:pos="923"/>
        </w:tabs>
        <w:spacing w:before="1"/>
        <w:rPr>
          <w:sz w:val="24"/>
        </w:rPr>
      </w:pPr>
      <w:r w:rsidRPr="006E4089">
        <w:rPr>
          <w:sz w:val="24"/>
        </w:rPr>
        <w:t>B</w:t>
      </w:r>
      <w:r w:rsidRPr="006E4089">
        <w:rPr>
          <w:sz w:val="24"/>
        </w:rPr>
        <w:tab/>
        <w:t>Where:</w:t>
      </w:r>
    </w:p>
    <w:p w14:paraId="04E0600F" w14:textId="77777777" w:rsidR="00E303B6" w:rsidRPr="006E4089" w:rsidRDefault="00882C1D">
      <w:pPr>
        <w:pStyle w:val="ListParagraph"/>
        <w:numPr>
          <w:ilvl w:val="2"/>
          <w:numId w:val="113"/>
        </w:numPr>
        <w:tabs>
          <w:tab w:val="left" w:pos="1241"/>
        </w:tabs>
        <w:spacing w:before="3"/>
        <w:ind w:right="529" w:firstLine="0"/>
        <w:jc w:val="both"/>
        <w:rPr>
          <w:sz w:val="24"/>
        </w:rPr>
      </w:pPr>
      <w:r w:rsidRPr="006E4089">
        <w:rPr>
          <w:sz w:val="24"/>
        </w:rPr>
        <w:t>a person returns to Great Britain after a period of absence from Great</w:t>
      </w:r>
      <w:r w:rsidRPr="006E4089">
        <w:rPr>
          <w:spacing w:val="-52"/>
          <w:sz w:val="24"/>
        </w:rPr>
        <w:t xml:space="preserve"> </w:t>
      </w:r>
      <w:r w:rsidRPr="006E4089">
        <w:rPr>
          <w:sz w:val="24"/>
        </w:rPr>
        <w:t>Britain</w:t>
      </w:r>
      <w:r w:rsidRPr="006E4089">
        <w:rPr>
          <w:spacing w:val="2"/>
          <w:sz w:val="24"/>
        </w:rPr>
        <w:t xml:space="preserve"> </w:t>
      </w:r>
      <w:r w:rsidRPr="006E4089">
        <w:rPr>
          <w:sz w:val="24"/>
        </w:rPr>
        <w:t>(period</w:t>
      </w:r>
      <w:r w:rsidRPr="006E4089">
        <w:rPr>
          <w:spacing w:val="3"/>
          <w:sz w:val="24"/>
        </w:rPr>
        <w:t xml:space="preserve"> </w:t>
      </w:r>
      <w:r w:rsidRPr="006E4089">
        <w:rPr>
          <w:sz w:val="24"/>
        </w:rPr>
        <w:t>A</w:t>
      </w:r>
      <w:proofErr w:type="gramStart"/>
      <w:r w:rsidRPr="006E4089">
        <w:rPr>
          <w:sz w:val="24"/>
        </w:rPr>
        <w:t>);</w:t>
      </w:r>
      <w:proofErr w:type="gramEnd"/>
    </w:p>
    <w:p w14:paraId="38DC7BBE" w14:textId="77777777" w:rsidR="00E303B6" w:rsidRPr="006E4089" w:rsidRDefault="00882C1D">
      <w:pPr>
        <w:pStyle w:val="ListParagraph"/>
        <w:numPr>
          <w:ilvl w:val="2"/>
          <w:numId w:val="113"/>
        </w:numPr>
        <w:tabs>
          <w:tab w:val="left" w:pos="1252"/>
        </w:tabs>
        <w:spacing w:before="52"/>
        <w:ind w:left="923" w:right="475" w:firstLine="0"/>
        <w:jc w:val="both"/>
        <w:rPr>
          <w:sz w:val="24"/>
        </w:rPr>
      </w:pPr>
      <w:r w:rsidRPr="006E4089">
        <w:rPr>
          <w:sz w:val="24"/>
        </w:rPr>
        <w:t>that person has been absent from the dwelling, including any absence</w:t>
      </w:r>
      <w:r w:rsidRPr="006E4089">
        <w:rPr>
          <w:spacing w:val="-52"/>
          <w:sz w:val="24"/>
        </w:rPr>
        <w:t xml:space="preserve"> </w:t>
      </w:r>
      <w:r w:rsidRPr="006E4089">
        <w:rPr>
          <w:sz w:val="24"/>
        </w:rPr>
        <w:t>within Great Britain, for less than 13 weeks beginning with the first day of</w:t>
      </w:r>
      <w:r w:rsidRPr="006E4089">
        <w:rPr>
          <w:spacing w:val="-53"/>
          <w:sz w:val="24"/>
        </w:rPr>
        <w:t xml:space="preserve"> </w:t>
      </w:r>
      <w:r w:rsidRPr="006E4089">
        <w:rPr>
          <w:sz w:val="24"/>
        </w:rPr>
        <w:t>absence</w:t>
      </w:r>
      <w:r w:rsidRPr="006E4089">
        <w:rPr>
          <w:spacing w:val="1"/>
          <w:sz w:val="24"/>
        </w:rPr>
        <w:t xml:space="preserve"> </w:t>
      </w:r>
      <w:r w:rsidRPr="006E4089">
        <w:rPr>
          <w:sz w:val="24"/>
        </w:rPr>
        <w:t>from</w:t>
      </w:r>
      <w:r w:rsidRPr="006E4089">
        <w:rPr>
          <w:spacing w:val="-3"/>
          <w:sz w:val="24"/>
        </w:rPr>
        <w:t xml:space="preserve"> </w:t>
      </w:r>
      <w:r w:rsidRPr="006E4089">
        <w:rPr>
          <w:sz w:val="24"/>
        </w:rPr>
        <w:t>that</w:t>
      </w:r>
      <w:r w:rsidRPr="006E4089">
        <w:rPr>
          <w:spacing w:val="-3"/>
          <w:sz w:val="24"/>
        </w:rPr>
        <w:t xml:space="preserve"> </w:t>
      </w:r>
      <w:r w:rsidRPr="006E4089">
        <w:rPr>
          <w:sz w:val="24"/>
        </w:rPr>
        <w:t>dwelling;</w:t>
      </w:r>
      <w:r w:rsidRPr="006E4089">
        <w:rPr>
          <w:spacing w:val="1"/>
          <w:sz w:val="24"/>
        </w:rPr>
        <w:t xml:space="preserve"> </w:t>
      </w:r>
      <w:r w:rsidRPr="006E4089">
        <w:rPr>
          <w:sz w:val="24"/>
        </w:rPr>
        <w:t>and</w:t>
      </w:r>
    </w:p>
    <w:p w14:paraId="7D83F160" w14:textId="77777777" w:rsidR="00E303B6" w:rsidRPr="006E4089" w:rsidRDefault="00882C1D">
      <w:pPr>
        <w:pStyle w:val="ListParagraph"/>
        <w:numPr>
          <w:ilvl w:val="2"/>
          <w:numId w:val="113"/>
        </w:numPr>
        <w:tabs>
          <w:tab w:val="left" w:pos="1224"/>
        </w:tabs>
        <w:spacing w:before="1"/>
        <w:ind w:left="923" w:right="445" w:firstLine="0"/>
        <w:jc w:val="both"/>
        <w:rPr>
          <w:sz w:val="24"/>
        </w:rPr>
      </w:pPr>
      <w:r w:rsidRPr="006E4089">
        <w:rPr>
          <w:sz w:val="24"/>
        </w:rPr>
        <w:t>at the outset of, or during, period A, period A ceased to be treated as a</w:t>
      </w:r>
      <w:r w:rsidRPr="006E4089">
        <w:rPr>
          <w:spacing w:val="-53"/>
          <w:sz w:val="24"/>
        </w:rPr>
        <w:t xml:space="preserve"> </w:t>
      </w:r>
      <w:r w:rsidRPr="006E4089">
        <w:rPr>
          <w:sz w:val="24"/>
        </w:rPr>
        <w:t>period</w:t>
      </w:r>
      <w:r w:rsidRPr="006E4089">
        <w:rPr>
          <w:spacing w:val="-2"/>
          <w:sz w:val="24"/>
        </w:rPr>
        <w:t xml:space="preserve"> </w:t>
      </w:r>
      <w:r w:rsidRPr="006E4089">
        <w:rPr>
          <w:sz w:val="24"/>
        </w:rPr>
        <w:t>of temporary</w:t>
      </w:r>
      <w:r w:rsidRPr="006E4089">
        <w:rPr>
          <w:spacing w:val="-3"/>
          <w:sz w:val="24"/>
        </w:rPr>
        <w:t xml:space="preserve"> </w:t>
      </w:r>
      <w:r w:rsidRPr="006E4089">
        <w:rPr>
          <w:sz w:val="24"/>
        </w:rPr>
        <w:t>absence,</w:t>
      </w:r>
    </w:p>
    <w:p w14:paraId="49CFE969" w14:textId="7E451149" w:rsidR="00E303B6" w:rsidRPr="006E4089" w:rsidRDefault="00882C1D">
      <w:pPr>
        <w:pStyle w:val="BodyText"/>
        <w:ind w:left="923" w:right="353"/>
        <w:jc w:val="both"/>
        <w:rPr>
          <w:rFonts w:ascii="Lato" w:hAnsi="Lato"/>
        </w:rPr>
      </w:pPr>
      <w:r w:rsidRPr="006E4089">
        <w:rPr>
          <w:rFonts w:ascii="Lato" w:hAnsi="Lato"/>
        </w:rPr>
        <w:t>then any day that follows period A and precedes the person’s return to the</w:t>
      </w:r>
      <w:r w:rsidRPr="006E4089">
        <w:rPr>
          <w:rFonts w:ascii="Lato" w:hAnsi="Lato"/>
          <w:spacing w:val="-52"/>
        </w:rPr>
        <w:t xml:space="preserve"> </w:t>
      </w:r>
      <w:r w:rsidRPr="006E4089">
        <w:rPr>
          <w:rFonts w:ascii="Lato" w:hAnsi="Lato"/>
        </w:rPr>
        <w:t xml:space="preserve">dwelling, shall not be treated as a period of temporary absence under </w:t>
      </w:r>
      <w:r w:rsidR="00D11312" w:rsidRPr="006E4089">
        <w:rPr>
          <w:rFonts w:ascii="Lato" w:hAnsi="Lato"/>
        </w:rPr>
        <w:t xml:space="preserve">sub </w:t>
      </w:r>
      <w:r w:rsidRPr="006E4089">
        <w:rPr>
          <w:rFonts w:ascii="Lato" w:hAnsi="Lato"/>
          <w:spacing w:val="-52"/>
        </w:rPr>
        <w:t xml:space="preserve"> </w:t>
      </w:r>
      <w:r w:rsidRPr="006E4089">
        <w:rPr>
          <w:rFonts w:ascii="Lato" w:hAnsi="Lato"/>
        </w:rPr>
        <w:t>paragraph</w:t>
      </w:r>
      <w:r w:rsidRPr="006E4089">
        <w:rPr>
          <w:rFonts w:ascii="Lato" w:hAnsi="Lato"/>
          <w:spacing w:val="-2"/>
        </w:rPr>
        <w:t xml:space="preserve"> </w:t>
      </w:r>
      <w:r w:rsidRPr="006E4089">
        <w:rPr>
          <w:rFonts w:ascii="Lato" w:hAnsi="Lato"/>
        </w:rPr>
        <w:t>(2)(b).</w:t>
      </w:r>
    </w:p>
    <w:p w14:paraId="483A2C99" w14:textId="77777777" w:rsidR="00E303B6" w:rsidRPr="006E4089" w:rsidRDefault="00E303B6">
      <w:pPr>
        <w:pStyle w:val="BodyText"/>
        <w:spacing w:before="11"/>
        <w:rPr>
          <w:rFonts w:ascii="Lato" w:hAnsi="Lato"/>
          <w:sz w:val="23"/>
        </w:rPr>
      </w:pPr>
    </w:p>
    <w:p w14:paraId="7ACDC00C" w14:textId="094E9842" w:rsidR="00E303B6" w:rsidRPr="006E4089" w:rsidRDefault="00882C1D">
      <w:pPr>
        <w:pStyle w:val="BodyText"/>
        <w:tabs>
          <w:tab w:val="left" w:pos="923"/>
        </w:tabs>
        <w:ind w:left="924" w:right="818" w:hanging="720"/>
        <w:rPr>
          <w:rFonts w:ascii="Lato" w:hAnsi="Lato"/>
        </w:rPr>
      </w:pPr>
      <w:r w:rsidRPr="006E4089">
        <w:rPr>
          <w:rFonts w:ascii="Lato" w:hAnsi="Lato"/>
        </w:rPr>
        <w:lastRenderedPageBreak/>
        <w:t>8.2C</w:t>
      </w:r>
      <w:r w:rsidRPr="006E4089">
        <w:rPr>
          <w:rFonts w:ascii="Lato" w:hAnsi="Lato"/>
        </w:rPr>
        <w:tab/>
        <w:t xml:space="preserve">The period of 52 weeks referred to in </w:t>
      </w:r>
      <w:r w:rsidR="00D11312" w:rsidRPr="006E4089">
        <w:rPr>
          <w:rFonts w:ascii="Lato" w:hAnsi="Lato"/>
        </w:rPr>
        <w:t>sub p</w:t>
      </w:r>
      <w:r w:rsidRPr="006E4089">
        <w:rPr>
          <w:rFonts w:ascii="Lato" w:hAnsi="Lato"/>
        </w:rPr>
        <w:t>aragraph (2)(c) shall run or</w:t>
      </w:r>
      <w:r w:rsidRPr="006E4089">
        <w:rPr>
          <w:rFonts w:ascii="Lato" w:hAnsi="Lato"/>
          <w:spacing w:val="-52"/>
        </w:rPr>
        <w:t xml:space="preserve"> </w:t>
      </w:r>
      <w:r w:rsidRPr="006E4089">
        <w:rPr>
          <w:rFonts w:ascii="Lato" w:hAnsi="Lato"/>
        </w:rPr>
        <w:t>continue to</w:t>
      </w:r>
      <w:r w:rsidRPr="006E4089">
        <w:rPr>
          <w:rFonts w:ascii="Lato" w:hAnsi="Lato"/>
          <w:spacing w:val="-2"/>
        </w:rPr>
        <w:t xml:space="preserve"> </w:t>
      </w:r>
      <w:r w:rsidRPr="006E4089">
        <w:rPr>
          <w:rFonts w:ascii="Lato" w:hAnsi="Lato"/>
        </w:rPr>
        <w:t>run</w:t>
      </w:r>
      <w:r w:rsidRPr="006E4089">
        <w:rPr>
          <w:rFonts w:ascii="Lato" w:hAnsi="Lato"/>
          <w:spacing w:val="-2"/>
        </w:rPr>
        <w:t xml:space="preserve"> </w:t>
      </w:r>
      <w:r w:rsidRPr="006E4089">
        <w:rPr>
          <w:rFonts w:ascii="Lato" w:hAnsi="Lato"/>
        </w:rPr>
        <w:t>during</w:t>
      </w:r>
      <w:r w:rsidRPr="006E4089">
        <w:rPr>
          <w:rFonts w:ascii="Lato" w:hAnsi="Lato"/>
          <w:spacing w:val="-1"/>
        </w:rPr>
        <w:t xml:space="preserve"> </w:t>
      </w:r>
      <w:r w:rsidRPr="006E4089">
        <w:rPr>
          <w:rFonts w:ascii="Lato" w:hAnsi="Lato"/>
        </w:rPr>
        <w:t>any</w:t>
      </w:r>
      <w:r w:rsidRPr="006E4089">
        <w:rPr>
          <w:rFonts w:ascii="Lato" w:hAnsi="Lato"/>
          <w:spacing w:val="-5"/>
        </w:rPr>
        <w:t xml:space="preserve"> </w:t>
      </w:r>
      <w:r w:rsidRPr="006E4089">
        <w:rPr>
          <w:rFonts w:ascii="Lato" w:hAnsi="Lato"/>
        </w:rPr>
        <w:t>period</w:t>
      </w:r>
      <w:r w:rsidRPr="006E4089">
        <w:rPr>
          <w:rFonts w:ascii="Lato" w:hAnsi="Lato"/>
          <w:spacing w:val="-2"/>
        </w:rPr>
        <w:t xml:space="preserve"> </w:t>
      </w:r>
      <w:r w:rsidRPr="006E4089">
        <w:rPr>
          <w:rFonts w:ascii="Lato" w:hAnsi="Lato"/>
        </w:rPr>
        <w:t>of</w:t>
      </w:r>
      <w:r w:rsidRPr="006E4089">
        <w:rPr>
          <w:rFonts w:ascii="Lato" w:hAnsi="Lato"/>
          <w:spacing w:val="-1"/>
        </w:rPr>
        <w:t xml:space="preserve"> </w:t>
      </w:r>
      <w:r w:rsidRPr="006E4089">
        <w:rPr>
          <w:rFonts w:ascii="Lato" w:hAnsi="Lato"/>
        </w:rPr>
        <w:t>absence</w:t>
      </w:r>
      <w:r w:rsidRPr="006E4089">
        <w:rPr>
          <w:rFonts w:ascii="Lato" w:hAnsi="Lato"/>
          <w:spacing w:val="1"/>
        </w:rPr>
        <w:t xml:space="preserve"> </w:t>
      </w:r>
      <w:r w:rsidRPr="006E4089">
        <w:rPr>
          <w:rFonts w:ascii="Lato" w:hAnsi="Lato"/>
        </w:rPr>
        <w:t>from Great</w:t>
      </w:r>
      <w:r w:rsidRPr="006E4089">
        <w:rPr>
          <w:rFonts w:ascii="Lato" w:hAnsi="Lato"/>
          <w:spacing w:val="-4"/>
        </w:rPr>
        <w:t xml:space="preserve"> </w:t>
      </w:r>
      <w:r w:rsidRPr="006E4089">
        <w:rPr>
          <w:rFonts w:ascii="Lato" w:hAnsi="Lato"/>
        </w:rPr>
        <w:t>Britain.</w:t>
      </w:r>
    </w:p>
    <w:p w14:paraId="424D7DBA" w14:textId="77777777" w:rsidR="00E303B6" w:rsidRPr="006E4089" w:rsidRDefault="00E303B6">
      <w:pPr>
        <w:pStyle w:val="BodyText"/>
        <w:spacing w:before="1"/>
        <w:rPr>
          <w:rFonts w:ascii="Lato" w:hAnsi="Lato"/>
        </w:rPr>
      </w:pPr>
    </w:p>
    <w:p w14:paraId="31DD1BAB" w14:textId="77777777" w:rsidR="00E303B6" w:rsidRPr="006E4089" w:rsidRDefault="00882C1D">
      <w:pPr>
        <w:pStyle w:val="ListParagraph"/>
        <w:numPr>
          <w:ilvl w:val="1"/>
          <w:numId w:val="112"/>
        </w:numPr>
        <w:tabs>
          <w:tab w:val="left" w:pos="507"/>
        </w:tabs>
        <w:spacing w:line="293" w:lineRule="exact"/>
        <w:jc w:val="both"/>
        <w:rPr>
          <w:sz w:val="24"/>
        </w:rPr>
      </w:pPr>
      <w:r w:rsidRPr="006E4089">
        <w:rPr>
          <w:sz w:val="24"/>
        </w:rPr>
        <w:t xml:space="preserve">D  </w:t>
      </w:r>
      <w:r w:rsidRPr="006E4089">
        <w:rPr>
          <w:spacing w:val="54"/>
          <w:sz w:val="24"/>
        </w:rPr>
        <w:t xml:space="preserve"> </w:t>
      </w:r>
      <w:r w:rsidRPr="006E4089">
        <w:rPr>
          <w:sz w:val="24"/>
        </w:rPr>
        <w:t>Where:</w:t>
      </w:r>
    </w:p>
    <w:p w14:paraId="0A7B3376" w14:textId="77777777" w:rsidR="00E303B6" w:rsidRPr="006E4089" w:rsidRDefault="00882C1D">
      <w:pPr>
        <w:pStyle w:val="ListParagraph"/>
        <w:numPr>
          <w:ilvl w:val="2"/>
          <w:numId w:val="112"/>
        </w:numPr>
        <w:tabs>
          <w:tab w:val="left" w:pos="1241"/>
        </w:tabs>
        <w:ind w:right="529" w:firstLine="0"/>
        <w:jc w:val="both"/>
        <w:rPr>
          <w:sz w:val="24"/>
        </w:rPr>
      </w:pPr>
      <w:r w:rsidRPr="006E4089">
        <w:rPr>
          <w:sz w:val="24"/>
        </w:rPr>
        <w:t>a person returns to Great Britain after a period of absence from Great</w:t>
      </w:r>
      <w:r w:rsidRPr="006E4089">
        <w:rPr>
          <w:spacing w:val="-52"/>
          <w:sz w:val="24"/>
        </w:rPr>
        <w:t xml:space="preserve"> </w:t>
      </w:r>
      <w:r w:rsidRPr="006E4089">
        <w:rPr>
          <w:sz w:val="24"/>
        </w:rPr>
        <w:t>Britain</w:t>
      </w:r>
      <w:r w:rsidRPr="006E4089">
        <w:rPr>
          <w:spacing w:val="2"/>
          <w:sz w:val="24"/>
        </w:rPr>
        <w:t xml:space="preserve"> </w:t>
      </w:r>
      <w:r w:rsidRPr="006E4089">
        <w:rPr>
          <w:sz w:val="24"/>
        </w:rPr>
        <w:t>(period</w:t>
      </w:r>
      <w:r w:rsidRPr="006E4089">
        <w:rPr>
          <w:spacing w:val="3"/>
          <w:sz w:val="24"/>
        </w:rPr>
        <w:t xml:space="preserve"> </w:t>
      </w:r>
      <w:r w:rsidRPr="006E4089">
        <w:rPr>
          <w:sz w:val="24"/>
        </w:rPr>
        <w:t>A</w:t>
      </w:r>
      <w:proofErr w:type="gramStart"/>
      <w:r w:rsidRPr="006E4089">
        <w:rPr>
          <w:sz w:val="24"/>
        </w:rPr>
        <w:t>);</w:t>
      </w:r>
      <w:proofErr w:type="gramEnd"/>
    </w:p>
    <w:p w14:paraId="3371DC28" w14:textId="77777777" w:rsidR="00E303B6" w:rsidRPr="006E4089" w:rsidRDefault="00882C1D">
      <w:pPr>
        <w:pStyle w:val="ListParagraph"/>
        <w:numPr>
          <w:ilvl w:val="2"/>
          <w:numId w:val="112"/>
        </w:numPr>
        <w:tabs>
          <w:tab w:val="left" w:pos="1253"/>
        </w:tabs>
        <w:spacing w:before="2"/>
        <w:ind w:right="475" w:firstLine="0"/>
        <w:jc w:val="both"/>
        <w:rPr>
          <w:sz w:val="24"/>
        </w:rPr>
      </w:pPr>
      <w:r w:rsidRPr="006E4089">
        <w:rPr>
          <w:sz w:val="24"/>
        </w:rPr>
        <w:t>that person has been absent from the dwelling, including any absence</w:t>
      </w:r>
      <w:r w:rsidRPr="006E4089">
        <w:rPr>
          <w:spacing w:val="-52"/>
          <w:sz w:val="24"/>
        </w:rPr>
        <w:t xml:space="preserve"> </w:t>
      </w:r>
      <w:r w:rsidRPr="006E4089">
        <w:rPr>
          <w:sz w:val="24"/>
        </w:rPr>
        <w:t>within Great Britain, for less than 52 weeks beginning with the first day of</w:t>
      </w:r>
      <w:r w:rsidRPr="006E4089">
        <w:rPr>
          <w:spacing w:val="-53"/>
          <w:sz w:val="24"/>
        </w:rPr>
        <w:t xml:space="preserve"> </w:t>
      </w:r>
      <w:r w:rsidRPr="006E4089">
        <w:rPr>
          <w:sz w:val="24"/>
        </w:rPr>
        <w:t>absence</w:t>
      </w:r>
      <w:r w:rsidRPr="006E4089">
        <w:rPr>
          <w:spacing w:val="1"/>
          <w:sz w:val="24"/>
        </w:rPr>
        <w:t xml:space="preserve"> </w:t>
      </w:r>
      <w:r w:rsidRPr="006E4089">
        <w:rPr>
          <w:sz w:val="24"/>
        </w:rPr>
        <w:t>from</w:t>
      </w:r>
      <w:r w:rsidRPr="006E4089">
        <w:rPr>
          <w:spacing w:val="-3"/>
          <w:sz w:val="24"/>
        </w:rPr>
        <w:t xml:space="preserve"> </w:t>
      </w:r>
      <w:r w:rsidRPr="006E4089">
        <w:rPr>
          <w:sz w:val="24"/>
        </w:rPr>
        <w:t>that</w:t>
      </w:r>
      <w:r w:rsidRPr="006E4089">
        <w:rPr>
          <w:spacing w:val="-3"/>
          <w:sz w:val="24"/>
        </w:rPr>
        <w:t xml:space="preserve"> </w:t>
      </w:r>
      <w:r w:rsidRPr="006E4089">
        <w:rPr>
          <w:sz w:val="24"/>
        </w:rPr>
        <w:t>dwelling;</w:t>
      </w:r>
      <w:r w:rsidRPr="006E4089">
        <w:rPr>
          <w:spacing w:val="1"/>
          <w:sz w:val="24"/>
        </w:rPr>
        <w:t xml:space="preserve"> </w:t>
      </w:r>
      <w:r w:rsidRPr="006E4089">
        <w:rPr>
          <w:sz w:val="24"/>
        </w:rPr>
        <w:t>and</w:t>
      </w:r>
    </w:p>
    <w:p w14:paraId="3217BD67" w14:textId="77777777" w:rsidR="00E303B6" w:rsidRPr="006E4089" w:rsidRDefault="00882C1D">
      <w:pPr>
        <w:pStyle w:val="ListParagraph"/>
        <w:numPr>
          <w:ilvl w:val="2"/>
          <w:numId w:val="112"/>
        </w:numPr>
        <w:tabs>
          <w:tab w:val="left" w:pos="1224"/>
        </w:tabs>
        <w:spacing w:line="242" w:lineRule="auto"/>
        <w:ind w:right="445" w:firstLine="0"/>
        <w:jc w:val="both"/>
        <w:rPr>
          <w:sz w:val="24"/>
        </w:rPr>
      </w:pPr>
      <w:r w:rsidRPr="006E4089">
        <w:rPr>
          <w:sz w:val="24"/>
        </w:rPr>
        <w:t>at the outset of, or during, period A, period A ceased to be treated as a</w:t>
      </w:r>
      <w:r w:rsidRPr="006E4089">
        <w:rPr>
          <w:spacing w:val="-53"/>
          <w:sz w:val="24"/>
        </w:rPr>
        <w:t xml:space="preserve"> </w:t>
      </w:r>
      <w:r w:rsidRPr="006E4089">
        <w:rPr>
          <w:sz w:val="24"/>
        </w:rPr>
        <w:t>period</w:t>
      </w:r>
      <w:r w:rsidRPr="006E4089">
        <w:rPr>
          <w:spacing w:val="-2"/>
          <w:sz w:val="24"/>
        </w:rPr>
        <w:t xml:space="preserve"> </w:t>
      </w:r>
      <w:r w:rsidRPr="006E4089">
        <w:rPr>
          <w:sz w:val="24"/>
        </w:rPr>
        <w:t>of temporary</w:t>
      </w:r>
      <w:r w:rsidRPr="006E4089">
        <w:rPr>
          <w:spacing w:val="-3"/>
          <w:sz w:val="24"/>
        </w:rPr>
        <w:t xml:space="preserve"> </w:t>
      </w:r>
      <w:r w:rsidRPr="006E4089">
        <w:rPr>
          <w:sz w:val="24"/>
        </w:rPr>
        <w:t>absence,</w:t>
      </w:r>
    </w:p>
    <w:p w14:paraId="53C9EE36" w14:textId="50002270" w:rsidR="00E303B6" w:rsidRPr="006E4089" w:rsidRDefault="00882C1D">
      <w:pPr>
        <w:pStyle w:val="BodyText"/>
        <w:ind w:left="924" w:right="275"/>
        <w:rPr>
          <w:rFonts w:ascii="Lato" w:hAnsi="Lato"/>
        </w:rPr>
      </w:pPr>
      <w:r w:rsidRPr="006E4089">
        <w:rPr>
          <w:rFonts w:ascii="Lato" w:hAnsi="Lato"/>
        </w:rPr>
        <w:t>then, any day that follows period A and precedes the person’s return to the</w:t>
      </w:r>
      <w:r w:rsidRPr="006E4089">
        <w:rPr>
          <w:rFonts w:ascii="Lato" w:hAnsi="Lato"/>
          <w:spacing w:val="-52"/>
        </w:rPr>
        <w:t xml:space="preserve"> </w:t>
      </w:r>
      <w:r w:rsidRPr="006E4089">
        <w:rPr>
          <w:rFonts w:ascii="Lato" w:hAnsi="Lato"/>
        </w:rPr>
        <w:t xml:space="preserve">dwelling, shall not be treated as a period of temporary absence under </w:t>
      </w:r>
      <w:r w:rsidR="00D11312" w:rsidRPr="006E4089">
        <w:rPr>
          <w:rFonts w:ascii="Lato" w:hAnsi="Lato"/>
        </w:rPr>
        <w:t xml:space="preserve">sub </w:t>
      </w:r>
      <w:r w:rsidRPr="006E4089">
        <w:rPr>
          <w:rFonts w:ascii="Lato" w:hAnsi="Lato"/>
          <w:spacing w:val="1"/>
        </w:rPr>
        <w:t xml:space="preserve"> </w:t>
      </w:r>
      <w:r w:rsidRPr="006E4089">
        <w:rPr>
          <w:rFonts w:ascii="Lato" w:hAnsi="Lato"/>
        </w:rPr>
        <w:t>paragraph</w:t>
      </w:r>
      <w:r w:rsidRPr="006E4089">
        <w:rPr>
          <w:rFonts w:ascii="Lato" w:hAnsi="Lato"/>
          <w:spacing w:val="-2"/>
        </w:rPr>
        <w:t xml:space="preserve"> </w:t>
      </w:r>
      <w:r w:rsidRPr="006E4089">
        <w:rPr>
          <w:rFonts w:ascii="Lato" w:hAnsi="Lato"/>
        </w:rPr>
        <w:t>(2)(c).</w:t>
      </w:r>
    </w:p>
    <w:p w14:paraId="04C466A3" w14:textId="77777777" w:rsidR="00E303B6" w:rsidRPr="006E4089" w:rsidRDefault="00E303B6">
      <w:pPr>
        <w:pStyle w:val="BodyText"/>
        <w:spacing w:before="5"/>
        <w:rPr>
          <w:rFonts w:ascii="Lato" w:hAnsi="Lato"/>
          <w:sz w:val="23"/>
        </w:rPr>
      </w:pPr>
    </w:p>
    <w:p w14:paraId="7DA22698" w14:textId="0890CA7C" w:rsidR="00E303B6" w:rsidRPr="006E4089" w:rsidRDefault="00882C1D">
      <w:pPr>
        <w:pStyle w:val="ListParagraph"/>
        <w:numPr>
          <w:ilvl w:val="1"/>
          <w:numId w:val="111"/>
        </w:numPr>
        <w:tabs>
          <w:tab w:val="left" w:pos="507"/>
          <w:tab w:val="left" w:pos="923"/>
        </w:tabs>
        <w:spacing w:before="1" w:line="293" w:lineRule="exact"/>
        <w:rPr>
          <w:sz w:val="24"/>
        </w:rPr>
      </w:pPr>
      <w:r w:rsidRPr="006E4089">
        <w:rPr>
          <w:sz w:val="24"/>
        </w:rPr>
        <w:t>E</w:t>
      </w:r>
      <w:r w:rsidRPr="006E4089">
        <w:rPr>
          <w:sz w:val="24"/>
        </w:rPr>
        <w:tab/>
        <w:t>This</w:t>
      </w:r>
      <w:r w:rsidRPr="006E4089">
        <w:rPr>
          <w:spacing w:val="-5"/>
          <w:sz w:val="24"/>
        </w:rPr>
        <w:t xml:space="preserve"> </w:t>
      </w:r>
      <w:r w:rsidR="00D11312" w:rsidRPr="006E4089">
        <w:rPr>
          <w:sz w:val="24"/>
        </w:rPr>
        <w:t>sub p</w:t>
      </w:r>
      <w:r w:rsidRPr="006E4089">
        <w:rPr>
          <w:sz w:val="24"/>
        </w:rPr>
        <w:t>aragraph</w:t>
      </w:r>
      <w:r w:rsidRPr="006E4089">
        <w:rPr>
          <w:spacing w:val="-1"/>
          <w:sz w:val="24"/>
        </w:rPr>
        <w:t xml:space="preserve"> </w:t>
      </w:r>
      <w:r w:rsidRPr="006E4089">
        <w:rPr>
          <w:sz w:val="24"/>
        </w:rPr>
        <w:t>applies</w:t>
      </w:r>
      <w:r w:rsidRPr="006E4089">
        <w:rPr>
          <w:spacing w:val="-5"/>
          <w:sz w:val="24"/>
        </w:rPr>
        <w:t xml:space="preserve"> </w:t>
      </w:r>
      <w:r w:rsidRPr="006E4089">
        <w:rPr>
          <w:sz w:val="24"/>
        </w:rPr>
        <w:t>where:</w:t>
      </w:r>
    </w:p>
    <w:p w14:paraId="50AF9BF0" w14:textId="77777777" w:rsidR="00E303B6" w:rsidRPr="006E4089" w:rsidRDefault="00882C1D">
      <w:pPr>
        <w:pStyle w:val="ListParagraph"/>
        <w:numPr>
          <w:ilvl w:val="2"/>
          <w:numId w:val="111"/>
        </w:numPr>
        <w:tabs>
          <w:tab w:val="left" w:pos="1241"/>
        </w:tabs>
        <w:spacing w:line="292" w:lineRule="exact"/>
        <w:rPr>
          <w:sz w:val="24"/>
        </w:rPr>
      </w:pPr>
      <w:r w:rsidRPr="006E4089">
        <w:rPr>
          <w:sz w:val="24"/>
        </w:rPr>
        <w:t>a</w:t>
      </w:r>
      <w:r w:rsidRPr="006E4089">
        <w:rPr>
          <w:spacing w:val="-1"/>
          <w:sz w:val="24"/>
        </w:rPr>
        <w:t xml:space="preserve"> </w:t>
      </w:r>
      <w:r w:rsidRPr="006E4089">
        <w:rPr>
          <w:sz w:val="24"/>
        </w:rPr>
        <w:t>person</w:t>
      </w:r>
      <w:r w:rsidRPr="006E4089">
        <w:rPr>
          <w:spacing w:val="-4"/>
          <w:sz w:val="24"/>
        </w:rPr>
        <w:t xml:space="preserve"> </w:t>
      </w:r>
      <w:r w:rsidRPr="006E4089">
        <w:rPr>
          <w:sz w:val="24"/>
        </w:rPr>
        <w:t>is</w:t>
      </w:r>
      <w:r w:rsidRPr="006E4089">
        <w:rPr>
          <w:spacing w:val="-3"/>
          <w:sz w:val="24"/>
        </w:rPr>
        <w:t xml:space="preserve"> </w:t>
      </w:r>
      <w:r w:rsidRPr="006E4089">
        <w:rPr>
          <w:sz w:val="24"/>
        </w:rPr>
        <w:t>temporarily</w:t>
      </w:r>
      <w:r w:rsidRPr="006E4089">
        <w:rPr>
          <w:spacing w:val="-2"/>
          <w:sz w:val="24"/>
        </w:rPr>
        <w:t xml:space="preserve"> </w:t>
      </w:r>
      <w:r w:rsidRPr="006E4089">
        <w:rPr>
          <w:sz w:val="24"/>
        </w:rPr>
        <w:t>absent</w:t>
      </w:r>
      <w:r w:rsidRPr="006E4089">
        <w:rPr>
          <w:spacing w:val="-2"/>
          <w:sz w:val="24"/>
        </w:rPr>
        <w:t xml:space="preserve"> </w:t>
      </w:r>
      <w:r w:rsidRPr="006E4089">
        <w:rPr>
          <w:sz w:val="24"/>
        </w:rPr>
        <w:t>from</w:t>
      </w:r>
      <w:r w:rsidRPr="006E4089">
        <w:rPr>
          <w:spacing w:val="-5"/>
          <w:sz w:val="24"/>
        </w:rPr>
        <w:t xml:space="preserve"> </w:t>
      </w:r>
      <w:r w:rsidRPr="006E4089">
        <w:rPr>
          <w:sz w:val="24"/>
        </w:rPr>
        <w:t>Great</w:t>
      </w:r>
      <w:r w:rsidRPr="006E4089">
        <w:rPr>
          <w:spacing w:val="-2"/>
          <w:sz w:val="24"/>
        </w:rPr>
        <w:t xml:space="preserve"> </w:t>
      </w:r>
      <w:proofErr w:type="gramStart"/>
      <w:r w:rsidRPr="006E4089">
        <w:rPr>
          <w:sz w:val="24"/>
        </w:rPr>
        <w:t>Britain;</w:t>
      </w:r>
      <w:proofErr w:type="gramEnd"/>
    </w:p>
    <w:p w14:paraId="7BFE36CD" w14:textId="77777777" w:rsidR="00E303B6" w:rsidRPr="006E4089" w:rsidRDefault="00882C1D">
      <w:pPr>
        <w:pStyle w:val="ListParagraph"/>
        <w:numPr>
          <w:ilvl w:val="2"/>
          <w:numId w:val="111"/>
        </w:numPr>
        <w:tabs>
          <w:tab w:val="left" w:pos="1253"/>
        </w:tabs>
        <w:spacing w:line="242" w:lineRule="auto"/>
        <w:ind w:left="924" w:right="144" w:firstLine="0"/>
        <w:rPr>
          <w:sz w:val="24"/>
        </w:rPr>
      </w:pPr>
      <w:r w:rsidRPr="006E4089">
        <w:rPr>
          <w:sz w:val="24"/>
        </w:rPr>
        <w:t>immediately before that period of absence from Great Britain, the person</w:t>
      </w:r>
      <w:r w:rsidRPr="006E4089">
        <w:rPr>
          <w:spacing w:val="-52"/>
          <w:sz w:val="24"/>
        </w:rPr>
        <w:t xml:space="preserve"> </w:t>
      </w:r>
      <w:r w:rsidRPr="006E4089">
        <w:rPr>
          <w:sz w:val="24"/>
        </w:rPr>
        <w:t>was</w:t>
      </w:r>
      <w:r w:rsidRPr="006E4089">
        <w:rPr>
          <w:spacing w:val="-2"/>
          <w:sz w:val="24"/>
        </w:rPr>
        <w:t xml:space="preserve"> </w:t>
      </w:r>
      <w:r w:rsidRPr="006E4089">
        <w:rPr>
          <w:sz w:val="24"/>
        </w:rPr>
        <w:t>not</w:t>
      </w:r>
      <w:r w:rsidRPr="006E4089">
        <w:rPr>
          <w:spacing w:val="-3"/>
          <w:sz w:val="24"/>
        </w:rPr>
        <w:t xml:space="preserve"> </w:t>
      </w:r>
      <w:r w:rsidRPr="006E4089">
        <w:rPr>
          <w:sz w:val="24"/>
        </w:rPr>
        <w:t>absent</w:t>
      </w:r>
      <w:r w:rsidRPr="006E4089">
        <w:rPr>
          <w:spacing w:val="-3"/>
          <w:sz w:val="24"/>
        </w:rPr>
        <w:t xml:space="preserve"> </w:t>
      </w:r>
      <w:r w:rsidRPr="006E4089">
        <w:rPr>
          <w:sz w:val="24"/>
        </w:rPr>
        <w:t>from</w:t>
      </w:r>
      <w:r w:rsidRPr="006E4089">
        <w:rPr>
          <w:spacing w:val="1"/>
          <w:sz w:val="24"/>
        </w:rPr>
        <w:t xml:space="preserve"> </w:t>
      </w:r>
      <w:r w:rsidRPr="006E4089">
        <w:rPr>
          <w:sz w:val="24"/>
        </w:rPr>
        <w:t>the</w:t>
      </w:r>
      <w:r w:rsidRPr="006E4089">
        <w:rPr>
          <w:spacing w:val="-2"/>
          <w:sz w:val="24"/>
        </w:rPr>
        <w:t xml:space="preserve"> </w:t>
      </w:r>
      <w:r w:rsidRPr="006E4089">
        <w:rPr>
          <w:sz w:val="24"/>
        </w:rPr>
        <w:t>dwelling.</w:t>
      </w:r>
    </w:p>
    <w:p w14:paraId="628956E6" w14:textId="77777777" w:rsidR="00E303B6" w:rsidRPr="006E4089" w:rsidRDefault="00E303B6">
      <w:pPr>
        <w:pStyle w:val="BodyText"/>
        <w:spacing w:before="6"/>
        <w:rPr>
          <w:rFonts w:ascii="Lato" w:hAnsi="Lato"/>
          <w:sz w:val="23"/>
        </w:rPr>
      </w:pPr>
    </w:p>
    <w:p w14:paraId="49D79C48" w14:textId="6E50C02C" w:rsidR="00E303B6" w:rsidRPr="006E4089" w:rsidRDefault="00882C1D">
      <w:pPr>
        <w:pStyle w:val="ListParagraph"/>
        <w:numPr>
          <w:ilvl w:val="1"/>
          <w:numId w:val="110"/>
        </w:numPr>
        <w:tabs>
          <w:tab w:val="left" w:pos="507"/>
          <w:tab w:val="left" w:pos="923"/>
        </w:tabs>
        <w:ind w:right="181" w:hanging="720"/>
        <w:rPr>
          <w:sz w:val="24"/>
        </w:rPr>
      </w:pPr>
      <w:r w:rsidRPr="006E4089">
        <w:rPr>
          <w:sz w:val="24"/>
        </w:rPr>
        <w:t>F</w:t>
      </w:r>
      <w:r w:rsidRPr="006E4089">
        <w:rPr>
          <w:sz w:val="24"/>
        </w:rPr>
        <w:tab/>
        <w:t xml:space="preserve">If the temporary absence referred to in </w:t>
      </w:r>
      <w:r w:rsidR="00D11312" w:rsidRPr="006E4089">
        <w:rPr>
          <w:sz w:val="24"/>
        </w:rPr>
        <w:t>sub p</w:t>
      </w:r>
      <w:r w:rsidRPr="006E4089">
        <w:rPr>
          <w:sz w:val="24"/>
        </w:rPr>
        <w:t>aragraph (2)(d) is in connection</w:t>
      </w:r>
      <w:r w:rsidRPr="006E4089">
        <w:rPr>
          <w:spacing w:val="-52"/>
          <w:sz w:val="24"/>
        </w:rPr>
        <w:t xml:space="preserve"> </w:t>
      </w:r>
      <w:r w:rsidRPr="006E4089">
        <w:rPr>
          <w:sz w:val="24"/>
        </w:rPr>
        <w:t>with</w:t>
      </w:r>
      <w:r w:rsidRPr="006E4089">
        <w:rPr>
          <w:spacing w:val="2"/>
          <w:sz w:val="24"/>
        </w:rPr>
        <w:t xml:space="preserve"> </w:t>
      </w:r>
      <w:r w:rsidRPr="006E4089">
        <w:rPr>
          <w:sz w:val="24"/>
        </w:rPr>
        <w:t>the</w:t>
      </w:r>
      <w:r w:rsidRPr="006E4089">
        <w:rPr>
          <w:spacing w:val="-2"/>
          <w:sz w:val="24"/>
        </w:rPr>
        <w:t xml:space="preserve"> </w:t>
      </w:r>
      <w:r w:rsidRPr="006E4089">
        <w:rPr>
          <w:sz w:val="24"/>
        </w:rPr>
        <w:t>death</w:t>
      </w:r>
      <w:r w:rsidRPr="006E4089">
        <w:rPr>
          <w:spacing w:val="-1"/>
          <w:sz w:val="24"/>
        </w:rPr>
        <w:t xml:space="preserve"> </w:t>
      </w:r>
      <w:r w:rsidRPr="006E4089">
        <w:rPr>
          <w:sz w:val="24"/>
        </w:rPr>
        <w:t>of:</w:t>
      </w:r>
    </w:p>
    <w:p w14:paraId="6F93511E" w14:textId="77777777" w:rsidR="00E303B6" w:rsidRPr="006E4089" w:rsidRDefault="00882C1D">
      <w:pPr>
        <w:pStyle w:val="ListParagraph"/>
        <w:numPr>
          <w:ilvl w:val="2"/>
          <w:numId w:val="110"/>
        </w:numPr>
        <w:tabs>
          <w:tab w:val="left" w:pos="1241"/>
        </w:tabs>
        <w:spacing w:before="2"/>
        <w:ind w:right="357" w:firstLine="0"/>
        <w:rPr>
          <w:sz w:val="24"/>
        </w:rPr>
      </w:pPr>
      <w:r w:rsidRPr="006E4089">
        <w:rPr>
          <w:sz w:val="24"/>
        </w:rPr>
        <w:t>the</w:t>
      </w:r>
      <w:r w:rsidRPr="006E4089">
        <w:rPr>
          <w:spacing w:val="-4"/>
          <w:sz w:val="24"/>
        </w:rPr>
        <w:t xml:space="preserve"> </w:t>
      </w:r>
      <w:r w:rsidRPr="006E4089">
        <w:rPr>
          <w:sz w:val="24"/>
        </w:rPr>
        <w:t>person’s</w:t>
      </w:r>
      <w:r w:rsidRPr="006E4089">
        <w:rPr>
          <w:spacing w:val="-6"/>
          <w:sz w:val="24"/>
        </w:rPr>
        <w:t xml:space="preserve"> </w:t>
      </w:r>
      <w:r w:rsidRPr="006E4089">
        <w:rPr>
          <w:sz w:val="24"/>
        </w:rPr>
        <w:t>partner</w:t>
      </w:r>
      <w:r w:rsidRPr="006E4089">
        <w:rPr>
          <w:spacing w:val="-3"/>
          <w:sz w:val="24"/>
        </w:rPr>
        <w:t xml:space="preserve"> </w:t>
      </w:r>
      <w:r w:rsidRPr="006E4089">
        <w:rPr>
          <w:sz w:val="24"/>
        </w:rPr>
        <w:t>or</w:t>
      </w:r>
      <w:r w:rsidRPr="006E4089">
        <w:rPr>
          <w:spacing w:val="1"/>
          <w:sz w:val="24"/>
        </w:rPr>
        <w:t xml:space="preserve"> </w:t>
      </w:r>
      <w:r w:rsidRPr="006E4089">
        <w:rPr>
          <w:sz w:val="24"/>
        </w:rPr>
        <w:t>a</w:t>
      </w:r>
      <w:r w:rsidRPr="006E4089">
        <w:rPr>
          <w:spacing w:val="-4"/>
          <w:sz w:val="24"/>
        </w:rPr>
        <w:t xml:space="preserve"> </w:t>
      </w:r>
      <w:r w:rsidRPr="006E4089">
        <w:rPr>
          <w:sz w:val="24"/>
        </w:rPr>
        <w:t>child</w:t>
      </w:r>
      <w:r w:rsidRPr="006E4089">
        <w:rPr>
          <w:spacing w:val="-2"/>
          <w:sz w:val="24"/>
        </w:rPr>
        <w:t xml:space="preserve"> </w:t>
      </w:r>
      <w:r w:rsidRPr="006E4089">
        <w:rPr>
          <w:sz w:val="24"/>
        </w:rPr>
        <w:t>or</w:t>
      </w:r>
      <w:r w:rsidRPr="006E4089">
        <w:rPr>
          <w:spacing w:val="1"/>
          <w:sz w:val="24"/>
        </w:rPr>
        <w:t xml:space="preserve"> </w:t>
      </w:r>
      <w:r w:rsidRPr="006E4089">
        <w:rPr>
          <w:sz w:val="24"/>
        </w:rPr>
        <w:t>young</w:t>
      </w:r>
      <w:r w:rsidRPr="006E4089">
        <w:rPr>
          <w:spacing w:val="-1"/>
          <w:sz w:val="24"/>
        </w:rPr>
        <w:t xml:space="preserve"> </w:t>
      </w:r>
      <w:r w:rsidRPr="006E4089">
        <w:rPr>
          <w:sz w:val="24"/>
        </w:rPr>
        <w:t>person</w:t>
      </w:r>
      <w:r w:rsidRPr="006E4089">
        <w:rPr>
          <w:spacing w:val="-3"/>
          <w:sz w:val="24"/>
        </w:rPr>
        <w:t xml:space="preserve"> </w:t>
      </w:r>
      <w:r w:rsidRPr="006E4089">
        <w:rPr>
          <w:sz w:val="24"/>
        </w:rPr>
        <w:t>for</w:t>
      </w:r>
      <w:r w:rsidRPr="006E4089">
        <w:rPr>
          <w:spacing w:val="1"/>
          <w:sz w:val="24"/>
        </w:rPr>
        <w:t xml:space="preserve"> </w:t>
      </w:r>
      <w:r w:rsidRPr="006E4089">
        <w:rPr>
          <w:sz w:val="24"/>
        </w:rPr>
        <w:t>whom</w:t>
      </w:r>
      <w:r w:rsidRPr="006E4089">
        <w:rPr>
          <w:spacing w:val="-4"/>
          <w:sz w:val="24"/>
        </w:rPr>
        <w:t xml:space="preserve"> </w:t>
      </w:r>
      <w:r w:rsidRPr="006E4089">
        <w:rPr>
          <w:sz w:val="24"/>
        </w:rPr>
        <w:t>the</w:t>
      </w:r>
      <w:r w:rsidRPr="006E4089">
        <w:rPr>
          <w:spacing w:val="-4"/>
          <w:sz w:val="24"/>
        </w:rPr>
        <w:t xml:space="preserve"> </w:t>
      </w:r>
      <w:r w:rsidRPr="006E4089">
        <w:rPr>
          <w:sz w:val="24"/>
        </w:rPr>
        <w:t>person</w:t>
      </w:r>
      <w:r w:rsidRPr="006E4089">
        <w:rPr>
          <w:spacing w:val="-2"/>
          <w:sz w:val="24"/>
        </w:rPr>
        <w:t xml:space="preserve"> </w:t>
      </w:r>
      <w:r w:rsidRPr="006E4089">
        <w:rPr>
          <w:sz w:val="24"/>
        </w:rPr>
        <w:t>or</w:t>
      </w:r>
      <w:r w:rsidRPr="006E4089">
        <w:rPr>
          <w:spacing w:val="-51"/>
          <w:sz w:val="24"/>
        </w:rPr>
        <w:t xml:space="preserve"> </w:t>
      </w:r>
      <w:r w:rsidRPr="006E4089">
        <w:rPr>
          <w:sz w:val="24"/>
        </w:rPr>
        <w:t>the</w:t>
      </w:r>
      <w:r w:rsidRPr="006E4089">
        <w:rPr>
          <w:spacing w:val="1"/>
          <w:sz w:val="24"/>
        </w:rPr>
        <w:t xml:space="preserve"> </w:t>
      </w:r>
      <w:r w:rsidRPr="006E4089">
        <w:rPr>
          <w:sz w:val="24"/>
        </w:rPr>
        <w:t>person’s</w:t>
      </w:r>
      <w:r w:rsidRPr="006E4089">
        <w:rPr>
          <w:spacing w:val="-5"/>
          <w:sz w:val="24"/>
        </w:rPr>
        <w:t xml:space="preserve"> </w:t>
      </w:r>
      <w:r w:rsidRPr="006E4089">
        <w:rPr>
          <w:sz w:val="24"/>
        </w:rPr>
        <w:t>partner</w:t>
      </w:r>
      <w:r w:rsidRPr="006E4089">
        <w:rPr>
          <w:spacing w:val="-3"/>
          <w:sz w:val="24"/>
        </w:rPr>
        <w:t xml:space="preserve"> </w:t>
      </w:r>
      <w:r w:rsidRPr="006E4089">
        <w:rPr>
          <w:sz w:val="24"/>
        </w:rPr>
        <w:t>is</w:t>
      </w:r>
      <w:r w:rsidRPr="006E4089">
        <w:rPr>
          <w:spacing w:val="-1"/>
          <w:sz w:val="24"/>
        </w:rPr>
        <w:t xml:space="preserve"> </w:t>
      </w:r>
      <w:proofErr w:type="gramStart"/>
      <w:r w:rsidRPr="006E4089">
        <w:rPr>
          <w:sz w:val="24"/>
        </w:rPr>
        <w:t>responsible;</w:t>
      </w:r>
      <w:proofErr w:type="gramEnd"/>
    </w:p>
    <w:p w14:paraId="019BD95F" w14:textId="77777777" w:rsidR="00E303B6" w:rsidRPr="006E4089" w:rsidRDefault="00882C1D">
      <w:pPr>
        <w:pStyle w:val="ListParagraph"/>
        <w:numPr>
          <w:ilvl w:val="2"/>
          <w:numId w:val="110"/>
        </w:numPr>
        <w:tabs>
          <w:tab w:val="left" w:pos="1253"/>
        </w:tabs>
        <w:spacing w:line="291" w:lineRule="exact"/>
        <w:ind w:left="1252" w:hanging="329"/>
        <w:rPr>
          <w:sz w:val="24"/>
        </w:rPr>
      </w:pPr>
      <w:r w:rsidRPr="006E4089">
        <w:rPr>
          <w:sz w:val="24"/>
        </w:rPr>
        <w:t>the</w:t>
      </w:r>
      <w:r w:rsidRPr="006E4089">
        <w:rPr>
          <w:spacing w:val="-5"/>
          <w:sz w:val="24"/>
        </w:rPr>
        <w:t xml:space="preserve"> </w:t>
      </w:r>
      <w:r w:rsidRPr="006E4089">
        <w:rPr>
          <w:sz w:val="24"/>
        </w:rPr>
        <w:t>person’s</w:t>
      </w:r>
      <w:r w:rsidRPr="006E4089">
        <w:rPr>
          <w:spacing w:val="-3"/>
          <w:sz w:val="24"/>
        </w:rPr>
        <w:t xml:space="preserve"> </w:t>
      </w:r>
      <w:r w:rsidRPr="006E4089">
        <w:rPr>
          <w:sz w:val="24"/>
        </w:rPr>
        <w:t xml:space="preserve">close </w:t>
      </w:r>
      <w:proofErr w:type="gramStart"/>
      <w:r w:rsidRPr="006E4089">
        <w:rPr>
          <w:sz w:val="24"/>
        </w:rPr>
        <w:t>relative;</w:t>
      </w:r>
      <w:proofErr w:type="gramEnd"/>
    </w:p>
    <w:p w14:paraId="52EED386" w14:textId="77777777" w:rsidR="00E303B6" w:rsidRPr="006E4089" w:rsidRDefault="00882C1D">
      <w:pPr>
        <w:pStyle w:val="ListParagraph"/>
        <w:numPr>
          <w:ilvl w:val="2"/>
          <w:numId w:val="110"/>
        </w:numPr>
        <w:tabs>
          <w:tab w:val="left" w:pos="1224"/>
        </w:tabs>
        <w:spacing w:line="292" w:lineRule="exact"/>
        <w:ind w:left="1224" w:hanging="300"/>
        <w:rPr>
          <w:sz w:val="24"/>
        </w:rPr>
      </w:pPr>
      <w:r w:rsidRPr="006E4089">
        <w:rPr>
          <w:sz w:val="24"/>
        </w:rPr>
        <w:t>the close relative</w:t>
      </w:r>
      <w:r w:rsidRPr="006E4089">
        <w:rPr>
          <w:spacing w:val="-4"/>
          <w:sz w:val="24"/>
        </w:rPr>
        <w:t xml:space="preserve"> </w:t>
      </w:r>
      <w:r w:rsidRPr="006E4089">
        <w:rPr>
          <w:sz w:val="24"/>
        </w:rPr>
        <w:t>of</w:t>
      </w:r>
      <w:r w:rsidRPr="006E4089">
        <w:rPr>
          <w:spacing w:val="-1"/>
          <w:sz w:val="24"/>
        </w:rPr>
        <w:t xml:space="preserve"> </w:t>
      </w:r>
      <w:r w:rsidRPr="006E4089">
        <w:rPr>
          <w:sz w:val="24"/>
        </w:rPr>
        <w:t>the</w:t>
      </w:r>
      <w:r w:rsidRPr="006E4089">
        <w:rPr>
          <w:spacing w:val="-4"/>
          <w:sz w:val="24"/>
        </w:rPr>
        <w:t xml:space="preserve"> </w:t>
      </w:r>
      <w:r w:rsidRPr="006E4089">
        <w:rPr>
          <w:sz w:val="24"/>
        </w:rPr>
        <w:t>person’s</w:t>
      </w:r>
      <w:r w:rsidRPr="006E4089">
        <w:rPr>
          <w:spacing w:val="-2"/>
          <w:sz w:val="24"/>
        </w:rPr>
        <w:t xml:space="preserve"> </w:t>
      </w:r>
      <w:r w:rsidRPr="006E4089">
        <w:rPr>
          <w:sz w:val="24"/>
        </w:rPr>
        <w:t>partner;</w:t>
      </w:r>
      <w:r w:rsidRPr="006E4089">
        <w:rPr>
          <w:spacing w:val="-1"/>
          <w:sz w:val="24"/>
        </w:rPr>
        <w:t xml:space="preserve"> </w:t>
      </w:r>
      <w:r w:rsidRPr="006E4089">
        <w:rPr>
          <w:sz w:val="24"/>
        </w:rPr>
        <w:t>or</w:t>
      </w:r>
    </w:p>
    <w:p w14:paraId="2F35967F" w14:textId="77777777" w:rsidR="00E303B6" w:rsidRPr="006E4089" w:rsidRDefault="00882C1D">
      <w:pPr>
        <w:pStyle w:val="ListParagraph"/>
        <w:numPr>
          <w:ilvl w:val="2"/>
          <w:numId w:val="110"/>
        </w:numPr>
        <w:tabs>
          <w:tab w:val="left" w:pos="1252"/>
        </w:tabs>
        <w:spacing w:line="242" w:lineRule="auto"/>
        <w:ind w:right="308" w:firstLine="0"/>
        <w:rPr>
          <w:sz w:val="24"/>
        </w:rPr>
      </w:pPr>
      <w:r w:rsidRPr="006E4089">
        <w:rPr>
          <w:sz w:val="24"/>
        </w:rPr>
        <w:t>the</w:t>
      </w:r>
      <w:r w:rsidRPr="006E4089">
        <w:rPr>
          <w:spacing w:val="-1"/>
          <w:sz w:val="24"/>
        </w:rPr>
        <w:t xml:space="preserve"> </w:t>
      </w:r>
      <w:r w:rsidRPr="006E4089">
        <w:rPr>
          <w:sz w:val="24"/>
        </w:rPr>
        <w:t>close relative</w:t>
      </w:r>
      <w:r w:rsidRPr="006E4089">
        <w:rPr>
          <w:spacing w:val="-5"/>
          <w:sz w:val="24"/>
        </w:rPr>
        <w:t xml:space="preserve"> </w:t>
      </w:r>
      <w:r w:rsidRPr="006E4089">
        <w:rPr>
          <w:sz w:val="24"/>
        </w:rPr>
        <w:t>of</w:t>
      </w:r>
      <w:r w:rsidRPr="006E4089">
        <w:rPr>
          <w:spacing w:val="-2"/>
          <w:sz w:val="24"/>
        </w:rPr>
        <w:t xml:space="preserve"> </w:t>
      </w:r>
      <w:r w:rsidRPr="006E4089">
        <w:rPr>
          <w:sz w:val="24"/>
        </w:rPr>
        <w:t>a</w:t>
      </w:r>
      <w:r w:rsidRPr="006E4089">
        <w:rPr>
          <w:spacing w:val="-1"/>
          <w:sz w:val="24"/>
        </w:rPr>
        <w:t xml:space="preserve"> </w:t>
      </w:r>
      <w:r w:rsidRPr="006E4089">
        <w:rPr>
          <w:sz w:val="24"/>
        </w:rPr>
        <w:t>child</w:t>
      </w:r>
      <w:r w:rsidRPr="006E4089">
        <w:rPr>
          <w:spacing w:val="-3"/>
          <w:sz w:val="24"/>
        </w:rPr>
        <w:t xml:space="preserve"> </w:t>
      </w:r>
      <w:r w:rsidRPr="006E4089">
        <w:rPr>
          <w:sz w:val="24"/>
        </w:rPr>
        <w:t>or</w:t>
      </w:r>
      <w:r w:rsidRPr="006E4089">
        <w:rPr>
          <w:spacing w:val="-5"/>
          <w:sz w:val="24"/>
        </w:rPr>
        <w:t xml:space="preserve"> </w:t>
      </w:r>
      <w:r w:rsidRPr="006E4089">
        <w:rPr>
          <w:sz w:val="24"/>
        </w:rPr>
        <w:t>young</w:t>
      </w:r>
      <w:r w:rsidRPr="006E4089">
        <w:rPr>
          <w:spacing w:val="-6"/>
          <w:sz w:val="24"/>
        </w:rPr>
        <w:t xml:space="preserve"> </w:t>
      </w:r>
      <w:r w:rsidRPr="006E4089">
        <w:rPr>
          <w:sz w:val="24"/>
        </w:rPr>
        <w:t>person for</w:t>
      </w:r>
      <w:r w:rsidRPr="006E4089">
        <w:rPr>
          <w:spacing w:val="-5"/>
          <w:sz w:val="24"/>
        </w:rPr>
        <w:t xml:space="preserve"> </w:t>
      </w:r>
      <w:r w:rsidRPr="006E4089">
        <w:rPr>
          <w:sz w:val="24"/>
        </w:rPr>
        <w:t>whom</w:t>
      </w:r>
      <w:r w:rsidRPr="006E4089">
        <w:rPr>
          <w:spacing w:val="-2"/>
          <w:sz w:val="24"/>
        </w:rPr>
        <w:t xml:space="preserve"> </w:t>
      </w:r>
      <w:r w:rsidRPr="006E4089">
        <w:rPr>
          <w:sz w:val="24"/>
        </w:rPr>
        <w:t>the person</w:t>
      </w:r>
      <w:r w:rsidRPr="006E4089">
        <w:rPr>
          <w:spacing w:val="-3"/>
          <w:sz w:val="24"/>
        </w:rPr>
        <w:t xml:space="preserve"> </w:t>
      </w:r>
      <w:r w:rsidRPr="006E4089">
        <w:rPr>
          <w:sz w:val="24"/>
        </w:rPr>
        <w:t>or</w:t>
      </w:r>
      <w:r w:rsidRPr="006E4089">
        <w:rPr>
          <w:spacing w:val="-2"/>
          <w:sz w:val="24"/>
        </w:rPr>
        <w:t xml:space="preserve"> </w:t>
      </w:r>
      <w:r w:rsidRPr="006E4089">
        <w:rPr>
          <w:sz w:val="24"/>
        </w:rPr>
        <w:t>the</w:t>
      </w:r>
      <w:r w:rsidRPr="006E4089">
        <w:rPr>
          <w:spacing w:val="-51"/>
          <w:sz w:val="24"/>
        </w:rPr>
        <w:t xml:space="preserve"> </w:t>
      </w:r>
      <w:r w:rsidRPr="006E4089">
        <w:rPr>
          <w:sz w:val="24"/>
        </w:rPr>
        <w:t>person’s</w:t>
      </w:r>
      <w:r w:rsidRPr="006E4089">
        <w:rPr>
          <w:spacing w:val="-6"/>
          <w:sz w:val="24"/>
        </w:rPr>
        <w:t xml:space="preserve"> </w:t>
      </w:r>
      <w:r w:rsidRPr="006E4089">
        <w:rPr>
          <w:sz w:val="24"/>
        </w:rPr>
        <w:t>partner</w:t>
      </w:r>
      <w:r w:rsidRPr="006E4089">
        <w:rPr>
          <w:spacing w:val="-3"/>
          <w:sz w:val="24"/>
        </w:rPr>
        <w:t xml:space="preserve"> </w:t>
      </w:r>
      <w:r w:rsidRPr="006E4089">
        <w:rPr>
          <w:sz w:val="24"/>
        </w:rPr>
        <w:t>is</w:t>
      </w:r>
      <w:r w:rsidRPr="006E4089">
        <w:rPr>
          <w:spacing w:val="-1"/>
          <w:sz w:val="24"/>
        </w:rPr>
        <w:t xml:space="preserve"> </w:t>
      </w:r>
      <w:r w:rsidRPr="006E4089">
        <w:rPr>
          <w:sz w:val="24"/>
        </w:rPr>
        <w:t>responsible,</w:t>
      </w:r>
    </w:p>
    <w:p w14:paraId="35DB4AC6" w14:textId="521B431E" w:rsidR="00E303B6" w:rsidRPr="006E4089" w:rsidRDefault="00882C1D">
      <w:pPr>
        <w:pStyle w:val="BodyText"/>
        <w:ind w:left="924" w:right="117"/>
        <w:rPr>
          <w:rFonts w:ascii="Lato" w:hAnsi="Lato"/>
        </w:rPr>
      </w:pPr>
      <w:r w:rsidRPr="006E4089">
        <w:rPr>
          <w:rFonts w:ascii="Lato" w:hAnsi="Lato"/>
        </w:rPr>
        <w:t xml:space="preserve">then the period of 4 weeks in the opening words of </w:t>
      </w:r>
      <w:r w:rsidR="00D11312" w:rsidRPr="006E4089">
        <w:rPr>
          <w:rFonts w:ascii="Lato" w:hAnsi="Lato"/>
        </w:rPr>
        <w:t>sub p</w:t>
      </w:r>
      <w:r w:rsidRPr="006E4089">
        <w:rPr>
          <w:rFonts w:ascii="Lato" w:hAnsi="Lato"/>
        </w:rPr>
        <w:t>aragraph (2)(d) may</w:t>
      </w:r>
      <w:r w:rsidRPr="006E4089">
        <w:rPr>
          <w:rFonts w:ascii="Lato" w:hAnsi="Lato"/>
          <w:spacing w:val="-52"/>
        </w:rPr>
        <w:t xml:space="preserve"> </w:t>
      </w:r>
      <w:r w:rsidRPr="006E4089">
        <w:rPr>
          <w:rFonts w:ascii="Lato" w:hAnsi="Lato"/>
        </w:rPr>
        <w:t>be extended by up to 4 further weeks if the relevant authority considers it</w:t>
      </w:r>
      <w:r w:rsidRPr="006E4089">
        <w:rPr>
          <w:rFonts w:ascii="Lato" w:hAnsi="Lato"/>
          <w:spacing w:val="1"/>
        </w:rPr>
        <w:t xml:space="preserve"> </w:t>
      </w:r>
      <w:r w:rsidRPr="006E4089">
        <w:rPr>
          <w:rFonts w:ascii="Lato" w:hAnsi="Lato"/>
        </w:rPr>
        <w:t>unreasonable</w:t>
      </w:r>
      <w:r w:rsidRPr="006E4089">
        <w:rPr>
          <w:rFonts w:ascii="Lato" w:hAnsi="Lato"/>
          <w:spacing w:val="1"/>
        </w:rPr>
        <w:t xml:space="preserve"> </w:t>
      </w:r>
      <w:r w:rsidRPr="006E4089">
        <w:rPr>
          <w:rFonts w:ascii="Lato" w:hAnsi="Lato"/>
        </w:rPr>
        <w:t>to</w:t>
      </w:r>
      <w:r w:rsidRPr="006E4089">
        <w:rPr>
          <w:rFonts w:ascii="Lato" w:hAnsi="Lato"/>
          <w:spacing w:val="3"/>
        </w:rPr>
        <w:t xml:space="preserve"> </w:t>
      </w:r>
      <w:r w:rsidRPr="006E4089">
        <w:rPr>
          <w:rFonts w:ascii="Lato" w:hAnsi="Lato"/>
        </w:rPr>
        <w:t>expect</w:t>
      </w:r>
      <w:r w:rsidRPr="006E4089">
        <w:rPr>
          <w:rFonts w:ascii="Lato" w:hAnsi="Lato"/>
          <w:spacing w:val="1"/>
        </w:rPr>
        <w:t xml:space="preserve"> </w:t>
      </w:r>
      <w:r w:rsidRPr="006E4089">
        <w:rPr>
          <w:rFonts w:ascii="Lato" w:hAnsi="Lato"/>
        </w:rPr>
        <w:t>the</w:t>
      </w:r>
      <w:r w:rsidRPr="006E4089">
        <w:rPr>
          <w:rFonts w:ascii="Lato" w:hAnsi="Lato"/>
          <w:spacing w:val="-2"/>
        </w:rPr>
        <w:t xml:space="preserve"> </w:t>
      </w:r>
      <w:r w:rsidRPr="006E4089">
        <w:rPr>
          <w:rFonts w:ascii="Lato" w:hAnsi="Lato"/>
        </w:rPr>
        <w:t>person</w:t>
      </w:r>
      <w:r w:rsidRPr="006E4089">
        <w:rPr>
          <w:rFonts w:ascii="Lato" w:hAnsi="Lato"/>
          <w:spacing w:val="3"/>
        </w:rPr>
        <w:t xml:space="preserve"> </w:t>
      </w:r>
      <w:r w:rsidRPr="006E4089">
        <w:rPr>
          <w:rFonts w:ascii="Lato" w:hAnsi="Lato"/>
        </w:rPr>
        <w:t>to</w:t>
      </w:r>
      <w:r w:rsidRPr="006E4089">
        <w:rPr>
          <w:rFonts w:ascii="Lato" w:hAnsi="Lato"/>
          <w:spacing w:val="3"/>
        </w:rPr>
        <w:t xml:space="preserve"> </w:t>
      </w:r>
      <w:r w:rsidRPr="006E4089">
        <w:rPr>
          <w:rFonts w:ascii="Lato" w:hAnsi="Lato"/>
        </w:rPr>
        <w:t>return</w:t>
      </w:r>
      <w:r w:rsidRPr="006E4089">
        <w:rPr>
          <w:rFonts w:ascii="Lato" w:hAnsi="Lato"/>
          <w:spacing w:val="2"/>
        </w:rPr>
        <w:t xml:space="preserve"> </w:t>
      </w:r>
      <w:r w:rsidRPr="006E4089">
        <w:rPr>
          <w:rFonts w:ascii="Lato" w:hAnsi="Lato"/>
        </w:rPr>
        <w:t>to</w:t>
      </w:r>
      <w:r w:rsidRPr="006E4089">
        <w:rPr>
          <w:rFonts w:ascii="Lato" w:hAnsi="Lato"/>
          <w:spacing w:val="3"/>
        </w:rPr>
        <w:t xml:space="preserve"> </w:t>
      </w:r>
      <w:r w:rsidRPr="006E4089">
        <w:rPr>
          <w:rFonts w:ascii="Lato" w:hAnsi="Lato"/>
        </w:rPr>
        <w:t>Great</w:t>
      </w:r>
      <w:r w:rsidRPr="006E4089">
        <w:rPr>
          <w:rFonts w:ascii="Lato" w:hAnsi="Lato"/>
          <w:spacing w:val="-3"/>
        </w:rPr>
        <w:t xml:space="preserve"> </w:t>
      </w:r>
      <w:r w:rsidRPr="006E4089">
        <w:rPr>
          <w:rFonts w:ascii="Lato" w:hAnsi="Lato"/>
        </w:rPr>
        <w:t>Britain</w:t>
      </w:r>
      <w:r w:rsidRPr="006E4089">
        <w:rPr>
          <w:rFonts w:ascii="Lato" w:hAnsi="Lato"/>
          <w:spacing w:val="3"/>
        </w:rPr>
        <w:t xml:space="preserve"> </w:t>
      </w:r>
      <w:r w:rsidRPr="006E4089">
        <w:rPr>
          <w:rFonts w:ascii="Lato" w:hAnsi="Lato"/>
        </w:rPr>
        <w:t>within</w:t>
      </w:r>
      <w:r w:rsidRPr="006E4089">
        <w:rPr>
          <w:rFonts w:ascii="Lato" w:hAnsi="Lato"/>
          <w:spacing w:val="3"/>
        </w:rPr>
        <w:t xml:space="preserve"> </w:t>
      </w:r>
      <w:r w:rsidRPr="006E4089">
        <w:rPr>
          <w:rFonts w:ascii="Lato" w:hAnsi="Lato"/>
        </w:rPr>
        <w:t>the</w:t>
      </w:r>
      <w:r w:rsidRPr="006E4089">
        <w:rPr>
          <w:rFonts w:ascii="Lato" w:hAnsi="Lato"/>
          <w:spacing w:val="2"/>
        </w:rPr>
        <w:t xml:space="preserve"> </w:t>
      </w:r>
      <w:r w:rsidRPr="006E4089">
        <w:rPr>
          <w:rFonts w:ascii="Lato" w:hAnsi="Lato"/>
        </w:rPr>
        <w:t>first</w:t>
      </w:r>
      <w:r w:rsidRPr="006E4089">
        <w:rPr>
          <w:rFonts w:ascii="Lato" w:hAnsi="Lato"/>
          <w:spacing w:val="1"/>
        </w:rPr>
        <w:t xml:space="preserve"> </w:t>
      </w:r>
      <w:r w:rsidRPr="006E4089">
        <w:rPr>
          <w:rFonts w:ascii="Lato" w:hAnsi="Lato"/>
        </w:rPr>
        <w:t xml:space="preserve">4 weeks (and the reference in </w:t>
      </w:r>
      <w:r w:rsidR="00D11312" w:rsidRPr="006E4089">
        <w:rPr>
          <w:rFonts w:ascii="Lato" w:hAnsi="Lato"/>
        </w:rPr>
        <w:t>sub p</w:t>
      </w:r>
      <w:r w:rsidRPr="006E4089">
        <w:rPr>
          <w:rFonts w:ascii="Lato" w:hAnsi="Lato"/>
        </w:rPr>
        <w:t>aragraph (iii) of that paragraph to a</w:t>
      </w:r>
      <w:r w:rsidRPr="006E4089">
        <w:rPr>
          <w:rFonts w:ascii="Lato" w:hAnsi="Lato"/>
          <w:spacing w:val="1"/>
        </w:rPr>
        <w:t xml:space="preserve"> </w:t>
      </w:r>
      <w:r w:rsidRPr="006E4089">
        <w:rPr>
          <w:rFonts w:ascii="Lato" w:hAnsi="Lato"/>
        </w:rPr>
        <w:t>period of 4 weeks shall, where the period is extended, be taken as referring</w:t>
      </w:r>
      <w:r w:rsidRPr="006E4089">
        <w:rPr>
          <w:rFonts w:ascii="Lato" w:hAnsi="Lato"/>
          <w:spacing w:val="1"/>
        </w:rPr>
        <w:t xml:space="preserve"> </w:t>
      </w:r>
      <w:r w:rsidRPr="006E4089">
        <w:rPr>
          <w:rFonts w:ascii="Lato" w:hAnsi="Lato"/>
        </w:rPr>
        <w:t>to</w:t>
      </w:r>
      <w:r w:rsidRPr="006E4089">
        <w:rPr>
          <w:rFonts w:ascii="Lato" w:hAnsi="Lato"/>
          <w:spacing w:val="2"/>
        </w:rPr>
        <w:t xml:space="preserve"> </w:t>
      </w:r>
      <w:r w:rsidRPr="006E4089">
        <w:rPr>
          <w:rFonts w:ascii="Lato" w:hAnsi="Lato"/>
        </w:rPr>
        <w:t>the</w:t>
      </w:r>
      <w:r w:rsidRPr="006E4089">
        <w:rPr>
          <w:rFonts w:ascii="Lato" w:hAnsi="Lato"/>
          <w:spacing w:val="-2"/>
        </w:rPr>
        <w:t xml:space="preserve"> </w:t>
      </w:r>
      <w:r w:rsidRPr="006E4089">
        <w:rPr>
          <w:rFonts w:ascii="Lato" w:hAnsi="Lato"/>
        </w:rPr>
        <w:t>period</w:t>
      </w:r>
      <w:r w:rsidRPr="006E4089">
        <w:rPr>
          <w:rFonts w:ascii="Lato" w:hAnsi="Lato"/>
          <w:spacing w:val="-1"/>
        </w:rPr>
        <w:t xml:space="preserve"> </w:t>
      </w:r>
      <w:r w:rsidRPr="006E4089">
        <w:rPr>
          <w:rFonts w:ascii="Lato" w:hAnsi="Lato"/>
        </w:rPr>
        <w:t>as</w:t>
      </w:r>
      <w:r w:rsidRPr="006E4089">
        <w:rPr>
          <w:rFonts w:ascii="Lato" w:hAnsi="Lato"/>
          <w:spacing w:val="-1"/>
        </w:rPr>
        <w:t xml:space="preserve"> </w:t>
      </w:r>
      <w:r w:rsidRPr="006E4089">
        <w:rPr>
          <w:rFonts w:ascii="Lato" w:hAnsi="Lato"/>
        </w:rPr>
        <w:t>so</w:t>
      </w:r>
      <w:r w:rsidRPr="006E4089">
        <w:rPr>
          <w:rFonts w:ascii="Lato" w:hAnsi="Lato"/>
          <w:spacing w:val="-1"/>
        </w:rPr>
        <w:t xml:space="preserve"> </w:t>
      </w:r>
      <w:r w:rsidRPr="006E4089">
        <w:rPr>
          <w:rFonts w:ascii="Lato" w:hAnsi="Lato"/>
        </w:rPr>
        <w:t>extended).</w:t>
      </w:r>
    </w:p>
    <w:p w14:paraId="38D05018" w14:textId="77777777" w:rsidR="00E303B6" w:rsidRPr="006E4089" w:rsidRDefault="00E303B6">
      <w:pPr>
        <w:pStyle w:val="BodyText"/>
        <w:rPr>
          <w:rFonts w:ascii="Lato" w:hAnsi="Lato"/>
        </w:rPr>
      </w:pPr>
    </w:p>
    <w:p w14:paraId="2A9D6B1B" w14:textId="19FA051A" w:rsidR="00E303B6" w:rsidRPr="006E4089" w:rsidRDefault="00882C1D">
      <w:pPr>
        <w:pStyle w:val="ListParagraph"/>
        <w:numPr>
          <w:ilvl w:val="1"/>
          <w:numId w:val="110"/>
        </w:numPr>
        <w:tabs>
          <w:tab w:val="left" w:pos="923"/>
          <w:tab w:val="left" w:pos="924"/>
        </w:tabs>
        <w:spacing w:before="158"/>
        <w:ind w:hanging="720"/>
        <w:rPr>
          <w:sz w:val="24"/>
        </w:rPr>
      </w:pPr>
      <w:r w:rsidRPr="006E4089">
        <w:rPr>
          <w:sz w:val="24"/>
        </w:rPr>
        <w:t>This</w:t>
      </w:r>
      <w:r w:rsidRPr="006E4089">
        <w:rPr>
          <w:spacing w:val="-4"/>
          <w:sz w:val="24"/>
        </w:rPr>
        <w:t xml:space="preserve"> </w:t>
      </w:r>
      <w:r w:rsidR="00D11312" w:rsidRPr="006E4089">
        <w:rPr>
          <w:sz w:val="24"/>
        </w:rPr>
        <w:t>sub p</w:t>
      </w:r>
      <w:r w:rsidRPr="006E4089">
        <w:rPr>
          <w:sz w:val="24"/>
        </w:rPr>
        <w:t>aragraph</w:t>
      </w:r>
      <w:r w:rsidRPr="006E4089">
        <w:rPr>
          <w:spacing w:val="1"/>
          <w:sz w:val="24"/>
        </w:rPr>
        <w:t xml:space="preserve"> </w:t>
      </w:r>
      <w:r w:rsidRPr="006E4089">
        <w:rPr>
          <w:sz w:val="24"/>
        </w:rPr>
        <w:t>applies</w:t>
      </w:r>
      <w:r w:rsidRPr="006E4089">
        <w:rPr>
          <w:spacing w:val="-3"/>
          <w:sz w:val="24"/>
        </w:rPr>
        <w:t xml:space="preserve"> </w:t>
      </w:r>
      <w:r w:rsidRPr="006E4089">
        <w:rPr>
          <w:sz w:val="24"/>
        </w:rPr>
        <w:t>to</w:t>
      </w:r>
      <w:r w:rsidRPr="006E4089">
        <w:rPr>
          <w:spacing w:val="-3"/>
          <w:sz w:val="24"/>
        </w:rPr>
        <w:t xml:space="preserve"> </w:t>
      </w:r>
      <w:r w:rsidRPr="006E4089">
        <w:rPr>
          <w:sz w:val="24"/>
        </w:rPr>
        <w:t>a</w:t>
      </w:r>
      <w:r w:rsidRPr="006E4089">
        <w:rPr>
          <w:spacing w:val="-4"/>
          <w:sz w:val="24"/>
        </w:rPr>
        <w:t xml:space="preserve"> </w:t>
      </w:r>
      <w:r w:rsidRPr="006E4089">
        <w:rPr>
          <w:sz w:val="24"/>
        </w:rPr>
        <w:t>person</w:t>
      </w:r>
      <w:r w:rsidRPr="006E4089">
        <w:rPr>
          <w:spacing w:val="-3"/>
          <w:sz w:val="24"/>
        </w:rPr>
        <w:t xml:space="preserve"> </w:t>
      </w:r>
      <w:r w:rsidRPr="006E4089">
        <w:rPr>
          <w:sz w:val="24"/>
        </w:rPr>
        <w:t>who—</w:t>
      </w:r>
    </w:p>
    <w:p w14:paraId="312C1C06" w14:textId="18ECD097" w:rsidR="00E303B6" w:rsidRPr="006E4089" w:rsidRDefault="00882C1D" w:rsidP="00DA493E">
      <w:pPr>
        <w:pStyle w:val="ListParagraph"/>
        <w:numPr>
          <w:ilvl w:val="2"/>
          <w:numId w:val="110"/>
        </w:numPr>
        <w:tabs>
          <w:tab w:val="left" w:pos="1240"/>
        </w:tabs>
        <w:spacing w:before="11"/>
        <w:ind w:left="1239" w:hanging="316"/>
        <w:rPr>
          <w:sz w:val="19"/>
        </w:rPr>
      </w:pPr>
      <w:r w:rsidRPr="006E4089">
        <w:rPr>
          <w:sz w:val="24"/>
        </w:rPr>
        <w:t>is</w:t>
      </w:r>
      <w:r w:rsidRPr="006E4089">
        <w:rPr>
          <w:spacing w:val="-4"/>
          <w:sz w:val="24"/>
        </w:rPr>
        <w:t xml:space="preserve"> </w:t>
      </w:r>
      <w:r w:rsidRPr="006E4089">
        <w:rPr>
          <w:sz w:val="24"/>
        </w:rPr>
        <w:t>detained in custody</w:t>
      </w:r>
      <w:r w:rsidRPr="006E4089">
        <w:rPr>
          <w:spacing w:val="-3"/>
          <w:sz w:val="24"/>
        </w:rPr>
        <w:t xml:space="preserve"> </w:t>
      </w:r>
      <w:r w:rsidRPr="006E4089">
        <w:rPr>
          <w:sz w:val="24"/>
        </w:rPr>
        <w:t>on remand</w:t>
      </w:r>
      <w:r w:rsidRPr="006E4089">
        <w:rPr>
          <w:spacing w:val="-4"/>
          <w:sz w:val="24"/>
        </w:rPr>
        <w:t xml:space="preserve"> </w:t>
      </w:r>
      <w:r w:rsidRPr="006E4089">
        <w:rPr>
          <w:sz w:val="24"/>
        </w:rPr>
        <w:t>pending</w:t>
      </w:r>
      <w:r w:rsidRPr="006E4089">
        <w:rPr>
          <w:spacing w:val="-3"/>
          <w:sz w:val="24"/>
        </w:rPr>
        <w:t xml:space="preserve"> </w:t>
      </w:r>
      <w:r w:rsidRPr="006E4089">
        <w:rPr>
          <w:sz w:val="24"/>
        </w:rPr>
        <w:t>trial</w:t>
      </w:r>
      <w:r w:rsidRPr="006E4089">
        <w:rPr>
          <w:spacing w:val="-5"/>
          <w:sz w:val="24"/>
        </w:rPr>
        <w:t xml:space="preserve"> </w:t>
      </w:r>
      <w:r w:rsidRPr="006E4089">
        <w:rPr>
          <w:sz w:val="24"/>
        </w:rPr>
        <w:t>or</w:t>
      </w:r>
      <w:r w:rsidRPr="006E4089">
        <w:rPr>
          <w:spacing w:val="-1"/>
          <w:sz w:val="24"/>
        </w:rPr>
        <w:t xml:space="preserve"> </w:t>
      </w:r>
      <w:r w:rsidRPr="006E4089">
        <w:rPr>
          <w:sz w:val="24"/>
        </w:rPr>
        <w:t>required,</w:t>
      </w:r>
      <w:r w:rsidRPr="006E4089">
        <w:rPr>
          <w:spacing w:val="-1"/>
          <w:sz w:val="24"/>
        </w:rPr>
        <w:t xml:space="preserve"> </w:t>
      </w:r>
      <w:r w:rsidRPr="006E4089">
        <w:rPr>
          <w:sz w:val="24"/>
        </w:rPr>
        <w:t>as</w:t>
      </w:r>
      <w:r w:rsidRPr="006E4089">
        <w:rPr>
          <w:spacing w:val="-4"/>
          <w:sz w:val="24"/>
        </w:rPr>
        <w:t xml:space="preserve"> </w:t>
      </w:r>
      <w:r w:rsidRPr="006E4089">
        <w:rPr>
          <w:sz w:val="24"/>
        </w:rPr>
        <w:t>a</w:t>
      </w:r>
      <w:r w:rsidR="00107DA5" w:rsidRPr="006E4089">
        <w:rPr>
          <w:sz w:val="24"/>
        </w:rPr>
        <w:t xml:space="preserve"> </w:t>
      </w:r>
    </w:p>
    <w:p w14:paraId="043BE98D" w14:textId="77777777" w:rsidR="00E303B6" w:rsidRPr="006E4089" w:rsidRDefault="00882C1D">
      <w:pPr>
        <w:pStyle w:val="BodyText"/>
        <w:spacing w:before="52"/>
        <w:ind w:left="923"/>
        <w:rPr>
          <w:rFonts w:ascii="Lato" w:hAnsi="Lato"/>
        </w:rPr>
      </w:pPr>
      <w:r w:rsidRPr="006E4089">
        <w:rPr>
          <w:rFonts w:ascii="Lato" w:hAnsi="Lato"/>
        </w:rPr>
        <w:t>condition</w:t>
      </w:r>
      <w:r w:rsidRPr="006E4089">
        <w:rPr>
          <w:rFonts w:ascii="Lato" w:hAnsi="Lato"/>
          <w:spacing w:val="-2"/>
        </w:rPr>
        <w:t xml:space="preserve"> </w:t>
      </w:r>
      <w:r w:rsidRPr="006E4089">
        <w:rPr>
          <w:rFonts w:ascii="Lato" w:hAnsi="Lato"/>
        </w:rPr>
        <w:t>of</w:t>
      </w:r>
      <w:r w:rsidRPr="006E4089">
        <w:rPr>
          <w:rFonts w:ascii="Lato" w:hAnsi="Lato"/>
          <w:spacing w:val="-4"/>
        </w:rPr>
        <w:t xml:space="preserve"> </w:t>
      </w:r>
      <w:r w:rsidRPr="006E4089">
        <w:rPr>
          <w:rFonts w:ascii="Lato" w:hAnsi="Lato"/>
        </w:rPr>
        <w:t>bail,</w:t>
      </w:r>
      <w:r w:rsidRPr="006E4089">
        <w:rPr>
          <w:rFonts w:ascii="Lato" w:hAnsi="Lato"/>
          <w:spacing w:val="-4"/>
        </w:rPr>
        <w:t xml:space="preserve"> </w:t>
      </w:r>
      <w:r w:rsidRPr="006E4089">
        <w:rPr>
          <w:rFonts w:ascii="Lato" w:hAnsi="Lato"/>
        </w:rPr>
        <w:t>to</w:t>
      </w:r>
      <w:r w:rsidRPr="006E4089">
        <w:rPr>
          <w:rFonts w:ascii="Lato" w:hAnsi="Lato"/>
          <w:spacing w:val="-1"/>
        </w:rPr>
        <w:t xml:space="preserve"> </w:t>
      </w:r>
      <w:r w:rsidRPr="006E4089">
        <w:rPr>
          <w:rFonts w:ascii="Lato" w:hAnsi="Lato"/>
        </w:rPr>
        <w:t>reside—</w:t>
      </w:r>
    </w:p>
    <w:p w14:paraId="097B7D43" w14:textId="234DAB65" w:rsidR="00E303B6" w:rsidRPr="006E4089" w:rsidRDefault="00882C1D">
      <w:pPr>
        <w:pStyle w:val="ListParagraph"/>
        <w:numPr>
          <w:ilvl w:val="3"/>
          <w:numId w:val="110"/>
        </w:numPr>
        <w:tabs>
          <w:tab w:val="left" w:pos="1900"/>
        </w:tabs>
        <w:spacing w:before="79"/>
        <w:ind w:left="1643" w:right="1211" w:firstLine="0"/>
        <w:rPr>
          <w:sz w:val="24"/>
        </w:rPr>
      </w:pPr>
      <w:r w:rsidRPr="006E4089">
        <w:rPr>
          <w:sz w:val="24"/>
        </w:rPr>
        <w:t xml:space="preserve">in a dwelling, other than the dwelling referred to in </w:t>
      </w:r>
      <w:r w:rsidR="00D11312" w:rsidRPr="006E4089">
        <w:rPr>
          <w:sz w:val="24"/>
        </w:rPr>
        <w:t xml:space="preserve">sub </w:t>
      </w:r>
      <w:r w:rsidRPr="006E4089">
        <w:rPr>
          <w:spacing w:val="-53"/>
          <w:sz w:val="24"/>
        </w:rPr>
        <w:t xml:space="preserve"> </w:t>
      </w:r>
      <w:r w:rsidRPr="006E4089">
        <w:rPr>
          <w:sz w:val="24"/>
        </w:rPr>
        <w:t>paragraph</w:t>
      </w:r>
      <w:r w:rsidRPr="006E4089">
        <w:rPr>
          <w:spacing w:val="-2"/>
          <w:sz w:val="24"/>
        </w:rPr>
        <w:t xml:space="preserve"> </w:t>
      </w:r>
      <w:r w:rsidRPr="006E4089">
        <w:rPr>
          <w:sz w:val="24"/>
        </w:rPr>
        <w:t>(1),</w:t>
      </w:r>
      <w:r w:rsidRPr="006E4089">
        <w:rPr>
          <w:spacing w:val="1"/>
          <w:sz w:val="24"/>
        </w:rPr>
        <w:t xml:space="preserve"> </w:t>
      </w:r>
      <w:r w:rsidRPr="006E4089">
        <w:rPr>
          <w:sz w:val="24"/>
        </w:rPr>
        <w:t>or</w:t>
      </w:r>
    </w:p>
    <w:p w14:paraId="6181238E" w14:textId="77777777" w:rsidR="00E303B6" w:rsidRPr="006E4089" w:rsidRDefault="00882C1D">
      <w:pPr>
        <w:pStyle w:val="ListParagraph"/>
        <w:numPr>
          <w:ilvl w:val="3"/>
          <w:numId w:val="110"/>
        </w:numPr>
        <w:tabs>
          <w:tab w:val="left" w:pos="1956"/>
        </w:tabs>
        <w:spacing w:before="82"/>
        <w:ind w:left="1643" w:right="1256" w:firstLine="0"/>
        <w:rPr>
          <w:sz w:val="24"/>
        </w:rPr>
      </w:pPr>
      <w:r w:rsidRPr="006E4089">
        <w:rPr>
          <w:sz w:val="24"/>
        </w:rPr>
        <w:t>in premises approved under section 13 of the Offender</w:t>
      </w:r>
      <w:r w:rsidRPr="006E4089">
        <w:rPr>
          <w:spacing w:val="-52"/>
          <w:sz w:val="24"/>
        </w:rPr>
        <w:t xml:space="preserve"> </w:t>
      </w:r>
      <w:r w:rsidRPr="006E4089">
        <w:rPr>
          <w:sz w:val="24"/>
        </w:rPr>
        <w:t>Management Act 2007, or is detained in custody pending</w:t>
      </w:r>
      <w:r w:rsidRPr="006E4089">
        <w:rPr>
          <w:spacing w:val="1"/>
          <w:sz w:val="24"/>
        </w:rPr>
        <w:t xml:space="preserve"> </w:t>
      </w:r>
      <w:r w:rsidRPr="006E4089">
        <w:rPr>
          <w:sz w:val="24"/>
        </w:rPr>
        <w:t>sentence</w:t>
      </w:r>
      <w:r w:rsidRPr="006E4089">
        <w:rPr>
          <w:spacing w:val="1"/>
          <w:sz w:val="24"/>
        </w:rPr>
        <w:t xml:space="preserve"> </w:t>
      </w:r>
      <w:r w:rsidRPr="006E4089">
        <w:rPr>
          <w:sz w:val="24"/>
        </w:rPr>
        <w:t>upon</w:t>
      </w:r>
      <w:r w:rsidRPr="006E4089">
        <w:rPr>
          <w:spacing w:val="3"/>
          <w:sz w:val="24"/>
        </w:rPr>
        <w:t xml:space="preserve"> </w:t>
      </w:r>
      <w:proofErr w:type="gramStart"/>
      <w:r w:rsidRPr="006E4089">
        <w:rPr>
          <w:sz w:val="24"/>
        </w:rPr>
        <w:t>conviction;</w:t>
      </w:r>
      <w:proofErr w:type="gramEnd"/>
    </w:p>
    <w:p w14:paraId="323DE739" w14:textId="77777777" w:rsidR="00E303B6" w:rsidRPr="006E4089" w:rsidRDefault="00882C1D">
      <w:pPr>
        <w:pStyle w:val="ListParagraph"/>
        <w:numPr>
          <w:ilvl w:val="2"/>
          <w:numId w:val="110"/>
        </w:numPr>
        <w:tabs>
          <w:tab w:val="left" w:pos="1252"/>
        </w:tabs>
        <w:spacing w:before="78"/>
        <w:ind w:left="1251" w:hanging="329"/>
        <w:rPr>
          <w:sz w:val="24"/>
        </w:rPr>
      </w:pPr>
      <w:r w:rsidRPr="006E4089">
        <w:rPr>
          <w:sz w:val="24"/>
        </w:rPr>
        <w:t>is</w:t>
      </w:r>
      <w:r w:rsidRPr="006E4089">
        <w:rPr>
          <w:spacing w:val="-3"/>
          <w:sz w:val="24"/>
        </w:rPr>
        <w:t xml:space="preserve"> </w:t>
      </w:r>
      <w:r w:rsidRPr="006E4089">
        <w:rPr>
          <w:sz w:val="24"/>
        </w:rPr>
        <w:t>resident</w:t>
      </w:r>
      <w:r w:rsidRPr="006E4089">
        <w:rPr>
          <w:spacing w:val="-2"/>
          <w:sz w:val="24"/>
        </w:rPr>
        <w:t xml:space="preserve"> </w:t>
      </w:r>
      <w:r w:rsidRPr="006E4089">
        <w:rPr>
          <w:sz w:val="24"/>
        </w:rPr>
        <w:t>in</w:t>
      </w:r>
      <w:r w:rsidRPr="006E4089">
        <w:rPr>
          <w:spacing w:val="-3"/>
          <w:sz w:val="24"/>
        </w:rPr>
        <w:t xml:space="preserve"> </w:t>
      </w:r>
      <w:r w:rsidRPr="006E4089">
        <w:rPr>
          <w:sz w:val="24"/>
        </w:rPr>
        <w:t>a hospital</w:t>
      </w:r>
      <w:r w:rsidRPr="006E4089">
        <w:rPr>
          <w:spacing w:val="-4"/>
          <w:sz w:val="24"/>
        </w:rPr>
        <w:t xml:space="preserve"> </w:t>
      </w:r>
      <w:r w:rsidRPr="006E4089">
        <w:rPr>
          <w:sz w:val="24"/>
        </w:rPr>
        <w:t>or</w:t>
      </w:r>
      <w:r w:rsidRPr="006E4089">
        <w:rPr>
          <w:spacing w:val="-5"/>
          <w:sz w:val="24"/>
        </w:rPr>
        <w:t xml:space="preserve"> </w:t>
      </w:r>
      <w:r w:rsidRPr="006E4089">
        <w:rPr>
          <w:sz w:val="24"/>
        </w:rPr>
        <w:t>similar</w:t>
      </w:r>
      <w:r w:rsidRPr="006E4089">
        <w:rPr>
          <w:spacing w:val="-5"/>
          <w:sz w:val="24"/>
        </w:rPr>
        <w:t xml:space="preserve"> </w:t>
      </w:r>
      <w:r w:rsidRPr="006E4089">
        <w:rPr>
          <w:sz w:val="24"/>
        </w:rPr>
        <w:t>institution</w:t>
      </w:r>
      <w:r w:rsidRPr="006E4089">
        <w:rPr>
          <w:spacing w:val="-3"/>
          <w:sz w:val="24"/>
        </w:rPr>
        <w:t xml:space="preserve"> </w:t>
      </w:r>
      <w:r w:rsidRPr="006E4089">
        <w:rPr>
          <w:sz w:val="24"/>
        </w:rPr>
        <w:t>as</w:t>
      </w:r>
      <w:r w:rsidRPr="006E4089">
        <w:rPr>
          <w:spacing w:val="-3"/>
          <w:sz w:val="24"/>
        </w:rPr>
        <w:t xml:space="preserve"> </w:t>
      </w:r>
      <w:r w:rsidRPr="006E4089">
        <w:rPr>
          <w:sz w:val="24"/>
        </w:rPr>
        <w:t>a</w:t>
      </w:r>
      <w:r w:rsidRPr="006E4089">
        <w:rPr>
          <w:spacing w:val="-3"/>
          <w:sz w:val="24"/>
        </w:rPr>
        <w:t xml:space="preserve"> </w:t>
      </w:r>
      <w:proofErr w:type="gramStart"/>
      <w:r w:rsidRPr="006E4089">
        <w:rPr>
          <w:sz w:val="24"/>
        </w:rPr>
        <w:t>patient;</w:t>
      </w:r>
      <w:proofErr w:type="gramEnd"/>
    </w:p>
    <w:p w14:paraId="0BDC55C5" w14:textId="77777777" w:rsidR="00E303B6" w:rsidRPr="006E4089" w:rsidRDefault="00882C1D">
      <w:pPr>
        <w:pStyle w:val="ListParagraph"/>
        <w:numPr>
          <w:ilvl w:val="2"/>
          <w:numId w:val="110"/>
        </w:numPr>
        <w:tabs>
          <w:tab w:val="left" w:pos="1224"/>
        </w:tabs>
        <w:spacing w:before="83"/>
        <w:ind w:left="923" w:right="893" w:firstLine="0"/>
        <w:rPr>
          <w:sz w:val="24"/>
        </w:rPr>
      </w:pPr>
      <w:r w:rsidRPr="006E4089">
        <w:rPr>
          <w:sz w:val="24"/>
        </w:rPr>
        <w:t>is undergoing, or whose partner or dependent child is undergoing,</w:t>
      </w:r>
      <w:r w:rsidRPr="006E4089">
        <w:rPr>
          <w:spacing w:val="-53"/>
          <w:sz w:val="24"/>
        </w:rPr>
        <w:t xml:space="preserve"> </w:t>
      </w:r>
      <w:r w:rsidRPr="006E4089">
        <w:rPr>
          <w:sz w:val="24"/>
        </w:rPr>
        <w:t>medical treatment, or medically approved convalescence, in</w:t>
      </w:r>
      <w:r w:rsidRPr="006E4089">
        <w:rPr>
          <w:spacing w:val="1"/>
          <w:sz w:val="24"/>
        </w:rPr>
        <w:t xml:space="preserve"> </w:t>
      </w:r>
      <w:r w:rsidRPr="006E4089">
        <w:rPr>
          <w:sz w:val="24"/>
        </w:rPr>
        <w:t>accommodation</w:t>
      </w:r>
      <w:r w:rsidRPr="006E4089">
        <w:rPr>
          <w:spacing w:val="-2"/>
          <w:sz w:val="24"/>
        </w:rPr>
        <w:t xml:space="preserve"> </w:t>
      </w:r>
      <w:r w:rsidRPr="006E4089">
        <w:rPr>
          <w:sz w:val="24"/>
        </w:rPr>
        <w:t>other</w:t>
      </w:r>
      <w:r w:rsidRPr="006E4089">
        <w:rPr>
          <w:spacing w:val="-4"/>
          <w:sz w:val="24"/>
        </w:rPr>
        <w:t xml:space="preserve"> </w:t>
      </w:r>
      <w:r w:rsidRPr="006E4089">
        <w:rPr>
          <w:sz w:val="24"/>
        </w:rPr>
        <w:t>than</w:t>
      </w:r>
      <w:r w:rsidRPr="006E4089">
        <w:rPr>
          <w:spacing w:val="-2"/>
          <w:sz w:val="24"/>
        </w:rPr>
        <w:t xml:space="preserve"> </w:t>
      </w:r>
      <w:r w:rsidRPr="006E4089">
        <w:rPr>
          <w:sz w:val="24"/>
        </w:rPr>
        <w:t>residential</w:t>
      </w:r>
      <w:r w:rsidRPr="006E4089">
        <w:rPr>
          <w:spacing w:val="-2"/>
          <w:sz w:val="24"/>
        </w:rPr>
        <w:t xml:space="preserve"> </w:t>
      </w:r>
      <w:proofErr w:type="gramStart"/>
      <w:r w:rsidRPr="006E4089">
        <w:rPr>
          <w:sz w:val="24"/>
        </w:rPr>
        <w:t>accommodation;</w:t>
      </w:r>
      <w:proofErr w:type="gramEnd"/>
    </w:p>
    <w:p w14:paraId="1ED314CD" w14:textId="77777777" w:rsidR="00E303B6" w:rsidRPr="006E4089" w:rsidRDefault="00882C1D">
      <w:pPr>
        <w:pStyle w:val="ListParagraph"/>
        <w:numPr>
          <w:ilvl w:val="2"/>
          <w:numId w:val="110"/>
        </w:numPr>
        <w:tabs>
          <w:tab w:val="left" w:pos="1252"/>
        </w:tabs>
        <w:spacing w:before="77"/>
        <w:ind w:left="1251" w:hanging="329"/>
        <w:rPr>
          <w:sz w:val="24"/>
        </w:rPr>
      </w:pPr>
      <w:r w:rsidRPr="006E4089">
        <w:rPr>
          <w:sz w:val="24"/>
        </w:rPr>
        <w:lastRenderedPageBreak/>
        <w:t>is</w:t>
      </w:r>
      <w:r w:rsidRPr="006E4089">
        <w:rPr>
          <w:spacing w:val="-4"/>
          <w:sz w:val="24"/>
        </w:rPr>
        <w:t xml:space="preserve"> </w:t>
      </w:r>
      <w:r w:rsidRPr="006E4089">
        <w:rPr>
          <w:sz w:val="24"/>
        </w:rPr>
        <w:t>following,</w:t>
      </w:r>
      <w:r w:rsidRPr="006E4089">
        <w:rPr>
          <w:spacing w:val="-6"/>
          <w:sz w:val="24"/>
        </w:rPr>
        <w:t xml:space="preserve"> </w:t>
      </w:r>
      <w:r w:rsidRPr="006E4089">
        <w:rPr>
          <w:sz w:val="24"/>
        </w:rPr>
        <w:t>a</w:t>
      </w:r>
      <w:r w:rsidRPr="006E4089">
        <w:rPr>
          <w:spacing w:val="-1"/>
          <w:sz w:val="24"/>
        </w:rPr>
        <w:t xml:space="preserve"> </w:t>
      </w:r>
      <w:r w:rsidRPr="006E4089">
        <w:rPr>
          <w:sz w:val="24"/>
        </w:rPr>
        <w:t>training</w:t>
      </w:r>
      <w:r w:rsidRPr="006E4089">
        <w:rPr>
          <w:spacing w:val="-3"/>
          <w:sz w:val="24"/>
        </w:rPr>
        <w:t xml:space="preserve"> </w:t>
      </w:r>
      <w:proofErr w:type="gramStart"/>
      <w:r w:rsidRPr="006E4089">
        <w:rPr>
          <w:sz w:val="24"/>
        </w:rPr>
        <w:t>course;</w:t>
      </w:r>
      <w:proofErr w:type="gramEnd"/>
    </w:p>
    <w:p w14:paraId="22D1B2B9" w14:textId="77777777" w:rsidR="00E303B6" w:rsidRPr="006E4089" w:rsidRDefault="00882C1D">
      <w:pPr>
        <w:pStyle w:val="ListParagraph"/>
        <w:numPr>
          <w:ilvl w:val="2"/>
          <w:numId w:val="110"/>
        </w:numPr>
        <w:tabs>
          <w:tab w:val="left" w:pos="1244"/>
        </w:tabs>
        <w:spacing w:before="83"/>
        <w:ind w:left="1243" w:hanging="321"/>
        <w:rPr>
          <w:sz w:val="24"/>
        </w:rPr>
      </w:pPr>
      <w:r w:rsidRPr="006E4089">
        <w:rPr>
          <w:sz w:val="24"/>
        </w:rPr>
        <w:t>is</w:t>
      </w:r>
      <w:r w:rsidRPr="006E4089">
        <w:rPr>
          <w:spacing w:val="-4"/>
          <w:sz w:val="24"/>
        </w:rPr>
        <w:t xml:space="preserve"> </w:t>
      </w:r>
      <w:r w:rsidRPr="006E4089">
        <w:rPr>
          <w:sz w:val="24"/>
        </w:rPr>
        <w:t>undertaking</w:t>
      </w:r>
      <w:r w:rsidRPr="006E4089">
        <w:rPr>
          <w:spacing w:val="-3"/>
          <w:sz w:val="24"/>
        </w:rPr>
        <w:t xml:space="preserve"> </w:t>
      </w:r>
      <w:r w:rsidRPr="006E4089">
        <w:rPr>
          <w:sz w:val="24"/>
        </w:rPr>
        <w:t>medically</w:t>
      </w:r>
      <w:r w:rsidRPr="006E4089">
        <w:rPr>
          <w:spacing w:val="-6"/>
          <w:sz w:val="24"/>
        </w:rPr>
        <w:t xml:space="preserve"> </w:t>
      </w:r>
      <w:r w:rsidRPr="006E4089">
        <w:rPr>
          <w:sz w:val="24"/>
        </w:rPr>
        <w:t>approved care</w:t>
      </w:r>
      <w:r w:rsidRPr="006E4089">
        <w:rPr>
          <w:spacing w:val="-1"/>
          <w:sz w:val="24"/>
        </w:rPr>
        <w:t xml:space="preserve"> </w:t>
      </w:r>
      <w:r w:rsidRPr="006E4089">
        <w:rPr>
          <w:sz w:val="24"/>
        </w:rPr>
        <w:t>of</w:t>
      </w:r>
      <w:r w:rsidRPr="006E4089">
        <w:rPr>
          <w:spacing w:val="-3"/>
          <w:sz w:val="24"/>
        </w:rPr>
        <w:t xml:space="preserve"> </w:t>
      </w:r>
      <w:r w:rsidRPr="006E4089">
        <w:rPr>
          <w:sz w:val="24"/>
        </w:rPr>
        <w:t>a</w:t>
      </w:r>
      <w:r w:rsidRPr="006E4089">
        <w:rPr>
          <w:spacing w:val="-5"/>
          <w:sz w:val="24"/>
        </w:rPr>
        <w:t xml:space="preserve"> </w:t>
      </w:r>
      <w:proofErr w:type="gramStart"/>
      <w:r w:rsidRPr="006E4089">
        <w:rPr>
          <w:sz w:val="24"/>
        </w:rPr>
        <w:t>person;</w:t>
      </w:r>
      <w:proofErr w:type="gramEnd"/>
    </w:p>
    <w:p w14:paraId="61C22A2A" w14:textId="77777777" w:rsidR="00E303B6" w:rsidRPr="006E4089" w:rsidRDefault="00882C1D">
      <w:pPr>
        <w:pStyle w:val="ListParagraph"/>
        <w:numPr>
          <w:ilvl w:val="2"/>
          <w:numId w:val="110"/>
        </w:numPr>
        <w:tabs>
          <w:tab w:val="left" w:pos="1196"/>
        </w:tabs>
        <w:spacing w:before="79"/>
        <w:ind w:left="923" w:right="1094" w:firstLine="0"/>
        <w:rPr>
          <w:sz w:val="24"/>
        </w:rPr>
      </w:pPr>
      <w:r w:rsidRPr="006E4089">
        <w:rPr>
          <w:sz w:val="24"/>
        </w:rPr>
        <w:t>is undertaking the care of a child whose parent or guardian is</w:t>
      </w:r>
      <w:r w:rsidRPr="006E4089">
        <w:rPr>
          <w:spacing w:val="1"/>
          <w:sz w:val="24"/>
        </w:rPr>
        <w:t xml:space="preserve"> </w:t>
      </w:r>
      <w:r w:rsidRPr="006E4089">
        <w:rPr>
          <w:sz w:val="24"/>
        </w:rPr>
        <w:t>temporarily absent from the dwelling normally occupied by that</w:t>
      </w:r>
      <w:r w:rsidRPr="006E4089">
        <w:rPr>
          <w:spacing w:val="1"/>
          <w:sz w:val="24"/>
        </w:rPr>
        <w:t xml:space="preserve"> </w:t>
      </w:r>
      <w:r w:rsidRPr="006E4089">
        <w:rPr>
          <w:sz w:val="24"/>
        </w:rPr>
        <w:t>parent or guardian for the purpose of receiving medically approved</w:t>
      </w:r>
      <w:r w:rsidRPr="006E4089">
        <w:rPr>
          <w:spacing w:val="-53"/>
          <w:sz w:val="24"/>
        </w:rPr>
        <w:t xml:space="preserve"> </w:t>
      </w:r>
      <w:r w:rsidRPr="006E4089">
        <w:rPr>
          <w:sz w:val="24"/>
        </w:rPr>
        <w:t>care</w:t>
      </w:r>
      <w:r w:rsidRPr="006E4089">
        <w:rPr>
          <w:spacing w:val="1"/>
          <w:sz w:val="24"/>
        </w:rPr>
        <w:t xml:space="preserve"> </w:t>
      </w:r>
      <w:r w:rsidRPr="006E4089">
        <w:rPr>
          <w:sz w:val="24"/>
        </w:rPr>
        <w:t>or</w:t>
      </w:r>
      <w:r w:rsidRPr="006E4089">
        <w:rPr>
          <w:spacing w:val="2"/>
          <w:sz w:val="24"/>
        </w:rPr>
        <w:t xml:space="preserve"> </w:t>
      </w:r>
      <w:r w:rsidRPr="006E4089">
        <w:rPr>
          <w:sz w:val="24"/>
        </w:rPr>
        <w:t>medical</w:t>
      </w:r>
      <w:r w:rsidRPr="006E4089">
        <w:rPr>
          <w:spacing w:val="-2"/>
          <w:sz w:val="24"/>
        </w:rPr>
        <w:t xml:space="preserve"> </w:t>
      </w:r>
      <w:proofErr w:type="gramStart"/>
      <w:r w:rsidRPr="006E4089">
        <w:rPr>
          <w:sz w:val="24"/>
        </w:rPr>
        <w:t>treatment;</w:t>
      </w:r>
      <w:proofErr w:type="gramEnd"/>
    </w:p>
    <w:p w14:paraId="70D8679E" w14:textId="77777777" w:rsidR="00E303B6" w:rsidRPr="006E4089" w:rsidRDefault="00882C1D">
      <w:pPr>
        <w:pStyle w:val="ListParagraph"/>
        <w:numPr>
          <w:ilvl w:val="2"/>
          <w:numId w:val="110"/>
        </w:numPr>
        <w:tabs>
          <w:tab w:val="left" w:pos="1236"/>
        </w:tabs>
        <w:spacing w:before="80"/>
        <w:ind w:left="923" w:right="1013" w:firstLine="0"/>
        <w:rPr>
          <w:sz w:val="24"/>
        </w:rPr>
      </w:pPr>
      <w:r w:rsidRPr="006E4089">
        <w:rPr>
          <w:sz w:val="24"/>
        </w:rPr>
        <w:t>is receiving medically approved care provided in accommodation</w:t>
      </w:r>
      <w:r w:rsidRPr="006E4089">
        <w:rPr>
          <w:spacing w:val="-52"/>
          <w:sz w:val="24"/>
        </w:rPr>
        <w:t xml:space="preserve"> </w:t>
      </w:r>
      <w:r w:rsidRPr="006E4089">
        <w:rPr>
          <w:sz w:val="24"/>
        </w:rPr>
        <w:t>other</w:t>
      </w:r>
      <w:r w:rsidRPr="006E4089">
        <w:rPr>
          <w:spacing w:val="1"/>
          <w:sz w:val="24"/>
        </w:rPr>
        <w:t xml:space="preserve"> </w:t>
      </w:r>
      <w:r w:rsidRPr="006E4089">
        <w:rPr>
          <w:sz w:val="24"/>
        </w:rPr>
        <w:t>than</w:t>
      </w:r>
      <w:r w:rsidRPr="006E4089">
        <w:rPr>
          <w:spacing w:val="3"/>
          <w:sz w:val="24"/>
        </w:rPr>
        <w:t xml:space="preserve"> </w:t>
      </w:r>
      <w:r w:rsidRPr="006E4089">
        <w:rPr>
          <w:sz w:val="24"/>
        </w:rPr>
        <w:t>residential</w:t>
      </w:r>
      <w:r w:rsidRPr="006E4089">
        <w:rPr>
          <w:spacing w:val="2"/>
          <w:sz w:val="24"/>
        </w:rPr>
        <w:t xml:space="preserve"> </w:t>
      </w:r>
      <w:proofErr w:type="gramStart"/>
      <w:r w:rsidRPr="006E4089">
        <w:rPr>
          <w:sz w:val="24"/>
        </w:rPr>
        <w:t>accommodation;</w:t>
      </w:r>
      <w:proofErr w:type="gramEnd"/>
    </w:p>
    <w:p w14:paraId="390C1AD9" w14:textId="77777777" w:rsidR="00E303B6" w:rsidRPr="006E4089" w:rsidRDefault="00882C1D">
      <w:pPr>
        <w:pStyle w:val="ListParagraph"/>
        <w:numPr>
          <w:ilvl w:val="2"/>
          <w:numId w:val="110"/>
        </w:numPr>
        <w:tabs>
          <w:tab w:val="left" w:pos="1252"/>
        </w:tabs>
        <w:spacing w:before="78"/>
        <w:ind w:left="1251" w:hanging="329"/>
        <w:rPr>
          <w:sz w:val="24"/>
        </w:rPr>
      </w:pPr>
      <w:r w:rsidRPr="006E4089">
        <w:rPr>
          <w:sz w:val="24"/>
        </w:rPr>
        <w:t>is</w:t>
      </w:r>
      <w:r w:rsidRPr="006E4089">
        <w:rPr>
          <w:spacing w:val="-3"/>
          <w:sz w:val="24"/>
        </w:rPr>
        <w:t xml:space="preserve"> </w:t>
      </w:r>
      <w:r w:rsidRPr="006E4089">
        <w:rPr>
          <w:sz w:val="24"/>
        </w:rPr>
        <w:t>a</w:t>
      </w:r>
      <w:r w:rsidRPr="006E4089">
        <w:rPr>
          <w:spacing w:val="1"/>
          <w:sz w:val="24"/>
        </w:rPr>
        <w:t xml:space="preserve"> </w:t>
      </w:r>
      <w:proofErr w:type="gramStart"/>
      <w:r w:rsidRPr="006E4089">
        <w:rPr>
          <w:sz w:val="24"/>
        </w:rPr>
        <w:t>student;</w:t>
      </w:r>
      <w:proofErr w:type="gramEnd"/>
    </w:p>
    <w:p w14:paraId="206ED9D1" w14:textId="1BE05EC1" w:rsidR="00E303B6" w:rsidRPr="006E4089" w:rsidRDefault="00882C1D">
      <w:pPr>
        <w:pStyle w:val="ListParagraph"/>
        <w:numPr>
          <w:ilvl w:val="2"/>
          <w:numId w:val="110"/>
        </w:numPr>
        <w:tabs>
          <w:tab w:val="left" w:pos="1181"/>
        </w:tabs>
        <w:spacing w:before="84"/>
        <w:ind w:left="923" w:right="777" w:firstLine="0"/>
        <w:rPr>
          <w:sz w:val="24"/>
        </w:rPr>
      </w:pPr>
      <w:r w:rsidRPr="006E4089">
        <w:rPr>
          <w:sz w:val="24"/>
        </w:rPr>
        <w:t>is</w:t>
      </w:r>
      <w:r w:rsidRPr="006E4089">
        <w:rPr>
          <w:spacing w:val="-4"/>
          <w:sz w:val="24"/>
        </w:rPr>
        <w:t xml:space="preserve"> </w:t>
      </w:r>
      <w:r w:rsidRPr="006E4089">
        <w:rPr>
          <w:sz w:val="24"/>
        </w:rPr>
        <w:t>receiving</w:t>
      </w:r>
      <w:r w:rsidRPr="006E4089">
        <w:rPr>
          <w:spacing w:val="-7"/>
          <w:sz w:val="24"/>
        </w:rPr>
        <w:t xml:space="preserve"> </w:t>
      </w:r>
      <w:r w:rsidRPr="006E4089">
        <w:rPr>
          <w:sz w:val="24"/>
        </w:rPr>
        <w:t>care</w:t>
      </w:r>
      <w:r w:rsidRPr="006E4089">
        <w:rPr>
          <w:spacing w:val="-4"/>
          <w:sz w:val="24"/>
        </w:rPr>
        <w:t xml:space="preserve"> </w:t>
      </w:r>
      <w:r w:rsidRPr="006E4089">
        <w:rPr>
          <w:sz w:val="24"/>
        </w:rPr>
        <w:t>provided</w:t>
      </w:r>
      <w:r w:rsidRPr="006E4089">
        <w:rPr>
          <w:spacing w:val="-4"/>
          <w:sz w:val="24"/>
        </w:rPr>
        <w:t xml:space="preserve"> </w:t>
      </w:r>
      <w:r w:rsidRPr="006E4089">
        <w:rPr>
          <w:sz w:val="24"/>
        </w:rPr>
        <w:t>in</w:t>
      </w:r>
      <w:r w:rsidRPr="006E4089">
        <w:rPr>
          <w:spacing w:val="-3"/>
          <w:sz w:val="24"/>
        </w:rPr>
        <w:t xml:space="preserve"> </w:t>
      </w:r>
      <w:r w:rsidRPr="006E4089">
        <w:rPr>
          <w:sz w:val="24"/>
        </w:rPr>
        <w:t>residential</w:t>
      </w:r>
      <w:r w:rsidRPr="006E4089">
        <w:rPr>
          <w:spacing w:val="-5"/>
          <w:sz w:val="24"/>
        </w:rPr>
        <w:t xml:space="preserve"> </w:t>
      </w:r>
      <w:r w:rsidRPr="006E4089">
        <w:rPr>
          <w:sz w:val="24"/>
        </w:rPr>
        <w:t>accommodation and</w:t>
      </w:r>
      <w:r w:rsidRPr="006E4089">
        <w:rPr>
          <w:spacing w:val="-3"/>
          <w:sz w:val="24"/>
        </w:rPr>
        <w:t xml:space="preserve"> </w:t>
      </w:r>
      <w:r w:rsidRPr="006E4089">
        <w:rPr>
          <w:sz w:val="24"/>
        </w:rPr>
        <w:t>is</w:t>
      </w:r>
      <w:r w:rsidRPr="006E4089">
        <w:rPr>
          <w:spacing w:val="-4"/>
          <w:sz w:val="24"/>
        </w:rPr>
        <w:t xml:space="preserve"> </w:t>
      </w:r>
      <w:r w:rsidRPr="006E4089">
        <w:rPr>
          <w:sz w:val="24"/>
        </w:rPr>
        <w:t>not</w:t>
      </w:r>
      <w:r w:rsidRPr="006E4089">
        <w:rPr>
          <w:spacing w:val="-2"/>
          <w:sz w:val="24"/>
        </w:rPr>
        <w:t xml:space="preserve"> </w:t>
      </w:r>
      <w:r w:rsidRPr="006E4089">
        <w:rPr>
          <w:sz w:val="24"/>
        </w:rPr>
        <w:t>a</w:t>
      </w:r>
      <w:r w:rsidRPr="006E4089">
        <w:rPr>
          <w:spacing w:val="-51"/>
          <w:sz w:val="24"/>
        </w:rPr>
        <w:t xml:space="preserve"> </w:t>
      </w:r>
      <w:r w:rsidRPr="006E4089">
        <w:rPr>
          <w:sz w:val="24"/>
        </w:rPr>
        <w:t>person</w:t>
      </w:r>
      <w:r w:rsidRPr="006E4089">
        <w:rPr>
          <w:spacing w:val="-2"/>
          <w:sz w:val="24"/>
        </w:rPr>
        <w:t xml:space="preserve"> </w:t>
      </w:r>
      <w:r w:rsidRPr="006E4089">
        <w:rPr>
          <w:sz w:val="24"/>
        </w:rPr>
        <w:t>to</w:t>
      </w:r>
      <w:r w:rsidRPr="006E4089">
        <w:rPr>
          <w:spacing w:val="1"/>
          <w:sz w:val="24"/>
        </w:rPr>
        <w:t xml:space="preserve"> </w:t>
      </w:r>
      <w:r w:rsidRPr="006E4089">
        <w:rPr>
          <w:sz w:val="24"/>
        </w:rPr>
        <w:t>whom</w:t>
      </w:r>
      <w:r w:rsidRPr="006E4089">
        <w:rPr>
          <w:spacing w:val="-3"/>
          <w:sz w:val="24"/>
        </w:rPr>
        <w:t xml:space="preserve"> </w:t>
      </w:r>
      <w:r w:rsidR="00D11312" w:rsidRPr="006E4089">
        <w:rPr>
          <w:sz w:val="24"/>
        </w:rPr>
        <w:t>sub p</w:t>
      </w:r>
      <w:r w:rsidRPr="006E4089">
        <w:rPr>
          <w:sz w:val="24"/>
        </w:rPr>
        <w:t>aragraph</w:t>
      </w:r>
      <w:r w:rsidRPr="006E4089">
        <w:rPr>
          <w:spacing w:val="2"/>
          <w:sz w:val="24"/>
        </w:rPr>
        <w:t xml:space="preserve"> </w:t>
      </w:r>
      <w:r w:rsidRPr="006E4089">
        <w:rPr>
          <w:sz w:val="24"/>
        </w:rPr>
        <w:t>(2)(a) applies; or</w:t>
      </w:r>
    </w:p>
    <w:p w14:paraId="57A6D861" w14:textId="77777777" w:rsidR="00E303B6" w:rsidRPr="006E4089" w:rsidRDefault="00882C1D">
      <w:pPr>
        <w:pStyle w:val="ListParagraph"/>
        <w:numPr>
          <w:ilvl w:val="2"/>
          <w:numId w:val="110"/>
        </w:numPr>
        <w:tabs>
          <w:tab w:val="left" w:pos="1180"/>
        </w:tabs>
        <w:spacing w:before="78"/>
        <w:ind w:left="923" w:right="910" w:firstLine="0"/>
        <w:rPr>
          <w:sz w:val="24"/>
        </w:rPr>
      </w:pPr>
      <w:r w:rsidRPr="006E4089">
        <w:rPr>
          <w:sz w:val="24"/>
        </w:rPr>
        <w:t>has left the dwelling he resides in through fear of violence, in that</w:t>
      </w:r>
      <w:r w:rsidRPr="006E4089">
        <w:rPr>
          <w:spacing w:val="1"/>
          <w:sz w:val="24"/>
        </w:rPr>
        <w:t xml:space="preserve"> </w:t>
      </w:r>
      <w:r w:rsidRPr="006E4089">
        <w:rPr>
          <w:sz w:val="24"/>
        </w:rPr>
        <w:t>dwelling, or by a person who was formerly a member of the family of</w:t>
      </w:r>
      <w:r w:rsidRPr="006E4089">
        <w:rPr>
          <w:spacing w:val="-52"/>
          <w:sz w:val="24"/>
        </w:rPr>
        <w:t xml:space="preserve"> </w:t>
      </w:r>
      <w:r w:rsidRPr="006E4089">
        <w:rPr>
          <w:sz w:val="24"/>
        </w:rPr>
        <w:t>the</w:t>
      </w:r>
      <w:r w:rsidRPr="006E4089">
        <w:rPr>
          <w:spacing w:val="1"/>
          <w:sz w:val="24"/>
        </w:rPr>
        <w:t xml:space="preserve"> </w:t>
      </w:r>
      <w:r w:rsidRPr="006E4089">
        <w:rPr>
          <w:sz w:val="24"/>
        </w:rPr>
        <w:t>person</w:t>
      </w:r>
      <w:r w:rsidRPr="006E4089">
        <w:rPr>
          <w:spacing w:val="3"/>
          <w:sz w:val="24"/>
        </w:rPr>
        <w:t xml:space="preserve"> </w:t>
      </w:r>
      <w:r w:rsidRPr="006E4089">
        <w:rPr>
          <w:sz w:val="24"/>
        </w:rPr>
        <w:t>first</w:t>
      </w:r>
      <w:r w:rsidRPr="006E4089">
        <w:rPr>
          <w:spacing w:val="1"/>
          <w:sz w:val="24"/>
        </w:rPr>
        <w:t xml:space="preserve"> </w:t>
      </w:r>
      <w:r w:rsidRPr="006E4089">
        <w:rPr>
          <w:sz w:val="24"/>
        </w:rPr>
        <w:t>mentioned.</w:t>
      </w:r>
    </w:p>
    <w:p w14:paraId="36C7D695" w14:textId="77777777" w:rsidR="00E303B6" w:rsidRPr="006E4089" w:rsidRDefault="00E303B6">
      <w:pPr>
        <w:pStyle w:val="BodyText"/>
        <w:spacing w:before="6"/>
        <w:rPr>
          <w:rFonts w:ascii="Lato" w:hAnsi="Lato"/>
          <w:sz w:val="30"/>
        </w:rPr>
      </w:pPr>
    </w:p>
    <w:p w14:paraId="2B7FE7B3" w14:textId="54C49CFD" w:rsidR="00E303B6" w:rsidRPr="006E4089" w:rsidRDefault="00882C1D">
      <w:pPr>
        <w:pStyle w:val="ListParagraph"/>
        <w:numPr>
          <w:ilvl w:val="1"/>
          <w:numId w:val="109"/>
        </w:numPr>
        <w:tabs>
          <w:tab w:val="left" w:pos="507"/>
          <w:tab w:val="left" w:pos="923"/>
        </w:tabs>
        <w:spacing w:line="293" w:lineRule="exact"/>
        <w:ind w:hanging="304"/>
        <w:rPr>
          <w:sz w:val="24"/>
        </w:rPr>
      </w:pPr>
      <w:r w:rsidRPr="006E4089">
        <w:rPr>
          <w:sz w:val="24"/>
        </w:rPr>
        <w:t>A</w:t>
      </w:r>
      <w:r w:rsidRPr="006E4089">
        <w:rPr>
          <w:sz w:val="24"/>
        </w:rPr>
        <w:tab/>
        <w:t>This</w:t>
      </w:r>
      <w:r w:rsidRPr="006E4089">
        <w:rPr>
          <w:spacing w:val="-4"/>
          <w:sz w:val="24"/>
        </w:rPr>
        <w:t xml:space="preserve"> </w:t>
      </w:r>
      <w:r w:rsidR="00D11312" w:rsidRPr="006E4089">
        <w:rPr>
          <w:sz w:val="24"/>
        </w:rPr>
        <w:t>sub p</w:t>
      </w:r>
      <w:r w:rsidRPr="006E4089">
        <w:rPr>
          <w:sz w:val="24"/>
        </w:rPr>
        <w:t>aragraph</w:t>
      </w:r>
      <w:r w:rsidRPr="006E4089">
        <w:rPr>
          <w:spacing w:val="1"/>
          <w:sz w:val="24"/>
        </w:rPr>
        <w:t xml:space="preserve"> </w:t>
      </w:r>
      <w:r w:rsidRPr="006E4089">
        <w:rPr>
          <w:sz w:val="24"/>
        </w:rPr>
        <w:t>applies</w:t>
      </w:r>
      <w:r w:rsidRPr="006E4089">
        <w:rPr>
          <w:spacing w:val="-4"/>
          <w:sz w:val="24"/>
        </w:rPr>
        <w:t xml:space="preserve"> </w:t>
      </w:r>
      <w:r w:rsidRPr="006E4089">
        <w:rPr>
          <w:sz w:val="24"/>
        </w:rPr>
        <w:t>to</w:t>
      </w:r>
      <w:r w:rsidRPr="006E4089">
        <w:rPr>
          <w:spacing w:val="-3"/>
          <w:sz w:val="24"/>
        </w:rPr>
        <w:t xml:space="preserve"> </w:t>
      </w:r>
      <w:r w:rsidRPr="006E4089">
        <w:rPr>
          <w:sz w:val="24"/>
        </w:rPr>
        <w:t>a</w:t>
      </w:r>
      <w:r w:rsidRPr="006E4089">
        <w:rPr>
          <w:spacing w:val="-5"/>
          <w:sz w:val="24"/>
        </w:rPr>
        <w:t xml:space="preserve"> </w:t>
      </w:r>
      <w:r w:rsidRPr="006E4089">
        <w:rPr>
          <w:sz w:val="24"/>
        </w:rPr>
        <w:t>person</w:t>
      </w:r>
      <w:r w:rsidRPr="006E4089">
        <w:rPr>
          <w:spacing w:val="-3"/>
          <w:sz w:val="24"/>
        </w:rPr>
        <w:t xml:space="preserve"> </w:t>
      </w:r>
      <w:r w:rsidRPr="006E4089">
        <w:rPr>
          <w:sz w:val="24"/>
        </w:rPr>
        <w:t>(“P”)</w:t>
      </w:r>
      <w:r w:rsidRPr="006E4089">
        <w:rPr>
          <w:spacing w:val="-2"/>
          <w:sz w:val="24"/>
        </w:rPr>
        <w:t xml:space="preserve"> </w:t>
      </w:r>
      <w:r w:rsidRPr="006E4089">
        <w:rPr>
          <w:sz w:val="24"/>
        </w:rPr>
        <w:t>who</w:t>
      </w:r>
      <w:r w:rsidRPr="006E4089">
        <w:rPr>
          <w:spacing w:val="-4"/>
          <w:sz w:val="24"/>
        </w:rPr>
        <w:t xml:space="preserve"> </w:t>
      </w:r>
      <w:r w:rsidRPr="006E4089">
        <w:rPr>
          <w:sz w:val="24"/>
        </w:rPr>
        <w:t>is:</w:t>
      </w:r>
    </w:p>
    <w:p w14:paraId="64E88223" w14:textId="77777777" w:rsidR="00E303B6" w:rsidRPr="006E4089" w:rsidRDefault="00882C1D">
      <w:pPr>
        <w:pStyle w:val="ListParagraph"/>
        <w:numPr>
          <w:ilvl w:val="2"/>
          <w:numId w:val="109"/>
        </w:numPr>
        <w:tabs>
          <w:tab w:val="left" w:pos="1241"/>
        </w:tabs>
        <w:spacing w:line="293" w:lineRule="exact"/>
        <w:ind w:hanging="318"/>
        <w:rPr>
          <w:sz w:val="24"/>
        </w:rPr>
      </w:pPr>
      <w:r w:rsidRPr="006E4089">
        <w:rPr>
          <w:sz w:val="24"/>
        </w:rPr>
        <w:t>detained</w:t>
      </w:r>
      <w:r w:rsidRPr="006E4089">
        <w:rPr>
          <w:spacing w:val="-4"/>
          <w:sz w:val="24"/>
        </w:rPr>
        <w:t xml:space="preserve"> </w:t>
      </w:r>
      <w:r w:rsidRPr="006E4089">
        <w:rPr>
          <w:sz w:val="24"/>
        </w:rPr>
        <w:t>in</w:t>
      </w:r>
      <w:r w:rsidRPr="006E4089">
        <w:rPr>
          <w:spacing w:val="1"/>
          <w:sz w:val="24"/>
        </w:rPr>
        <w:t xml:space="preserve"> </w:t>
      </w:r>
      <w:r w:rsidRPr="006E4089">
        <w:rPr>
          <w:sz w:val="24"/>
        </w:rPr>
        <w:t>custody</w:t>
      </w:r>
      <w:r w:rsidRPr="006E4089">
        <w:rPr>
          <w:spacing w:val="-6"/>
          <w:sz w:val="24"/>
        </w:rPr>
        <w:t xml:space="preserve"> </w:t>
      </w:r>
      <w:r w:rsidRPr="006E4089">
        <w:rPr>
          <w:sz w:val="24"/>
        </w:rPr>
        <w:t>on</w:t>
      </w:r>
      <w:r w:rsidRPr="006E4089">
        <w:rPr>
          <w:spacing w:val="-4"/>
          <w:sz w:val="24"/>
        </w:rPr>
        <w:t xml:space="preserve"> </w:t>
      </w:r>
      <w:r w:rsidRPr="006E4089">
        <w:rPr>
          <w:sz w:val="24"/>
        </w:rPr>
        <w:t>remand</w:t>
      </w:r>
      <w:r w:rsidRPr="006E4089">
        <w:rPr>
          <w:spacing w:val="-3"/>
          <w:sz w:val="24"/>
        </w:rPr>
        <w:t xml:space="preserve"> </w:t>
      </w:r>
      <w:r w:rsidRPr="006E4089">
        <w:rPr>
          <w:sz w:val="24"/>
        </w:rPr>
        <w:t>pending</w:t>
      </w:r>
      <w:r w:rsidRPr="006E4089">
        <w:rPr>
          <w:spacing w:val="-2"/>
          <w:sz w:val="24"/>
        </w:rPr>
        <w:t xml:space="preserve"> </w:t>
      </w:r>
      <w:proofErr w:type="gramStart"/>
      <w:r w:rsidRPr="006E4089">
        <w:rPr>
          <w:sz w:val="24"/>
        </w:rPr>
        <w:t>trial;</w:t>
      </w:r>
      <w:proofErr w:type="gramEnd"/>
    </w:p>
    <w:p w14:paraId="46D556D3" w14:textId="77777777" w:rsidR="00E303B6" w:rsidRPr="006E4089" w:rsidRDefault="00882C1D">
      <w:pPr>
        <w:pStyle w:val="ListParagraph"/>
        <w:numPr>
          <w:ilvl w:val="2"/>
          <w:numId w:val="109"/>
        </w:numPr>
        <w:tabs>
          <w:tab w:val="left" w:pos="1253"/>
        </w:tabs>
        <w:spacing w:before="3" w:line="293" w:lineRule="exact"/>
        <w:ind w:left="1252" w:hanging="330"/>
        <w:rPr>
          <w:sz w:val="24"/>
        </w:rPr>
      </w:pPr>
      <w:r w:rsidRPr="006E4089">
        <w:rPr>
          <w:sz w:val="24"/>
        </w:rPr>
        <w:t>detained</w:t>
      </w:r>
      <w:r w:rsidRPr="006E4089">
        <w:rPr>
          <w:spacing w:val="-4"/>
          <w:sz w:val="24"/>
        </w:rPr>
        <w:t xml:space="preserve"> </w:t>
      </w:r>
      <w:r w:rsidRPr="006E4089">
        <w:rPr>
          <w:sz w:val="24"/>
        </w:rPr>
        <w:t>pending</w:t>
      </w:r>
      <w:r w:rsidRPr="006E4089">
        <w:rPr>
          <w:spacing w:val="-6"/>
          <w:sz w:val="24"/>
        </w:rPr>
        <w:t xml:space="preserve"> </w:t>
      </w:r>
      <w:r w:rsidRPr="006E4089">
        <w:rPr>
          <w:sz w:val="24"/>
        </w:rPr>
        <w:t>sentence</w:t>
      </w:r>
      <w:r w:rsidRPr="006E4089">
        <w:rPr>
          <w:spacing w:val="-4"/>
          <w:sz w:val="24"/>
        </w:rPr>
        <w:t xml:space="preserve"> </w:t>
      </w:r>
      <w:r w:rsidRPr="006E4089">
        <w:rPr>
          <w:sz w:val="24"/>
        </w:rPr>
        <w:t>upon</w:t>
      </w:r>
      <w:r w:rsidRPr="006E4089">
        <w:rPr>
          <w:spacing w:val="-4"/>
          <w:sz w:val="24"/>
        </w:rPr>
        <w:t xml:space="preserve"> </w:t>
      </w:r>
      <w:r w:rsidRPr="006E4089">
        <w:rPr>
          <w:sz w:val="24"/>
        </w:rPr>
        <w:t>conviction;</w:t>
      </w:r>
      <w:r w:rsidRPr="006E4089">
        <w:rPr>
          <w:spacing w:val="-5"/>
          <w:sz w:val="24"/>
        </w:rPr>
        <w:t xml:space="preserve"> </w:t>
      </w:r>
      <w:r w:rsidRPr="006E4089">
        <w:rPr>
          <w:sz w:val="24"/>
        </w:rPr>
        <w:t>or</w:t>
      </w:r>
    </w:p>
    <w:p w14:paraId="0170BBE4" w14:textId="77777777" w:rsidR="00E303B6" w:rsidRPr="006E4089" w:rsidRDefault="00882C1D">
      <w:pPr>
        <w:pStyle w:val="ListParagraph"/>
        <w:numPr>
          <w:ilvl w:val="2"/>
          <w:numId w:val="109"/>
        </w:numPr>
        <w:tabs>
          <w:tab w:val="left" w:pos="1224"/>
        </w:tabs>
        <w:spacing w:line="292" w:lineRule="exact"/>
        <w:ind w:left="1224" w:hanging="301"/>
        <w:rPr>
          <w:sz w:val="24"/>
        </w:rPr>
      </w:pPr>
      <w:r w:rsidRPr="006E4089">
        <w:rPr>
          <w:sz w:val="24"/>
        </w:rPr>
        <w:t>as</w:t>
      </w:r>
      <w:r w:rsidRPr="006E4089">
        <w:rPr>
          <w:spacing w:val="-4"/>
          <w:sz w:val="24"/>
        </w:rPr>
        <w:t xml:space="preserve"> </w:t>
      </w:r>
      <w:r w:rsidRPr="006E4089">
        <w:rPr>
          <w:sz w:val="24"/>
        </w:rPr>
        <w:t>a condition</w:t>
      </w:r>
      <w:r w:rsidRPr="006E4089">
        <w:rPr>
          <w:spacing w:val="-3"/>
          <w:sz w:val="24"/>
        </w:rPr>
        <w:t xml:space="preserve"> </w:t>
      </w:r>
      <w:r w:rsidRPr="006E4089">
        <w:rPr>
          <w:sz w:val="24"/>
        </w:rPr>
        <w:t>of</w:t>
      </w:r>
      <w:r w:rsidRPr="006E4089">
        <w:rPr>
          <w:spacing w:val="-2"/>
          <w:sz w:val="24"/>
        </w:rPr>
        <w:t xml:space="preserve"> </w:t>
      </w:r>
      <w:r w:rsidRPr="006E4089">
        <w:rPr>
          <w:sz w:val="24"/>
        </w:rPr>
        <w:t>bail required</w:t>
      </w:r>
      <w:r w:rsidRPr="006E4089">
        <w:rPr>
          <w:spacing w:val="-3"/>
          <w:sz w:val="24"/>
        </w:rPr>
        <w:t xml:space="preserve"> </w:t>
      </w:r>
      <w:r w:rsidRPr="006E4089">
        <w:rPr>
          <w:sz w:val="24"/>
        </w:rPr>
        <w:t>to</w:t>
      </w:r>
      <w:r w:rsidRPr="006E4089">
        <w:rPr>
          <w:spacing w:val="-3"/>
          <w:sz w:val="24"/>
        </w:rPr>
        <w:t xml:space="preserve"> </w:t>
      </w:r>
      <w:r w:rsidRPr="006E4089">
        <w:rPr>
          <w:sz w:val="24"/>
        </w:rPr>
        <w:t>reside—</w:t>
      </w:r>
    </w:p>
    <w:p w14:paraId="5CE4C822" w14:textId="77777777" w:rsidR="00E303B6" w:rsidRPr="006E4089" w:rsidRDefault="00882C1D">
      <w:pPr>
        <w:pStyle w:val="ListParagraph"/>
        <w:numPr>
          <w:ilvl w:val="0"/>
          <w:numId w:val="108"/>
        </w:numPr>
        <w:tabs>
          <w:tab w:val="left" w:pos="1181"/>
        </w:tabs>
        <w:spacing w:line="292" w:lineRule="exact"/>
        <w:ind w:hanging="258"/>
        <w:rPr>
          <w:sz w:val="24"/>
        </w:rPr>
      </w:pPr>
      <w:r w:rsidRPr="006E4089">
        <w:rPr>
          <w:sz w:val="24"/>
        </w:rPr>
        <w:t>in</w:t>
      </w:r>
      <w:r w:rsidRPr="006E4089">
        <w:rPr>
          <w:spacing w:val="-3"/>
          <w:sz w:val="24"/>
        </w:rPr>
        <w:t xml:space="preserve"> </w:t>
      </w:r>
      <w:r w:rsidRPr="006E4089">
        <w:rPr>
          <w:sz w:val="24"/>
        </w:rPr>
        <w:t>a</w:t>
      </w:r>
      <w:r w:rsidRPr="006E4089">
        <w:rPr>
          <w:spacing w:val="-3"/>
          <w:sz w:val="24"/>
        </w:rPr>
        <w:t xml:space="preserve"> </w:t>
      </w:r>
      <w:r w:rsidRPr="006E4089">
        <w:rPr>
          <w:sz w:val="24"/>
        </w:rPr>
        <w:t>dwelling,</w:t>
      </w:r>
      <w:r w:rsidRPr="006E4089">
        <w:rPr>
          <w:spacing w:val="-4"/>
          <w:sz w:val="24"/>
        </w:rPr>
        <w:t xml:space="preserve"> </w:t>
      </w:r>
      <w:r w:rsidRPr="006E4089">
        <w:rPr>
          <w:sz w:val="24"/>
        </w:rPr>
        <w:t>other</w:t>
      </w:r>
      <w:r w:rsidRPr="006E4089">
        <w:rPr>
          <w:spacing w:val="-4"/>
          <w:sz w:val="24"/>
        </w:rPr>
        <w:t xml:space="preserve"> </w:t>
      </w:r>
      <w:r w:rsidRPr="006E4089">
        <w:rPr>
          <w:sz w:val="24"/>
        </w:rPr>
        <w:t>than</w:t>
      </w:r>
      <w:r w:rsidRPr="006E4089">
        <w:rPr>
          <w:spacing w:val="2"/>
          <w:sz w:val="24"/>
        </w:rPr>
        <w:t xml:space="preserve"> </w:t>
      </w:r>
      <w:r w:rsidRPr="006E4089">
        <w:rPr>
          <w:sz w:val="24"/>
        </w:rPr>
        <w:t>a</w:t>
      </w:r>
      <w:r w:rsidRPr="006E4089">
        <w:rPr>
          <w:spacing w:val="-4"/>
          <w:sz w:val="24"/>
        </w:rPr>
        <w:t xml:space="preserve"> </w:t>
      </w:r>
      <w:r w:rsidRPr="006E4089">
        <w:rPr>
          <w:sz w:val="24"/>
        </w:rPr>
        <w:t>dwelling</w:t>
      </w:r>
      <w:r w:rsidRPr="006E4089">
        <w:rPr>
          <w:spacing w:val="-1"/>
          <w:sz w:val="24"/>
        </w:rPr>
        <w:t xml:space="preserve"> </w:t>
      </w:r>
      <w:r w:rsidRPr="006E4089">
        <w:rPr>
          <w:sz w:val="24"/>
        </w:rPr>
        <w:t>P</w:t>
      </w:r>
      <w:r w:rsidRPr="006E4089">
        <w:rPr>
          <w:spacing w:val="-4"/>
          <w:sz w:val="24"/>
        </w:rPr>
        <w:t xml:space="preserve"> </w:t>
      </w:r>
      <w:r w:rsidRPr="006E4089">
        <w:rPr>
          <w:sz w:val="24"/>
        </w:rPr>
        <w:t>occupies</w:t>
      </w:r>
      <w:r w:rsidRPr="006E4089">
        <w:rPr>
          <w:spacing w:val="-3"/>
          <w:sz w:val="24"/>
        </w:rPr>
        <w:t xml:space="preserve"> </w:t>
      </w:r>
      <w:r w:rsidRPr="006E4089">
        <w:rPr>
          <w:sz w:val="24"/>
        </w:rPr>
        <w:t>as</w:t>
      </w:r>
      <w:r w:rsidRPr="006E4089">
        <w:rPr>
          <w:spacing w:val="-2"/>
          <w:sz w:val="24"/>
        </w:rPr>
        <w:t xml:space="preserve"> </w:t>
      </w:r>
      <w:r w:rsidRPr="006E4089">
        <w:rPr>
          <w:sz w:val="24"/>
        </w:rPr>
        <w:t>P’s</w:t>
      </w:r>
      <w:r w:rsidRPr="006E4089">
        <w:rPr>
          <w:spacing w:val="-2"/>
          <w:sz w:val="24"/>
        </w:rPr>
        <w:t xml:space="preserve"> </w:t>
      </w:r>
      <w:r w:rsidRPr="006E4089">
        <w:rPr>
          <w:sz w:val="24"/>
        </w:rPr>
        <w:t>home;</w:t>
      </w:r>
      <w:r w:rsidRPr="006E4089">
        <w:rPr>
          <w:spacing w:val="-4"/>
          <w:sz w:val="24"/>
        </w:rPr>
        <w:t xml:space="preserve"> </w:t>
      </w:r>
      <w:r w:rsidRPr="006E4089">
        <w:rPr>
          <w:sz w:val="24"/>
        </w:rPr>
        <w:t>or</w:t>
      </w:r>
    </w:p>
    <w:p w14:paraId="4FDEA3EF" w14:textId="77777777" w:rsidR="00E303B6" w:rsidRPr="006E4089" w:rsidRDefault="00882C1D">
      <w:pPr>
        <w:pStyle w:val="ListParagraph"/>
        <w:numPr>
          <w:ilvl w:val="0"/>
          <w:numId w:val="108"/>
        </w:numPr>
        <w:tabs>
          <w:tab w:val="left" w:pos="1236"/>
        </w:tabs>
        <w:spacing w:line="242" w:lineRule="auto"/>
        <w:ind w:left="923" w:right="237" w:firstLine="0"/>
        <w:rPr>
          <w:sz w:val="24"/>
        </w:rPr>
      </w:pPr>
      <w:r w:rsidRPr="006E4089">
        <w:rPr>
          <w:sz w:val="24"/>
        </w:rPr>
        <w:t>in premises approved under section 13 of the Offender Management Act</w:t>
      </w:r>
      <w:r w:rsidRPr="006E4089">
        <w:rPr>
          <w:spacing w:val="-52"/>
          <w:sz w:val="24"/>
        </w:rPr>
        <w:t xml:space="preserve"> </w:t>
      </w:r>
      <w:r w:rsidRPr="006E4089">
        <w:rPr>
          <w:sz w:val="24"/>
        </w:rPr>
        <w:t>2007,</w:t>
      </w:r>
    </w:p>
    <w:p w14:paraId="2B43D620" w14:textId="77777777" w:rsidR="00E303B6" w:rsidRPr="006E4089" w:rsidRDefault="00882C1D">
      <w:pPr>
        <w:pStyle w:val="BodyText"/>
        <w:spacing w:line="289" w:lineRule="exact"/>
        <w:ind w:left="923"/>
        <w:rPr>
          <w:rFonts w:ascii="Lato" w:hAnsi="Lato"/>
        </w:rPr>
      </w:pPr>
      <w:r w:rsidRPr="006E4089">
        <w:rPr>
          <w:rFonts w:ascii="Lato" w:hAnsi="Lato"/>
        </w:rPr>
        <w:t>and</w:t>
      </w:r>
      <w:r w:rsidRPr="006E4089">
        <w:rPr>
          <w:rFonts w:ascii="Lato" w:hAnsi="Lato"/>
          <w:spacing w:val="-3"/>
        </w:rPr>
        <w:t xml:space="preserve"> </w:t>
      </w:r>
      <w:r w:rsidRPr="006E4089">
        <w:rPr>
          <w:rFonts w:ascii="Lato" w:hAnsi="Lato"/>
        </w:rPr>
        <w:t>who</w:t>
      </w:r>
      <w:r w:rsidRPr="006E4089">
        <w:rPr>
          <w:rFonts w:ascii="Lato" w:hAnsi="Lato"/>
          <w:spacing w:val="1"/>
        </w:rPr>
        <w:t xml:space="preserve"> </w:t>
      </w:r>
      <w:r w:rsidRPr="006E4089">
        <w:rPr>
          <w:rFonts w:ascii="Lato" w:hAnsi="Lato"/>
        </w:rPr>
        <w:t>is</w:t>
      </w:r>
      <w:r w:rsidRPr="006E4089">
        <w:rPr>
          <w:rFonts w:ascii="Lato" w:hAnsi="Lato"/>
          <w:spacing w:val="-6"/>
        </w:rPr>
        <w:t xml:space="preserve"> </w:t>
      </w:r>
      <w:r w:rsidRPr="006E4089">
        <w:rPr>
          <w:rFonts w:ascii="Lato" w:hAnsi="Lato"/>
        </w:rPr>
        <w:t>not</w:t>
      </w:r>
      <w:r w:rsidRPr="006E4089">
        <w:rPr>
          <w:rFonts w:ascii="Lato" w:hAnsi="Lato"/>
          <w:spacing w:val="-5"/>
        </w:rPr>
        <w:t xml:space="preserve"> </w:t>
      </w:r>
      <w:r w:rsidRPr="006E4089">
        <w:rPr>
          <w:rFonts w:ascii="Lato" w:hAnsi="Lato"/>
        </w:rPr>
        <w:t>also</w:t>
      </w:r>
      <w:r w:rsidRPr="006E4089">
        <w:rPr>
          <w:rFonts w:ascii="Lato" w:hAnsi="Lato"/>
          <w:spacing w:val="-2"/>
        </w:rPr>
        <w:t xml:space="preserve"> </w:t>
      </w:r>
      <w:r w:rsidRPr="006E4089">
        <w:rPr>
          <w:rFonts w:ascii="Lato" w:hAnsi="Lato"/>
        </w:rPr>
        <w:t>detained</w:t>
      </w:r>
      <w:r w:rsidRPr="006E4089">
        <w:rPr>
          <w:rFonts w:ascii="Lato" w:hAnsi="Lato"/>
          <w:spacing w:val="-3"/>
        </w:rPr>
        <w:t xml:space="preserve"> </w:t>
      </w:r>
      <w:r w:rsidRPr="006E4089">
        <w:rPr>
          <w:rFonts w:ascii="Lato" w:hAnsi="Lato"/>
        </w:rPr>
        <w:t>in</w:t>
      </w:r>
      <w:r w:rsidRPr="006E4089">
        <w:rPr>
          <w:rFonts w:ascii="Lato" w:hAnsi="Lato"/>
          <w:spacing w:val="-2"/>
        </w:rPr>
        <w:t xml:space="preserve"> </w:t>
      </w:r>
      <w:r w:rsidRPr="006E4089">
        <w:rPr>
          <w:rFonts w:ascii="Lato" w:hAnsi="Lato"/>
        </w:rPr>
        <w:t>custody</w:t>
      </w:r>
      <w:r w:rsidRPr="006E4089">
        <w:rPr>
          <w:rFonts w:ascii="Lato" w:hAnsi="Lato"/>
          <w:spacing w:val="-6"/>
        </w:rPr>
        <w:t xml:space="preserve"> </w:t>
      </w:r>
      <w:r w:rsidRPr="006E4089">
        <w:rPr>
          <w:rFonts w:ascii="Lato" w:hAnsi="Lato"/>
        </w:rPr>
        <w:t>following</w:t>
      </w:r>
      <w:r w:rsidRPr="006E4089">
        <w:rPr>
          <w:rFonts w:ascii="Lato" w:hAnsi="Lato"/>
          <w:spacing w:val="-1"/>
        </w:rPr>
        <w:t xml:space="preserve"> </w:t>
      </w:r>
      <w:r w:rsidRPr="006E4089">
        <w:rPr>
          <w:rFonts w:ascii="Lato" w:hAnsi="Lato"/>
        </w:rPr>
        <w:t>sentence</w:t>
      </w:r>
      <w:r w:rsidRPr="006E4089">
        <w:rPr>
          <w:rFonts w:ascii="Lato" w:hAnsi="Lato"/>
          <w:spacing w:val="-4"/>
        </w:rPr>
        <w:t xml:space="preserve"> </w:t>
      </w:r>
      <w:r w:rsidRPr="006E4089">
        <w:rPr>
          <w:rFonts w:ascii="Lato" w:hAnsi="Lato"/>
        </w:rPr>
        <w:t>upon</w:t>
      </w:r>
      <w:r w:rsidRPr="006E4089">
        <w:rPr>
          <w:rFonts w:ascii="Lato" w:hAnsi="Lato"/>
          <w:spacing w:val="2"/>
        </w:rPr>
        <w:t xml:space="preserve"> </w:t>
      </w:r>
      <w:r w:rsidRPr="006E4089">
        <w:rPr>
          <w:rFonts w:ascii="Lato" w:hAnsi="Lato"/>
        </w:rPr>
        <w:t>conviction.</w:t>
      </w:r>
    </w:p>
    <w:p w14:paraId="647A5C58" w14:textId="77777777" w:rsidR="00E303B6" w:rsidRPr="006E4089" w:rsidRDefault="00E303B6">
      <w:pPr>
        <w:pStyle w:val="BodyText"/>
        <w:spacing w:before="9"/>
        <w:rPr>
          <w:rFonts w:ascii="Lato" w:hAnsi="Lato"/>
          <w:sz w:val="23"/>
        </w:rPr>
      </w:pPr>
    </w:p>
    <w:p w14:paraId="45358A30" w14:textId="1EF46BFA" w:rsidR="00E303B6" w:rsidRPr="006E4089" w:rsidRDefault="00882C1D">
      <w:pPr>
        <w:pStyle w:val="ListParagraph"/>
        <w:numPr>
          <w:ilvl w:val="1"/>
          <w:numId w:val="107"/>
        </w:numPr>
        <w:tabs>
          <w:tab w:val="left" w:pos="507"/>
          <w:tab w:val="left" w:pos="923"/>
        </w:tabs>
        <w:spacing w:line="293" w:lineRule="exact"/>
        <w:ind w:hanging="304"/>
        <w:rPr>
          <w:sz w:val="24"/>
        </w:rPr>
      </w:pPr>
      <w:r w:rsidRPr="006E4089">
        <w:rPr>
          <w:sz w:val="24"/>
        </w:rPr>
        <w:t>B</w:t>
      </w:r>
      <w:r w:rsidRPr="006E4089">
        <w:rPr>
          <w:sz w:val="24"/>
        </w:rPr>
        <w:tab/>
        <w:t>This</w:t>
      </w:r>
      <w:r w:rsidRPr="006E4089">
        <w:rPr>
          <w:spacing w:val="-5"/>
          <w:sz w:val="24"/>
        </w:rPr>
        <w:t xml:space="preserve"> </w:t>
      </w:r>
      <w:r w:rsidR="00D11312" w:rsidRPr="006E4089">
        <w:rPr>
          <w:sz w:val="24"/>
        </w:rPr>
        <w:t>sub p</w:t>
      </w:r>
      <w:r w:rsidRPr="006E4089">
        <w:rPr>
          <w:sz w:val="24"/>
        </w:rPr>
        <w:t>aragraph</w:t>
      </w:r>
      <w:r w:rsidRPr="006E4089">
        <w:rPr>
          <w:spacing w:val="-1"/>
          <w:sz w:val="24"/>
        </w:rPr>
        <w:t xml:space="preserve"> </w:t>
      </w:r>
      <w:r w:rsidRPr="006E4089">
        <w:rPr>
          <w:sz w:val="24"/>
        </w:rPr>
        <w:t>applies</w:t>
      </w:r>
      <w:r w:rsidRPr="006E4089">
        <w:rPr>
          <w:spacing w:val="-5"/>
          <w:sz w:val="24"/>
        </w:rPr>
        <w:t xml:space="preserve"> </w:t>
      </w:r>
      <w:r w:rsidRPr="006E4089">
        <w:rPr>
          <w:sz w:val="24"/>
        </w:rPr>
        <w:t>where:</w:t>
      </w:r>
    </w:p>
    <w:p w14:paraId="320334B2" w14:textId="77777777" w:rsidR="00E303B6" w:rsidRPr="006E4089" w:rsidRDefault="00882C1D">
      <w:pPr>
        <w:pStyle w:val="ListParagraph"/>
        <w:numPr>
          <w:ilvl w:val="2"/>
          <w:numId w:val="107"/>
        </w:numPr>
        <w:tabs>
          <w:tab w:val="left" w:pos="1241"/>
        </w:tabs>
        <w:spacing w:line="293" w:lineRule="exact"/>
        <w:ind w:hanging="318"/>
        <w:rPr>
          <w:sz w:val="24"/>
        </w:rPr>
      </w:pPr>
      <w:r w:rsidRPr="006E4089">
        <w:rPr>
          <w:sz w:val="24"/>
        </w:rPr>
        <w:t>a</w:t>
      </w:r>
      <w:r w:rsidRPr="006E4089">
        <w:rPr>
          <w:spacing w:val="-1"/>
          <w:sz w:val="24"/>
        </w:rPr>
        <w:t xml:space="preserve"> </w:t>
      </w:r>
      <w:r w:rsidRPr="006E4089">
        <w:rPr>
          <w:sz w:val="24"/>
        </w:rPr>
        <w:t>person</w:t>
      </w:r>
      <w:r w:rsidRPr="006E4089">
        <w:rPr>
          <w:spacing w:val="-4"/>
          <w:sz w:val="24"/>
        </w:rPr>
        <w:t xml:space="preserve"> </w:t>
      </w:r>
      <w:r w:rsidRPr="006E4089">
        <w:rPr>
          <w:sz w:val="24"/>
        </w:rPr>
        <w:t>is</w:t>
      </w:r>
      <w:r w:rsidRPr="006E4089">
        <w:rPr>
          <w:spacing w:val="-3"/>
          <w:sz w:val="24"/>
        </w:rPr>
        <w:t xml:space="preserve"> </w:t>
      </w:r>
      <w:r w:rsidRPr="006E4089">
        <w:rPr>
          <w:sz w:val="24"/>
        </w:rPr>
        <w:t>temporarily</w:t>
      </w:r>
      <w:r w:rsidRPr="006E4089">
        <w:rPr>
          <w:spacing w:val="-2"/>
          <w:sz w:val="24"/>
        </w:rPr>
        <w:t xml:space="preserve"> </w:t>
      </w:r>
      <w:r w:rsidRPr="006E4089">
        <w:rPr>
          <w:sz w:val="24"/>
        </w:rPr>
        <w:t>absent</w:t>
      </w:r>
      <w:r w:rsidRPr="006E4089">
        <w:rPr>
          <w:spacing w:val="-2"/>
          <w:sz w:val="24"/>
        </w:rPr>
        <w:t xml:space="preserve"> </w:t>
      </w:r>
      <w:r w:rsidRPr="006E4089">
        <w:rPr>
          <w:sz w:val="24"/>
        </w:rPr>
        <w:t>from</w:t>
      </w:r>
      <w:r w:rsidRPr="006E4089">
        <w:rPr>
          <w:spacing w:val="-5"/>
          <w:sz w:val="24"/>
        </w:rPr>
        <w:t xml:space="preserve"> </w:t>
      </w:r>
      <w:r w:rsidRPr="006E4089">
        <w:rPr>
          <w:sz w:val="24"/>
        </w:rPr>
        <w:t>Great</w:t>
      </w:r>
      <w:r w:rsidRPr="006E4089">
        <w:rPr>
          <w:spacing w:val="-2"/>
          <w:sz w:val="24"/>
        </w:rPr>
        <w:t xml:space="preserve"> </w:t>
      </w:r>
      <w:proofErr w:type="gramStart"/>
      <w:r w:rsidRPr="006E4089">
        <w:rPr>
          <w:sz w:val="24"/>
        </w:rPr>
        <w:t>Britain;</w:t>
      </w:r>
      <w:proofErr w:type="gramEnd"/>
    </w:p>
    <w:p w14:paraId="400961A9" w14:textId="77777777" w:rsidR="00E303B6" w:rsidRPr="006E4089" w:rsidRDefault="00882C1D">
      <w:pPr>
        <w:pStyle w:val="ListParagraph"/>
        <w:numPr>
          <w:ilvl w:val="2"/>
          <w:numId w:val="107"/>
        </w:numPr>
        <w:tabs>
          <w:tab w:val="left" w:pos="1252"/>
        </w:tabs>
        <w:spacing w:before="3"/>
        <w:ind w:left="923" w:right="838" w:firstLine="0"/>
        <w:rPr>
          <w:sz w:val="24"/>
        </w:rPr>
      </w:pPr>
      <w:r w:rsidRPr="006E4089">
        <w:rPr>
          <w:sz w:val="24"/>
        </w:rPr>
        <w:t>the person is a member of Her Majesty’s forces posted overseas, a</w:t>
      </w:r>
      <w:r w:rsidRPr="006E4089">
        <w:rPr>
          <w:spacing w:val="-52"/>
          <w:sz w:val="24"/>
        </w:rPr>
        <w:t xml:space="preserve"> </w:t>
      </w:r>
      <w:r w:rsidRPr="006E4089">
        <w:rPr>
          <w:sz w:val="24"/>
        </w:rPr>
        <w:t>mariner</w:t>
      </w:r>
      <w:r w:rsidRPr="006E4089">
        <w:rPr>
          <w:spacing w:val="-3"/>
          <w:sz w:val="24"/>
        </w:rPr>
        <w:t xml:space="preserve"> </w:t>
      </w:r>
      <w:r w:rsidRPr="006E4089">
        <w:rPr>
          <w:sz w:val="24"/>
        </w:rPr>
        <w:t>or</w:t>
      </w:r>
      <w:r w:rsidRPr="006E4089">
        <w:rPr>
          <w:spacing w:val="-2"/>
          <w:sz w:val="24"/>
        </w:rPr>
        <w:t xml:space="preserve"> </w:t>
      </w:r>
      <w:r w:rsidRPr="006E4089">
        <w:rPr>
          <w:sz w:val="24"/>
        </w:rPr>
        <w:t>a</w:t>
      </w:r>
      <w:r w:rsidRPr="006E4089">
        <w:rPr>
          <w:spacing w:val="2"/>
          <w:sz w:val="24"/>
        </w:rPr>
        <w:t xml:space="preserve"> </w:t>
      </w:r>
      <w:r w:rsidRPr="006E4089">
        <w:rPr>
          <w:sz w:val="24"/>
        </w:rPr>
        <w:t>continental</w:t>
      </w:r>
      <w:r w:rsidRPr="006E4089">
        <w:rPr>
          <w:spacing w:val="-2"/>
          <w:sz w:val="24"/>
        </w:rPr>
        <w:t xml:space="preserve"> </w:t>
      </w:r>
      <w:r w:rsidRPr="006E4089">
        <w:rPr>
          <w:sz w:val="24"/>
        </w:rPr>
        <w:t>shelf</w:t>
      </w:r>
      <w:r w:rsidRPr="006E4089">
        <w:rPr>
          <w:spacing w:val="-4"/>
          <w:sz w:val="24"/>
        </w:rPr>
        <w:t xml:space="preserve"> </w:t>
      </w:r>
      <w:proofErr w:type="gramStart"/>
      <w:r w:rsidRPr="006E4089">
        <w:rPr>
          <w:sz w:val="24"/>
        </w:rPr>
        <w:t>worker;</w:t>
      </w:r>
      <w:proofErr w:type="gramEnd"/>
    </w:p>
    <w:p w14:paraId="42F477CC" w14:textId="77777777" w:rsidR="00E303B6" w:rsidRPr="006E4089" w:rsidRDefault="00882C1D">
      <w:pPr>
        <w:pStyle w:val="ListParagraph"/>
        <w:numPr>
          <w:ilvl w:val="2"/>
          <w:numId w:val="107"/>
        </w:numPr>
        <w:tabs>
          <w:tab w:val="left" w:pos="1224"/>
        </w:tabs>
        <w:ind w:left="923" w:right="166" w:firstLine="0"/>
        <w:rPr>
          <w:sz w:val="24"/>
        </w:rPr>
      </w:pPr>
      <w:r w:rsidRPr="006E4089">
        <w:rPr>
          <w:sz w:val="24"/>
        </w:rPr>
        <w:t>immediately before that period of absence from Great Britain, the person</w:t>
      </w:r>
      <w:r w:rsidRPr="006E4089">
        <w:rPr>
          <w:spacing w:val="-52"/>
          <w:sz w:val="24"/>
        </w:rPr>
        <w:t xml:space="preserve"> </w:t>
      </w:r>
      <w:r w:rsidRPr="006E4089">
        <w:rPr>
          <w:sz w:val="24"/>
        </w:rPr>
        <w:t>was</w:t>
      </w:r>
      <w:r w:rsidRPr="006E4089">
        <w:rPr>
          <w:spacing w:val="-2"/>
          <w:sz w:val="24"/>
        </w:rPr>
        <w:t xml:space="preserve"> </w:t>
      </w:r>
      <w:r w:rsidRPr="006E4089">
        <w:rPr>
          <w:sz w:val="24"/>
        </w:rPr>
        <w:t>not</w:t>
      </w:r>
      <w:r w:rsidRPr="006E4089">
        <w:rPr>
          <w:spacing w:val="-3"/>
          <w:sz w:val="24"/>
        </w:rPr>
        <w:t xml:space="preserve"> </w:t>
      </w:r>
      <w:r w:rsidRPr="006E4089">
        <w:rPr>
          <w:sz w:val="24"/>
        </w:rPr>
        <w:t>absent</w:t>
      </w:r>
      <w:r w:rsidRPr="006E4089">
        <w:rPr>
          <w:spacing w:val="-3"/>
          <w:sz w:val="24"/>
        </w:rPr>
        <w:t xml:space="preserve"> </w:t>
      </w:r>
      <w:r w:rsidRPr="006E4089">
        <w:rPr>
          <w:sz w:val="24"/>
        </w:rPr>
        <w:t>from</w:t>
      </w:r>
      <w:r w:rsidRPr="006E4089">
        <w:rPr>
          <w:spacing w:val="1"/>
          <w:sz w:val="24"/>
        </w:rPr>
        <w:t xml:space="preserve"> </w:t>
      </w:r>
      <w:r w:rsidRPr="006E4089">
        <w:rPr>
          <w:sz w:val="24"/>
        </w:rPr>
        <w:t>the</w:t>
      </w:r>
      <w:r w:rsidRPr="006E4089">
        <w:rPr>
          <w:spacing w:val="-2"/>
          <w:sz w:val="24"/>
        </w:rPr>
        <w:t xml:space="preserve"> </w:t>
      </w:r>
      <w:r w:rsidRPr="006E4089">
        <w:rPr>
          <w:sz w:val="24"/>
        </w:rPr>
        <w:t>dwelling.</w:t>
      </w:r>
    </w:p>
    <w:p w14:paraId="37A49A10" w14:textId="77777777" w:rsidR="00E303B6" w:rsidRPr="006E4089" w:rsidRDefault="00E303B6">
      <w:pPr>
        <w:pStyle w:val="BodyText"/>
        <w:rPr>
          <w:rFonts w:ascii="Lato" w:hAnsi="Lato"/>
        </w:rPr>
      </w:pPr>
    </w:p>
    <w:p w14:paraId="52DA0410" w14:textId="2CC7B553" w:rsidR="00E303B6" w:rsidRPr="006E4089" w:rsidRDefault="00882C1D" w:rsidP="00DA493E">
      <w:pPr>
        <w:pStyle w:val="ListParagraph"/>
        <w:numPr>
          <w:ilvl w:val="1"/>
          <w:numId w:val="106"/>
        </w:numPr>
        <w:tabs>
          <w:tab w:val="left" w:pos="507"/>
          <w:tab w:val="left" w:pos="923"/>
        </w:tabs>
        <w:spacing w:before="52"/>
        <w:ind w:left="923" w:right="322" w:hanging="720"/>
        <w:rPr>
          <w:sz w:val="24"/>
          <w:szCs w:val="24"/>
        </w:rPr>
      </w:pPr>
      <w:r w:rsidRPr="006E4089">
        <w:rPr>
          <w:sz w:val="24"/>
        </w:rPr>
        <w:t>C</w:t>
      </w:r>
      <w:r w:rsidRPr="006E4089">
        <w:rPr>
          <w:sz w:val="24"/>
        </w:rPr>
        <w:tab/>
        <w:t xml:space="preserve">Where </w:t>
      </w:r>
      <w:r w:rsidR="00D11312" w:rsidRPr="006E4089">
        <w:rPr>
          <w:sz w:val="24"/>
        </w:rPr>
        <w:t>sub p</w:t>
      </w:r>
      <w:r w:rsidRPr="006E4089">
        <w:rPr>
          <w:sz w:val="24"/>
        </w:rPr>
        <w:t>aragraph (3B) applies, a period of absence from Great Britain</w:t>
      </w:r>
      <w:r w:rsidRPr="006E4089">
        <w:rPr>
          <w:spacing w:val="1"/>
          <w:sz w:val="24"/>
        </w:rPr>
        <w:t xml:space="preserve"> </w:t>
      </w:r>
      <w:r w:rsidRPr="006E4089">
        <w:rPr>
          <w:sz w:val="24"/>
        </w:rPr>
        <w:t>not</w:t>
      </w:r>
      <w:r w:rsidRPr="006E4089">
        <w:rPr>
          <w:spacing w:val="-2"/>
          <w:sz w:val="24"/>
        </w:rPr>
        <w:t xml:space="preserve"> </w:t>
      </w:r>
      <w:r w:rsidRPr="006E4089">
        <w:rPr>
          <w:sz w:val="24"/>
        </w:rPr>
        <w:t>exceeding</w:t>
      </w:r>
      <w:r w:rsidRPr="006E4089">
        <w:rPr>
          <w:spacing w:val="-6"/>
          <w:sz w:val="24"/>
        </w:rPr>
        <w:t xml:space="preserve"> </w:t>
      </w:r>
      <w:r w:rsidRPr="006E4089">
        <w:rPr>
          <w:sz w:val="24"/>
        </w:rPr>
        <w:t>26</w:t>
      </w:r>
      <w:r w:rsidRPr="006E4089">
        <w:rPr>
          <w:spacing w:val="-2"/>
          <w:sz w:val="24"/>
        </w:rPr>
        <w:t xml:space="preserve"> </w:t>
      </w:r>
      <w:r w:rsidRPr="006E4089">
        <w:rPr>
          <w:sz w:val="24"/>
        </w:rPr>
        <w:t>weeks,</w:t>
      </w:r>
      <w:r w:rsidRPr="006E4089">
        <w:rPr>
          <w:spacing w:val="-2"/>
          <w:sz w:val="24"/>
        </w:rPr>
        <w:t xml:space="preserve"> </w:t>
      </w:r>
      <w:r w:rsidRPr="006E4089">
        <w:rPr>
          <w:sz w:val="24"/>
        </w:rPr>
        <w:t>beginning</w:t>
      </w:r>
      <w:r w:rsidRPr="006E4089">
        <w:rPr>
          <w:spacing w:val="-2"/>
          <w:sz w:val="24"/>
        </w:rPr>
        <w:t xml:space="preserve"> </w:t>
      </w:r>
      <w:r w:rsidRPr="006E4089">
        <w:rPr>
          <w:sz w:val="24"/>
        </w:rPr>
        <w:t>with the first</w:t>
      </w:r>
      <w:r w:rsidRPr="006E4089">
        <w:rPr>
          <w:spacing w:val="-2"/>
          <w:sz w:val="24"/>
        </w:rPr>
        <w:t xml:space="preserve"> </w:t>
      </w:r>
      <w:r w:rsidRPr="006E4089">
        <w:rPr>
          <w:sz w:val="24"/>
        </w:rPr>
        <w:t>day</w:t>
      </w:r>
      <w:r w:rsidRPr="006E4089">
        <w:rPr>
          <w:spacing w:val="-1"/>
          <w:sz w:val="24"/>
        </w:rPr>
        <w:t xml:space="preserve"> </w:t>
      </w:r>
      <w:r w:rsidRPr="006E4089">
        <w:rPr>
          <w:sz w:val="24"/>
        </w:rPr>
        <w:t>of</w:t>
      </w:r>
      <w:r w:rsidRPr="006E4089">
        <w:rPr>
          <w:spacing w:val="-6"/>
          <w:sz w:val="24"/>
        </w:rPr>
        <w:t xml:space="preserve"> </w:t>
      </w:r>
      <w:r w:rsidRPr="006E4089">
        <w:rPr>
          <w:sz w:val="24"/>
        </w:rPr>
        <w:t>absence</w:t>
      </w:r>
      <w:r w:rsidRPr="006E4089">
        <w:rPr>
          <w:spacing w:val="-5"/>
          <w:sz w:val="24"/>
        </w:rPr>
        <w:t xml:space="preserve"> </w:t>
      </w:r>
      <w:r w:rsidRPr="006E4089">
        <w:rPr>
          <w:sz w:val="24"/>
        </w:rPr>
        <w:t>from</w:t>
      </w:r>
      <w:r w:rsidRPr="006E4089">
        <w:rPr>
          <w:spacing w:val="-1"/>
          <w:sz w:val="24"/>
        </w:rPr>
        <w:t xml:space="preserve"> </w:t>
      </w:r>
      <w:r w:rsidRPr="006E4089">
        <w:rPr>
          <w:sz w:val="24"/>
        </w:rPr>
        <w:t>Great</w:t>
      </w:r>
      <w:r w:rsidR="006623BD" w:rsidRPr="006E4089">
        <w:rPr>
          <w:sz w:val="24"/>
        </w:rPr>
        <w:t xml:space="preserve"> </w:t>
      </w:r>
      <w:r w:rsidRPr="006E4089">
        <w:rPr>
          <w:sz w:val="24"/>
          <w:szCs w:val="24"/>
        </w:rPr>
        <w:t>Britain, shall be treated as a period of temporary absence where and for so</w:t>
      </w:r>
      <w:r w:rsidR="006623BD" w:rsidRPr="006E4089">
        <w:rPr>
          <w:sz w:val="24"/>
          <w:szCs w:val="24"/>
        </w:rPr>
        <w:t xml:space="preserve"> </w:t>
      </w:r>
      <w:r w:rsidRPr="006E4089">
        <w:rPr>
          <w:spacing w:val="-52"/>
          <w:sz w:val="24"/>
          <w:szCs w:val="24"/>
        </w:rPr>
        <w:t xml:space="preserve"> </w:t>
      </w:r>
      <w:r w:rsidRPr="006E4089">
        <w:rPr>
          <w:sz w:val="24"/>
          <w:szCs w:val="24"/>
        </w:rPr>
        <w:t>long</w:t>
      </w:r>
      <w:r w:rsidRPr="006E4089">
        <w:rPr>
          <w:spacing w:val="-4"/>
          <w:sz w:val="24"/>
          <w:szCs w:val="24"/>
        </w:rPr>
        <w:t xml:space="preserve"> </w:t>
      </w:r>
      <w:r w:rsidRPr="006E4089">
        <w:rPr>
          <w:sz w:val="24"/>
          <w:szCs w:val="24"/>
        </w:rPr>
        <w:t>as:</w:t>
      </w:r>
    </w:p>
    <w:p w14:paraId="10DAAB90" w14:textId="77777777" w:rsidR="00E303B6" w:rsidRPr="006E4089" w:rsidRDefault="00882C1D">
      <w:pPr>
        <w:pStyle w:val="ListParagraph"/>
        <w:numPr>
          <w:ilvl w:val="2"/>
          <w:numId w:val="106"/>
        </w:numPr>
        <w:tabs>
          <w:tab w:val="left" w:pos="1240"/>
        </w:tabs>
        <w:spacing w:line="291" w:lineRule="exact"/>
        <w:ind w:hanging="317"/>
        <w:rPr>
          <w:sz w:val="24"/>
        </w:rPr>
      </w:pPr>
      <w:r w:rsidRPr="006E4089">
        <w:rPr>
          <w:sz w:val="24"/>
        </w:rPr>
        <w:t>the</w:t>
      </w:r>
      <w:r w:rsidRPr="006E4089">
        <w:rPr>
          <w:spacing w:val="-5"/>
          <w:sz w:val="24"/>
        </w:rPr>
        <w:t xml:space="preserve"> </w:t>
      </w:r>
      <w:r w:rsidRPr="006E4089">
        <w:rPr>
          <w:sz w:val="24"/>
        </w:rPr>
        <w:t>person</w:t>
      </w:r>
      <w:r w:rsidRPr="006E4089">
        <w:rPr>
          <w:spacing w:val="-3"/>
          <w:sz w:val="24"/>
        </w:rPr>
        <w:t xml:space="preserve"> </w:t>
      </w:r>
      <w:r w:rsidRPr="006E4089">
        <w:rPr>
          <w:sz w:val="24"/>
        </w:rPr>
        <w:t>intends</w:t>
      </w:r>
      <w:r w:rsidRPr="006E4089">
        <w:rPr>
          <w:spacing w:val="-3"/>
          <w:sz w:val="24"/>
        </w:rPr>
        <w:t xml:space="preserve"> </w:t>
      </w:r>
      <w:r w:rsidRPr="006E4089">
        <w:rPr>
          <w:sz w:val="24"/>
        </w:rPr>
        <w:t>to return</w:t>
      </w:r>
      <w:r w:rsidRPr="006E4089">
        <w:rPr>
          <w:spacing w:val="-3"/>
          <w:sz w:val="24"/>
        </w:rPr>
        <w:t xml:space="preserve"> </w:t>
      </w:r>
      <w:r w:rsidRPr="006E4089">
        <w:rPr>
          <w:sz w:val="24"/>
        </w:rPr>
        <w:t>to the</w:t>
      </w:r>
      <w:r w:rsidRPr="006E4089">
        <w:rPr>
          <w:spacing w:val="-4"/>
          <w:sz w:val="24"/>
        </w:rPr>
        <w:t xml:space="preserve"> </w:t>
      </w:r>
      <w:proofErr w:type="gramStart"/>
      <w:r w:rsidRPr="006E4089">
        <w:rPr>
          <w:sz w:val="24"/>
        </w:rPr>
        <w:t>dwelling;</w:t>
      </w:r>
      <w:proofErr w:type="gramEnd"/>
    </w:p>
    <w:p w14:paraId="2FF46D4F" w14:textId="223157B0" w:rsidR="00E303B6" w:rsidRPr="006E4089" w:rsidRDefault="00882C1D">
      <w:pPr>
        <w:pStyle w:val="ListParagraph"/>
        <w:numPr>
          <w:ilvl w:val="2"/>
          <w:numId w:val="106"/>
        </w:numPr>
        <w:tabs>
          <w:tab w:val="left" w:pos="1253"/>
        </w:tabs>
        <w:spacing w:before="3" w:line="293" w:lineRule="exact"/>
        <w:ind w:left="1252" w:hanging="330"/>
        <w:rPr>
          <w:sz w:val="24"/>
        </w:rPr>
      </w:pPr>
      <w:r w:rsidRPr="006E4089">
        <w:rPr>
          <w:sz w:val="24"/>
        </w:rPr>
        <w:t>the</w:t>
      </w:r>
      <w:r w:rsidRPr="006E4089">
        <w:rPr>
          <w:spacing w:val="-4"/>
          <w:sz w:val="24"/>
        </w:rPr>
        <w:t xml:space="preserve"> </w:t>
      </w:r>
      <w:r w:rsidRPr="006E4089">
        <w:rPr>
          <w:sz w:val="24"/>
        </w:rPr>
        <w:t>part</w:t>
      </w:r>
      <w:r w:rsidRPr="006E4089">
        <w:rPr>
          <w:spacing w:val="-4"/>
          <w:sz w:val="24"/>
        </w:rPr>
        <w:t xml:space="preserve"> </w:t>
      </w:r>
      <w:r w:rsidRPr="006E4089">
        <w:rPr>
          <w:sz w:val="24"/>
        </w:rPr>
        <w:t>of</w:t>
      </w:r>
      <w:r w:rsidRPr="006E4089">
        <w:rPr>
          <w:spacing w:val="-2"/>
          <w:sz w:val="24"/>
        </w:rPr>
        <w:t xml:space="preserve"> </w:t>
      </w:r>
      <w:r w:rsidRPr="006E4089">
        <w:rPr>
          <w:sz w:val="24"/>
        </w:rPr>
        <w:t>the</w:t>
      </w:r>
      <w:r w:rsidRPr="006E4089">
        <w:rPr>
          <w:spacing w:val="-3"/>
          <w:sz w:val="24"/>
        </w:rPr>
        <w:t xml:space="preserve"> </w:t>
      </w:r>
      <w:r w:rsidRPr="006E4089">
        <w:rPr>
          <w:sz w:val="24"/>
        </w:rPr>
        <w:t>dwelling</w:t>
      </w:r>
      <w:r w:rsidRPr="006E4089">
        <w:rPr>
          <w:spacing w:val="-2"/>
          <w:sz w:val="24"/>
        </w:rPr>
        <w:t xml:space="preserve"> </w:t>
      </w:r>
      <w:r w:rsidRPr="006E4089">
        <w:rPr>
          <w:sz w:val="24"/>
        </w:rPr>
        <w:t>in</w:t>
      </w:r>
      <w:r w:rsidRPr="006E4089">
        <w:rPr>
          <w:spacing w:val="2"/>
          <w:sz w:val="24"/>
        </w:rPr>
        <w:t xml:space="preserve"> </w:t>
      </w:r>
      <w:r w:rsidRPr="006E4089">
        <w:rPr>
          <w:sz w:val="24"/>
        </w:rPr>
        <w:t>which</w:t>
      </w:r>
      <w:r w:rsidRPr="006E4089">
        <w:rPr>
          <w:spacing w:val="-2"/>
          <w:sz w:val="24"/>
        </w:rPr>
        <w:t xml:space="preserve"> </w:t>
      </w:r>
      <w:r w:rsidRPr="006E4089">
        <w:rPr>
          <w:sz w:val="24"/>
        </w:rPr>
        <w:t>he</w:t>
      </w:r>
      <w:r w:rsidRPr="006E4089">
        <w:rPr>
          <w:spacing w:val="-4"/>
          <w:sz w:val="24"/>
        </w:rPr>
        <w:t xml:space="preserve"> </w:t>
      </w:r>
      <w:r w:rsidRPr="006E4089">
        <w:rPr>
          <w:sz w:val="24"/>
        </w:rPr>
        <w:t>usually</w:t>
      </w:r>
      <w:r w:rsidRPr="006E4089">
        <w:rPr>
          <w:spacing w:val="-4"/>
          <w:sz w:val="24"/>
        </w:rPr>
        <w:t xml:space="preserve"> </w:t>
      </w:r>
      <w:r w:rsidRPr="006E4089">
        <w:rPr>
          <w:sz w:val="24"/>
        </w:rPr>
        <w:t>resided</w:t>
      </w:r>
      <w:r w:rsidRPr="006E4089">
        <w:rPr>
          <w:spacing w:val="1"/>
          <w:sz w:val="24"/>
        </w:rPr>
        <w:t xml:space="preserve"> </w:t>
      </w:r>
      <w:r w:rsidRPr="006E4089">
        <w:rPr>
          <w:sz w:val="24"/>
        </w:rPr>
        <w:t>is</w:t>
      </w:r>
      <w:r w:rsidRPr="006E4089">
        <w:rPr>
          <w:spacing w:val="-6"/>
          <w:sz w:val="24"/>
        </w:rPr>
        <w:t xml:space="preserve"> </w:t>
      </w:r>
      <w:r w:rsidRPr="006E4089">
        <w:rPr>
          <w:sz w:val="24"/>
        </w:rPr>
        <w:t>not</w:t>
      </w:r>
      <w:r w:rsidRPr="006E4089">
        <w:rPr>
          <w:spacing w:val="-4"/>
          <w:sz w:val="24"/>
        </w:rPr>
        <w:t xml:space="preserve"> </w:t>
      </w:r>
      <w:r w:rsidRPr="006E4089">
        <w:rPr>
          <w:sz w:val="24"/>
        </w:rPr>
        <w:t>let</w:t>
      </w:r>
      <w:r w:rsidRPr="006E4089">
        <w:rPr>
          <w:spacing w:val="-1"/>
          <w:sz w:val="24"/>
        </w:rPr>
        <w:t xml:space="preserve"> </w:t>
      </w:r>
      <w:r w:rsidRPr="006E4089">
        <w:rPr>
          <w:sz w:val="24"/>
        </w:rPr>
        <w:t>or</w:t>
      </w:r>
      <w:r w:rsidRPr="006E4089">
        <w:rPr>
          <w:spacing w:val="1"/>
          <w:sz w:val="24"/>
        </w:rPr>
        <w:t xml:space="preserve"> </w:t>
      </w:r>
      <w:proofErr w:type="gramStart"/>
      <w:r w:rsidR="00D11312" w:rsidRPr="006E4089">
        <w:rPr>
          <w:sz w:val="24"/>
        </w:rPr>
        <w:t>sub-let</w:t>
      </w:r>
      <w:r w:rsidRPr="006E4089">
        <w:rPr>
          <w:sz w:val="24"/>
        </w:rPr>
        <w:t>;</w:t>
      </w:r>
      <w:proofErr w:type="gramEnd"/>
    </w:p>
    <w:p w14:paraId="4F1239CD" w14:textId="77777777" w:rsidR="00E303B6" w:rsidRPr="006E4089" w:rsidRDefault="00882C1D">
      <w:pPr>
        <w:pStyle w:val="ListParagraph"/>
        <w:numPr>
          <w:ilvl w:val="2"/>
          <w:numId w:val="106"/>
        </w:numPr>
        <w:tabs>
          <w:tab w:val="left" w:pos="1224"/>
        </w:tabs>
        <w:spacing w:line="293" w:lineRule="exact"/>
        <w:ind w:left="1224" w:hanging="301"/>
        <w:rPr>
          <w:sz w:val="24"/>
        </w:rPr>
      </w:pPr>
      <w:r w:rsidRPr="006E4089">
        <w:rPr>
          <w:sz w:val="24"/>
        </w:rPr>
        <w:t>the</w:t>
      </w:r>
      <w:r w:rsidRPr="006E4089">
        <w:rPr>
          <w:spacing w:val="-1"/>
          <w:sz w:val="24"/>
        </w:rPr>
        <w:t xml:space="preserve"> </w:t>
      </w:r>
      <w:r w:rsidRPr="006E4089">
        <w:rPr>
          <w:sz w:val="24"/>
        </w:rPr>
        <w:t>period</w:t>
      </w:r>
      <w:r w:rsidRPr="006E4089">
        <w:rPr>
          <w:spacing w:val="-3"/>
          <w:sz w:val="24"/>
        </w:rPr>
        <w:t xml:space="preserve"> </w:t>
      </w:r>
      <w:r w:rsidRPr="006E4089">
        <w:rPr>
          <w:sz w:val="24"/>
        </w:rPr>
        <w:t>of</w:t>
      </w:r>
      <w:r w:rsidRPr="006E4089">
        <w:rPr>
          <w:spacing w:val="-6"/>
          <w:sz w:val="24"/>
        </w:rPr>
        <w:t xml:space="preserve"> </w:t>
      </w:r>
      <w:r w:rsidRPr="006E4089">
        <w:rPr>
          <w:sz w:val="24"/>
        </w:rPr>
        <w:t>absence from</w:t>
      </w:r>
      <w:r w:rsidRPr="006E4089">
        <w:rPr>
          <w:spacing w:val="-2"/>
          <w:sz w:val="24"/>
        </w:rPr>
        <w:t xml:space="preserve"> </w:t>
      </w:r>
      <w:r w:rsidRPr="006E4089">
        <w:rPr>
          <w:sz w:val="24"/>
        </w:rPr>
        <w:t>Great</w:t>
      </w:r>
      <w:r w:rsidRPr="006E4089">
        <w:rPr>
          <w:spacing w:val="-1"/>
          <w:sz w:val="24"/>
        </w:rPr>
        <w:t xml:space="preserve"> </w:t>
      </w:r>
      <w:r w:rsidRPr="006E4089">
        <w:rPr>
          <w:sz w:val="24"/>
        </w:rPr>
        <w:t>Britain</w:t>
      </w:r>
      <w:r w:rsidRPr="006E4089">
        <w:rPr>
          <w:spacing w:val="1"/>
          <w:sz w:val="24"/>
        </w:rPr>
        <w:t xml:space="preserve"> </w:t>
      </w:r>
      <w:r w:rsidRPr="006E4089">
        <w:rPr>
          <w:sz w:val="24"/>
        </w:rPr>
        <w:t>is</w:t>
      </w:r>
      <w:r w:rsidRPr="006E4089">
        <w:rPr>
          <w:spacing w:val="-5"/>
          <w:sz w:val="24"/>
        </w:rPr>
        <w:t xml:space="preserve"> </w:t>
      </w:r>
      <w:r w:rsidRPr="006E4089">
        <w:rPr>
          <w:sz w:val="24"/>
        </w:rPr>
        <w:t>unlikely</w:t>
      </w:r>
      <w:r w:rsidRPr="006E4089">
        <w:rPr>
          <w:spacing w:val="-2"/>
          <w:sz w:val="24"/>
        </w:rPr>
        <w:t xml:space="preserve"> </w:t>
      </w:r>
      <w:r w:rsidRPr="006E4089">
        <w:rPr>
          <w:sz w:val="24"/>
        </w:rPr>
        <w:t>to</w:t>
      </w:r>
      <w:r w:rsidRPr="006E4089">
        <w:rPr>
          <w:spacing w:val="-3"/>
          <w:sz w:val="24"/>
        </w:rPr>
        <w:t xml:space="preserve"> </w:t>
      </w:r>
      <w:r w:rsidRPr="006E4089">
        <w:rPr>
          <w:sz w:val="24"/>
        </w:rPr>
        <w:t>exceed</w:t>
      </w:r>
      <w:r w:rsidRPr="006E4089">
        <w:rPr>
          <w:spacing w:val="-3"/>
          <w:sz w:val="24"/>
        </w:rPr>
        <w:t xml:space="preserve"> </w:t>
      </w:r>
      <w:r w:rsidRPr="006E4089">
        <w:rPr>
          <w:sz w:val="24"/>
        </w:rPr>
        <w:t>26</w:t>
      </w:r>
      <w:r w:rsidRPr="006E4089">
        <w:rPr>
          <w:spacing w:val="-2"/>
          <w:sz w:val="24"/>
        </w:rPr>
        <w:t xml:space="preserve"> </w:t>
      </w:r>
      <w:r w:rsidRPr="006E4089">
        <w:rPr>
          <w:sz w:val="24"/>
        </w:rPr>
        <w:t>weeks.</w:t>
      </w:r>
    </w:p>
    <w:p w14:paraId="09405FF7" w14:textId="77777777" w:rsidR="00E303B6" w:rsidRPr="006E4089" w:rsidRDefault="00E303B6">
      <w:pPr>
        <w:pStyle w:val="BodyText"/>
        <w:spacing w:before="10"/>
        <w:rPr>
          <w:rFonts w:ascii="Lato" w:hAnsi="Lato"/>
          <w:sz w:val="23"/>
        </w:rPr>
      </w:pPr>
    </w:p>
    <w:p w14:paraId="05AE4F31" w14:textId="4CC446E0" w:rsidR="00E303B6" w:rsidRPr="006E4089" w:rsidRDefault="00882C1D">
      <w:pPr>
        <w:pStyle w:val="ListParagraph"/>
        <w:numPr>
          <w:ilvl w:val="1"/>
          <w:numId w:val="105"/>
        </w:numPr>
        <w:tabs>
          <w:tab w:val="left" w:pos="507"/>
          <w:tab w:val="left" w:pos="923"/>
        </w:tabs>
        <w:ind w:hanging="304"/>
        <w:rPr>
          <w:sz w:val="24"/>
        </w:rPr>
      </w:pPr>
      <w:r w:rsidRPr="006E4089">
        <w:rPr>
          <w:sz w:val="24"/>
        </w:rPr>
        <w:t>D</w:t>
      </w:r>
      <w:r w:rsidRPr="006E4089">
        <w:rPr>
          <w:sz w:val="24"/>
        </w:rPr>
        <w:tab/>
        <w:t>This</w:t>
      </w:r>
      <w:r w:rsidRPr="006E4089">
        <w:rPr>
          <w:spacing w:val="-5"/>
          <w:sz w:val="24"/>
        </w:rPr>
        <w:t xml:space="preserve"> </w:t>
      </w:r>
      <w:r w:rsidR="00D11312" w:rsidRPr="006E4089">
        <w:rPr>
          <w:sz w:val="24"/>
        </w:rPr>
        <w:t>sub p</w:t>
      </w:r>
      <w:r w:rsidRPr="006E4089">
        <w:rPr>
          <w:sz w:val="24"/>
        </w:rPr>
        <w:t>aragraph</w:t>
      </w:r>
      <w:r w:rsidRPr="006E4089">
        <w:rPr>
          <w:spacing w:val="-1"/>
          <w:sz w:val="24"/>
        </w:rPr>
        <w:t xml:space="preserve"> </w:t>
      </w:r>
      <w:r w:rsidRPr="006E4089">
        <w:rPr>
          <w:sz w:val="24"/>
        </w:rPr>
        <w:t>applies</w:t>
      </w:r>
      <w:r w:rsidRPr="006E4089">
        <w:rPr>
          <w:spacing w:val="-4"/>
          <w:sz w:val="24"/>
        </w:rPr>
        <w:t xml:space="preserve"> </w:t>
      </w:r>
      <w:r w:rsidRPr="006E4089">
        <w:rPr>
          <w:sz w:val="24"/>
        </w:rPr>
        <w:t>where—</w:t>
      </w:r>
    </w:p>
    <w:p w14:paraId="0B20B0B8" w14:textId="77777777" w:rsidR="00E303B6" w:rsidRPr="006E4089" w:rsidRDefault="00882C1D">
      <w:pPr>
        <w:pStyle w:val="ListParagraph"/>
        <w:numPr>
          <w:ilvl w:val="2"/>
          <w:numId w:val="105"/>
        </w:numPr>
        <w:tabs>
          <w:tab w:val="left" w:pos="1240"/>
        </w:tabs>
        <w:spacing w:before="3" w:line="293" w:lineRule="exact"/>
        <w:ind w:hanging="317"/>
        <w:rPr>
          <w:sz w:val="24"/>
        </w:rPr>
      </w:pPr>
      <w:r w:rsidRPr="006E4089">
        <w:rPr>
          <w:sz w:val="24"/>
        </w:rPr>
        <w:t>a</w:t>
      </w:r>
      <w:r w:rsidRPr="006E4089">
        <w:rPr>
          <w:spacing w:val="-1"/>
          <w:sz w:val="24"/>
        </w:rPr>
        <w:t xml:space="preserve"> </w:t>
      </w:r>
      <w:r w:rsidRPr="006E4089">
        <w:rPr>
          <w:sz w:val="24"/>
        </w:rPr>
        <w:t>person</w:t>
      </w:r>
      <w:r w:rsidRPr="006E4089">
        <w:rPr>
          <w:spacing w:val="-4"/>
          <w:sz w:val="24"/>
        </w:rPr>
        <w:t xml:space="preserve"> </w:t>
      </w:r>
      <w:r w:rsidRPr="006E4089">
        <w:rPr>
          <w:sz w:val="24"/>
        </w:rPr>
        <w:t>is</w:t>
      </w:r>
      <w:r w:rsidRPr="006E4089">
        <w:rPr>
          <w:spacing w:val="-3"/>
          <w:sz w:val="24"/>
        </w:rPr>
        <w:t xml:space="preserve"> </w:t>
      </w:r>
      <w:r w:rsidRPr="006E4089">
        <w:rPr>
          <w:sz w:val="24"/>
        </w:rPr>
        <w:t>temporarily</w:t>
      </w:r>
      <w:r w:rsidRPr="006E4089">
        <w:rPr>
          <w:spacing w:val="-2"/>
          <w:sz w:val="24"/>
        </w:rPr>
        <w:t xml:space="preserve"> </w:t>
      </w:r>
      <w:r w:rsidRPr="006E4089">
        <w:rPr>
          <w:sz w:val="24"/>
        </w:rPr>
        <w:t>absent</w:t>
      </w:r>
      <w:r w:rsidRPr="006E4089">
        <w:rPr>
          <w:spacing w:val="-2"/>
          <w:sz w:val="24"/>
        </w:rPr>
        <w:t xml:space="preserve"> </w:t>
      </w:r>
      <w:r w:rsidRPr="006E4089">
        <w:rPr>
          <w:sz w:val="24"/>
        </w:rPr>
        <w:t>from</w:t>
      </w:r>
      <w:r w:rsidRPr="006E4089">
        <w:rPr>
          <w:spacing w:val="-5"/>
          <w:sz w:val="24"/>
        </w:rPr>
        <w:t xml:space="preserve"> </w:t>
      </w:r>
      <w:r w:rsidRPr="006E4089">
        <w:rPr>
          <w:sz w:val="24"/>
        </w:rPr>
        <w:t>Great</w:t>
      </w:r>
      <w:r w:rsidRPr="006E4089">
        <w:rPr>
          <w:spacing w:val="-2"/>
          <w:sz w:val="24"/>
        </w:rPr>
        <w:t xml:space="preserve"> </w:t>
      </w:r>
      <w:proofErr w:type="gramStart"/>
      <w:r w:rsidRPr="006E4089">
        <w:rPr>
          <w:sz w:val="24"/>
        </w:rPr>
        <w:t>Britain;</w:t>
      </w:r>
      <w:proofErr w:type="gramEnd"/>
    </w:p>
    <w:p w14:paraId="002832E1" w14:textId="4A0C7D14" w:rsidR="00E303B6" w:rsidRPr="006E4089" w:rsidRDefault="00882C1D">
      <w:pPr>
        <w:pStyle w:val="ListParagraph"/>
        <w:numPr>
          <w:ilvl w:val="2"/>
          <w:numId w:val="105"/>
        </w:numPr>
        <w:tabs>
          <w:tab w:val="left" w:pos="1252"/>
        </w:tabs>
        <w:ind w:left="923" w:right="284" w:firstLine="0"/>
        <w:rPr>
          <w:sz w:val="24"/>
        </w:rPr>
      </w:pPr>
      <w:r w:rsidRPr="006E4089">
        <w:rPr>
          <w:sz w:val="24"/>
        </w:rPr>
        <w:t>the</w:t>
      </w:r>
      <w:r w:rsidRPr="006E4089">
        <w:rPr>
          <w:spacing w:val="-5"/>
          <w:sz w:val="24"/>
        </w:rPr>
        <w:t xml:space="preserve"> </w:t>
      </w:r>
      <w:r w:rsidRPr="006E4089">
        <w:rPr>
          <w:sz w:val="24"/>
        </w:rPr>
        <w:t>person</w:t>
      </w:r>
      <w:r w:rsidRPr="006E4089">
        <w:rPr>
          <w:spacing w:val="1"/>
          <w:sz w:val="24"/>
        </w:rPr>
        <w:t xml:space="preserve"> </w:t>
      </w:r>
      <w:r w:rsidRPr="006E4089">
        <w:rPr>
          <w:sz w:val="24"/>
        </w:rPr>
        <w:t>is</w:t>
      </w:r>
      <w:r w:rsidRPr="006E4089">
        <w:rPr>
          <w:spacing w:val="-3"/>
          <w:sz w:val="24"/>
        </w:rPr>
        <w:t xml:space="preserve"> </w:t>
      </w:r>
      <w:r w:rsidRPr="006E4089">
        <w:rPr>
          <w:sz w:val="24"/>
        </w:rPr>
        <w:t>a</w:t>
      </w:r>
      <w:r w:rsidRPr="006E4089">
        <w:rPr>
          <w:spacing w:val="-4"/>
          <w:sz w:val="24"/>
        </w:rPr>
        <w:t xml:space="preserve"> </w:t>
      </w:r>
      <w:r w:rsidRPr="006E4089">
        <w:rPr>
          <w:sz w:val="24"/>
        </w:rPr>
        <w:t>person</w:t>
      </w:r>
      <w:r w:rsidRPr="006E4089">
        <w:rPr>
          <w:spacing w:val="-4"/>
          <w:sz w:val="24"/>
        </w:rPr>
        <w:t xml:space="preserve"> </w:t>
      </w:r>
      <w:r w:rsidRPr="006E4089">
        <w:rPr>
          <w:sz w:val="24"/>
        </w:rPr>
        <w:t>described</w:t>
      </w:r>
      <w:r w:rsidRPr="006E4089">
        <w:rPr>
          <w:spacing w:val="1"/>
          <w:sz w:val="24"/>
        </w:rPr>
        <w:t xml:space="preserve"> </w:t>
      </w:r>
      <w:r w:rsidRPr="006E4089">
        <w:rPr>
          <w:sz w:val="24"/>
        </w:rPr>
        <w:t>in</w:t>
      </w:r>
      <w:r w:rsidRPr="006E4089">
        <w:rPr>
          <w:spacing w:val="1"/>
          <w:sz w:val="24"/>
        </w:rPr>
        <w:t xml:space="preserve"> </w:t>
      </w:r>
      <w:r w:rsidRPr="006E4089">
        <w:rPr>
          <w:sz w:val="24"/>
        </w:rPr>
        <w:t>any</w:t>
      </w:r>
      <w:r w:rsidRPr="006E4089">
        <w:rPr>
          <w:spacing w:val="-2"/>
          <w:sz w:val="24"/>
        </w:rPr>
        <w:t xml:space="preserve"> </w:t>
      </w:r>
      <w:r w:rsidRPr="006E4089">
        <w:rPr>
          <w:sz w:val="24"/>
        </w:rPr>
        <w:t>of</w:t>
      </w:r>
      <w:r w:rsidRPr="006E4089">
        <w:rPr>
          <w:spacing w:val="-2"/>
          <w:sz w:val="24"/>
        </w:rPr>
        <w:t xml:space="preserve"> </w:t>
      </w:r>
      <w:r w:rsidRPr="006E4089">
        <w:rPr>
          <w:sz w:val="24"/>
        </w:rPr>
        <w:t>paragraphs</w:t>
      </w:r>
      <w:r w:rsidRPr="006E4089">
        <w:rPr>
          <w:spacing w:val="-3"/>
          <w:sz w:val="24"/>
        </w:rPr>
        <w:t xml:space="preserve"> </w:t>
      </w:r>
      <w:r w:rsidRPr="006E4089">
        <w:rPr>
          <w:sz w:val="24"/>
        </w:rPr>
        <w:t>(b),</w:t>
      </w:r>
      <w:r w:rsidRPr="006E4089">
        <w:rPr>
          <w:spacing w:val="-1"/>
          <w:sz w:val="24"/>
        </w:rPr>
        <w:t xml:space="preserve"> </w:t>
      </w:r>
      <w:r w:rsidRPr="006E4089">
        <w:rPr>
          <w:sz w:val="24"/>
        </w:rPr>
        <w:t>(c),</w:t>
      </w:r>
      <w:r w:rsidRPr="006E4089">
        <w:rPr>
          <w:spacing w:val="-2"/>
          <w:sz w:val="24"/>
        </w:rPr>
        <w:t xml:space="preserve"> </w:t>
      </w:r>
      <w:r w:rsidRPr="006E4089">
        <w:rPr>
          <w:sz w:val="24"/>
        </w:rPr>
        <w:t>(g)</w:t>
      </w:r>
      <w:r w:rsidRPr="006E4089">
        <w:rPr>
          <w:spacing w:val="-2"/>
          <w:sz w:val="24"/>
        </w:rPr>
        <w:t xml:space="preserve"> </w:t>
      </w:r>
      <w:r w:rsidRPr="006E4089">
        <w:rPr>
          <w:sz w:val="24"/>
        </w:rPr>
        <w:t>or</w:t>
      </w:r>
      <w:r w:rsidRPr="006E4089">
        <w:rPr>
          <w:spacing w:val="-4"/>
          <w:sz w:val="24"/>
        </w:rPr>
        <w:t xml:space="preserve"> </w:t>
      </w:r>
      <w:r w:rsidRPr="006E4089">
        <w:rPr>
          <w:sz w:val="24"/>
        </w:rPr>
        <w:t>(j)</w:t>
      </w:r>
      <w:r w:rsidRPr="006E4089">
        <w:rPr>
          <w:spacing w:val="-2"/>
          <w:sz w:val="24"/>
        </w:rPr>
        <w:t xml:space="preserve"> </w:t>
      </w:r>
      <w:r w:rsidRPr="006E4089">
        <w:rPr>
          <w:sz w:val="24"/>
        </w:rPr>
        <w:t>of</w:t>
      </w:r>
      <w:r w:rsidRPr="006E4089">
        <w:rPr>
          <w:spacing w:val="-51"/>
          <w:sz w:val="24"/>
        </w:rPr>
        <w:t xml:space="preserve"> </w:t>
      </w:r>
      <w:r w:rsidR="00D11312" w:rsidRPr="006E4089">
        <w:rPr>
          <w:sz w:val="24"/>
        </w:rPr>
        <w:t>sub p</w:t>
      </w:r>
      <w:r w:rsidRPr="006E4089">
        <w:rPr>
          <w:sz w:val="24"/>
        </w:rPr>
        <w:t>aragraph</w:t>
      </w:r>
      <w:r w:rsidRPr="006E4089">
        <w:rPr>
          <w:spacing w:val="-2"/>
          <w:sz w:val="24"/>
        </w:rPr>
        <w:t xml:space="preserve"> </w:t>
      </w:r>
      <w:r w:rsidRPr="006E4089">
        <w:rPr>
          <w:sz w:val="24"/>
        </w:rPr>
        <w:t>(3</w:t>
      </w:r>
      <w:proofErr w:type="gramStart"/>
      <w:r w:rsidRPr="006E4089">
        <w:rPr>
          <w:sz w:val="24"/>
        </w:rPr>
        <w:t>);</w:t>
      </w:r>
      <w:proofErr w:type="gramEnd"/>
    </w:p>
    <w:p w14:paraId="21347F69" w14:textId="77777777" w:rsidR="00E303B6" w:rsidRPr="006E4089" w:rsidRDefault="00882C1D">
      <w:pPr>
        <w:pStyle w:val="ListParagraph"/>
        <w:numPr>
          <w:ilvl w:val="2"/>
          <w:numId w:val="105"/>
        </w:numPr>
        <w:tabs>
          <w:tab w:val="left" w:pos="1224"/>
        </w:tabs>
        <w:spacing w:line="242" w:lineRule="auto"/>
        <w:ind w:left="923" w:right="166" w:firstLine="0"/>
        <w:rPr>
          <w:sz w:val="24"/>
        </w:rPr>
      </w:pPr>
      <w:r w:rsidRPr="006E4089">
        <w:rPr>
          <w:sz w:val="24"/>
        </w:rPr>
        <w:t>immediately before that period of absence from Great Britain, the person</w:t>
      </w:r>
      <w:r w:rsidRPr="006E4089">
        <w:rPr>
          <w:spacing w:val="-52"/>
          <w:sz w:val="24"/>
        </w:rPr>
        <w:t xml:space="preserve"> </w:t>
      </w:r>
      <w:r w:rsidRPr="006E4089">
        <w:rPr>
          <w:sz w:val="24"/>
        </w:rPr>
        <w:t>was</w:t>
      </w:r>
      <w:r w:rsidRPr="006E4089">
        <w:rPr>
          <w:spacing w:val="-2"/>
          <w:sz w:val="24"/>
        </w:rPr>
        <w:t xml:space="preserve"> </w:t>
      </w:r>
      <w:r w:rsidRPr="006E4089">
        <w:rPr>
          <w:sz w:val="24"/>
        </w:rPr>
        <w:t>not</w:t>
      </w:r>
      <w:r w:rsidRPr="006E4089">
        <w:rPr>
          <w:spacing w:val="-3"/>
          <w:sz w:val="24"/>
        </w:rPr>
        <w:t xml:space="preserve"> </w:t>
      </w:r>
      <w:r w:rsidRPr="006E4089">
        <w:rPr>
          <w:sz w:val="24"/>
        </w:rPr>
        <w:t>absent</w:t>
      </w:r>
      <w:r w:rsidRPr="006E4089">
        <w:rPr>
          <w:spacing w:val="-3"/>
          <w:sz w:val="24"/>
        </w:rPr>
        <w:t xml:space="preserve"> </w:t>
      </w:r>
      <w:r w:rsidRPr="006E4089">
        <w:rPr>
          <w:sz w:val="24"/>
        </w:rPr>
        <w:t>from</w:t>
      </w:r>
      <w:r w:rsidRPr="006E4089">
        <w:rPr>
          <w:spacing w:val="1"/>
          <w:sz w:val="24"/>
        </w:rPr>
        <w:t xml:space="preserve"> </w:t>
      </w:r>
      <w:r w:rsidRPr="006E4089">
        <w:rPr>
          <w:sz w:val="24"/>
        </w:rPr>
        <w:t>the</w:t>
      </w:r>
      <w:r w:rsidRPr="006E4089">
        <w:rPr>
          <w:spacing w:val="-2"/>
          <w:sz w:val="24"/>
        </w:rPr>
        <w:t xml:space="preserve"> </w:t>
      </w:r>
      <w:r w:rsidRPr="006E4089">
        <w:rPr>
          <w:sz w:val="24"/>
        </w:rPr>
        <w:t>dwelling.</w:t>
      </w:r>
    </w:p>
    <w:p w14:paraId="7608B649" w14:textId="77777777" w:rsidR="00E303B6" w:rsidRPr="006E4089" w:rsidRDefault="00E303B6">
      <w:pPr>
        <w:pStyle w:val="BodyText"/>
        <w:spacing w:before="5"/>
        <w:rPr>
          <w:rFonts w:ascii="Lato" w:hAnsi="Lato"/>
          <w:sz w:val="23"/>
        </w:rPr>
      </w:pPr>
    </w:p>
    <w:p w14:paraId="47460043" w14:textId="69CC4FB8" w:rsidR="00E303B6" w:rsidRPr="006E4089" w:rsidRDefault="00882C1D">
      <w:pPr>
        <w:pStyle w:val="ListParagraph"/>
        <w:numPr>
          <w:ilvl w:val="1"/>
          <w:numId w:val="104"/>
        </w:numPr>
        <w:tabs>
          <w:tab w:val="left" w:pos="507"/>
          <w:tab w:val="left" w:pos="923"/>
        </w:tabs>
        <w:ind w:left="923" w:right="285" w:hanging="720"/>
        <w:rPr>
          <w:sz w:val="24"/>
        </w:rPr>
      </w:pPr>
      <w:r w:rsidRPr="006E4089">
        <w:rPr>
          <w:sz w:val="24"/>
        </w:rPr>
        <w:lastRenderedPageBreak/>
        <w:t>E</w:t>
      </w:r>
      <w:r w:rsidRPr="006E4089">
        <w:rPr>
          <w:sz w:val="24"/>
        </w:rPr>
        <w:tab/>
        <w:t xml:space="preserve">Where </w:t>
      </w:r>
      <w:r w:rsidR="00D11312" w:rsidRPr="006E4089">
        <w:rPr>
          <w:sz w:val="24"/>
        </w:rPr>
        <w:t>sub p</w:t>
      </w:r>
      <w:r w:rsidRPr="006E4089">
        <w:rPr>
          <w:sz w:val="24"/>
        </w:rPr>
        <w:t>aragraph (3D) applies, a period of absence from Great Britain</w:t>
      </w:r>
      <w:r w:rsidRPr="006E4089">
        <w:rPr>
          <w:spacing w:val="1"/>
          <w:sz w:val="24"/>
        </w:rPr>
        <w:t xml:space="preserve"> </w:t>
      </w:r>
      <w:r w:rsidRPr="006E4089">
        <w:rPr>
          <w:sz w:val="24"/>
        </w:rPr>
        <w:t>not exceeding 26 weeks, beginning with the first day of absence from Great</w:t>
      </w:r>
      <w:r w:rsidRPr="006E4089">
        <w:rPr>
          <w:spacing w:val="-52"/>
          <w:sz w:val="24"/>
        </w:rPr>
        <w:t xml:space="preserve"> </w:t>
      </w:r>
      <w:r w:rsidRPr="006E4089">
        <w:rPr>
          <w:sz w:val="24"/>
        </w:rPr>
        <w:t>Britain, shall be treated as a period of temporary absence where and for so</w:t>
      </w:r>
      <w:r w:rsidRPr="006E4089">
        <w:rPr>
          <w:spacing w:val="1"/>
          <w:sz w:val="24"/>
        </w:rPr>
        <w:t xml:space="preserve"> </w:t>
      </w:r>
      <w:r w:rsidRPr="006E4089">
        <w:rPr>
          <w:sz w:val="24"/>
        </w:rPr>
        <w:t>long</w:t>
      </w:r>
      <w:r w:rsidRPr="006E4089">
        <w:rPr>
          <w:spacing w:val="-4"/>
          <w:sz w:val="24"/>
        </w:rPr>
        <w:t xml:space="preserve"> </w:t>
      </w:r>
      <w:r w:rsidRPr="006E4089">
        <w:rPr>
          <w:sz w:val="24"/>
        </w:rPr>
        <w:t>as:</w:t>
      </w:r>
    </w:p>
    <w:p w14:paraId="6384D9FD" w14:textId="77777777" w:rsidR="00E303B6" w:rsidRPr="006E4089" w:rsidRDefault="00882C1D">
      <w:pPr>
        <w:pStyle w:val="ListParagraph"/>
        <w:numPr>
          <w:ilvl w:val="2"/>
          <w:numId w:val="104"/>
        </w:numPr>
        <w:tabs>
          <w:tab w:val="left" w:pos="1240"/>
        </w:tabs>
        <w:spacing w:before="1" w:line="293" w:lineRule="exact"/>
        <w:ind w:hanging="317"/>
        <w:rPr>
          <w:sz w:val="24"/>
        </w:rPr>
      </w:pPr>
      <w:r w:rsidRPr="006E4089">
        <w:rPr>
          <w:sz w:val="24"/>
        </w:rPr>
        <w:t>the</w:t>
      </w:r>
      <w:r w:rsidRPr="006E4089">
        <w:rPr>
          <w:spacing w:val="-5"/>
          <w:sz w:val="24"/>
        </w:rPr>
        <w:t xml:space="preserve"> </w:t>
      </w:r>
      <w:r w:rsidRPr="006E4089">
        <w:rPr>
          <w:sz w:val="24"/>
        </w:rPr>
        <w:t>person</w:t>
      </w:r>
      <w:r w:rsidRPr="006E4089">
        <w:rPr>
          <w:spacing w:val="-3"/>
          <w:sz w:val="24"/>
        </w:rPr>
        <w:t xml:space="preserve"> </w:t>
      </w:r>
      <w:r w:rsidRPr="006E4089">
        <w:rPr>
          <w:sz w:val="24"/>
        </w:rPr>
        <w:t>intends</w:t>
      </w:r>
      <w:r w:rsidRPr="006E4089">
        <w:rPr>
          <w:spacing w:val="-3"/>
          <w:sz w:val="24"/>
        </w:rPr>
        <w:t xml:space="preserve"> </w:t>
      </w:r>
      <w:r w:rsidRPr="006E4089">
        <w:rPr>
          <w:sz w:val="24"/>
        </w:rPr>
        <w:t>to return</w:t>
      </w:r>
      <w:r w:rsidRPr="006E4089">
        <w:rPr>
          <w:spacing w:val="-3"/>
          <w:sz w:val="24"/>
        </w:rPr>
        <w:t xml:space="preserve"> </w:t>
      </w:r>
      <w:r w:rsidRPr="006E4089">
        <w:rPr>
          <w:sz w:val="24"/>
        </w:rPr>
        <w:t>to the</w:t>
      </w:r>
      <w:r w:rsidRPr="006E4089">
        <w:rPr>
          <w:spacing w:val="-4"/>
          <w:sz w:val="24"/>
        </w:rPr>
        <w:t xml:space="preserve"> </w:t>
      </w:r>
      <w:proofErr w:type="gramStart"/>
      <w:r w:rsidRPr="006E4089">
        <w:rPr>
          <w:sz w:val="24"/>
        </w:rPr>
        <w:t>dwelling;</w:t>
      </w:r>
      <w:proofErr w:type="gramEnd"/>
    </w:p>
    <w:p w14:paraId="7AAB9BF8" w14:textId="74DC6162" w:rsidR="00E303B6" w:rsidRPr="006E4089" w:rsidRDefault="00882C1D">
      <w:pPr>
        <w:pStyle w:val="ListParagraph"/>
        <w:numPr>
          <w:ilvl w:val="2"/>
          <w:numId w:val="104"/>
        </w:numPr>
        <w:tabs>
          <w:tab w:val="left" w:pos="1252"/>
        </w:tabs>
        <w:spacing w:line="293" w:lineRule="exact"/>
        <w:ind w:left="1251" w:hanging="329"/>
        <w:rPr>
          <w:sz w:val="24"/>
        </w:rPr>
      </w:pPr>
      <w:r w:rsidRPr="006E4089">
        <w:rPr>
          <w:sz w:val="24"/>
        </w:rPr>
        <w:t>the</w:t>
      </w:r>
      <w:r w:rsidRPr="006E4089">
        <w:rPr>
          <w:spacing w:val="-4"/>
          <w:sz w:val="24"/>
        </w:rPr>
        <w:t xml:space="preserve"> </w:t>
      </w:r>
      <w:r w:rsidRPr="006E4089">
        <w:rPr>
          <w:sz w:val="24"/>
        </w:rPr>
        <w:t>part</w:t>
      </w:r>
      <w:r w:rsidRPr="006E4089">
        <w:rPr>
          <w:spacing w:val="-4"/>
          <w:sz w:val="24"/>
        </w:rPr>
        <w:t xml:space="preserve"> </w:t>
      </w:r>
      <w:r w:rsidRPr="006E4089">
        <w:rPr>
          <w:sz w:val="24"/>
        </w:rPr>
        <w:t>of</w:t>
      </w:r>
      <w:r w:rsidRPr="006E4089">
        <w:rPr>
          <w:spacing w:val="-2"/>
          <w:sz w:val="24"/>
        </w:rPr>
        <w:t xml:space="preserve"> </w:t>
      </w:r>
      <w:r w:rsidRPr="006E4089">
        <w:rPr>
          <w:sz w:val="24"/>
        </w:rPr>
        <w:t>the</w:t>
      </w:r>
      <w:r w:rsidRPr="006E4089">
        <w:rPr>
          <w:spacing w:val="-3"/>
          <w:sz w:val="24"/>
        </w:rPr>
        <w:t xml:space="preserve"> </w:t>
      </w:r>
      <w:r w:rsidRPr="006E4089">
        <w:rPr>
          <w:sz w:val="24"/>
        </w:rPr>
        <w:t>dwelling</w:t>
      </w:r>
      <w:r w:rsidRPr="006E4089">
        <w:rPr>
          <w:spacing w:val="-2"/>
          <w:sz w:val="24"/>
        </w:rPr>
        <w:t xml:space="preserve"> </w:t>
      </w:r>
      <w:r w:rsidRPr="006E4089">
        <w:rPr>
          <w:sz w:val="24"/>
        </w:rPr>
        <w:t>in</w:t>
      </w:r>
      <w:r w:rsidRPr="006E4089">
        <w:rPr>
          <w:spacing w:val="2"/>
          <w:sz w:val="24"/>
        </w:rPr>
        <w:t xml:space="preserve"> </w:t>
      </w:r>
      <w:r w:rsidRPr="006E4089">
        <w:rPr>
          <w:sz w:val="24"/>
        </w:rPr>
        <w:t>which</w:t>
      </w:r>
      <w:r w:rsidRPr="006E4089">
        <w:rPr>
          <w:spacing w:val="-2"/>
          <w:sz w:val="24"/>
        </w:rPr>
        <w:t xml:space="preserve"> </w:t>
      </w:r>
      <w:r w:rsidRPr="006E4089">
        <w:rPr>
          <w:sz w:val="24"/>
        </w:rPr>
        <w:t>he</w:t>
      </w:r>
      <w:r w:rsidRPr="006E4089">
        <w:rPr>
          <w:spacing w:val="-4"/>
          <w:sz w:val="24"/>
        </w:rPr>
        <w:t xml:space="preserve"> </w:t>
      </w:r>
      <w:r w:rsidRPr="006E4089">
        <w:rPr>
          <w:sz w:val="24"/>
        </w:rPr>
        <w:t>usually</w:t>
      </w:r>
      <w:r w:rsidRPr="006E4089">
        <w:rPr>
          <w:spacing w:val="-4"/>
          <w:sz w:val="24"/>
        </w:rPr>
        <w:t xml:space="preserve"> </w:t>
      </w:r>
      <w:r w:rsidRPr="006E4089">
        <w:rPr>
          <w:sz w:val="24"/>
        </w:rPr>
        <w:t>resided</w:t>
      </w:r>
      <w:r w:rsidRPr="006E4089">
        <w:rPr>
          <w:spacing w:val="1"/>
          <w:sz w:val="24"/>
        </w:rPr>
        <w:t xml:space="preserve"> </w:t>
      </w:r>
      <w:r w:rsidRPr="006E4089">
        <w:rPr>
          <w:sz w:val="24"/>
        </w:rPr>
        <w:t>is</w:t>
      </w:r>
      <w:r w:rsidRPr="006E4089">
        <w:rPr>
          <w:spacing w:val="-6"/>
          <w:sz w:val="24"/>
        </w:rPr>
        <w:t xml:space="preserve"> </w:t>
      </w:r>
      <w:r w:rsidRPr="006E4089">
        <w:rPr>
          <w:sz w:val="24"/>
        </w:rPr>
        <w:t>not</w:t>
      </w:r>
      <w:r w:rsidRPr="006E4089">
        <w:rPr>
          <w:spacing w:val="-4"/>
          <w:sz w:val="24"/>
        </w:rPr>
        <w:t xml:space="preserve"> </w:t>
      </w:r>
      <w:r w:rsidRPr="006E4089">
        <w:rPr>
          <w:sz w:val="24"/>
        </w:rPr>
        <w:t>let</w:t>
      </w:r>
      <w:r w:rsidRPr="006E4089">
        <w:rPr>
          <w:spacing w:val="-1"/>
          <w:sz w:val="24"/>
        </w:rPr>
        <w:t xml:space="preserve"> </w:t>
      </w:r>
      <w:r w:rsidRPr="006E4089">
        <w:rPr>
          <w:sz w:val="24"/>
        </w:rPr>
        <w:t>or</w:t>
      </w:r>
      <w:r w:rsidRPr="006E4089">
        <w:rPr>
          <w:spacing w:val="1"/>
          <w:sz w:val="24"/>
        </w:rPr>
        <w:t xml:space="preserve"> </w:t>
      </w:r>
      <w:proofErr w:type="gramStart"/>
      <w:r w:rsidR="00D11312" w:rsidRPr="006E4089">
        <w:rPr>
          <w:sz w:val="24"/>
        </w:rPr>
        <w:t>sub-let</w:t>
      </w:r>
      <w:r w:rsidRPr="006E4089">
        <w:rPr>
          <w:sz w:val="24"/>
        </w:rPr>
        <w:t>;</w:t>
      </w:r>
      <w:proofErr w:type="gramEnd"/>
    </w:p>
    <w:p w14:paraId="248B69DD" w14:textId="77777777" w:rsidR="00E303B6" w:rsidRPr="006E4089" w:rsidRDefault="00882C1D">
      <w:pPr>
        <w:pStyle w:val="ListParagraph"/>
        <w:numPr>
          <w:ilvl w:val="2"/>
          <w:numId w:val="104"/>
        </w:numPr>
        <w:tabs>
          <w:tab w:val="left" w:pos="1224"/>
        </w:tabs>
        <w:spacing w:before="2"/>
        <w:ind w:left="923" w:right="498" w:firstLine="0"/>
        <w:rPr>
          <w:sz w:val="24"/>
        </w:rPr>
      </w:pPr>
      <w:r w:rsidRPr="006E4089">
        <w:rPr>
          <w:sz w:val="24"/>
        </w:rPr>
        <w:t>the period of absence is unlikely to exceed 26 weeks, or in exceptional</w:t>
      </w:r>
      <w:r w:rsidRPr="006E4089">
        <w:rPr>
          <w:spacing w:val="-52"/>
          <w:sz w:val="24"/>
        </w:rPr>
        <w:t xml:space="preserve"> </w:t>
      </w:r>
      <w:r w:rsidRPr="006E4089">
        <w:rPr>
          <w:sz w:val="24"/>
        </w:rPr>
        <w:t>circumstances,</w:t>
      </w:r>
      <w:r w:rsidRPr="006E4089">
        <w:rPr>
          <w:spacing w:val="-1"/>
          <w:sz w:val="24"/>
        </w:rPr>
        <w:t xml:space="preserve"> </w:t>
      </w:r>
      <w:r w:rsidRPr="006E4089">
        <w:rPr>
          <w:sz w:val="24"/>
        </w:rPr>
        <w:t>is</w:t>
      </w:r>
      <w:r w:rsidRPr="006E4089">
        <w:rPr>
          <w:spacing w:val="-2"/>
          <w:sz w:val="24"/>
        </w:rPr>
        <w:t xml:space="preserve"> </w:t>
      </w:r>
      <w:r w:rsidRPr="006E4089">
        <w:rPr>
          <w:sz w:val="24"/>
        </w:rPr>
        <w:t>unlikely</w:t>
      </w:r>
      <w:r w:rsidRPr="006E4089">
        <w:rPr>
          <w:spacing w:val="-1"/>
          <w:sz w:val="24"/>
        </w:rPr>
        <w:t xml:space="preserve"> </w:t>
      </w:r>
      <w:r w:rsidRPr="006E4089">
        <w:rPr>
          <w:sz w:val="24"/>
        </w:rPr>
        <w:t>substantially</w:t>
      </w:r>
      <w:r w:rsidRPr="006E4089">
        <w:rPr>
          <w:spacing w:val="-1"/>
          <w:sz w:val="24"/>
        </w:rPr>
        <w:t xml:space="preserve"> </w:t>
      </w:r>
      <w:r w:rsidRPr="006E4089">
        <w:rPr>
          <w:sz w:val="24"/>
        </w:rPr>
        <w:t>to</w:t>
      </w:r>
      <w:r w:rsidRPr="006E4089">
        <w:rPr>
          <w:spacing w:val="-6"/>
          <w:sz w:val="24"/>
        </w:rPr>
        <w:t xml:space="preserve"> </w:t>
      </w:r>
      <w:r w:rsidRPr="006E4089">
        <w:rPr>
          <w:sz w:val="24"/>
        </w:rPr>
        <w:t>exceed</w:t>
      </w:r>
      <w:r w:rsidRPr="006E4089">
        <w:rPr>
          <w:spacing w:val="2"/>
          <w:sz w:val="24"/>
        </w:rPr>
        <w:t xml:space="preserve"> </w:t>
      </w:r>
      <w:r w:rsidRPr="006E4089">
        <w:rPr>
          <w:sz w:val="24"/>
        </w:rPr>
        <w:t>that period.</w:t>
      </w:r>
    </w:p>
    <w:p w14:paraId="13690500" w14:textId="77777777" w:rsidR="00E303B6" w:rsidRPr="006E4089" w:rsidRDefault="00E303B6">
      <w:pPr>
        <w:pStyle w:val="BodyText"/>
        <w:spacing w:before="10"/>
        <w:rPr>
          <w:rFonts w:ascii="Lato" w:hAnsi="Lato"/>
          <w:sz w:val="23"/>
        </w:rPr>
      </w:pPr>
    </w:p>
    <w:p w14:paraId="3EF18FF1" w14:textId="54BA6A4B" w:rsidR="00E303B6" w:rsidRPr="006E4089" w:rsidRDefault="00882C1D">
      <w:pPr>
        <w:pStyle w:val="ListParagraph"/>
        <w:numPr>
          <w:ilvl w:val="1"/>
          <w:numId w:val="103"/>
        </w:numPr>
        <w:tabs>
          <w:tab w:val="left" w:pos="507"/>
          <w:tab w:val="left" w:pos="923"/>
        </w:tabs>
        <w:ind w:hanging="304"/>
        <w:rPr>
          <w:sz w:val="24"/>
        </w:rPr>
      </w:pPr>
      <w:r w:rsidRPr="006E4089">
        <w:rPr>
          <w:sz w:val="24"/>
        </w:rPr>
        <w:t>F</w:t>
      </w:r>
      <w:r w:rsidRPr="006E4089">
        <w:rPr>
          <w:sz w:val="24"/>
        </w:rPr>
        <w:tab/>
        <w:t>This</w:t>
      </w:r>
      <w:r w:rsidRPr="006E4089">
        <w:rPr>
          <w:spacing w:val="-5"/>
          <w:sz w:val="24"/>
        </w:rPr>
        <w:t xml:space="preserve"> </w:t>
      </w:r>
      <w:r w:rsidR="00D11312" w:rsidRPr="006E4089">
        <w:rPr>
          <w:sz w:val="24"/>
        </w:rPr>
        <w:t>sub p</w:t>
      </w:r>
      <w:r w:rsidRPr="006E4089">
        <w:rPr>
          <w:sz w:val="24"/>
        </w:rPr>
        <w:t>aragraph</w:t>
      </w:r>
      <w:r w:rsidRPr="006E4089">
        <w:rPr>
          <w:spacing w:val="-1"/>
          <w:sz w:val="24"/>
        </w:rPr>
        <w:t xml:space="preserve"> </w:t>
      </w:r>
      <w:r w:rsidRPr="006E4089">
        <w:rPr>
          <w:sz w:val="24"/>
        </w:rPr>
        <w:t>applies</w:t>
      </w:r>
      <w:r w:rsidRPr="006E4089">
        <w:rPr>
          <w:spacing w:val="-5"/>
          <w:sz w:val="24"/>
        </w:rPr>
        <w:t xml:space="preserve"> </w:t>
      </w:r>
      <w:r w:rsidRPr="006E4089">
        <w:rPr>
          <w:sz w:val="24"/>
        </w:rPr>
        <w:t>where:</w:t>
      </w:r>
    </w:p>
    <w:p w14:paraId="542BDA34" w14:textId="77777777" w:rsidR="00E303B6" w:rsidRPr="006E4089" w:rsidRDefault="00882C1D">
      <w:pPr>
        <w:pStyle w:val="ListParagraph"/>
        <w:numPr>
          <w:ilvl w:val="2"/>
          <w:numId w:val="103"/>
        </w:numPr>
        <w:tabs>
          <w:tab w:val="left" w:pos="1240"/>
        </w:tabs>
        <w:spacing w:before="3" w:line="293" w:lineRule="exact"/>
        <w:ind w:hanging="317"/>
        <w:rPr>
          <w:sz w:val="24"/>
        </w:rPr>
      </w:pPr>
      <w:r w:rsidRPr="006E4089">
        <w:rPr>
          <w:sz w:val="24"/>
        </w:rPr>
        <w:t>a</w:t>
      </w:r>
      <w:r w:rsidRPr="006E4089">
        <w:rPr>
          <w:spacing w:val="-1"/>
          <w:sz w:val="24"/>
        </w:rPr>
        <w:t xml:space="preserve"> </w:t>
      </w:r>
      <w:r w:rsidRPr="006E4089">
        <w:rPr>
          <w:sz w:val="24"/>
        </w:rPr>
        <w:t>person</w:t>
      </w:r>
      <w:r w:rsidRPr="006E4089">
        <w:rPr>
          <w:spacing w:val="-4"/>
          <w:sz w:val="24"/>
        </w:rPr>
        <w:t xml:space="preserve"> </w:t>
      </w:r>
      <w:r w:rsidRPr="006E4089">
        <w:rPr>
          <w:sz w:val="24"/>
        </w:rPr>
        <w:t>is</w:t>
      </w:r>
      <w:r w:rsidRPr="006E4089">
        <w:rPr>
          <w:spacing w:val="-3"/>
          <w:sz w:val="24"/>
        </w:rPr>
        <w:t xml:space="preserve"> </w:t>
      </w:r>
      <w:r w:rsidRPr="006E4089">
        <w:rPr>
          <w:sz w:val="24"/>
        </w:rPr>
        <w:t>temporarily</w:t>
      </w:r>
      <w:r w:rsidRPr="006E4089">
        <w:rPr>
          <w:spacing w:val="-2"/>
          <w:sz w:val="24"/>
        </w:rPr>
        <w:t xml:space="preserve"> </w:t>
      </w:r>
      <w:r w:rsidRPr="006E4089">
        <w:rPr>
          <w:sz w:val="24"/>
        </w:rPr>
        <w:t>absent</w:t>
      </w:r>
      <w:r w:rsidRPr="006E4089">
        <w:rPr>
          <w:spacing w:val="-2"/>
          <w:sz w:val="24"/>
        </w:rPr>
        <w:t xml:space="preserve"> </w:t>
      </w:r>
      <w:r w:rsidRPr="006E4089">
        <w:rPr>
          <w:sz w:val="24"/>
        </w:rPr>
        <w:t>from</w:t>
      </w:r>
      <w:r w:rsidRPr="006E4089">
        <w:rPr>
          <w:spacing w:val="-5"/>
          <w:sz w:val="24"/>
        </w:rPr>
        <w:t xml:space="preserve"> </w:t>
      </w:r>
      <w:r w:rsidRPr="006E4089">
        <w:rPr>
          <w:sz w:val="24"/>
        </w:rPr>
        <w:t>Great</w:t>
      </w:r>
      <w:r w:rsidRPr="006E4089">
        <w:rPr>
          <w:spacing w:val="-2"/>
          <w:sz w:val="24"/>
        </w:rPr>
        <w:t xml:space="preserve"> </w:t>
      </w:r>
      <w:proofErr w:type="gramStart"/>
      <w:r w:rsidRPr="006E4089">
        <w:rPr>
          <w:sz w:val="24"/>
        </w:rPr>
        <w:t>Britain;</w:t>
      </w:r>
      <w:proofErr w:type="gramEnd"/>
    </w:p>
    <w:p w14:paraId="315EEBF0" w14:textId="4391AA63" w:rsidR="00E303B6" w:rsidRPr="006E4089" w:rsidRDefault="00882C1D">
      <w:pPr>
        <w:pStyle w:val="ListParagraph"/>
        <w:numPr>
          <w:ilvl w:val="2"/>
          <w:numId w:val="103"/>
        </w:numPr>
        <w:tabs>
          <w:tab w:val="left" w:pos="1252"/>
        </w:tabs>
        <w:ind w:left="923" w:right="320" w:firstLine="0"/>
        <w:rPr>
          <w:sz w:val="24"/>
        </w:rPr>
      </w:pPr>
      <w:r w:rsidRPr="006E4089">
        <w:rPr>
          <w:sz w:val="24"/>
        </w:rPr>
        <w:t>the</w:t>
      </w:r>
      <w:r w:rsidRPr="006E4089">
        <w:rPr>
          <w:spacing w:val="-5"/>
          <w:sz w:val="24"/>
        </w:rPr>
        <w:t xml:space="preserve"> </w:t>
      </w:r>
      <w:r w:rsidRPr="006E4089">
        <w:rPr>
          <w:sz w:val="24"/>
        </w:rPr>
        <w:t>person</w:t>
      </w:r>
      <w:r w:rsidRPr="006E4089">
        <w:rPr>
          <w:spacing w:val="1"/>
          <w:sz w:val="24"/>
        </w:rPr>
        <w:t xml:space="preserve"> </w:t>
      </w:r>
      <w:r w:rsidRPr="006E4089">
        <w:rPr>
          <w:sz w:val="24"/>
        </w:rPr>
        <w:t>is</w:t>
      </w:r>
      <w:r w:rsidRPr="006E4089">
        <w:rPr>
          <w:spacing w:val="-4"/>
          <w:sz w:val="24"/>
        </w:rPr>
        <w:t xml:space="preserve"> </w:t>
      </w:r>
      <w:r w:rsidRPr="006E4089">
        <w:rPr>
          <w:sz w:val="24"/>
        </w:rPr>
        <w:t>a</w:t>
      </w:r>
      <w:r w:rsidRPr="006E4089">
        <w:rPr>
          <w:spacing w:val="-4"/>
          <w:sz w:val="24"/>
        </w:rPr>
        <w:t xml:space="preserve"> </w:t>
      </w:r>
      <w:r w:rsidRPr="006E4089">
        <w:rPr>
          <w:sz w:val="24"/>
        </w:rPr>
        <w:t>person</w:t>
      </w:r>
      <w:r w:rsidRPr="006E4089">
        <w:rPr>
          <w:spacing w:val="-3"/>
          <w:sz w:val="24"/>
        </w:rPr>
        <w:t xml:space="preserve"> </w:t>
      </w:r>
      <w:r w:rsidRPr="006E4089">
        <w:rPr>
          <w:sz w:val="24"/>
        </w:rPr>
        <w:t>described in</w:t>
      </w:r>
      <w:r w:rsidRPr="006E4089">
        <w:rPr>
          <w:spacing w:val="1"/>
          <w:sz w:val="24"/>
        </w:rPr>
        <w:t xml:space="preserve"> </w:t>
      </w:r>
      <w:r w:rsidRPr="006E4089">
        <w:rPr>
          <w:sz w:val="24"/>
        </w:rPr>
        <w:t>any</w:t>
      </w:r>
      <w:r w:rsidRPr="006E4089">
        <w:rPr>
          <w:spacing w:val="-2"/>
          <w:sz w:val="24"/>
        </w:rPr>
        <w:t xml:space="preserve"> </w:t>
      </w:r>
      <w:r w:rsidRPr="006E4089">
        <w:rPr>
          <w:sz w:val="24"/>
        </w:rPr>
        <w:t>of</w:t>
      </w:r>
      <w:r w:rsidRPr="006E4089">
        <w:rPr>
          <w:spacing w:val="-2"/>
          <w:sz w:val="24"/>
        </w:rPr>
        <w:t xml:space="preserve"> </w:t>
      </w:r>
      <w:r w:rsidRPr="006E4089">
        <w:rPr>
          <w:sz w:val="24"/>
        </w:rPr>
        <w:t>paragraphs</w:t>
      </w:r>
      <w:r w:rsidRPr="006E4089">
        <w:rPr>
          <w:spacing w:val="-3"/>
          <w:sz w:val="24"/>
        </w:rPr>
        <w:t xml:space="preserve"> </w:t>
      </w:r>
      <w:r w:rsidRPr="006E4089">
        <w:rPr>
          <w:sz w:val="24"/>
        </w:rPr>
        <w:t>(a),</w:t>
      </w:r>
      <w:r w:rsidRPr="006E4089">
        <w:rPr>
          <w:spacing w:val="-2"/>
          <w:sz w:val="24"/>
        </w:rPr>
        <w:t xml:space="preserve"> </w:t>
      </w:r>
      <w:r w:rsidRPr="006E4089">
        <w:rPr>
          <w:sz w:val="24"/>
        </w:rPr>
        <w:t>(d),</w:t>
      </w:r>
      <w:r w:rsidRPr="006E4089">
        <w:rPr>
          <w:spacing w:val="-5"/>
          <w:sz w:val="24"/>
        </w:rPr>
        <w:t xml:space="preserve"> </w:t>
      </w:r>
      <w:r w:rsidRPr="006E4089">
        <w:rPr>
          <w:sz w:val="24"/>
        </w:rPr>
        <w:t>(e),</w:t>
      </w:r>
      <w:r w:rsidRPr="006E4089">
        <w:rPr>
          <w:spacing w:val="-2"/>
          <w:sz w:val="24"/>
        </w:rPr>
        <w:t xml:space="preserve"> </w:t>
      </w:r>
      <w:r w:rsidRPr="006E4089">
        <w:rPr>
          <w:sz w:val="24"/>
        </w:rPr>
        <w:t>(f),</w:t>
      </w:r>
      <w:r w:rsidRPr="006E4089">
        <w:rPr>
          <w:spacing w:val="-1"/>
          <w:sz w:val="24"/>
        </w:rPr>
        <w:t xml:space="preserve"> </w:t>
      </w:r>
      <w:r w:rsidRPr="006E4089">
        <w:rPr>
          <w:sz w:val="24"/>
        </w:rPr>
        <w:t>(h)</w:t>
      </w:r>
      <w:r w:rsidRPr="006E4089">
        <w:rPr>
          <w:spacing w:val="-51"/>
          <w:sz w:val="24"/>
        </w:rPr>
        <w:t xml:space="preserve"> </w:t>
      </w:r>
      <w:r w:rsidRPr="006E4089">
        <w:rPr>
          <w:sz w:val="24"/>
        </w:rPr>
        <w:t>or</w:t>
      </w:r>
      <w:r w:rsidRPr="006E4089">
        <w:rPr>
          <w:spacing w:val="1"/>
          <w:sz w:val="24"/>
        </w:rPr>
        <w:t xml:space="preserve"> </w:t>
      </w:r>
      <w:r w:rsidRPr="006E4089">
        <w:rPr>
          <w:sz w:val="24"/>
        </w:rPr>
        <w:t>(</w:t>
      </w:r>
      <w:proofErr w:type="spellStart"/>
      <w:r w:rsidRPr="006E4089">
        <w:rPr>
          <w:sz w:val="24"/>
        </w:rPr>
        <w:t>i</w:t>
      </w:r>
      <w:proofErr w:type="spellEnd"/>
      <w:r w:rsidRPr="006E4089">
        <w:rPr>
          <w:sz w:val="24"/>
        </w:rPr>
        <w:t>)</w:t>
      </w:r>
      <w:r w:rsidRPr="006E4089">
        <w:rPr>
          <w:spacing w:val="-4"/>
          <w:sz w:val="24"/>
        </w:rPr>
        <w:t xml:space="preserve"> </w:t>
      </w:r>
      <w:r w:rsidRPr="006E4089">
        <w:rPr>
          <w:sz w:val="24"/>
        </w:rPr>
        <w:t xml:space="preserve">of </w:t>
      </w:r>
      <w:r w:rsidR="00D11312" w:rsidRPr="006E4089">
        <w:rPr>
          <w:sz w:val="24"/>
        </w:rPr>
        <w:t>sub p</w:t>
      </w:r>
      <w:r w:rsidRPr="006E4089">
        <w:rPr>
          <w:sz w:val="24"/>
        </w:rPr>
        <w:t>aragraph</w:t>
      </w:r>
      <w:r w:rsidRPr="006E4089">
        <w:rPr>
          <w:spacing w:val="3"/>
          <w:sz w:val="24"/>
        </w:rPr>
        <w:t xml:space="preserve"> </w:t>
      </w:r>
      <w:r w:rsidRPr="006E4089">
        <w:rPr>
          <w:sz w:val="24"/>
        </w:rPr>
        <w:t>(3</w:t>
      </w:r>
      <w:proofErr w:type="gramStart"/>
      <w:r w:rsidRPr="006E4089">
        <w:rPr>
          <w:sz w:val="24"/>
        </w:rPr>
        <w:t>);</w:t>
      </w:r>
      <w:proofErr w:type="gramEnd"/>
    </w:p>
    <w:p w14:paraId="218E1102" w14:textId="77777777" w:rsidR="00E303B6" w:rsidRPr="006E4089" w:rsidRDefault="00882C1D">
      <w:pPr>
        <w:pStyle w:val="ListParagraph"/>
        <w:numPr>
          <w:ilvl w:val="2"/>
          <w:numId w:val="103"/>
        </w:numPr>
        <w:tabs>
          <w:tab w:val="left" w:pos="1170"/>
        </w:tabs>
        <w:spacing w:line="242" w:lineRule="auto"/>
        <w:ind w:left="923" w:right="225" w:firstLine="0"/>
        <w:rPr>
          <w:sz w:val="24"/>
        </w:rPr>
      </w:pPr>
      <w:r w:rsidRPr="006E4089">
        <w:rPr>
          <w:sz w:val="24"/>
        </w:rPr>
        <w:t>immediately before that period of absence from Great Britain, the person</w:t>
      </w:r>
      <w:r w:rsidRPr="006E4089">
        <w:rPr>
          <w:spacing w:val="-52"/>
          <w:sz w:val="24"/>
        </w:rPr>
        <w:t xml:space="preserve"> </w:t>
      </w:r>
      <w:r w:rsidRPr="006E4089">
        <w:rPr>
          <w:sz w:val="24"/>
        </w:rPr>
        <w:t>was</w:t>
      </w:r>
      <w:r w:rsidRPr="006E4089">
        <w:rPr>
          <w:spacing w:val="-2"/>
          <w:sz w:val="24"/>
        </w:rPr>
        <w:t xml:space="preserve"> </w:t>
      </w:r>
      <w:r w:rsidRPr="006E4089">
        <w:rPr>
          <w:sz w:val="24"/>
        </w:rPr>
        <w:t>not</w:t>
      </w:r>
      <w:r w:rsidRPr="006E4089">
        <w:rPr>
          <w:spacing w:val="-3"/>
          <w:sz w:val="24"/>
        </w:rPr>
        <w:t xml:space="preserve"> </w:t>
      </w:r>
      <w:r w:rsidRPr="006E4089">
        <w:rPr>
          <w:sz w:val="24"/>
        </w:rPr>
        <w:t>absent</w:t>
      </w:r>
      <w:r w:rsidRPr="006E4089">
        <w:rPr>
          <w:spacing w:val="-3"/>
          <w:sz w:val="24"/>
        </w:rPr>
        <w:t xml:space="preserve"> </w:t>
      </w:r>
      <w:r w:rsidRPr="006E4089">
        <w:rPr>
          <w:sz w:val="24"/>
        </w:rPr>
        <w:t>from</w:t>
      </w:r>
      <w:r w:rsidRPr="006E4089">
        <w:rPr>
          <w:spacing w:val="1"/>
          <w:sz w:val="24"/>
        </w:rPr>
        <w:t xml:space="preserve"> </w:t>
      </w:r>
      <w:r w:rsidRPr="006E4089">
        <w:rPr>
          <w:sz w:val="24"/>
        </w:rPr>
        <w:t>the</w:t>
      </w:r>
      <w:r w:rsidRPr="006E4089">
        <w:rPr>
          <w:spacing w:val="-2"/>
          <w:sz w:val="24"/>
        </w:rPr>
        <w:t xml:space="preserve"> </w:t>
      </w:r>
      <w:r w:rsidRPr="006E4089">
        <w:rPr>
          <w:sz w:val="24"/>
        </w:rPr>
        <w:t>dwelling.</w:t>
      </w:r>
    </w:p>
    <w:p w14:paraId="622F43C1" w14:textId="77777777" w:rsidR="00E303B6" w:rsidRPr="006E4089" w:rsidRDefault="00E303B6">
      <w:pPr>
        <w:pStyle w:val="BodyText"/>
        <w:spacing w:before="5"/>
        <w:rPr>
          <w:rFonts w:ascii="Lato" w:hAnsi="Lato"/>
          <w:sz w:val="23"/>
        </w:rPr>
      </w:pPr>
    </w:p>
    <w:p w14:paraId="4A472EA3" w14:textId="7EBB7601" w:rsidR="00E303B6" w:rsidRPr="006E4089" w:rsidRDefault="00882C1D">
      <w:pPr>
        <w:pStyle w:val="ListParagraph"/>
        <w:numPr>
          <w:ilvl w:val="1"/>
          <w:numId w:val="102"/>
        </w:numPr>
        <w:tabs>
          <w:tab w:val="left" w:pos="507"/>
        </w:tabs>
        <w:ind w:left="923" w:right="335" w:hanging="720"/>
        <w:jc w:val="both"/>
        <w:rPr>
          <w:sz w:val="24"/>
        </w:rPr>
      </w:pPr>
      <w:r w:rsidRPr="006E4089">
        <w:rPr>
          <w:sz w:val="24"/>
        </w:rPr>
        <w:t>G</w:t>
      </w:r>
      <w:r w:rsidRPr="006E4089">
        <w:rPr>
          <w:spacing w:val="55"/>
          <w:sz w:val="24"/>
        </w:rPr>
        <w:t xml:space="preserve"> </w:t>
      </w:r>
      <w:r w:rsidRPr="006E4089">
        <w:rPr>
          <w:sz w:val="24"/>
        </w:rPr>
        <w:t xml:space="preserve">Where </w:t>
      </w:r>
      <w:r w:rsidR="00D11312" w:rsidRPr="006E4089">
        <w:rPr>
          <w:sz w:val="24"/>
        </w:rPr>
        <w:t>sub p</w:t>
      </w:r>
      <w:r w:rsidRPr="006E4089">
        <w:rPr>
          <w:sz w:val="24"/>
        </w:rPr>
        <w:t>aragraph (3F) applies, a period of absence from Great Britain</w:t>
      </w:r>
      <w:r w:rsidRPr="006E4089">
        <w:rPr>
          <w:spacing w:val="1"/>
          <w:sz w:val="24"/>
        </w:rPr>
        <w:t xml:space="preserve"> </w:t>
      </w:r>
      <w:r w:rsidRPr="006E4089">
        <w:rPr>
          <w:sz w:val="24"/>
        </w:rPr>
        <w:t>not exceeding 4 weeks, beginning with the first day of absence from Great</w:t>
      </w:r>
      <w:r w:rsidRPr="006E4089">
        <w:rPr>
          <w:spacing w:val="1"/>
          <w:sz w:val="24"/>
        </w:rPr>
        <w:t xml:space="preserve"> </w:t>
      </w:r>
      <w:r w:rsidRPr="006E4089">
        <w:rPr>
          <w:sz w:val="24"/>
        </w:rPr>
        <w:t>Britain, shall be treated as a period of temporary absence where and for so</w:t>
      </w:r>
      <w:r w:rsidRPr="006E4089">
        <w:rPr>
          <w:spacing w:val="-52"/>
          <w:sz w:val="24"/>
        </w:rPr>
        <w:t xml:space="preserve"> </w:t>
      </w:r>
      <w:r w:rsidRPr="006E4089">
        <w:rPr>
          <w:sz w:val="24"/>
        </w:rPr>
        <w:t>long</w:t>
      </w:r>
      <w:r w:rsidRPr="006E4089">
        <w:rPr>
          <w:spacing w:val="-4"/>
          <w:sz w:val="24"/>
        </w:rPr>
        <w:t xml:space="preserve"> </w:t>
      </w:r>
      <w:r w:rsidRPr="006E4089">
        <w:rPr>
          <w:sz w:val="24"/>
        </w:rPr>
        <w:t>as:</w:t>
      </w:r>
    </w:p>
    <w:p w14:paraId="27D4EFCB" w14:textId="77777777" w:rsidR="00E303B6" w:rsidRPr="006E4089" w:rsidRDefault="00882C1D">
      <w:pPr>
        <w:pStyle w:val="ListParagraph"/>
        <w:numPr>
          <w:ilvl w:val="2"/>
          <w:numId w:val="102"/>
        </w:numPr>
        <w:tabs>
          <w:tab w:val="left" w:pos="1240"/>
        </w:tabs>
        <w:spacing w:line="293" w:lineRule="exact"/>
        <w:ind w:hanging="317"/>
        <w:rPr>
          <w:sz w:val="24"/>
        </w:rPr>
      </w:pPr>
      <w:r w:rsidRPr="006E4089">
        <w:rPr>
          <w:sz w:val="24"/>
        </w:rPr>
        <w:t>the</w:t>
      </w:r>
      <w:r w:rsidRPr="006E4089">
        <w:rPr>
          <w:spacing w:val="-5"/>
          <w:sz w:val="24"/>
        </w:rPr>
        <w:t xml:space="preserve"> </w:t>
      </w:r>
      <w:r w:rsidRPr="006E4089">
        <w:rPr>
          <w:sz w:val="24"/>
        </w:rPr>
        <w:t>person</w:t>
      </w:r>
      <w:r w:rsidRPr="006E4089">
        <w:rPr>
          <w:spacing w:val="-3"/>
          <w:sz w:val="24"/>
        </w:rPr>
        <w:t xml:space="preserve"> </w:t>
      </w:r>
      <w:r w:rsidRPr="006E4089">
        <w:rPr>
          <w:sz w:val="24"/>
        </w:rPr>
        <w:t>intends</w:t>
      </w:r>
      <w:r w:rsidRPr="006E4089">
        <w:rPr>
          <w:spacing w:val="-3"/>
          <w:sz w:val="24"/>
        </w:rPr>
        <w:t xml:space="preserve"> </w:t>
      </w:r>
      <w:r w:rsidRPr="006E4089">
        <w:rPr>
          <w:sz w:val="24"/>
        </w:rPr>
        <w:t>to return</w:t>
      </w:r>
      <w:r w:rsidRPr="006E4089">
        <w:rPr>
          <w:spacing w:val="-3"/>
          <w:sz w:val="24"/>
        </w:rPr>
        <w:t xml:space="preserve"> </w:t>
      </w:r>
      <w:r w:rsidRPr="006E4089">
        <w:rPr>
          <w:sz w:val="24"/>
        </w:rPr>
        <w:t>to the</w:t>
      </w:r>
      <w:r w:rsidRPr="006E4089">
        <w:rPr>
          <w:spacing w:val="-4"/>
          <w:sz w:val="24"/>
        </w:rPr>
        <w:t xml:space="preserve"> </w:t>
      </w:r>
      <w:proofErr w:type="gramStart"/>
      <w:r w:rsidRPr="006E4089">
        <w:rPr>
          <w:sz w:val="24"/>
        </w:rPr>
        <w:t>dwelling;</w:t>
      </w:r>
      <w:proofErr w:type="gramEnd"/>
    </w:p>
    <w:p w14:paraId="2F000AA6" w14:textId="6207C188" w:rsidR="00E303B6" w:rsidRPr="006E4089" w:rsidRDefault="00882C1D">
      <w:pPr>
        <w:pStyle w:val="ListParagraph"/>
        <w:numPr>
          <w:ilvl w:val="2"/>
          <w:numId w:val="102"/>
        </w:numPr>
        <w:tabs>
          <w:tab w:val="left" w:pos="1252"/>
        </w:tabs>
        <w:spacing w:line="292" w:lineRule="exact"/>
        <w:ind w:left="1251" w:hanging="329"/>
        <w:rPr>
          <w:sz w:val="24"/>
        </w:rPr>
      </w:pPr>
      <w:r w:rsidRPr="006E4089">
        <w:rPr>
          <w:sz w:val="24"/>
        </w:rPr>
        <w:t>the</w:t>
      </w:r>
      <w:r w:rsidRPr="006E4089">
        <w:rPr>
          <w:spacing w:val="-4"/>
          <w:sz w:val="24"/>
        </w:rPr>
        <w:t xml:space="preserve"> </w:t>
      </w:r>
      <w:r w:rsidRPr="006E4089">
        <w:rPr>
          <w:sz w:val="24"/>
        </w:rPr>
        <w:t>part</w:t>
      </w:r>
      <w:r w:rsidRPr="006E4089">
        <w:rPr>
          <w:spacing w:val="-4"/>
          <w:sz w:val="24"/>
        </w:rPr>
        <w:t xml:space="preserve"> </w:t>
      </w:r>
      <w:r w:rsidRPr="006E4089">
        <w:rPr>
          <w:sz w:val="24"/>
        </w:rPr>
        <w:t>of</w:t>
      </w:r>
      <w:r w:rsidRPr="006E4089">
        <w:rPr>
          <w:spacing w:val="-2"/>
          <w:sz w:val="24"/>
        </w:rPr>
        <w:t xml:space="preserve"> </w:t>
      </w:r>
      <w:r w:rsidRPr="006E4089">
        <w:rPr>
          <w:sz w:val="24"/>
        </w:rPr>
        <w:t>the</w:t>
      </w:r>
      <w:r w:rsidRPr="006E4089">
        <w:rPr>
          <w:spacing w:val="-3"/>
          <w:sz w:val="24"/>
        </w:rPr>
        <w:t xml:space="preserve"> </w:t>
      </w:r>
      <w:r w:rsidRPr="006E4089">
        <w:rPr>
          <w:sz w:val="24"/>
        </w:rPr>
        <w:t>dwelling</w:t>
      </w:r>
      <w:r w:rsidRPr="006E4089">
        <w:rPr>
          <w:spacing w:val="-2"/>
          <w:sz w:val="24"/>
        </w:rPr>
        <w:t xml:space="preserve"> </w:t>
      </w:r>
      <w:r w:rsidRPr="006E4089">
        <w:rPr>
          <w:sz w:val="24"/>
        </w:rPr>
        <w:t>in</w:t>
      </w:r>
      <w:r w:rsidRPr="006E4089">
        <w:rPr>
          <w:spacing w:val="3"/>
          <w:sz w:val="24"/>
        </w:rPr>
        <w:t xml:space="preserve"> </w:t>
      </w:r>
      <w:r w:rsidRPr="006E4089">
        <w:rPr>
          <w:sz w:val="24"/>
        </w:rPr>
        <w:t>which</w:t>
      </w:r>
      <w:r w:rsidRPr="006E4089">
        <w:rPr>
          <w:spacing w:val="-3"/>
          <w:sz w:val="24"/>
        </w:rPr>
        <w:t xml:space="preserve"> </w:t>
      </w:r>
      <w:r w:rsidRPr="006E4089">
        <w:rPr>
          <w:sz w:val="24"/>
        </w:rPr>
        <w:t>he</w:t>
      </w:r>
      <w:r w:rsidRPr="006E4089">
        <w:rPr>
          <w:spacing w:val="-3"/>
          <w:sz w:val="24"/>
        </w:rPr>
        <w:t xml:space="preserve"> </w:t>
      </w:r>
      <w:r w:rsidRPr="006E4089">
        <w:rPr>
          <w:sz w:val="24"/>
        </w:rPr>
        <w:t>usually</w:t>
      </w:r>
      <w:r w:rsidRPr="006E4089">
        <w:rPr>
          <w:spacing w:val="-5"/>
          <w:sz w:val="24"/>
        </w:rPr>
        <w:t xml:space="preserve"> </w:t>
      </w:r>
      <w:r w:rsidRPr="006E4089">
        <w:rPr>
          <w:sz w:val="24"/>
        </w:rPr>
        <w:t>resided</w:t>
      </w:r>
      <w:r w:rsidRPr="006E4089">
        <w:rPr>
          <w:spacing w:val="2"/>
          <w:sz w:val="24"/>
        </w:rPr>
        <w:t xml:space="preserve"> </w:t>
      </w:r>
      <w:r w:rsidRPr="006E4089">
        <w:rPr>
          <w:sz w:val="24"/>
        </w:rPr>
        <w:t>is</w:t>
      </w:r>
      <w:r w:rsidRPr="006E4089">
        <w:rPr>
          <w:spacing w:val="-7"/>
          <w:sz w:val="24"/>
        </w:rPr>
        <w:t xml:space="preserve"> </w:t>
      </w:r>
      <w:r w:rsidRPr="006E4089">
        <w:rPr>
          <w:sz w:val="24"/>
        </w:rPr>
        <w:t>not</w:t>
      </w:r>
      <w:r w:rsidRPr="006E4089">
        <w:rPr>
          <w:spacing w:val="-4"/>
          <w:sz w:val="24"/>
        </w:rPr>
        <w:t xml:space="preserve"> </w:t>
      </w:r>
      <w:r w:rsidRPr="006E4089">
        <w:rPr>
          <w:sz w:val="24"/>
        </w:rPr>
        <w:t>let</w:t>
      </w:r>
      <w:r w:rsidRPr="006E4089">
        <w:rPr>
          <w:spacing w:val="-1"/>
          <w:sz w:val="24"/>
        </w:rPr>
        <w:t xml:space="preserve"> </w:t>
      </w:r>
      <w:r w:rsidRPr="006E4089">
        <w:rPr>
          <w:sz w:val="24"/>
        </w:rPr>
        <w:t>or</w:t>
      </w:r>
      <w:r w:rsidRPr="006E4089">
        <w:rPr>
          <w:spacing w:val="1"/>
          <w:sz w:val="24"/>
        </w:rPr>
        <w:t xml:space="preserve"> </w:t>
      </w:r>
      <w:proofErr w:type="gramStart"/>
      <w:r w:rsidR="00D11312" w:rsidRPr="006E4089">
        <w:rPr>
          <w:sz w:val="24"/>
        </w:rPr>
        <w:t>sub-let</w:t>
      </w:r>
      <w:r w:rsidRPr="006E4089">
        <w:rPr>
          <w:sz w:val="24"/>
        </w:rPr>
        <w:t>;</w:t>
      </w:r>
      <w:proofErr w:type="gramEnd"/>
    </w:p>
    <w:p w14:paraId="2FA55C38" w14:textId="77777777" w:rsidR="00E303B6" w:rsidRPr="006E4089" w:rsidRDefault="00882C1D">
      <w:pPr>
        <w:pStyle w:val="ListParagraph"/>
        <w:numPr>
          <w:ilvl w:val="2"/>
          <w:numId w:val="102"/>
        </w:numPr>
        <w:tabs>
          <w:tab w:val="left" w:pos="1224"/>
        </w:tabs>
        <w:spacing w:line="242" w:lineRule="auto"/>
        <w:ind w:left="923" w:right="618" w:firstLine="0"/>
        <w:rPr>
          <w:sz w:val="24"/>
        </w:rPr>
      </w:pPr>
      <w:r w:rsidRPr="006E4089">
        <w:rPr>
          <w:sz w:val="24"/>
        </w:rPr>
        <w:t>the period of absence is unlikely to exceed 4 weeks, or in exceptional</w:t>
      </w:r>
      <w:r w:rsidRPr="006E4089">
        <w:rPr>
          <w:spacing w:val="-52"/>
          <w:sz w:val="24"/>
        </w:rPr>
        <w:t xml:space="preserve"> </w:t>
      </w:r>
      <w:r w:rsidRPr="006E4089">
        <w:rPr>
          <w:sz w:val="24"/>
        </w:rPr>
        <w:t>circumstances,</w:t>
      </w:r>
      <w:r w:rsidRPr="006E4089">
        <w:rPr>
          <w:spacing w:val="-1"/>
          <w:sz w:val="24"/>
        </w:rPr>
        <w:t xml:space="preserve"> </w:t>
      </w:r>
      <w:r w:rsidRPr="006E4089">
        <w:rPr>
          <w:sz w:val="24"/>
        </w:rPr>
        <w:t>is</w:t>
      </w:r>
      <w:r w:rsidRPr="006E4089">
        <w:rPr>
          <w:spacing w:val="-2"/>
          <w:sz w:val="24"/>
        </w:rPr>
        <w:t xml:space="preserve"> </w:t>
      </w:r>
      <w:r w:rsidRPr="006E4089">
        <w:rPr>
          <w:sz w:val="24"/>
        </w:rPr>
        <w:t>unlikely</w:t>
      </w:r>
      <w:r w:rsidRPr="006E4089">
        <w:rPr>
          <w:spacing w:val="-2"/>
          <w:sz w:val="24"/>
        </w:rPr>
        <w:t xml:space="preserve"> </w:t>
      </w:r>
      <w:r w:rsidRPr="006E4089">
        <w:rPr>
          <w:sz w:val="24"/>
        </w:rPr>
        <w:t>substantially</w:t>
      </w:r>
      <w:r w:rsidRPr="006E4089">
        <w:rPr>
          <w:spacing w:val="-1"/>
          <w:sz w:val="24"/>
        </w:rPr>
        <w:t xml:space="preserve"> </w:t>
      </w:r>
      <w:r w:rsidRPr="006E4089">
        <w:rPr>
          <w:sz w:val="24"/>
        </w:rPr>
        <w:t>to</w:t>
      </w:r>
      <w:r w:rsidRPr="006E4089">
        <w:rPr>
          <w:spacing w:val="-7"/>
          <w:sz w:val="24"/>
        </w:rPr>
        <w:t xml:space="preserve"> </w:t>
      </w:r>
      <w:r w:rsidRPr="006E4089">
        <w:rPr>
          <w:sz w:val="24"/>
        </w:rPr>
        <w:t>exceed</w:t>
      </w:r>
      <w:r w:rsidRPr="006E4089">
        <w:rPr>
          <w:spacing w:val="2"/>
          <w:sz w:val="24"/>
        </w:rPr>
        <w:t xml:space="preserve"> </w:t>
      </w:r>
      <w:r w:rsidRPr="006E4089">
        <w:rPr>
          <w:sz w:val="24"/>
        </w:rPr>
        <w:t>that</w:t>
      </w:r>
      <w:r w:rsidRPr="006E4089">
        <w:rPr>
          <w:spacing w:val="-1"/>
          <w:sz w:val="24"/>
        </w:rPr>
        <w:t xml:space="preserve"> </w:t>
      </w:r>
      <w:r w:rsidRPr="006E4089">
        <w:rPr>
          <w:sz w:val="24"/>
        </w:rPr>
        <w:t>period.</w:t>
      </w:r>
      <w:proofErr w:type="gramStart"/>
      <w:r w:rsidRPr="006E4089">
        <w:rPr>
          <w:sz w:val="24"/>
        </w:rPr>
        <w:t>”;</w:t>
      </w:r>
      <w:proofErr w:type="gramEnd"/>
    </w:p>
    <w:p w14:paraId="75CFA8FB" w14:textId="77777777" w:rsidR="00E303B6" w:rsidRPr="006E4089" w:rsidRDefault="00E303B6">
      <w:pPr>
        <w:pStyle w:val="BodyText"/>
        <w:rPr>
          <w:rFonts w:ascii="Lato" w:hAnsi="Lato"/>
        </w:rPr>
      </w:pPr>
    </w:p>
    <w:p w14:paraId="3A92A0D1" w14:textId="52769075" w:rsidR="00E303B6" w:rsidRPr="006E4089" w:rsidRDefault="00882C1D">
      <w:pPr>
        <w:pStyle w:val="ListParagraph"/>
        <w:numPr>
          <w:ilvl w:val="1"/>
          <w:numId w:val="102"/>
        </w:numPr>
        <w:tabs>
          <w:tab w:val="left" w:pos="923"/>
          <w:tab w:val="left" w:pos="924"/>
        </w:tabs>
        <w:spacing w:before="155"/>
        <w:ind w:hanging="721"/>
        <w:rPr>
          <w:sz w:val="24"/>
        </w:rPr>
      </w:pPr>
      <w:r w:rsidRPr="006E4089">
        <w:rPr>
          <w:sz w:val="24"/>
        </w:rPr>
        <w:t>This</w:t>
      </w:r>
      <w:r w:rsidRPr="006E4089">
        <w:rPr>
          <w:spacing w:val="-4"/>
          <w:sz w:val="24"/>
        </w:rPr>
        <w:t xml:space="preserve"> </w:t>
      </w:r>
      <w:r w:rsidR="00D11312" w:rsidRPr="006E4089">
        <w:rPr>
          <w:sz w:val="24"/>
        </w:rPr>
        <w:t>sub p</w:t>
      </w:r>
      <w:r w:rsidRPr="006E4089">
        <w:rPr>
          <w:sz w:val="24"/>
        </w:rPr>
        <w:t>aragraph</w:t>
      </w:r>
      <w:r w:rsidRPr="006E4089">
        <w:rPr>
          <w:spacing w:val="1"/>
          <w:sz w:val="24"/>
        </w:rPr>
        <w:t xml:space="preserve"> </w:t>
      </w:r>
      <w:r w:rsidRPr="006E4089">
        <w:rPr>
          <w:sz w:val="24"/>
        </w:rPr>
        <w:t>applies</w:t>
      </w:r>
      <w:r w:rsidRPr="006E4089">
        <w:rPr>
          <w:spacing w:val="-3"/>
          <w:sz w:val="24"/>
        </w:rPr>
        <w:t xml:space="preserve"> </w:t>
      </w:r>
      <w:r w:rsidRPr="006E4089">
        <w:rPr>
          <w:sz w:val="24"/>
        </w:rPr>
        <w:t>to</w:t>
      </w:r>
      <w:r w:rsidRPr="006E4089">
        <w:rPr>
          <w:spacing w:val="-4"/>
          <w:sz w:val="24"/>
        </w:rPr>
        <w:t xml:space="preserve"> </w:t>
      </w:r>
      <w:r w:rsidRPr="006E4089">
        <w:rPr>
          <w:sz w:val="24"/>
        </w:rPr>
        <w:t>a</w:t>
      </w:r>
      <w:r w:rsidRPr="006E4089">
        <w:rPr>
          <w:spacing w:val="-4"/>
          <w:sz w:val="24"/>
        </w:rPr>
        <w:t xml:space="preserve"> </w:t>
      </w:r>
      <w:r w:rsidRPr="006E4089">
        <w:rPr>
          <w:sz w:val="24"/>
        </w:rPr>
        <w:t>person</w:t>
      </w:r>
      <w:r w:rsidRPr="006E4089">
        <w:rPr>
          <w:spacing w:val="-3"/>
          <w:sz w:val="24"/>
        </w:rPr>
        <w:t xml:space="preserve"> </w:t>
      </w:r>
      <w:r w:rsidRPr="006E4089">
        <w:rPr>
          <w:sz w:val="24"/>
        </w:rPr>
        <w:t>who</w:t>
      </w:r>
      <w:r w:rsidRPr="006E4089">
        <w:rPr>
          <w:spacing w:val="-3"/>
          <w:sz w:val="24"/>
        </w:rPr>
        <w:t xml:space="preserve"> </w:t>
      </w:r>
      <w:r w:rsidRPr="006E4089">
        <w:rPr>
          <w:sz w:val="24"/>
        </w:rPr>
        <w:t>is—</w:t>
      </w:r>
    </w:p>
    <w:p w14:paraId="0ABD786C" w14:textId="75B7CA6B" w:rsidR="00E303B6" w:rsidRPr="006E4089" w:rsidRDefault="00882C1D" w:rsidP="00DA493E">
      <w:pPr>
        <w:pStyle w:val="ListParagraph"/>
        <w:numPr>
          <w:ilvl w:val="2"/>
          <w:numId w:val="102"/>
        </w:numPr>
        <w:tabs>
          <w:tab w:val="left" w:pos="1240"/>
        </w:tabs>
        <w:spacing w:before="11"/>
        <w:ind w:left="923" w:right="227" w:firstLine="0"/>
        <w:rPr>
          <w:sz w:val="19"/>
        </w:rPr>
      </w:pPr>
      <w:r w:rsidRPr="006E4089">
        <w:rPr>
          <w:sz w:val="24"/>
        </w:rPr>
        <w:t>detained in custody pending sentence upon conviction or under a</w:t>
      </w:r>
      <w:r w:rsidRPr="006E4089">
        <w:rPr>
          <w:spacing w:val="1"/>
          <w:sz w:val="24"/>
        </w:rPr>
        <w:t xml:space="preserve"> </w:t>
      </w:r>
      <w:r w:rsidRPr="006E4089">
        <w:rPr>
          <w:sz w:val="24"/>
        </w:rPr>
        <w:t>sentence imposed by a court (other than a person who is detained in</w:t>
      </w:r>
      <w:r w:rsidRPr="006E4089">
        <w:rPr>
          <w:spacing w:val="1"/>
          <w:sz w:val="24"/>
        </w:rPr>
        <w:t xml:space="preserve"> </w:t>
      </w:r>
      <w:r w:rsidRPr="006E4089">
        <w:rPr>
          <w:sz w:val="24"/>
        </w:rPr>
        <w:t>hospital under the provisions of the Mental Health Act 1983, or, in Scotland,</w:t>
      </w:r>
      <w:r w:rsidRPr="006E4089">
        <w:rPr>
          <w:spacing w:val="-52"/>
          <w:sz w:val="24"/>
        </w:rPr>
        <w:t xml:space="preserve"> </w:t>
      </w:r>
      <w:r w:rsidRPr="006E4089">
        <w:rPr>
          <w:sz w:val="24"/>
        </w:rPr>
        <w:t>under the provisions of the Mental Health (Care and Treatment) (Scotland)</w:t>
      </w:r>
      <w:r w:rsidRPr="006E4089">
        <w:rPr>
          <w:spacing w:val="1"/>
          <w:sz w:val="24"/>
        </w:rPr>
        <w:t xml:space="preserve"> </w:t>
      </w:r>
      <w:r w:rsidRPr="006E4089">
        <w:rPr>
          <w:sz w:val="24"/>
        </w:rPr>
        <w:t>Act 2003 or the Criminal Procedure (Scotland) Act 1995 or, in Northern</w:t>
      </w:r>
      <w:r w:rsidRPr="006E4089">
        <w:rPr>
          <w:spacing w:val="1"/>
          <w:sz w:val="24"/>
        </w:rPr>
        <w:t xml:space="preserve"> </w:t>
      </w:r>
      <w:r w:rsidRPr="006E4089">
        <w:rPr>
          <w:sz w:val="24"/>
        </w:rPr>
        <w:t>Ireland, under Article 4 or 12 of the Mental Health (Northern Ireland) Order</w:t>
      </w:r>
      <w:r w:rsidRPr="006E4089">
        <w:rPr>
          <w:spacing w:val="1"/>
          <w:sz w:val="24"/>
        </w:rPr>
        <w:t xml:space="preserve"> </w:t>
      </w:r>
      <w:r w:rsidRPr="006E4089">
        <w:rPr>
          <w:sz w:val="24"/>
        </w:rPr>
        <w:t>1986); and</w:t>
      </w:r>
      <w:r w:rsidR="006623BD" w:rsidRPr="006E4089">
        <w:rPr>
          <w:sz w:val="24"/>
        </w:rPr>
        <w:t xml:space="preserve"> </w:t>
      </w:r>
    </w:p>
    <w:p w14:paraId="21C1831B" w14:textId="77777777" w:rsidR="00E303B6" w:rsidRPr="006E4089" w:rsidRDefault="00882C1D">
      <w:pPr>
        <w:pStyle w:val="ListParagraph"/>
        <w:numPr>
          <w:ilvl w:val="2"/>
          <w:numId w:val="102"/>
        </w:numPr>
        <w:tabs>
          <w:tab w:val="left" w:pos="1252"/>
        </w:tabs>
        <w:spacing w:before="52"/>
        <w:ind w:left="923" w:right="602" w:firstLine="0"/>
        <w:jc w:val="both"/>
        <w:rPr>
          <w:sz w:val="24"/>
        </w:rPr>
      </w:pPr>
      <w:r w:rsidRPr="006E4089">
        <w:rPr>
          <w:sz w:val="24"/>
        </w:rPr>
        <w:t>on temporary release from detention in accordance with Rules made</w:t>
      </w:r>
      <w:r w:rsidRPr="006E4089">
        <w:rPr>
          <w:spacing w:val="-53"/>
          <w:sz w:val="24"/>
        </w:rPr>
        <w:t xml:space="preserve"> </w:t>
      </w:r>
      <w:r w:rsidRPr="006E4089">
        <w:rPr>
          <w:sz w:val="24"/>
        </w:rPr>
        <w:t>under the provisions of the Prison Act 1952 or the Prisons (Scotland) Act</w:t>
      </w:r>
      <w:r w:rsidRPr="006E4089">
        <w:rPr>
          <w:spacing w:val="-52"/>
          <w:sz w:val="24"/>
        </w:rPr>
        <w:t xml:space="preserve"> </w:t>
      </w:r>
      <w:r w:rsidRPr="006E4089">
        <w:rPr>
          <w:sz w:val="24"/>
        </w:rPr>
        <w:t>1989.</w:t>
      </w:r>
    </w:p>
    <w:p w14:paraId="17CF5B4F" w14:textId="31EB0B0D" w:rsidR="00E303B6" w:rsidRPr="006E4089" w:rsidRDefault="00882C1D">
      <w:pPr>
        <w:pStyle w:val="ListParagraph"/>
        <w:numPr>
          <w:ilvl w:val="1"/>
          <w:numId w:val="102"/>
        </w:numPr>
        <w:tabs>
          <w:tab w:val="left" w:pos="924"/>
        </w:tabs>
        <w:spacing w:before="81"/>
        <w:ind w:left="923" w:right="615" w:hanging="720"/>
        <w:jc w:val="both"/>
        <w:rPr>
          <w:sz w:val="24"/>
        </w:rPr>
      </w:pPr>
      <w:r w:rsidRPr="006E4089">
        <w:rPr>
          <w:sz w:val="24"/>
        </w:rPr>
        <w:t xml:space="preserve">Where </w:t>
      </w:r>
      <w:r w:rsidR="00D11312" w:rsidRPr="006E4089">
        <w:rPr>
          <w:sz w:val="24"/>
        </w:rPr>
        <w:t>sub p</w:t>
      </w:r>
      <w:r w:rsidRPr="006E4089">
        <w:rPr>
          <w:sz w:val="24"/>
        </w:rPr>
        <w:t>aragraph (4) applies to a person, then, for any day when he</w:t>
      </w:r>
      <w:r w:rsidRPr="006E4089">
        <w:rPr>
          <w:spacing w:val="-52"/>
          <w:sz w:val="24"/>
        </w:rPr>
        <w:t xml:space="preserve"> </w:t>
      </w:r>
      <w:r w:rsidRPr="006E4089">
        <w:rPr>
          <w:sz w:val="24"/>
        </w:rPr>
        <w:t>is</w:t>
      </w:r>
      <w:r w:rsidRPr="006E4089">
        <w:rPr>
          <w:spacing w:val="-2"/>
          <w:sz w:val="24"/>
        </w:rPr>
        <w:t xml:space="preserve"> </w:t>
      </w:r>
      <w:r w:rsidRPr="006E4089">
        <w:rPr>
          <w:sz w:val="24"/>
        </w:rPr>
        <w:t>on</w:t>
      </w:r>
      <w:r w:rsidRPr="006E4089">
        <w:rPr>
          <w:spacing w:val="3"/>
          <w:sz w:val="24"/>
        </w:rPr>
        <w:t xml:space="preserve"> </w:t>
      </w:r>
      <w:r w:rsidRPr="006E4089">
        <w:rPr>
          <w:sz w:val="24"/>
        </w:rPr>
        <w:t>temporary</w:t>
      </w:r>
      <w:r w:rsidRPr="006E4089">
        <w:rPr>
          <w:spacing w:val="1"/>
          <w:sz w:val="24"/>
        </w:rPr>
        <w:t xml:space="preserve"> </w:t>
      </w:r>
      <w:r w:rsidRPr="006E4089">
        <w:rPr>
          <w:sz w:val="24"/>
        </w:rPr>
        <w:t>release—</w:t>
      </w:r>
    </w:p>
    <w:p w14:paraId="08EE9788" w14:textId="6FC38CE5" w:rsidR="00E303B6" w:rsidRPr="006E4089" w:rsidRDefault="00882C1D">
      <w:pPr>
        <w:pStyle w:val="ListParagraph"/>
        <w:numPr>
          <w:ilvl w:val="2"/>
          <w:numId w:val="102"/>
        </w:numPr>
        <w:tabs>
          <w:tab w:val="left" w:pos="1240"/>
        </w:tabs>
        <w:spacing w:before="79"/>
        <w:ind w:left="923" w:right="364" w:firstLine="0"/>
        <w:rPr>
          <w:sz w:val="24"/>
        </w:rPr>
      </w:pPr>
      <w:r w:rsidRPr="006E4089">
        <w:rPr>
          <w:sz w:val="24"/>
        </w:rPr>
        <w:t>if such temporary release was immediately preceded by a period of</w:t>
      </w:r>
      <w:r w:rsidRPr="006E4089">
        <w:rPr>
          <w:spacing w:val="1"/>
          <w:sz w:val="24"/>
        </w:rPr>
        <w:t xml:space="preserve"> </w:t>
      </w:r>
      <w:r w:rsidRPr="006E4089">
        <w:rPr>
          <w:sz w:val="24"/>
        </w:rPr>
        <w:t xml:space="preserve">temporary absence under </w:t>
      </w:r>
      <w:r w:rsidR="00D11312" w:rsidRPr="006E4089">
        <w:rPr>
          <w:sz w:val="24"/>
        </w:rPr>
        <w:t>sub p</w:t>
      </w:r>
      <w:r w:rsidRPr="006E4089">
        <w:rPr>
          <w:sz w:val="24"/>
        </w:rPr>
        <w:t>aragraph (2)(b) or (c), he must be treated,</w:t>
      </w:r>
      <w:r w:rsidRPr="006E4089">
        <w:rPr>
          <w:spacing w:val="1"/>
          <w:sz w:val="24"/>
        </w:rPr>
        <w:t xml:space="preserve"> </w:t>
      </w:r>
      <w:r w:rsidRPr="006E4089">
        <w:rPr>
          <w:sz w:val="24"/>
        </w:rPr>
        <w:t xml:space="preserve">for the purposes of </w:t>
      </w:r>
      <w:r w:rsidR="00D11312" w:rsidRPr="006E4089">
        <w:rPr>
          <w:sz w:val="24"/>
        </w:rPr>
        <w:t>sub p</w:t>
      </w:r>
      <w:r w:rsidRPr="006E4089">
        <w:rPr>
          <w:sz w:val="24"/>
        </w:rPr>
        <w:t>aragraph (1), as if he continues to be absent from</w:t>
      </w:r>
      <w:r w:rsidRPr="006E4089">
        <w:rPr>
          <w:spacing w:val="-52"/>
          <w:sz w:val="24"/>
        </w:rPr>
        <w:t xml:space="preserve"> </w:t>
      </w:r>
      <w:r w:rsidRPr="006E4089">
        <w:rPr>
          <w:sz w:val="24"/>
        </w:rPr>
        <w:t>the</w:t>
      </w:r>
      <w:r w:rsidRPr="006E4089">
        <w:rPr>
          <w:spacing w:val="1"/>
          <w:sz w:val="24"/>
        </w:rPr>
        <w:t xml:space="preserve"> </w:t>
      </w:r>
      <w:r w:rsidRPr="006E4089">
        <w:rPr>
          <w:sz w:val="24"/>
        </w:rPr>
        <w:t>dwelling,</w:t>
      </w:r>
      <w:r w:rsidRPr="006E4089">
        <w:rPr>
          <w:spacing w:val="-3"/>
          <w:sz w:val="24"/>
        </w:rPr>
        <w:t xml:space="preserve"> </w:t>
      </w:r>
      <w:r w:rsidRPr="006E4089">
        <w:rPr>
          <w:sz w:val="24"/>
        </w:rPr>
        <w:t>despite</w:t>
      </w:r>
      <w:r w:rsidRPr="006E4089">
        <w:rPr>
          <w:spacing w:val="-2"/>
          <w:sz w:val="24"/>
        </w:rPr>
        <w:t xml:space="preserve"> </w:t>
      </w:r>
      <w:r w:rsidRPr="006E4089">
        <w:rPr>
          <w:sz w:val="24"/>
        </w:rPr>
        <w:t>any</w:t>
      </w:r>
      <w:r w:rsidRPr="006E4089">
        <w:rPr>
          <w:spacing w:val="-4"/>
          <w:sz w:val="24"/>
        </w:rPr>
        <w:t xml:space="preserve"> </w:t>
      </w:r>
      <w:r w:rsidRPr="006E4089">
        <w:rPr>
          <w:sz w:val="24"/>
        </w:rPr>
        <w:t>return</w:t>
      </w:r>
      <w:r w:rsidRPr="006E4089">
        <w:rPr>
          <w:spacing w:val="2"/>
          <w:sz w:val="24"/>
        </w:rPr>
        <w:t xml:space="preserve"> </w:t>
      </w:r>
      <w:r w:rsidRPr="006E4089">
        <w:rPr>
          <w:sz w:val="24"/>
        </w:rPr>
        <w:t>to</w:t>
      </w:r>
      <w:r w:rsidRPr="006E4089">
        <w:rPr>
          <w:spacing w:val="-1"/>
          <w:sz w:val="24"/>
        </w:rPr>
        <w:t xml:space="preserve"> </w:t>
      </w:r>
      <w:r w:rsidRPr="006E4089">
        <w:rPr>
          <w:sz w:val="24"/>
        </w:rPr>
        <w:t>the</w:t>
      </w:r>
      <w:r w:rsidRPr="006E4089">
        <w:rPr>
          <w:spacing w:val="-2"/>
          <w:sz w:val="24"/>
        </w:rPr>
        <w:t xml:space="preserve"> </w:t>
      </w:r>
      <w:proofErr w:type="gramStart"/>
      <w:r w:rsidRPr="006E4089">
        <w:rPr>
          <w:sz w:val="24"/>
        </w:rPr>
        <w:t>dwelling;</w:t>
      </w:r>
      <w:proofErr w:type="gramEnd"/>
    </w:p>
    <w:p w14:paraId="4437E7DD" w14:textId="11462F53" w:rsidR="00E303B6" w:rsidRPr="006E4089" w:rsidRDefault="00882C1D">
      <w:pPr>
        <w:pStyle w:val="ListParagraph"/>
        <w:numPr>
          <w:ilvl w:val="2"/>
          <w:numId w:val="102"/>
        </w:numPr>
        <w:tabs>
          <w:tab w:val="left" w:pos="1252"/>
        </w:tabs>
        <w:spacing w:before="80"/>
        <w:ind w:left="923" w:right="786" w:firstLine="0"/>
        <w:rPr>
          <w:sz w:val="24"/>
        </w:rPr>
      </w:pPr>
      <w:r w:rsidRPr="006E4089">
        <w:rPr>
          <w:sz w:val="24"/>
        </w:rPr>
        <w:t xml:space="preserve">for the purposes of </w:t>
      </w:r>
      <w:r w:rsidR="00D11312" w:rsidRPr="006E4089">
        <w:rPr>
          <w:sz w:val="24"/>
        </w:rPr>
        <w:t>sub p</w:t>
      </w:r>
      <w:r w:rsidRPr="006E4089">
        <w:rPr>
          <w:sz w:val="24"/>
        </w:rPr>
        <w:t>aragraph (3A), he must be treated as if he</w:t>
      </w:r>
      <w:r w:rsidRPr="006E4089">
        <w:rPr>
          <w:spacing w:val="-52"/>
          <w:sz w:val="24"/>
        </w:rPr>
        <w:t xml:space="preserve"> </w:t>
      </w:r>
      <w:r w:rsidRPr="006E4089">
        <w:rPr>
          <w:sz w:val="24"/>
        </w:rPr>
        <w:t>remains</w:t>
      </w:r>
      <w:r w:rsidRPr="006E4089">
        <w:rPr>
          <w:spacing w:val="-2"/>
          <w:sz w:val="24"/>
        </w:rPr>
        <w:t xml:space="preserve"> </w:t>
      </w:r>
      <w:r w:rsidRPr="006E4089">
        <w:rPr>
          <w:sz w:val="24"/>
        </w:rPr>
        <w:t>in</w:t>
      </w:r>
      <w:r w:rsidRPr="006E4089">
        <w:rPr>
          <w:spacing w:val="-1"/>
          <w:sz w:val="24"/>
        </w:rPr>
        <w:t xml:space="preserve"> </w:t>
      </w:r>
      <w:proofErr w:type="gramStart"/>
      <w:r w:rsidRPr="006E4089">
        <w:rPr>
          <w:sz w:val="24"/>
        </w:rPr>
        <w:t>detention;</w:t>
      </w:r>
      <w:proofErr w:type="gramEnd"/>
    </w:p>
    <w:p w14:paraId="2FC6F09D" w14:textId="77777777" w:rsidR="00E303B6" w:rsidRPr="006E4089" w:rsidRDefault="00882C1D">
      <w:pPr>
        <w:pStyle w:val="ListParagraph"/>
        <w:numPr>
          <w:ilvl w:val="2"/>
          <w:numId w:val="102"/>
        </w:numPr>
        <w:tabs>
          <w:tab w:val="left" w:pos="1224"/>
        </w:tabs>
        <w:spacing w:before="82"/>
        <w:ind w:left="923" w:right="244" w:firstLine="0"/>
        <w:jc w:val="both"/>
        <w:rPr>
          <w:sz w:val="24"/>
        </w:rPr>
      </w:pPr>
      <w:r w:rsidRPr="006E4089">
        <w:rPr>
          <w:sz w:val="24"/>
        </w:rPr>
        <w:t>if he does not fall within paragraph (a), he is not to be considered to be a</w:t>
      </w:r>
      <w:r w:rsidRPr="006E4089">
        <w:rPr>
          <w:spacing w:val="-52"/>
          <w:sz w:val="24"/>
        </w:rPr>
        <w:t xml:space="preserve"> </w:t>
      </w:r>
      <w:r w:rsidRPr="006E4089">
        <w:rPr>
          <w:sz w:val="24"/>
        </w:rPr>
        <w:t xml:space="preserve">person who is liable to pay council tax in respect of a dwelling of </w:t>
      </w:r>
      <w:r w:rsidRPr="006E4089">
        <w:rPr>
          <w:sz w:val="24"/>
        </w:rPr>
        <w:lastRenderedPageBreak/>
        <w:t>which he is</w:t>
      </w:r>
      <w:r w:rsidRPr="006E4089">
        <w:rPr>
          <w:spacing w:val="-52"/>
          <w:sz w:val="24"/>
        </w:rPr>
        <w:t xml:space="preserve"> </w:t>
      </w:r>
      <w:r w:rsidRPr="006E4089">
        <w:rPr>
          <w:sz w:val="24"/>
        </w:rPr>
        <w:t>a</w:t>
      </w:r>
      <w:r w:rsidRPr="006E4089">
        <w:rPr>
          <w:spacing w:val="1"/>
          <w:sz w:val="24"/>
        </w:rPr>
        <w:t xml:space="preserve"> </w:t>
      </w:r>
      <w:r w:rsidRPr="006E4089">
        <w:rPr>
          <w:sz w:val="24"/>
        </w:rPr>
        <w:t>resident.</w:t>
      </w:r>
    </w:p>
    <w:p w14:paraId="7E097D04" w14:textId="77777777" w:rsidR="00E303B6" w:rsidRPr="006E4089" w:rsidRDefault="00882C1D">
      <w:pPr>
        <w:pStyle w:val="ListParagraph"/>
        <w:numPr>
          <w:ilvl w:val="1"/>
          <w:numId w:val="102"/>
        </w:numPr>
        <w:tabs>
          <w:tab w:val="left" w:pos="924"/>
        </w:tabs>
        <w:spacing w:before="77"/>
        <w:ind w:hanging="721"/>
        <w:jc w:val="both"/>
        <w:rPr>
          <w:sz w:val="24"/>
        </w:rPr>
      </w:pPr>
      <w:r w:rsidRPr="006E4089">
        <w:rPr>
          <w:sz w:val="24"/>
        </w:rPr>
        <w:t>In</w:t>
      </w:r>
      <w:r w:rsidRPr="006E4089">
        <w:rPr>
          <w:spacing w:val="1"/>
          <w:sz w:val="24"/>
        </w:rPr>
        <w:t xml:space="preserve"> </w:t>
      </w:r>
      <w:r w:rsidRPr="006E4089">
        <w:rPr>
          <w:sz w:val="24"/>
        </w:rPr>
        <w:t>this</w:t>
      </w:r>
      <w:r w:rsidRPr="006E4089">
        <w:rPr>
          <w:spacing w:val="-7"/>
          <w:sz w:val="24"/>
        </w:rPr>
        <w:t xml:space="preserve"> </w:t>
      </w:r>
      <w:r w:rsidRPr="006E4089">
        <w:rPr>
          <w:sz w:val="24"/>
        </w:rPr>
        <w:t>paragraph—</w:t>
      </w:r>
    </w:p>
    <w:p w14:paraId="4D0DF551" w14:textId="77777777" w:rsidR="00E303B6" w:rsidRPr="006E4089" w:rsidRDefault="00882C1D">
      <w:pPr>
        <w:pStyle w:val="BodyText"/>
        <w:spacing w:before="2"/>
        <w:ind w:left="923" w:right="169"/>
        <w:rPr>
          <w:rFonts w:ascii="Lato" w:hAnsi="Lato"/>
        </w:rPr>
      </w:pPr>
      <w:r w:rsidRPr="006E4089">
        <w:rPr>
          <w:rFonts w:ascii="Lato" w:hAnsi="Lato"/>
        </w:rPr>
        <w:t>“</w:t>
      </w:r>
      <w:proofErr w:type="gramStart"/>
      <w:r w:rsidRPr="006E4089">
        <w:rPr>
          <w:rFonts w:ascii="Lato" w:hAnsi="Lato"/>
        </w:rPr>
        <w:t>continental</w:t>
      </w:r>
      <w:proofErr w:type="gramEnd"/>
      <w:r w:rsidRPr="006E4089">
        <w:rPr>
          <w:rFonts w:ascii="Lato" w:hAnsi="Lato"/>
        </w:rPr>
        <w:t xml:space="preserve"> shelf worker” means a person who is employed, whether under</w:t>
      </w:r>
      <w:r w:rsidRPr="006E4089">
        <w:rPr>
          <w:rFonts w:ascii="Lato" w:hAnsi="Lato"/>
          <w:spacing w:val="-52"/>
        </w:rPr>
        <w:t xml:space="preserve"> </w:t>
      </w:r>
      <w:r w:rsidRPr="006E4089">
        <w:rPr>
          <w:rFonts w:ascii="Lato" w:hAnsi="Lato"/>
        </w:rPr>
        <w:t>a contract of service or not, in a designated area or a prescribed area in</w:t>
      </w:r>
      <w:r w:rsidRPr="006E4089">
        <w:rPr>
          <w:rFonts w:ascii="Lato" w:hAnsi="Lato"/>
          <w:spacing w:val="1"/>
        </w:rPr>
        <w:t xml:space="preserve"> </w:t>
      </w:r>
      <w:r w:rsidRPr="006E4089">
        <w:rPr>
          <w:rFonts w:ascii="Lato" w:hAnsi="Lato"/>
        </w:rPr>
        <w:t>connection with any of the activities mentioned in section 11(2) of the</w:t>
      </w:r>
      <w:r w:rsidRPr="006E4089">
        <w:rPr>
          <w:rFonts w:ascii="Lato" w:hAnsi="Lato"/>
          <w:spacing w:val="1"/>
        </w:rPr>
        <w:t xml:space="preserve"> </w:t>
      </w:r>
      <w:r w:rsidRPr="006E4089">
        <w:rPr>
          <w:rFonts w:ascii="Lato" w:hAnsi="Lato"/>
        </w:rPr>
        <w:t>Petroleum</w:t>
      </w:r>
      <w:r w:rsidRPr="006E4089">
        <w:rPr>
          <w:rFonts w:ascii="Lato" w:hAnsi="Lato"/>
          <w:spacing w:val="-4"/>
        </w:rPr>
        <w:t xml:space="preserve"> </w:t>
      </w:r>
      <w:r w:rsidRPr="006E4089">
        <w:rPr>
          <w:rFonts w:ascii="Lato" w:hAnsi="Lato"/>
        </w:rPr>
        <w:t>Act</w:t>
      </w:r>
      <w:r w:rsidRPr="006E4089">
        <w:rPr>
          <w:rFonts w:ascii="Lato" w:hAnsi="Lato"/>
          <w:spacing w:val="1"/>
        </w:rPr>
        <w:t xml:space="preserve"> </w:t>
      </w:r>
      <w:proofErr w:type="gramStart"/>
      <w:r w:rsidRPr="006E4089">
        <w:rPr>
          <w:rFonts w:ascii="Lato" w:hAnsi="Lato"/>
        </w:rPr>
        <w:t>1998;</w:t>
      </w:r>
      <w:proofErr w:type="gramEnd"/>
    </w:p>
    <w:p w14:paraId="2B890FCD" w14:textId="77777777" w:rsidR="00E303B6" w:rsidRPr="006E4089" w:rsidRDefault="00882C1D">
      <w:pPr>
        <w:pStyle w:val="BodyText"/>
        <w:spacing w:before="1"/>
        <w:ind w:left="923" w:right="378"/>
        <w:rPr>
          <w:rFonts w:ascii="Lato" w:hAnsi="Lato"/>
        </w:rPr>
      </w:pPr>
      <w:r w:rsidRPr="006E4089">
        <w:rPr>
          <w:rFonts w:ascii="Lato" w:hAnsi="Lato"/>
        </w:rPr>
        <w:t>“designated area” means any area which may from time to time be</w:t>
      </w:r>
      <w:r w:rsidRPr="006E4089">
        <w:rPr>
          <w:rFonts w:ascii="Lato" w:hAnsi="Lato"/>
          <w:spacing w:val="1"/>
        </w:rPr>
        <w:t xml:space="preserve"> </w:t>
      </w:r>
      <w:r w:rsidRPr="006E4089">
        <w:rPr>
          <w:rFonts w:ascii="Lato" w:hAnsi="Lato"/>
        </w:rPr>
        <w:t>designated</w:t>
      </w:r>
      <w:r w:rsidRPr="006E4089">
        <w:rPr>
          <w:rFonts w:ascii="Lato" w:hAnsi="Lato"/>
          <w:spacing w:val="-4"/>
        </w:rPr>
        <w:t xml:space="preserve"> </w:t>
      </w:r>
      <w:r w:rsidRPr="006E4089">
        <w:rPr>
          <w:rFonts w:ascii="Lato" w:hAnsi="Lato"/>
        </w:rPr>
        <w:t>by</w:t>
      </w:r>
      <w:r w:rsidRPr="006E4089">
        <w:rPr>
          <w:rFonts w:ascii="Lato" w:hAnsi="Lato"/>
          <w:spacing w:val="-6"/>
        </w:rPr>
        <w:t xml:space="preserve"> </w:t>
      </w:r>
      <w:r w:rsidRPr="006E4089">
        <w:rPr>
          <w:rFonts w:ascii="Lato" w:hAnsi="Lato"/>
        </w:rPr>
        <w:t>Order in</w:t>
      </w:r>
      <w:r w:rsidRPr="006E4089">
        <w:rPr>
          <w:rFonts w:ascii="Lato" w:hAnsi="Lato"/>
          <w:spacing w:val="1"/>
        </w:rPr>
        <w:t xml:space="preserve"> </w:t>
      </w:r>
      <w:r w:rsidRPr="006E4089">
        <w:rPr>
          <w:rFonts w:ascii="Lato" w:hAnsi="Lato"/>
        </w:rPr>
        <w:t>Council</w:t>
      </w:r>
      <w:r w:rsidRPr="006E4089">
        <w:rPr>
          <w:rFonts w:ascii="Lato" w:hAnsi="Lato"/>
          <w:spacing w:val="-4"/>
        </w:rPr>
        <w:t xml:space="preserve"> </w:t>
      </w:r>
      <w:r w:rsidRPr="006E4089">
        <w:rPr>
          <w:rFonts w:ascii="Lato" w:hAnsi="Lato"/>
        </w:rPr>
        <w:t>under the</w:t>
      </w:r>
      <w:r w:rsidRPr="006E4089">
        <w:rPr>
          <w:rFonts w:ascii="Lato" w:hAnsi="Lato"/>
          <w:spacing w:val="-5"/>
        </w:rPr>
        <w:t xml:space="preserve"> </w:t>
      </w:r>
      <w:r w:rsidRPr="006E4089">
        <w:rPr>
          <w:rFonts w:ascii="Lato" w:hAnsi="Lato"/>
        </w:rPr>
        <w:t>Continental</w:t>
      </w:r>
      <w:r w:rsidRPr="006E4089">
        <w:rPr>
          <w:rFonts w:ascii="Lato" w:hAnsi="Lato"/>
          <w:spacing w:val="-4"/>
        </w:rPr>
        <w:t xml:space="preserve"> </w:t>
      </w:r>
      <w:r w:rsidRPr="006E4089">
        <w:rPr>
          <w:rFonts w:ascii="Lato" w:hAnsi="Lato"/>
        </w:rPr>
        <w:t>Shelf</w:t>
      </w:r>
      <w:r w:rsidRPr="006E4089">
        <w:rPr>
          <w:rFonts w:ascii="Lato" w:hAnsi="Lato"/>
          <w:spacing w:val="-6"/>
        </w:rPr>
        <w:t xml:space="preserve"> </w:t>
      </w:r>
      <w:r w:rsidRPr="006E4089">
        <w:rPr>
          <w:rFonts w:ascii="Lato" w:hAnsi="Lato"/>
        </w:rPr>
        <w:t>Act</w:t>
      </w:r>
      <w:r w:rsidRPr="006E4089">
        <w:rPr>
          <w:rFonts w:ascii="Lato" w:hAnsi="Lato"/>
          <w:spacing w:val="-1"/>
        </w:rPr>
        <w:t xml:space="preserve"> </w:t>
      </w:r>
      <w:r w:rsidRPr="006E4089">
        <w:rPr>
          <w:rFonts w:ascii="Lato" w:hAnsi="Lato"/>
        </w:rPr>
        <w:t>1964</w:t>
      </w:r>
      <w:r w:rsidRPr="006E4089">
        <w:rPr>
          <w:rFonts w:ascii="Lato" w:hAnsi="Lato"/>
          <w:spacing w:val="-2"/>
        </w:rPr>
        <w:t xml:space="preserve"> </w:t>
      </w:r>
      <w:r w:rsidRPr="006E4089">
        <w:rPr>
          <w:rFonts w:ascii="Lato" w:hAnsi="Lato"/>
        </w:rPr>
        <w:t>as</w:t>
      </w:r>
      <w:r w:rsidRPr="006E4089">
        <w:rPr>
          <w:rFonts w:ascii="Lato" w:hAnsi="Lato"/>
          <w:spacing w:val="-3"/>
        </w:rPr>
        <w:t xml:space="preserve"> </w:t>
      </w:r>
      <w:r w:rsidRPr="006E4089">
        <w:rPr>
          <w:rFonts w:ascii="Lato" w:hAnsi="Lato"/>
        </w:rPr>
        <w:t>an</w:t>
      </w:r>
      <w:r w:rsidRPr="006E4089">
        <w:rPr>
          <w:rFonts w:ascii="Lato" w:hAnsi="Lato"/>
          <w:spacing w:val="-51"/>
        </w:rPr>
        <w:t xml:space="preserve"> </w:t>
      </w:r>
      <w:r w:rsidRPr="006E4089">
        <w:rPr>
          <w:rFonts w:ascii="Lato" w:hAnsi="Lato"/>
        </w:rPr>
        <w:t>area within which the rights of the United Kingdom with respect to the</w:t>
      </w:r>
      <w:r w:rsidRPr="006E4089">
        <w:rPr>
          <w:rFonts w:ascii="Lato" w:hAnsi="Lato"/>
          <w:spacing w:val="1"/>
        </w:rPr>
        <w:t xml:space="preserve"> </w:t>
      </w:r>
      <w:r w:rsidRPr="006E4089">
        <w:rPr>
          <w:rFonts w:ascii="Lato" w:hAnsi="Lato"/>
        </w:rPr>
        <w:t>seabed and subsoil and their natural resources may be exercised;</w:t>
      </w:r>
      <w:r w:rsidRPr="006E4089">
        <w:rPr>
          <w:rFonts w:ascii="Lato" w:hAnsi="Lato"/>
          <w:spacing w:val="1"/>
        </w:rPr>
        <w:t xml:space="preserve"> </w:t>
      </w:r>
      <w:r w:rsidRPr="006E4089">
        <w:rPr>
          <w:rFonts w:ascii="Lato" w:hAnsi="Lato"/>
        </w:rPr>
        <w:t>“mariner” means a person who is employed under a contract of service</w:t>
      </w:r>
      <w:r w:rsidRPr="006E4089">
        <w:rPr>
          <w:rFonts w:ascii="Lato" w:hAnsi="Lato"/>
          <w:spacing w:val="1"/>
        </w:rPr>
        <w:t xml:space="preserve"> </w:t>
      </w:r>
      <w:r w:rsidRPr="006E4089">
        <w:rPr>
          <w:rFonts w:ascii="Lato" w:hAnsi="Lato"/>
        </w:rPr>
        <w:t>either as a master or member of the crew of any ship or vessel, or in any</w:t>
      </w:r>
      <w:r w:rsidRPr="006E4089">
        <w:rPr>
          <w:rFonts w:ascii="Lato" w:hAnsi="Lato"/>
          <w:spacing w:val="1"/>
        </w:rPr>
        <w:t xml:space="preserve"> </w:t>
      </w:r>
      <w:r w:rsidRPr="006E4089">
        <w:rPr>
          <w:rFonts w:ascii="Lato" w:hAnsi="Lato"/>
        </w:rPr>
        <w:t>other</w:t>
      </w:r>
      <w:r w:rsidRPr="006E4089">
        <w:rPr>
          <w:rFonts w:ascii="Lato" w:hAnsi="Lato"/>
          <w:spacing w:val="1"/>
        </w:rPr>
        <w:t xml:space="preserve"> </w:t>
      </w:r>
      <w:r w:rsidRPr="006E4089">
        <w:rPr>
          <w:rFonts w:ascii="Lato" w:hAnsi="Lato"/>
        </w:rPr>
        <w:t>capacity</w:t>
      </w:r>
      <w:r w:rsidRPr="006E4089">
        <w:rPr>
          <w:rFonts w:ascii="Lato" w:hAnsi="Lato"/>
          <w:spacing w:val="1"/>
        </w:rPr>
        <w:t xml:space="preserve"> </w:t>
      </w:r>
      <w:r w:rsidRPr="006E4089">
        <w:rPr>
          <w:rFonts w:ascii="Lato" w:hAnsi="Lato"/>
        </w:rPr>
        <w:t>on</w:t>
      </w:r>
      <w:r w:rsidRPr="006E4089">
        <w:rPr>
          <w:rFonts w:ascii="Lato" w:hAnsi="Lato"/>
          <w:spacing w:val="-2"/>
        </w:rPr>
        <w:t xml:space="preserve"> </w:t>
      </w:r>
      <w:r w:rsidRPr="006E4089">
        <w:rPr>
          <w:rFonts w:ascii="Lato" w:hAnsi="Lato"/>
        </w:rPr>
        <w:t>board</w:t>
      </w:r>
      <w:r w:rsidRPr="006E4089">
        <w:rPr>
          <w:rFonts w:ascii="Lato" w:hAnsi="Lato"/>
          <w:spacing w:val="-1"/>
        </w:rPr>
        <w:t xml:space="preserve"> </w:t>
      </w:r>
      <w:r w:rsidRPr="006E4089">
        <w:rPr>
          <w:rFonts w:ascii="Lato" w:hAnsi="Lato"/>
        </w:rPr>
        <w:t>any</w:t>
      </w:r>
      <w:r w:rsidRPr="006E4089">
        <w:rPr>
          <w:rFonts w:ascii="Lato" w:hAnsi="Lato"/>
          <w:spacing w:val="-1"/>
        </w:rPr>
        <w:t xml:space="preserve"> </w:t>
      </w:r>
      <w:r w:rsidRPr="006E4089">
        <w:rPr>
          <w:rFonts w:ascii="Lato" w:hAnsi="Lato"/>
        </w:rPr>
        <w:t>ship</w:t>
      </w:r>
      <w:r w:rsidRPr="006E4089">
        <w:rPr>
          <w:rFonts w:ascii="Lato" w:hAnsi="Lato"/>
          <w:spacing w:val="-1"/>
        </w:rPr>
        <w:t xml:space="preserve"> </w:t>
      </w:r>
      <w:r w:rsidRPr="006E4089">
        <w:rPr>
          <w:rFonts w:ascii="Lato" w:hAnsi="Lato"/>
        </w:rPr>
        <w:t>or</w:t>
      </w:r>
      <w:r w:rsidRPr="006E4089">
        <w:rPr>
          <w:rFonts w:ascii="Lato" w:hAnsi="Lato"/>
          <w:spacing w:val="1"/>
        </w:rPr>
        <w:t xml:space="preserve"> </w:t>
      </w:r>
      <w:r w:rsidRPr="006E4089">
        <w:rPr>
          <w:rFonts w:ascii="Lato" w:hAnsi="Lato"/>
        </w:rPr>
        <w:t>vessel,</w:t>
      </w:r>
      <w:r w:rsidRPr="006E4089">
        <w:rPr>
          <w:rFonts w:ascii="Lato" w:hAnsi="Lato"/>
          <w:spacing w:val="1"/>
        </w:rPr>
        <w:t xml:space="preserve"> </w:t>
      </w:r>
      <w:r w:rsidRPr="006E4089">
        <w:rPr>
          <w:rFonts w:ascii="Lato" w:hAnsi="Lato"/>
        </w:rPr>
        <w:t>where—</w:t>
      </w:r>
    </w:p>
    <w:p w14:paraId="442FEA1D" w14:textId="77777777" w:rsidR="00E303B6" w:rsidRPr="006E4089" w:rsidRDefault="00882C1D">
      <w:pPr>
        <w:pStyle w:val="ListParagraph"/>
        <w:numPr>
          <w:ilvl w:val="2"/>
          <w:numId w:val="102"/>
        </w:numPr>
        <w:tabs>
          <w:tab w:val="left" w:pos="1240"/>
        </w:tabs>
        <w:ind w:left="924" w:right="220" w:firstLine="0"/>
        <w:rPr>
          <w:sz w:val="24"/>
        </w:rPr>
      </w:pPr>
      <w:r w:rsidRPr="006E4089">
        <w:rPr>
          <w:sz w:val="24"/>
        </w:rPr>
        <w:t>the</w:t>
      </w:r>
      <w:r w:rsidRPr="006E4089">
        <w:rPr>
          <w:spacing w:val="-1"/>
          <w:sz w:val="24"/>
        </w:rPr>
        <w:t xml:space="preserve"> </w:t>
      </w:r>
      <w:r w:rsidRPr="006E4089">
        <w:rPr>
          <w:sz w:val="24"/>
        </w:rPr>
        <w:t>employment</w:t>
      </w:r>
      <w:r w:rsidRPr="006E4089">
        <w:rPr>
          <w:spacing w:val="-6"/>
          <w:sz w:val="24"/>
        </w:rPr>
        <w:t xml:space="preserve"> </w:t>
      </w:r>
      <w:r w:rsidRPr="006E4089">
        <w:rPr>
          <w:sz w:val="24"/>
        </w:rPr>
        <w:t>in</w:t>
      </w:r>
      <w:r w:rsidRPr="006E4089">
        <w:rPr>
          <w:spacing w:val="-3"/>
          <w:sz w:val="24"/>
        </w:rPr>
        <w:t xml:space="preserve"> </w:t>
      </w:r>
      <w:r w:rsidRPr="006E4089">
        <w:rPr>
          <w:sz w:val="24"/>
        </w:rPr>
        <w:t>that</w:t>
      </w:r>
      <w:r w:rsidRPr="006E4089">
        <w:rPr>
          <w:spacing w:val="-6"/>
          <w:sz w:val="24"/>
        </w:rPr>
        <w:t xml:space="preserve"> </w:t>
      </w:r>
      <w:r w:rsidRPr="006E4089">
        <w:rPr>
          <w:sz w:val="24"/>
        </w:rPr>
        <w:t>capacity</w:t>
      </w:r>
      <w:r w:rsidRPr="006E4089">
        <w:rPr>
          <w:spacing w:val="-1"/>
          <w:sz w:val="24"/>
        </w:rPr>
        <w:t xml:space="preserve"> </w:t>
      </w:r>
      <w:r w:rsidRPr="006E4089">
        <w:rPr>
          <w:sz w:val="24"/>
        </w:rPr>
        <w:t>is</w:t>
      </w:r>
      <w:r w:rsidRPr="006E4089">
        <w:rPr>
          <w:spacing w:val="-4"/>
          <w:sz w:val="24"/>
        </w:rPr>
        <w:t xml:space="preserve"> </w:t>
      </w:r>
      <w:r w:rsidRPr="006E4089">
        <w:rPr>
          <w:sz w:val="24"/>
        </w:rPr>
        <w:t>for</w:t>
      </w:r>
      <w:r w:rsidRPr="006E4089">
        <w:rPr>
          <w:spacing w:val="-5"/>
          <w:sz w:val="24"/>
        </w:rPr>
        <w:t xml:space="preserve"> </w:t>
      </w:r>
      <w:r w:rsidRPr="006E4089">
        <w:rPr>
          <w:sz w:val="24"/>
        </w:rPr>
        <w:t>the purposes</w:t>
      </w:r>
      <w:r w:rsidRPr="006E4089">
        <w:rPr>
          <w:spacing w:val="-4"/>
          <w:sz w:val="24"/>
        </w:rPr>
        <w:t xml:space="preserve"> </w:t>
      </w:r>
      <w:r w:rsidRPr="006E4089">
        <w:rPr>
          <w:sz w:val="24"/>
        </w:rPr>
        <w:t>of</w:t>
      </w:r>
      <w:r w:rsidRPr="006E4089">
        <w:rPr>
          <w:spacing w:val="-2"/>
          <w:sz w:val="24"/>
        </w:rPr>
        <w:t xml:space="preserve"> </w:t>
      </w:r>
      <w:r w:rsidRPr="006E4089">
        <w:rPr>
          <w:sz w:val="24"/>
        </w:rPr>
        <w:t>that</w:t>
      </w:r>
      <w:r w:rsidRPr="006E4089">
        <w:rPr>
          <w:spacing w:val="-2"/>
          <w:sz w:val="24"/>
        </w:rPr>
        <w:t xml:space="preserve"> </w:t>
      </w:r>
      <w:r w:rsidRPr="006E4089">
        <w:rPr>
          <w:sz w:val="24"/>
        </w:rPr>
        <w:t>ship or</w:t>
      </w:r>
      <w:r w:rsidRPr="006E4089">
        <w:rPr>
          <w:spacing w:val="-1"/>
          <w:sz w:val="24"/>
        </w:rPr>
        <w:t xml:space="preserve"> </w:t>
      </w:r>
      <w:r w:rsidRPr="006E4089">
        <w:rPr>
          <w:sz w:val="24"/>
        </w:rPr>
        <w:t>vessel</w:t>
      </w:r>
      <w:r w:rsidRPr="006E4089">
        <w:rPr>
          <w:spacing w:val="-51"/>
          <w:sz w:val="24"/>
        </w:rPr>
        <w:t xml:space="preserve"> </w:t>
      </w:r>
      <w:r w:rsidRPr="006E4089">
        <w:rPr>
          <w:sz w:val="24"/>
        </w:rPr>
        <w:t>or its crew or any passengers or cargo or mails carried by the ship or vessel;</w:t>
      </w:r>
      <w:r w:rsidRPr="006E4089">
        <w:rPr>
          <w:spacing w:val="1"/>
          <w:sz w:val="24"/>
        </w:rPr>
        <w:t xml:space="preserve"> </w:t>
      </w:r>
      <w:r w:rsidRPr="006E4089">
        <w:rPr>
          <w:sz w:val="24"/>
        </w:rPr>
        <w:t>and</w:t>
      </w:r>
    </w:p>
    <w:p w14:paraId="7D352EAD" w14:textId="77777777" w:rsidR="00E303B6" w:rsidRPr="006E4089" w:rsidRDefault="00882C1D">
      <w:pPr>
        <w:pStyle w:val="ListParagraph"/>
        <w:numPr>
          <w:ilvl w:val="2"/>
          <w:numId w:val="102"/>
        </w:numPr>
        <w:tabs>
          <w:tab w:val="left" w:pos="1252"/>
        </w:tabs>
        <w:ind w:left="924" w:right="298" w:firstLine="0"/>
        <w:rPr>
          <w:sz w:val="24"/>
        </w:rPr>
      </w:pPr>
      <w:r w:rsidRPr="006E4089">
        <w:rPr>
          <w:sz w:val="24"/>
        </w:rPr>
        <w:t>the contract is entered into in the United Kingdom with a view to its</w:t>
      </w:r>
      <w:r w:rsidRPr="006E4089">
        <w:rPr>
          <w:spacing w:val="1"/>
          <w:sz w:val="24"/>
        </w:rPr>
        <w:t xml:space="preserve"> </w:t>
      </w:r>
      <w:r w:rsidRPr="006E4089">
        <w:rPr>
          <w:sz w:val="24"/>
        </w:rPr>
        <w:t>performance (in</w:t>
      </w:r>
      <w:r w:rsidRPr="006E4089">
        <w:rPr>
          <w:spacing w:val="-3"/>
          <w:sz w:val="24"/>
        </w:rPr>
        <w:t xml:space="preserve"> </w:t>
      </w:r>
      <w:r w:rsidRPr="006E4089">
        <w:rPr>
          <w:sz w:val="24"/>
        </w:rPr>
        <w:t>whole</w:t>
      </w:r>
      <w:r w:rsidRPr="006E4089">
        <w:rPr>
          <w:spacing w:val="-3"/>
          <w:sz w:val="24"/>
        </w:rPr>
        <w:t xml:space="preserve"> </w:t>
      </w:r>
      <w:r w:rsidRPr="006E4089">
        <w:rPr>
          <w:sz w:val="24"/>
        </w:rPr>
        <w:t>or</w:t>
      </w:r>
      <w:r w:rsidRPr="006E4089">
        <w:rPr>
          <w:spacing w:val="-4"/>
          <w:sz w:val="24"/>
        </w:rPr>
        <w:t xml:space="preserve"> </w:t>
      </w:r>
      <w:r w:rsidRPr="006E4089">
        <w:rPr>
          <w:sz w:val="24"/>
        </w:rPr>
        <w:t>in</w:t>
      </w:r>
      <w:r w:rsidRPr="006E4089">
        <w:rPr>
          <w:spacing w:val="-3"/>
          <w:sz w:val="24"/>
        </w:rPr>
        <w:t xml:space="preserve"> </w:t>
      </w:r>
      <w:r w:rsidRPr="006E4089">
        <w:rPr>
          <w:sz w:val="24"/>
        </w:rPr>
        <w:t>part)</w:t>
      </w:r>
      <w:r w:rsidRPr="006E4089">
        <w:rPr>
          <w:spacing w:val="-5"/>
          <w:sz w:val="24"/>
        </w:rPr>
        <w:t xml:space="preserve"> </w:t>
      </w:r>
      <w:r w:rsidRPr="006E4089">
        <w:rPr>
          <w:sz w:val="24"/>
        </w:rPr>
        <w:t>while the ship</w:t>
      </w:r>
      <w:r w:rsidRPr="006E4089">
        <w:rPr>
          <w:spacing w:val="-2"/>
          <w:sz w:val="24"/>
        </w:rPr>
        <w:t xml:space="preserve"> </w:t>
      </w:r>
      <w:r w:rsidRPr="006E4089">
        <w:rPr>
          <w:sz w:val="24"/>
        </w:rPr>
        <w:t>or</w:t>
      </w:r>
      <w:r w:rsidRPr="006E4089">
        <w:rPr>
          <w:spacing w:val="-1"/>
          <w:sz w:val="24"/>
        </w:rPr>
        <w:t xml:space="preserve"> </w:t>
      </w:r>
      <w:r w:rsidRPr="006E4089">
        <w:rPr>
          <w:sz w:val="24"/>
        </w:rPr>
        <w:t>vessel is</w:t>
      </w:r>
      <w:r w:rsidRPr="006E4089">
        <w:rPr>
          <w:spacing w:val="-6"/>
          <w:sz w:val="24"/>
        </w:rPr>
        <w:t xml:space="preserve"> </w:t>
      </w:r>
      <w:r w:rsidRPr="006E4089">
        <w:rPr>
          <w:sz w:val="24"/>
        </w:rPr>
        <w:t>on</w:t>
      </w:r>
      <w:r w:rsidRPr="006E4089">
        <w:rPr>
          <w:spacing w:val="-3"/>
          <w:sz w:val="24"/>
        </w:rPr>
        <w:t xml:space="preserve"> </w:t>
      </w:r>
      <w:r w:rsidRPr="006E4089">
        <w:rPr>
          <w:sz w:val="24"/>
        </w:rPr>
        <w:t>its</w:t>
      </w:r>
      <w:r w:rsidRPr="006E4089">
        <w:rPr>
          <w:spacing w:val="-2"/>
          <w:sz w:val="24"/>
        </w:rPr>
        <w:t xml:space="preserve"> </w:t>
      </w:r>
      <w:r w:rsidRPr="006E4089">
        <w:rPr>
          <w:sz w:val="24"/>
        </w:rPr>
        <w:t>voyage;</w:t>
      </w:r>
      <w:proofErr w:type="gramStart"/>
      <w:r w:rsidRPr="006E4089">
        <w:rPr>
          <w:sz w:val="24"/>
        </w:rPr>
        <w:t>”;</w:t>
      </w:r>
      <w:proofErr w:type="gramEnd"/>
    </w:p>
    <w:p w14:paraId="7C4CA25F" w14:textId="77777777" w:rsidR="00E303B6" w:rsidRPr="006E4089" w:rsidRDefault="00882C1D">
      <w:pPr>
        <w:pStyle w:val="BodyText"/>
        <w:spacing w:before="81" w:line="293" w:lineRule="exact"/>
        <w:ind w:left="924"/>
        <w:rPr>
          <w:rFonts w:ascii="Lato" w:hAnsi="Lato"/>
        </w:rPr>
      </w:pPr>
      <w:r w:rsidRPr="006E4089">
        <w:rPr>
          <w:rFonts w:ascii="Lato" w:hAnsi="Lato"/>
        </w:rPr>
        <w:t>“</w:t>
      </w:r>
      <w:proofErr w:type="gramStart"/>
      <w:r w:rsidRPr="006E4089">
        <w:rPr>
          <w:rFonts w:ascii="Lato" w:hAnsi="Lato"/>
        </w:rPr>
        <w:t>medically</w:t>
      </w:r>
      <w:proofErr w:type="gramEnd"/>
      <w:r w:rsidRPr="006E4089">
        <w:rPr>
          <w:rFonts w:ascii="Lato" w:hAnsi="Lato"/>
          <w:spacing w:val="-6"/>
        </w:rPr>
        <w:t xml:space="preserve"> </w:t>
      </w:r>
      <w:r w:rsidRPr="006E4089">
        <w:rPr>
          <w:rFonts w:ascii="Lato" w:hAnsi="Lato"/>
        </w:rPr>
        <w:t>approved”</w:t>
      </w:r>
      <w:r w:rsidRPr="006E4089">
        <w:rPr>
          <w:rFonts w:ascii="Lato" w:hAnsi="Lato"/>
          <w:spacing w:val="-2"/>
        </w:rPr>
        <w:t xml:space="preserve"> </w:t>
      </w:r>
      <w:r w:rsidRPr="006E4089">
        <w:rPr>
          <w:rFonts w:ascii="Lato" w:hAnsi="Lato"/>
        </w:rPr>
        <w:t>means</w:t>
      </w:r>
      <w:r w:rsidRPr="006E4089">
        <w:rPr>
          <w:rFonts w:ascii="Lato" w:hAnsi="Lato"/>
          <w:spacing w:val="-3"/>
        </w:rPr>
        <w:t xml:space="preserve"> </w:t>
      </w:r>
      <w:r w:rsidRPr="006E4089">
        <w:rPr>
          <w:rFonts w:ascii="Lato" w:hAnsi="Lato"/>
        </w:rPr>
        <w:t>certified</w:t>
      </w:r>
      <w:r w:rsidRPr="006E4089">
        <w:rPr>
          <w:rFonts w:ascii="Lato" w:hAnsi="Lato"/>
          <w:spacing w:val="-4"/>
        </w:rPr>
        <w:t xml:space="preserve"> </w:t>
      </w:r>
      <w:r w:rsidRPr="006E4089">
        <w:rPr>
          <w:rFonts w:ascii="Lato" w:hAnsi="Lato"/>
        </w:rPr>
        <w:t>by</w:t>
      </w:r>
      <w:r w:rsidRPr="006E4089">
        <w:rPr>
          <w:rFonts w:ascii="Lato" w:hAnsi="Lato"/>
          <w:spacing w:val="-9"/>
        </w:rPr>
        <w:t xml:space="preserve"> </w:t>
      </w:r>
      <w:r w:rsidRPr="006E4089">
        <w:rPr>
          <w:rFonts w:ascii="Lato" w:hAnsi="Lato"/>
        </w:rPr>
        <w:t>a</w:t>
      </w:r>
      <w:r w:rsidRPr="006E4089">
        <w:rPr>
          <w:rFonts w:ascii="Lato" w:hAnsi="Lato"/>
          <w:spacing w:val="-1"/>
        </w:rPr>
        <w:t xml:space="preserve"> </w:t>
      </w:r>
      <w:r w:rsidRPr="006E4089">
        <w:rPr>
          <w:rFonts w:ascii="Lato" w:hAnsi="Lato"/>
        </w:rPr>
        <w:t>medical</w:t>
      </w:r>
      <w:r w:rsidRPr="006E4089">
        <w:rPr>
          <w:rFonts w:ascii="Lato" w:hAnsi="Lato"/>
          <w:spacing w:val="-5"/>
        </w:rPr>
        <w:t xml:space="preserve"> </w:t>
      </w:r>
      <w:proofErr w:type="gramStart"/>
      <w:r w:rsidRPr="006E4089">
        <w:rPr>
          <w:rFonts w:ascii="Lato" w:hAnsi="Lato"/>
        </w:rPr>
        <w:t>practitioner;</w:t>
      </w:r>
      <w:proofErr w:type="gramEnd"/>
    </w:p>
    <w:p w14:paraId="22FE1CB6" w14:textId="77777777" w:rsidR="00E303B6" w:rsidRPr="006E4089" w:rsidRDefault="00882C1D">
      <w:pPr>
        <w:pStyle w:val="BodyText"/>
        <w:ind w:left="924" w:right="210"/>
        <w:rPr>
          <w:rFonts w:ascii="Lato" w:hAnsi="Lato"/>
        </w:rPr>
      </w:pPr>
      <w:r w:rsidRPr="006E4089">
        <w:rPr>
          <w:rFonts w:ascii="Lato" w:hAnsi="Lato"/>
        </w:rPr>
        <w:t>“member of Her Majesty’s forces posted overseas” means a person who is a</w:t>
      </w:r>
      <w:r w:rsidRPr="006E4089">
        <w:rPr>
          <w:rFonts w:ascii="Lato" w:hAnsi="Lato"/>
          <w:spacing w:val="-52"/>
        </w:rPr>
        <w:t xml:space="preserve"> </w:t>
      </w:r>
      <w:r w:rsidRPr="006E4089">
        <w:rPr>
          <w:rFonts w:ascii="Lato" w:hAnsi="Lato"/>
        </w:rPr>
        <w:t>member of the regular forces or the reserve forces (within the meaning of</w:t>
      </w:r>
      <w:r w:rsidRPr="006E4089">
        <w:rPr>
          <w:rFonts w:ascii="Lato" w:hAnsi="Lato"/>
          <w:spacing w:val="1"/>
        </w:rPr>
        <w:t xml:space="preserve"> </w:t>
      </w:r>
      <w:r w:rsidRPr="006E4089">
        <w:rPr>
          <w:rFonts w:ascii="Lato" w:hAnsi="Lato"/>
        </w:rPr>
        <w:t>section 374 of the Armed Forces Act 2006), who is absent from the main</w:t>
      </w:r>
      <w:r w:rsidRPr="006E4089">
        <w:rPr>
          <w:rFonts w:ascii="Lato" w:hAnsi="Lato"/>
          <w:spacing w:val="1"/>
        </w:rPr>
        <w:t xml:space="preserve"> </w:t>
      </w:r>
      <w:r w:rsidRPr="006E4089">
        <w:rPr>
          <w:rFonts w:ascii="Lato" w:hAnsi="Lato"/>
        </w:rPr>
        <w:t>dwelling because the person has been posted outside of Great Britain to</w:t>
      </w:r>
      <w:r w:rsidRPr="006E4089">
        <w:rPr>
          <w:rFonts w:ascii="Lato" w:hAnsi="Lato"/>
          <w:spacing w:val="1"/>
        </w:rPr>
        <w:t xml:space="preserve"> </w:t>
      </w:r>
      <w:r w:rsidRPr="006E4089">
        <w:rPr>
          <w:rFonts w:ascii="Lato" w:hAnsi="Lato"/>
        </w:rPr>
        <w:t>perform the duties of a member of Her Majesty’s regular forces or reserve</w:t>
      </w:r>
      <w:r w:rsidRPr="006E4089">
        <w:rPr>
          <w:rFonts w:ascii="Lato" w:hAnsi="Lato"/>
          <w:spacing w:val="1"/>
        </w:rPr>
        <w:t xml:space="preserve"> </w:t>
      </w:r>
      <w:r w:rsidRPr="006E4089">
        <w:rPr>
          <w:rFonts w:ascii="Lato" w:hAnsi="Lato"/>
        </w:rPr>
        <w:t>forces;</w:t>
      </w:r>
    </w:p>
    <w:p w14:paraId="09A031E3" w14:textId="77777777" w:rsidR="00E303B6" w:rsidRPr="006E4089" w:rsidRDefault="00882C1D">
      <w:pPr>
        <w:pStyle w:val="BodyText"/>
        <w:spacing w:before="78"/>
        <w:ind w:left="924" w:right="558"/>
        <w:rPr>
          <w:rFonts w:ascii="Lato" w:hAnsi="Lato"/>
        </w:rPr>
      </w:pPr>
      <w:r w:rsidRPr="006E4089">
        <w:rPr>
          <w:rFonts w:ascii="Lato" w:hAnsi="Lato"/>
        </w:rPr>
        <w:t>“patient” means a person who is undergoing medical or other treatment</w:t>
      </w:r>
      <w:r w:rsidRPr="006E4089">
        <w:rPr>
          <w:rFonts w:ascii="Lato" w:hAnsi="Lato"/>
          <w:spacing w:val="-52"/>
        </w:rPr>
        <w:t xml:space="preserve"> </w:t>
      </w:r>
      <w:r w:rsidRPr="006E4089">
        <w:rPr>
          <w:rFonts w:ascii="Lato" w:hAnsi="Lato"/>
        </w:rPr>
        <w:t>as</w:t>
      </w:r>
      <w:r w:rsidRPr="006E4089">
        <w:rPr>
          <w:rFonts w:ascii="Lato" w:hAnsi="Lato"/>
          <w:spacing w:val="-2"/>
        </w:rPr>
        <w:t xml:space="preserve"> </w:t>
      </w:r>
      <w:r w:rsidRPr="006E4089">
        <w:rPr>
          <w:rFonts w:ascii="Lato" w:hAnsi="Lato"/>
        </w:rPr>
        <w:t>an</w:t>
      </w:r>
      <w:r w:rsidRPr="006E4089">
        <w:rPr>
          <w:rFonts w:ascii="Lato" w:hAnsi="Lato"/>
          <w:spacing w:val="-1"/>
        </w:rPr>
        <w:t xml:space="preserve"> </w:t>
      </w:r>
      <w:r w:rsidRPr="006E4089">
        <w:rPr>
          <w:rFonts w:ascii="Lato" w:hAnsi="Lato"/>
        </w:rPr>
        <w:t>in-patient</w:t>
      </w:r>
      <w:r w:rsidRPr="006E4089">
        <w:rPr>
          <w:rFonts w:ascii="Lato" w:hAnsi="Lato"/>
          <w:spacing w:val="-3"/>
        </w:rPr>
        <w:t xml:space="preserve"> </w:t>
      </w:r>
      <w:r w:rsidRPr="006E4089">
        <w:rPr>
          <w:rFonts w:ascii="Lato" w:hAnsi="Lato"/>
        </w:rPr>
        <w:t>in</w:t>
      </w:r>
      <w:r w:rsidRPr="006E4089">
        <w:rPr>
          <w:rFonts w:ascii="Lato" w:hAnsi="Lato"/>
          <w:spacing w:val="-2"/>
        </w:rPr>
        <w:t xml:space="preserve"> </w:t>
      </w:r>
      <w:r w:rsidRPr="006E4089">
        <w:rPr>
          <w:rFonts w:ascii="Lato" w:hAnsi="Lato"/>
        </w:rPr>
        <w:t>any</w:t>
      </w:r>
      <w:r w:rsidRPr="006E4089">
        <w:rPr>
          <w:rFonts w:ascii="Lato" w:hAnsi="Lato"/>
          <w:spacing w:val="-3"/>
        </w:rPr>
        <w:t xml:space="preserve"> </w:t>
      </w:r>
      <w:r w:rsidRPr="006E4089">
        <w:rPr>
          <w:rFonts w:ascii="Lato" w:hAnsi="Lato"/>
        </w:rPr>
        <w:t>hospital</w:t>
      </w:r>
      <w:r w:rsidRPr="006E4089">
        <w:rPr>
          <w:rFonts w:ascii="Lato" w:hAnsi="Lato"/>
          <w:spacing w:val="-2"/>
        </w:rPr>
        <w:t xml:space="preserve"> </w:t>
      </w:r>
      <w:r w:rsidRPr="006E4089">
        <w:rPr>
          <w:rFonts w:ascii="Lato" w:hAnsi="Lato"/>
        </w:rPr>
        <w:t>or</w:t>
      </w:r>
      <w:r w:rsidRPr="006E4089">
        <w:rPr>
          <w:rFonts w:ascii="Lato" w:hAnsi="Lato"/>
          <w:spacing w:val="-3"/>
        </w:rPr>
        <w:t xml:space="preserve"> </w:t>
      </w:r>
      <w:r w:rsidRPr="006E4089">
        <w:rPr>
          <w:rFonts w:ascii="Lato" w:hAnsi="Lato"/>
        </w:rPr>
        <w:t>similar</w:t>
      </w:r>
      <w:r w:rsidRPr="006E4089">
        <w:rPr>
          <w:rFonts w:ascii="Lato" w:hAnsi="Lato"/>
          <w:spacing w:val="-4"/>
        </w:rPr>
        <w:t xml:space="preserve"> </w:t>
      </w:r>
      <w:proofErr w:type="gramStart"/>
      <w:r w:rsidRPr="006E4089">
        <w:rPr>
          <w:rFonts w:ascii="Lato" w:hAnsi="Lato"/>
        </w:rPr>
        <w:t>institution;</w:t>
      </w:r>
      <w:proofErr w:type="gramEnd"/>
    </w:p>
    <w:p w14:paraId="690D3F61" w14:textId="64050110" w:rsidR="00E303B6" w:rsidRPr="006E4089" w:rsidRDefault="00882C1D" w:rsidP="006623BD">
      <w:pPr>
        <w:pStyle w:val="BodyText"/>
        <w:spacing w:before="2"/>
        <w:ind w:left="924" w:right="265"/>
        <w:rPr>
          <w:rFonts w:ascii="Lato" w:hAnsi="Lato"/>
        </w:rPr>
      </w:pPr>
      <w:r w:rsidRPr="006E4089">
        <w:rPr>
          <w:rFonts w:ascii="Lato" w:hAnsi="Lato"/>
        </w:rPr>
        <w:t>“prescribed area” means any area over which Norway or any member State</w:t>
      </w:r>
      <w:r w:rsidRPr="006E4089">
        <w:rPr>
          <w:rFonts w:ascii="Lato" w:hAnsi="Lato"/>
          <w:spacing w:val="-52"/>
        </w:rPr>
        <w:t xml:space="preserve"> </w:t>
      </w:r>
      <w:r w:rsidRPr="006E4089">
        <w:rPr>
          <w:rFonts w:ascii="Lato" w:hAnsi="Lato"/>
        </w:rPr>
        <w:t>(other than the United Kingdom) exercises sovereign rights for the purpose</w:t>
      </w:r>
      <w:r w:rsidRPr="006E4089">
        <w:rPr>
          <w:rFonts w:ascii="Lato" w:hAnsi="Lato"/>
          <w:spacing w:val="-52"/>
        </w:rPr>
        <w:t xml:space="preserve"> </w:t>
      </w:r>
      <w:r w:rsidRPr="006E4089">
        <w:rPr>
          <w:rFonts w:ascii="Lato" w:hAnsi="Lato"/>
        </w:rPr>
        <w:t>of exploring the seabed and subsoil and exploiting their natural resources,</w:t>
      </w:r>
      <w:r w:rsidRPr="006E4089">
        <w:rPr>
          <w:rFonts w:ascii="Lato" w:hAnsi="Lato"/>
          <w:spacing w:val="1"/>
        </w:rPr>
        <w:t xml:space="preserve"> </w:t>
      </w:r>
      <w:r w:rsidRPr="006E4089">
        <w:rPr>
          <w:rFonts w:ascii="Lato" w:hAnsi="Lato"/>
        </w:rPr>
        <w:t>being</w:t>
      </w:r>
      <w:r w:rsidRPr="006E4089">
        <w:rPr>
          <w:rFonts w:ascii="Lato" w:hAnsi="Lato"/>
          <w:spacing w:val="-6"/>
        </w:rPr>
        <w:t xml:space="preserve"> </w:t>
      </w:r>
      <w:r w:rsidRPr="006E4089">
        <w:rPr>
          <w:rFonts w:ascii="Lato" w:hAnsi="Lato"/>
        </w:rPr>
        <w:t>an</w:t>
      </w:r>
      <w:r w:rsidRPr="006E4089">
        <w:rPr>
          <w:rFonts w:ascii="Lato" w:hAnsi="Lato"/>
          <w:spacing w:val="-3"/>
        </w:rPr>
        <w:t xml:space="preserve"> </w:t>
      </w:r>
      <w:r w:rsidRPr="006E4089">
        <w:rPr>
          <w:rFonts w:ascii="Lato" w:hAnsi="Lato"/>
        </w:rPr>
        <w:t>area</w:t>
      </w:r>
      <w:r w:rsidRPr="006E4089">
        <w:rPr>
          <w:rFonts w:ascii="Lato" w:hAnsi="Lato"/>
          <w:spacing w:val="-3"/>
        </w:rPr>
        <w:t xml:space="preserve"> </w:t>
      </w:r>
      <w:r w:rsidRPr="006E4089">
        <w:rPr>
          <w:rFonts w:ascii="Lato" w:hAnsi="Lato"/>
        </w:rPr>
        <w:t>outside the territorial seas</w:t>
      </w:r>
      <w:r w:rsidRPr="006E4089">
        <w:rPr>
          <w:rFonts w:ascii="Lato" w:hAnsi="Lato"/>
          <w:spacing w:val="-6"/>
        </w:rPr>
        <w:t xml:space="preserve"> </w:t>
      </w:r>
      <w:r w:rsidRPr="006E4089">
        <w:rPr>
          <w:rFonts w:ascii="Lato" w:hAnsi="Lato"/>
        </w:rPr>
        <w:t>of</w:t>
      </w:r>
      <w:r w:rsidRPr="006E4089">
        <w:rPr>
          <w:rFonts w:ascii="Lato" w:hAnsi="Lato"/>
          <w:spacing w:val="-2"/>
        </w:rPr>
        <w:t xml:space="preserve"> </w:t>
      </w:r>
      <w:r w:rsidRPr="006E4089">
        <w:rPr>
          <w:rFonts w:ascii="Lato" w:hAnsi="Lato"/>
        </w:rPr>
        <w:t>Norway</w:t>
      </w:r>
      <w:r w:rsidRPr="006E4089">
        <w:rPr>
          <w:rFonts w:ascii="Lato" w:hAnsi="Lato"/>
          <w:spacing w:val="-2"/>
        </w:rPr>
        <w:t xml:space="preserve"> </w:t>
      </w:r>
      <w:r w:rsidRPr="006E4089">
        <w:rPr>
          <w:rFonts w:ascii="Lato" w:hAnsi="Lato"/>
        </w:rPr>
        <w:t>or</w:t>
      </w:r>
      <w:r w:rsidRPr="006E4089">
        <w:rPr>
          <w:rFonts w:ascii="Lato" w:hAnsi="Lato"/>
          <w:spacing w:val="-4"/>
        </w:rPr>
        <w:t xml:space="preserve"> </w:t>
      </w:r>
      <w:r w:rsidRPr="006E4089">
        <w:rPr>
          <w:rFonts w:ascii="Lato" w:hAnsi="Lato"/>
        </w:rPr>
        <w:t>such</w:t>
      </w:r>
      <w:r w:rsidRPr="006E4089">
        <w:rPr>
          <w:rFonts w:ascii="Lato" w:hAnsi="Lato"/>
          <w:spacing w:val="1"/>
        </w:rPr>
        <w:t xml:space="preserve"> </w:t>
      </w:r>
      <w:r w:rsidRPr="006E4089">
        <w:rPr>
          <w:rFonts w:ascii="Lato" w:hAnsi="Lato"/>
        </w:rPr>
        <w:t>member</w:t>
      </w:r>
      <w:r w:rsidRPr="006E4089">
        <w:rPr>
          <w:rFonts w:ascii="Lato" w:hAnsi="Lato"/>
          <w:spacing w:val="-5"/>
        </w:rPr>
        <w:t xml:space="preserve"> </w:t>
      </w:r>
      <w:r w:rsidRPr="006E4089">
        <w:rPr>
          <w:rFonts w:ascii="Lato" w:hAnsi="Lato"/>
        </w:rPr>
        <w:t>State,</w:t>
      </w:r>
      <w:r w:rsidR="006623BD" w:rsidRPr="006E4089">
        <w:rPr>
          <w:rFonts w:ascii="Lato" w:hAnsi="Lato"/>
        </w:rPr>
        <w:t xml:space="preserve"> </w:t>
      </w:r>
      <w:r w:rsidRPr="006E4089">
        <w:rPr>
          <w:rFonts w:ascii="Lato" w:hAnsi="Lato"/>
        </w:rPr>
        <w:t>or any other area which is from time to time specified under section 10(8) of</w:t>
      </w:r>
      <w:r w:rsidRPr="006E4089">
        <w:rPr>
          <w:rFonts w:ascii="Lato" w:hAnsi="Lato"/>
          <w:spacing w:val="-52"/>
        </w:rPr>
        <w:t xml:space="preserve"> </w:t>
      </w:r>
      <w:r w:rsidRPr="006E4089">
        <w:rPr>
          <w:rFonts w:ascii="Lato" w:hAnsi="Lato"/>
        </w:rPr>
        <w:t>the</w:t>
      </w:r>
      <w:r w:rsidRPr="006E4089">
        <w:rPr>
          <w:rFonts w:ascii="Lato" w:hAnsi="Lato"/>
          <w:spacing w:val="1"/>
        </w:rPr>
        <w:t xml:space="preserve"> </w:t>
      </w:r>
      <w:r w:rsidRPr="006E4089">
        <w:rPr>
          <w:rFonts w:ascii="Lato" w:hAnsi="Lato"/>
        </w:rPr>
        <w:t>Petroleum</w:t>
      </w:r>
      <w:r w:rsidRPr="006E4089">
        <w:rPr>
          <w:rFonts w:ascii="Lato" w:hAnsi="Lato"/>
          <w:spacing w:val="-3"/>
        </w:rPr>
        <w:t xml:space="preserve"> </w:t>
      </w:r>
      <w:r w:rsidRPr="006E4089">
        <w:rPr>
          <w:rFonts w:ascii="Lato" w:hAnsi="Lato"/>
        </w:rPr>
        <w:t>Act</w:t>
      </w:r>
      <w:r w:rsidRPr="006E4089">
        <w:rPr>
          <w:rFonts w:ascii="Lato" w:hAnsi="Lato"/>
          <w:spacing w:val="1"/>
        </w:rPr>
        <w:t xml:space="preserve"> </w:t>
      </w:r>
      <w:r w:rsidRPr="006E4089">
        <w:rPr>
          <w:rFonts w:ascii="Lato" w:hAnsi="Lato"/>
        </w:rPr>
        <w:t>1998;”</w:t>
      </w:r>
    </w:p>
    <w:p w14:paraId="3C454D6C" w14:textId="77777777" w:rsidR="00E303B6" w:rsidRPr="006E4089" w:rsidRDefault="00882C1D">
      <w:pPr>
        <w:pStyle w:val="BodyText"/>
        <w:spacing w:before="78" w:line="242" w:lineRule="auto"/>
        <w:ind w:left="923" w:right="1593"/>
        <w:rPr>
          <w:rFonts w:ascii="Lato" w:hAnsi="Lato"/>
        </w:rPr>
      </w:pPr>
      <w:r w:rsidRPr="006E4089">
        <w:rPr>
          <w:rFonts w:ascii="Lato" w:hAnsi="Lato"/>
        </w:rPr>
        <w:t>“</w:t>
      </w:r>
      <w:proofErr w:type="gramStart"/>
      <w:r w:rsidRPr="006E4089">
        <w:rPr>
          <w:rFonts w:ascii="Lato" w:hAnsi="Lato"/>
        </w:rPr>
        <w:t>residential</w:t>
      </w:r>
      <w:proofErr w:type="gramEnd"/>
      <w:r w:rsidRPr="006E4089">
        <w:rPr>
          <w:rFonts w:ascii="Lato" w:hAnsi="Lato"/>
        </w:rPr>
        <w:t xml:space="preserve"> accommodation” means accommodation which is</w:t>
      </w:r>
      <w:r w:rsidRPr="006E4089">
        <w:rPr>
          <w:rFonts w:ascii="Lato" w:hAnsi="Lato"/>
          <w:spacing w:val="-52"/>
        </w:rPr>
        <w:t xml:space="preserve"> </w:t>
      </w:r>
      <w:r w:rsidRPr="006E4089">
        <w:rPr>
          <w:rFonts w:ascii="Lato" w:hAnsi="Lato"/>
        </w:rPr>
        <w:t>provided</w:t>
      </w:r>
      <w:r w:rsidRPr="006E4089">
        <w:rPr>
          <w:rFonts w:ascii="Lato" w:hAnsi="Lato"/>
          <w:spacing w:val="-1"/>
        </w:rPr>
        <w:t xml:space="preserve"> </w:t>
      </w:r>
      <w:r w:rsidRPr="006E4089">
        <w:rPr>
          <w:rFonts w:ascii="Lato" w:hAnsi="Lato"/>
        </w:rPr>
        <w:t>in:</w:t>
      </w:r>
    </w:p>
    <w:p w14:paraId="49B7F243" w14:textId="77777777" w:rsidR="00E303B6" w:rsidRPr="006E4089" w:rsidRDefault="00882C1D">
      <w:pPr>
        <w:pStyle w:val="ListParagraph"/>
        <w:numPr>
          <w:ilvl w:val="0"/>
          <w:numId w:val="101"/>
        </w:numPr>
        <w:tabs>
          <w:tab w:val="left" w:pos="1240"/>
        </w:tabs>
        <w:spacing w:before="76"/>
        <w:ind w:hanging="317"/>
        <w:rPr>
          <w:sz w:val="24"/>
        </w:rPr>
      </w:pPr>
      <w:r w:rsidRPr="006E4089">
        <w:rPr>
          <w:sz w:val="24"/>
        </w:rPr>
        <w:t>a care</w:t>
      </w:r>
      <w:r w:rsidRPr="006E4089">
        <w:rPr>
          <w:spacing w:val="-3"/>
          <w:sz w:val="24"/>
        </w:rPr>
        <w:t xml:space="preserve"> </w:t>
      </w:r>
      <w:proofErr w:type="gramStart"/>
      <w:r w:rsidRPr="006E4089">
        <w:rPr>
          <w:sz w:val="24"/>
        </w:rPr>
        <w:t>home;</w:t>
      </w:r>
      <w:proofErr w:type="gramEnd"/>
    </w:p>
    <w:p w14:paraId="30D5DFDD" w14:textId="77777777" w:rsidR="00E303B6" w:rsidRPr="006E4089" w:rsidRDefault="00882C1D">
      <w:pPr>
        <w:pStyle w:val="ListParagraph"/>
        <w:numPr>
          <w:ilvl w:val="0"/>
          <w:numId w:val="101"/>
        </w:numPr>
        <w:tabs>
          <w:tab w:val="left" w:pos="1252"/>
        </w:tabs>
        <w:spacing w:before="79"/>
        <w:ind w:left="1251" w:hanging="329"/>
        <w:rPr>
          <w:sz w:val="24"/>
        </w:rPr>
      </w:pPr>
      <w:r w:rsidRPr="006E4089">
        <w:rPr>
          <w:sz w:val="24"/>
        </w:rPr>
        <w:t>an</w:t>
      </w:r>
      <w:r w:rsidRPr="006E4089">
        <w:rPr>
          <w:spacing w:val="-4"/>
          <w:sz w:val="24"/>
        </w:rPr>
        <w:t xml:space="preserve"> </w:t>
      </w:r>
      <w:r w:rsidRPr="006E4089">
        <w:rPr>
          <w:sz w:val="24"/>
        </w:rPr>
        <w:t>independent</w:t>
      </w:r>
      <w:r w:rsidRPr="006E4089">
        <w:rPr>
          <w:spacing w:val="-5"/>
          <w:sz w:val="24"/>
        </w:rPr>
        <w:t xml:space="preserve"> </w:t>
      </w:r>
      <w:proofErr w:type="gramStart"/>
      <w:r w:rsidRPr="006E4089">
        <w:rPr>
          <w:sz w:val="24"/>
        </w:rPr>
        <w:t>hospital;</w:t>
      </w:r>
      <w:proofErr w:type="gramEnd"/>
    </w:p>
    <w:p w14:paraId="17F9EDDD" w14:textId="77777777" w:rsidR="00E303B6" w:rsidRPr="006E4089" w:rsidRDefault="00882C1D">
      <w:pPr>
        <w:pStyle w:val="ListParagraph"/>
        <w:numPr>
          <w:ilvl w:val="0"/>
          <w:numId w:val="101"/>
        </w:numPr>
        <w:tabs>
          <w:tab w:val="left" w:pos="1224"/>
        </w:tabs>
        <w:spacing w:before="79"/>
        <w:ind w:left="1224" w:hanging="301"/>
        <w:rPr>
          <w:sz w:val="24"/>
        </w:rPr>
      </w:pPr>
      <w:r w:rsidRPr="006E4089">
        <w:rPr>
          <w:sz w:val="24"/>
        </w:rPr>
        <w:t>an</w:t>
      </w:r>
      <w:r w:rsidRPr="006E4089">
        <w:rPr>
          <w:spacing w:val="1"/>
          <w:sz w:val="24"/>
        </w:rPr>
        <w:t xml:space="preserve"> </w:t>
      </w:r>
      <w:r w:rsidRPr="006E4089">
        <w:rPr>
          <w:sz w:val="24"/>
        </w:rPr>
        <w:t>Abbeyfield</w:t>
      </w:r>
      <w:r w:rsidRPr="006E4089">
        <w:rPr>
          <w:spacing w:val="1"/>
          <w:sz w:val="24"/>
        </w:rPr>
        <w:t xml:space="preserve"> </w:t>
      </w:r>
      <w:r w:rsidRPr="006E4089">
        <w:rPr>
          <w:sz w:val="24"/>
        </w:rPr>
        <w:t>Home;</w:t>
      </w:r>
      <w:r w:rsidRPr="006E4089">
        <w:rPr>
          <w:spacing w:val="-4"/>
          <w:sz w:val="24"/>
        </w:rPr>
        <w:t xml:space="preserve"> </w:t>
      </w:r>
      <w:r w:rsidRPr="006E4089">
        <w:rPr>
          <w:sz w:val="24"/>
        </w:rPr>
        <w:t>or</w:t>
      </w:r>
    </w:p>
    <w:p w14:paraId="6A27032F" w14:textId="77777777" w:rsidR="00E303B6" w:rsidRPr="006E4089" w:rsidRDefault="00882C1D">
      <w:pPr>
        <w:pStyle w:val="ListParagraph"/>
        <w:numPr>
          <w:ilvl w:val="0"/>
          <w:numId w:val="101"/>
        </w:numPr>
        <w:tabs>
          <w:tab w:val="left" w:pos="1253"/>
        </w:tabs>
        <w:spacing w:before="84"/>
        <w:ind w:left="923" w:right="882" w:firstLine="0"/>
        <w:rPr>
          <w:sz w:val="24"/>
        </w:rPr>
      </w:pPr>
      <w:r w:rsidRPr="006E4089">
        <w:rPr>
          <w:sz w:val="24"/>
        </w:rPr>
        <w:t>an establishment managed or provided by a body incorporated by</w:t>
      </w:r>
      <w:r w:rsidRPr="006E4089">
        <w:rPr>
          <w:spacing w:val="-52"/>
          <w:sz w:val="24"/>
        </w:rPr>
        <w:t xml:space="preserve"> </w:t>
      </w:r>
      <w:r w:rsidRPr="006E4089">
        <w:rPr>
          <w:sz w:val="24"/>
        </w:rPr>
        <w:t>Royal Charter or constituted by Act of Parliament other than a local</w:t>
      </w:r>
      <w:r w:rsidRPr="006E4089">
        <w:rPr>
          <w:spacing w:val="1"/>
          <w:sz w:val="24"/>
        </w:rPr>
        <w:t xml:space="preserve"> </w:t>
      </w:r>
      <w:r w:rsidRPr="006E4089">
        <w:rPr>
          <w:sz w:val="24"/>
        </w:rPr>
        <w:t>social</w:t>
      </w:r>
      <w:r w:rsidRPr="006E4089">
        <w:rPr>
          <w:spacing w:val="1"/>
          <w:sz w:val="24"/>
        </w:rPr>
        <w:t xml:space="preserve"> </w:t>
      </w:r>
      <w:r w:rsidRPr="006E4089">
        <w:rPr>
          <w:sz w:val="24"/>
        </w:rPr>
        <w:t>services</w:t>
      </w:r>
      <w:r w:rsidRPr="006E4089">
        <w:rPr>
          <w:spacing w:val="-1"/>
          <w:sz w:val="24"/>
        </w:rPr>
        <w:t xml:space="preserve"> </w:t>
      </w:r>
      <w:proofErr w:type="gramStart"/>
      <w:r w:rsidRPr="006E4089">
        <w:rPr>
          <w:sz w:val="24"/>
        </w:rPr>
        <w:t>authority;</w:t>
      </w:r>
      <w:proofErr w:type="gramEnd"/>
    </w:p>
    <w:p w14:paraId="75B22259" w14:textId="77777777" w:rsidR="00E303B6" w:rsidRPr="006E4089" w:rsidRDefault="00882C1D">
      <w:pPr>
        <w:pStyle w:val="BodyText"/>
        <w:ind w:left="923" w:right="342"/>
        <w:rPr>
          <w:rFonts w:ascii="Lato" w:hAnsi="Lato"/>
        </w:rPr>
      </w:pPr>
      <w:r w:rsidRPr="006E4089">
        <w:rPr>
          <w:rFonts w:ascii="Lato" w:hAnsi="Lato"/>
        </w:rPr>
        <w:t>“</w:t>
      </w:r>
      <w:proofErr w:type="gramStart"/>
      <w:r w:rsidRPr="006E4089">
        <w:rPr>
          <w:rFonts w:ascii="Lato" w:hAnsi="Lato"/>
        </w:rPr>
        <w:t>training</w:t>
      </w:r>
      <w:proofErr w:type="gramEnd"/>
      <w:r w:rsidRPr="006E4089">
        <w:rPr>
          <w:rFonts w:ascii="Lato" w:hAnsi="Lato"/>
        </w:rPr>
        <w:t xml:space="preserve"> course” means a course of training or instruction provided wholly</w:t>
      </w:r>
      <w:r w:rsidRPr="006E4089">
        <w:rPr>
          <w:rFonts w:ascii="Lato" w:hAnsi="Lato"/>
          <w:spacing w:val="-52"/>
        </w:rPr>
        <w:t xml:space="preserve"> </w:t>
      </w:r>
      <w:r w:rsidRPr="006E4089">
        <w:rPr>
          <w:rFonts w:ascii="Lato" w:hAnsi="Lato"/>
        </w:rPr>
        <w:t>or partly by or on behalf of or in pursuance of arrangements made with, or</w:t>
      </w:r>
      <w:r w:rsidRPr="006E4089">
        <w:rPr>
          <w:rFonts w:ascii="Lato" w:hAnsi="Lato"/>
          <w:spacing w:val="-52"/>
        </w:rPr>
        <w:t xml:space="preserve"> </w:t>
      </w:r>
      <w:r w:rsidRPr="006E4089">
        <w:rPr>
          <w:rFonts w:ascii="Lato" w:hAnsi="Lato"/>
        </w:rPr>
        <w:t>approved by or on behalf of, Skills Development Scotland, Scottish</w:t>
      </w:r>
      <w:r w:rsidRPr="006E4089">
        <w:rPr>
          <w:rFonts w:ascii="Lato" w:hAnsi="Lato"/>
          <w:spacing w:val="1"/>
        </w:rPr>
        <w:t xml:space="preserve"> </w:t>
      </w:r>
      <w:r w:rsidRPr="006E4089">
        <w:rPr>
          <w:rFonts w:ascii="Lato" w:hAnsi="Lato"/>
        </w:rPr>
        <w:t>Enterprise, Highlands and Islands Enterprise, a government department or</w:t>
      </w:r>
      <w:r w:rsidRPr="006E4089">
        <w:rPr>
          <w:rFonts w:ascii="Lato" w:hAnsi="Lato"/>
          <w:spacing w:val="-52"/>
        </w:rPr>
        <w:t xml:space="preserve"> </w:t>
      </w:r>
      <w:r w:rsidRPr="006E4089">
        <w:rPr>
          <w:rFonts w:ascii="Lato" w:hAnsi="Lato"/>
        </w:rPr>
        <w:t>the</w:t>
      </w:r>
      <w:r w:rsidRPr="006E4089">
        <w:rPr>
          <w:rFonts w:ascii="Lato" w:hAnsi="Lato"/>
          <w:spacing w:val="1"/>
        </w:rPr>
        <w:t xml:space="preserve"> </w:t>
      </w:r>
      <w:r w:rsidRPr="006E4089">
        <w:rPr>
          <w:rFonts w:ascii="Lato" w:hAnsi="Lato"/>
        </w:rPr>
        <w:t>Secretary</w:t>
      </w:r>
      <w:r w:rsidRPr="006E4089">
        <w:rPr>
          <w:rFonts w:ascii="Lato" w:hAnsi="Lato"/>
          <w:spacing w:val="1"/>
        </w:rPr>
        <w:t xml:space="preserve"> </w:t>
      </w:r>
      <w:r w:rsidRPr="006E4089">
        <w:rPr>
          <w:rFonts w:ascii="Lato" w:hAnsi="Lato"/>
        </w:rPr>
        <w:t>of</w:t>
      </w:r>
      <w:r w:rsidRPr="006E4089">
        <w:rPr>
          <w:rFonts w:ascii="Lato" w:hAnsi="Lato"/>
          <w:spacing w:val="-4"/>
        </w:rPr>
        <w:t xml:space="preserve"> </w:t>
      </w:r>
      <w:r w:rsidRPr="006E4089">
        <w:rPr>
          <w:rFonts w:ascii="Lato" w:hAnsi="Lato"/>
        </w:rPr>
        <w:t>State.</w:t>
      </w:r>
    </w:p>
    <w:p w14:paraId="4DDCAF56" w14:textId="77777777" w:rsidR="00E303B6" w:rsidRPr="006E4089" w:rsidRDefault="00E303B6">
      <w:pPr>
        <w:pStyle w:val="BodyText"/>
        <w:spacing w:before="8"/>
        <w:rPr>
          <w:rFonts w:ascii="Lato" w:hAnsi="Lato"/>
          <w:sz w:val="19"/>
        </w:rPr>
      </w:pPr>
    </w:p>
    <w:p w14:paraId="49A14C68" w14:textId="77777777" w:rsidR="008F726C" w:rsidRDefault="008F726C">
      <w:pPr>
        <w:rPr>
          <w:rFonts w:ascii="Lato" w:hAnsi="Lato"/>
          <w:b/>
          <w:bCs/>
          <w:sz w:val="24"/>
          <w:szCs w:val="24"/>
        </w:rPr>
      </w:pPr>
      <w:bookmarkStart w:id="27" w:name="_TOC_250070"/>
      <w:r>
        <w:rPr>
          <w:rFonts w:ascii="Lato" w:hAnsi="Lato"/>
        </w:rPr>
        <w:br w:type="page"/>
      </w:r>
    </w:p>
    <w:p w14:paraId="263F4B96" w14:textId="1DC92BC8" w:rsidR="00E303B6" w:rsidRPr="006E4089" w:rsidRDefault="00882C1D">
      <w:pPr>
        <w:pStyle w:val="Heading2"/>
        <w:ind w:left="203" w:firstLine="0"/>
        <w:rPr>
          <w:rFonts w:ascii="Lato" w:hAnsi="Lato"/>
        </w:rPr>
      </w:pPr>
      <w:r w:rsidRPr="006E4089">
        <w:rPr>
          <w:rFonts w:ascii="Lato" w:hAnsi="Lato"/>
        </w:rPr>
        <w:lastRenderedPageBreak/>
        <w:t>The</w:t>
      </w:r>
      <w:r w:rsidRPr="006E4089">
        <w:rPr>
          <w:rFonts w:ascii="Lato" w:hAnsi="Lato"/>
          <w:spacing w:val="-4"/>
        </w:rPr>
        <w:t xml:space="preserve"> </w:t>
      </w:r>
      <w:r w:rsidRPr="006E4089">
        <w:rPr>
          <w:rFonts w:ascii="Lato" w:hAnsi="Lato"/>
        </w:rPr>
        <w:t>family</w:t>
      </w:r>
      <w:r w:rsidRPr="006E4089">
        <w:rPr>
          <w:rFonts w:ascii="Lato" w:hAnsi="Lato"/>
          <w:spacing w:val="-4"/>
        </w:rPr>
        <w:t xml:space="preserve"> </w:t>
      </w:r>
      <w:r w:rsidRPr="006E4089">
        <w:rPr>
          <w:rFonts w:ascii="Lato" w:hAnsi="Lato"/>
        </w:rPr>
        <w:t>for</w:t>
      </w:r>
      <w:r w:rsidRPr="006E4089">
        <w:rPr>
          <w:rFonts w:ascii="Lato" w:hAnsi="Lato"/>
          <w:spacing w:val="-7"/>
        </w:rPr>
        <w:t xml:space="preserve"> </w:t>
      </w:r>
      <w:r w:rsidRPr="006E4089">
        <w:rPr>
          <w:rFonts w:ascii="Lato" w:hAnsi="Lato"/>
        </w:rPr>
        <w:t>Council</w:t>
      </w:r>
      <w:r w:rsidRPr="006E4089">
        <w:rPr>
          <w:rFonts w:ascii="Lato" w:hAnsi="Lato"/>
          <w:spacing w:val="-1"/>
        </w:rPr>
        <w:t xml:space="preserve"> </w:t>
      </w:r>
      <w:r w:rsidRPr="006E4089">
        <w:rPr>
          <w:rFonts w:ascii="Lato" w:hAnsi="Lato"/>
        </w:rPr>
        <w:t>Tax</w:t>
      </w:r>
      <w:r w:rsidRPr="006E4089">
        <w:rPr>
          <w:rFonts w:ascii="Lato" w:hAnsi="Lato"/>
          <w:spacing w:val="-3"/>
        </w:rPr>
        <w:t xml:space="preserve"> </w:t>
      </w:r>
      <w:r w:rsidRPr="006E4089">
        <w:rPr>
          <w:rFonts w:ascii="Lato" w:hAnsi="Lato"/>
        </w:rPr>
        <w:t>Reduction</w:t>
      </w:r>
      <w:r w:rsidRPr="006E4089">
        <w:rPr>
          <w:rFonts w:ascii="Lato" w:hAnsi="Lato"/>
          <w:spacing w:val="-2"/>
        </w:rPr>
        <w:t xml:space="preserve"> </w:t>
      </w:r>
      <w:bookmarkEnd w:id="27"/>
      <w:r w:rsidRPr="006E4089">
        <w:rPr>
          <w:rFonts w:ascii="Lato" w:hAnsi="Lato"/>
        </w:rPr>
        <w:t>purposes</w:t>
      </w:r>
    </w:p>
    <w:p w14:paraId="65438F0F" w14:textId="77777777" w:rsidR="00E303B6" w:rsidRPr="006E4089" w:rsidRDefault="00E303B6">
      <w:pPr>
        <w:pStyle w:val="BodyText"/>
        <w:spacing w:before="9"/>
        <w:rPr>
          <w:rFonts w:ascii="Lato" w:hAnsi="Lato"/>
          <w:b/>
          <w:sz w:val="28"/>
        </w:rPr>
      </w:pPr>
    </w:p>
    <w:p w14:paraId="6BD41CEC" w14:textId="77777777" w:rsidR="00E303B6" w:rsidRPr="006E4089" w:rsidRDefault="00882C1D">
      <w:pPr>
        <w:pStyle w:val="Heading2"/>
        <w:numPr>
          <w:ilvl w:val="1"/>
          <w:numId w:val="100"/>
        </w:numPr>
        <w:tabs>
          <w:tab w:val="left" w:pos="923"/>
          <w:tab w:val="left" w:pos="924"/>
        </w:tabs>
        <w:spacing w:before="1"/>
        <w:ind w:hanging="721"/>
        <w:rPr>
          <w:rFonts w:ascii="Lato" w:hAnsi="Lato"/>
        </w:rPr>
      </w:pPr>
      <w:bookmarkStart w:id="28" w:name="9.0_Membership_of_a_family"/>
      <w:bookmarkStart w:id="29" w:name="_TOC_250069"/>
      <w:bookmarkEnd w:id="28"/>
      <w:r w:rsidRPr="006E4089">
        <w:rPr>
          <w:rFonts w:ascii="Lato" w:hAnsi="Lato"/>
        </w:rPr>
        <w:t>Membership</w:t>
      </w:r>
      <w:r w:rsidRPr="006E4089">
        <w:rPr>
          <w:rFonts w:ascii="Lato" w:hAnsi="Lato"/>
          <w:spacing w:val="-2"/>
        </w:rPr>
        <w:t xml:space="preserve"> </w:t>
      </w:r>
      <w:r w:rsidRPr="006E4089">
        <w:rPr>
          <w:rFonts w:ascii="Lato" w:hAnsi="Lato"/>
        </w:rPr>
        <w:t>of</w:t>
      </w:r>
      <w:r w:rsidRPr="006E4089">
        <w:rPr>
          <w:rFonts w:ascii="Lato" w:hAnsi="Lato"/>
          <w:spacing w:val="-1"/>
        </w:rPr>
        <w:t xml:space="preserve"> </w:t>
      </w:r>
      <w:r w:rsidRPr="006E4089">
        <w:rPr>
          <w:rFonts w:ascii="Lato" w:hAnsi="Lato"/>
        </w:rPr>
        <w:t>a</w:t>
      </w:r>
      <w:r w:rsidRPr="006E4089">
        <w:rPr>
          <w:rFonts w:ascii="Lato" w:hAnsi="Lato"/>
          <w:spacing w:val="2"/>
        </w:rPr>
        <w:t xml:space="preserve"> </w:t>
      </w:r>
      <w:bookmarkEnd w:id="29"/>
      <w:r w:rsidRPr="006E4089">
        <w:rPr>
          <w:rFonts w:ascii="Lato" w:hAnsi="Lato"/>
        </w:rPr>
        <w:t>family</w:t>
      </w:r>
    </w:p>
    <w:p w14:paraId="436667D8" w14:textId="77777777" w:rsidR="00E303B6" w:rsidRPr="006E4089" w:rsidRDefault="00E303B6">
      <w:pPr>
        <w:pStyle w:val="BodyText"/>
        <w:spacing w:before="1"/>
        <w:rPr>
          <w:rFonts w:ascii="Lato" w:hAnsi="Lato"/>
          <w:b/>
        </w:rPr>
      </w:pPr>
    </w:p>
    <w:p w14:paraId="4AAAA8B4" w14:textId="77777777" w:rsidR="00E303B6" w:rsidRPr="006E4089" w:rsidRDefault="00882C1D">
      <w:pPr>
        <w:pStyle w:val="ListParagraph"/>
        <w:numPr>
          <w:ilvl w:val="1"/>
          <w:numId w:val="100"/>
        </w:numPr>
        <w:tabs>
          <w:tab w:val="left" w:pos="923"/>
          <w:tab w:val="left" w:pos="924"/>
        </w:tabs>
        <w:spacing w:before="1" w:line="293" w:lineRule="exact"/>
        <w:ind w:hanging="721"/>
        <w:rPr>
          <w:sz w:val="24"/>
        </w:rPr>
      </w:pPr>
      <w:r w:rsidRPr="006E4089">
        <w:rPr>
          <w:sz w:val="24"/>
        </w:rPr>
        <w:t>Within</w:t>
      </w:r>
      <w:r w:rsidRPr="006E4089">
        <w:rPr>
          <w:spacing w:val="-1"/>
          <w:sz w:val="24"/>
        </w:rPr>
        <w:t xml:space="preserve"> </w:t>
      </w:r>
      <w:r w:rsidRPr="006E4089">
        <w:rPr>
          <w:sz w:val="24"/>
        </w:rPr>
        <w:t>the</w:t>
      </w:r>
      <w:r w:rsidRPr="006E4089">
        <w:rPr>
          <w:spacing w:val="-1"/>
          <w:sz w:val="24"/>
        </w:rPr>
        <w:t xml:space="preserve"> </w:t>
      </w:r>
      <w:r w:rsidRPr="006E4089">
        <w:rPr>
          <w:sz w:val="24"/>
        </w:rPr>
        <w:t>support</w:t>
      </w:r>
      <w:r w:rsidRPr="006E4089">
        <w:rPr>
          <w:spacing w:val="-3"/>
          <w:sz w:val="24"/>
        </w:rPr>
        <w:t xml:space="preserve"> </w:t>
      </w:r>
      <w:r w:rsidRPr="006E4089">
        <w:rPr>
          <w:sz w:val="24"/>
        </w:rPr>
        <w:t>scheme</w:t>
      </w:r>
      <w:r w:rsidRPr="006E4089">
        <w:rPr>
          <w:spacing w:val="-5"/>
          <w:sz w:val="24"/>
        </w:rPr>
        <w:t xml:space="preserve"> </w:t>
      </w:r>
      <w:r w:rsidRPr="006E4089">
        <w:rPr>
          <w:sz w:val="24"/>
        </w:rPr>
        <w:t>adopted</w:t>
      </w:r>
      <w:r w:rsidRPr="006E4089">
        <w:rPr>
          <w:spacing w:val="-4"/>
          <w:sz w:val="24"/>
        </w:rPr>
        <w:t xml:space="preserve"> </w:t>
      </w:r>
      <w:r w:rsidRPr="006E4089">
        <w:rPr>
          <w:sz w:val="24"/>
        </w:rPr>
        <w:t>by</w:t>
      </w:r>
      <w:r w:rsidRPr="006E4089">
        <w:rPr>
          <w:spacing w:val="-3"/>
          <w:sz w:val="24"/>
        </w:rPr>
        <w:t xml:space="preserve"> </w:t>
      </w:r>
      <w:r w:rsidRPr="006E4089">
        <w:rPr>
          <w:sz w:val="24"/>
        </w:rPr>
        <w:t>the</w:t>
      </w:r>
      <w:r w:rsidRPr="006E4089">
        <w:rPr>
          <w:spacing w:val="-2"/>
          <w:sz w:val="24"/>
        </w:rPr>
        <w:t xml:space="preserve"> </w:t>
      </w:r>
      <w:r w:rsidRPr="006E4089">
        <w:rPr>
          <w:sz w:val="24"/>
        </w:rPr>
        <w:t>Council</w:t>
      </w:r>
      <w:r w:rsidRPr="006E4089">
        <w:rPr>
          <w:spacing w:val="-1"/>
          <w:sz w:val="24"/>
        </w:rPr>
        <w:t xml:space="preserve"> </w:t>
      </w:r>
      <w:r w:rsidRPr="006E4089">
        <w:rPr>
          <w:sz w:val="24"/>
        </w:rPr>
        <w:t>‘family’</w:t>
      </w:r>
      <w:r w:rsidRPr="006E4089">
        <w:rPr>
          <w:spacing w:val="-3"/>
          <w:sz w:val="24"/>
        </w:rPr>
        <w:t xml:space="preserve"> </w:t>
      </w:r>
      <w:proofErr w:type="gramStart"/>
      <w:r w:rsidRPr="006E4089">
        <w:rPr>
          <w:sz w:val="24"/>
        </w:rPr>
        <w:t>means;</w:t>
      </w:r>
      <w:proofErr w:type="gramEnd"/>
    </w:p>
    <w:p w14:paraId="1016D610" w14:textId="77777777" w:rsidR="00E303B6" w:rsidRPr="006E4089" w:rsidRDefault="00882C1D">
      <w:pPr>
        <w:pStyle w:val="ListParagraph"/>
        <w:numPr>
          <w:ilvl w:val="2"/>
          <w:numId w:val="100"/>
        </w:numPr>
        <w:tabs>
          <w:tab w:val="left" w:pos="1284"/>
        </w:tabs>
        <w:spacing w:line="292" w:lineRule="exact"/>
        <w:ind w:hanging="361"/>
        <w:rPr>
          <w:sz w:val="24"/>
        </w:rPr>
      </w:pPr>
      <w:r w:rsidRPr="006E4089">
        <w:rPr>
          <w:sz w:val="24"/>
        </w:rPr>
        <w:t>a married</w:t>
      </w:r>
      <w:r w:rsidRPr="006E4089">
        <w:rPr>
          <w:spacing w:val="-3"/>
          <w:sz w:val="24"/>
        </w:rPr>
        <w:t xml:space="preserve"> </w:t>
      </w:r>
      <w:r w:rsidRPr="006E4089">
        <w:rPr>
          <w:sz w:val="24"/>
        </w:rPr>
        <w:t>or</w:t>
      </w:r>
      <w:r w:rsidRPr="006E4089">
        <w:rPr>
          <w:spacing w:val="-3"/>
          <w:sz w:val="24"/>
        </w:rPr>
        <w:t xml:space="preserve"> </w:t>
      </w:r>
      <w:r w:rsidRPr="006E4089">
        <w:rPr>
          <w:sz w:val="24"/>
        </w:rPr>
        <w:t>unmarried</w:t>
      </w:r>
      <w:r w:rsidRPr="006E4089">
        <w:rPr>
          <w:spacing w:val="1"/>
          <w:sz w:val="24"/>
        </w:rPr>
        <w:t xml:space="preserve"> </w:t>
      </w:r>
      <w:proofErr w:type="gramStart"/>
      <w:r w:rsidRPr="006E4089">
        <w:rPr>
          <w:sz w:val="24"/>
        </w:rPr>
        <w:t>couple;</w:t>
      </w:r>
      <w:proofErr w:type="gramEnd"/>
    </w:p>
    <w:p w14:paraId="571EE107" w14:textId="77777777" w:rsidR="00E303B6" w:rsidRPr="006E4089" w:rsidRDefault="00882C1D">
      <w:pPr>
        <w:pStyle w:val="ListParagraph"/>
        <w:numPr>
          <w:ilvl w:val="2"/>
          <w:numId w:val="100"/>
        </w:numPr>
        <w:tabs>
          <w:tab w:val="left" w:pos="1284"/>
        </w:tabs>
        <w:ind w:right="358"/>
        <w:rPr>
          <w:sz w:val="24"/>
        </w:rPr>
      </w:pPr>
      <w:r w:rsidRPr="006E4089">
        <w:rPr>
          <w:sz w:val="24"/>
        </w:rPr>
        <w:t>married or unmarried couple and a member of the same household for</w:t>
      </w:r>
      <w:r w:rsidRPr="006E4089">
        <w:rPr>
          <w:spacing w:val="-52"/>
          <w:sz w:val="24"/>
        </w:rPr>
        <w:t xml:space="preserve"> </w:t>
      </w:r>
      <w:r w:rsidRPr="006E4089">
        <w:rPr>
          <w:sz w:val="24"/>
        </w:rPr>
        <w:t>whom one of them is or both are responsible and who is a child or a</w:t>
      </w:r>
      <w:r w:rsidRPr="006E4089">
        <w:rPr>
          <w:spacing w:val="1"/>
          <w:sz w:val="24"/>
        </w:rPr>
        <w:t xml:space="preserve"> </w:t>
      </w:r>
      <w:r w:rsidRPr="006E4089">
        <w:rPr>
          <w:sz w:val="24"/>
        </w:rPr>
        <w:t>young</w:t>
      </w:r>
      <w:r w:rsidRPr="006E4089">
        <w:rPr>
          <w:spacing w:val="-4"/>
          <w:sz w:val="24"/>
        </w:rPr>
        <w:t xml:space="preserve"> </w:t>
      </w:r>
      <w:proofErr w:type="gramStart"/>
      <w:r w:rsidRPr="006E4089">
        <w:rPr>
          <w:sz w:val="24"/>
        </w:rPr>
        <w:t>person;</w:t>
      </w:r>
      <w:proofErr w:type="gramEnd"/>
    </w:p>
    <w:p w14:paraId="56ABB2BE" w14:textId="77777777" w:rsidR="00E303B6" w:rsidRPr="006E4089" w:rsidRDefault="00882C1D">
      <w:pPr>
        <w:pStyle w:val="ListParagraph"/>
        <w:numPr>
          <w:ilvl w:val="2"/>
          <w:numId w:val="100"/>
        </w:numPr>
        <w:tabs>
          <w:tab w:val="left" w:pos="1284"/>
        </w:tabs>
        <w:ind w:right="287"/>
        <w:rPr>
          <w:sz w:val="24"/>
        </w:rPr>
      </w:pPr>
      <w:r w:rsidRPr="006E4089">
        <w:rPr>
          <w:sz w:val="24"/>
        </w:rPr>
        <w:t>two people of the same sex who are civil partners of each other and are</w:t>
      </w:r>
      <w:r w:rsidRPr="006E4089">
        <w:rPr>
          <w:spacing w:val="-52"/>
          <w:sz w:val="24"/>
        </w:rPr>
        <w:t xml:space="preserve"> </w:t>
      </w:r>
      <w:r w:rsidRPr="006E4089">
        <w:rPr>
          <w:sz w:val="24"/>
        </w:rPr>
        <w:t>members</w:t>
      </w:r>
      <w:r w:rsidRPr="006E4089">
        <w:rPr>
          <w:spacing w:val="-2"/>
          <w:sz w:val="24"/>
        </w:rPr>
        <w:t xml:space="preserve"> </w:t>
      </w:r>
      <w:r w:rsidRPr="006E4089">
        <w:rPr>
          <w:sz w:val="24"/>
        </w:rPr>
        <w:t>of</w:t>
      </w:r>
      <w:r w:rsidRPr="006E4089">
        <w:rPr>
          <w:spacing w:val="-1"/>
          <w:sz w:val="24"/>
        </w:rPr>
        <w:t xml:space="preserve"> </w:t>
      </w:r>
      <w:r w:rsidRPr="006E4089">
        <w:rPr>
          <w:sz w:val="24"/>
        </w:rPr>
        <w:t>the</w:t>
      </w:r>
      <w:r w:rsidRPr="006E4089">
        <w:rPr>
          <w:spacing w:val="2"/>
          <w:sz w:val="24"/>
        </w:rPr>
        <w:t xml:space="preserve"> </w:t>
      </w:r>
      <w:r w:rsidRPr="006E4089">
        <w:rPr>
          <w:sz w:val="24"/>
        </w:rPr>
        <w:t>same</w:t>
      </w:r>
      <w:r w:rsidRPr="006E4089">
        <w:rPr>
          <w:spacing w:val="-3"/>
          <w:sz w:val="24"/>
        </w:rPr>
        <w:t xml:space="preserve"> </w:t>
      </w:r>
      <w:r w:rsidRPr="006E4089">
        <w:rPr>
          <w:sz w:val="24"/>
        </w:rPr>
        <w:t>household</w:t>
      </w:r>
      <w:r w:rsidRPr="006E4089">
        <w:rPr>
          <w:spacing w:val="-1"/>
          <w:sz w:val="24"/>
        </w:rPr>
        <w:t xml:space="preserve"> </w:t>
      </w:r>
      <w:r w:rsidRPr="006E4089">
        <w:rPr>
          <w:sz w:val="24"/>
        </w:rPr>
        <w:t>(with</w:t>
      </w:r>
      <w:r w:rsidRPr="006E4089">
        <w:rPr>
          <w:spacing w:val="-2"/>
          <w:sz w:val="24"/>
        </w:rPr>
        <w:t xml:space="preserve"> </w:t>
      </w:r>
      <w:r w:rsidRPr="006E4089">
        <w:rPr>
          <w:sz w:val="24"/>
        </w:rPr>
        <w:t>or</w:t>
      </w:r>
      <w:r w:rsidRPr="006E4089">
        <w:rPr>
          <w:spacing w:val="-7"/>
          <w:sz w:val="24"/>
        </w:rPr>
        <w:t xml:space="preserve"> </w:t>
      </w:r>
      <w:r w:rsidRPr="006E4089">
        <w:rPr>
          <w:sz w:val="24"/>
        </w:rPr>
        <w:t>without</w:t>
      </w:r>
      <w:r w:rsidRPr="006E4089">
        <w:rPr>
          <w:spacing w:val="1"/>
          <w:sz w:val="24"/>
        </w:rPr>
        <w:t xml:space="preserve"> </w:t>
      </w:r>
      <w:r w:rsidRPr="006E4089">
        <w:rPr>
          <w:sz w:val="24"/>
        </w:rPr>
        <w:t>children</w:t>
      </w:r>
      <w:proofErr w:type="gramStart"/>
      <w:r w:rsidRPr="006E4089">
        <w:rPr>
          <w:sz w:val="24"/>
        </w:rPr>
        <w:t>);</w:t>
      </w:r>
      <w:proofErr w:type="gramEnd"/>
    </w:p>
    <w:p w14:paraId="13F4FDC4" w14:textId="77777777" w:rsidR="00E303B6" w:rsidRPr="006E4089" w:rsidRDefault="00882C1D">
      <w:pPr>
        <w:pStyle w:val="ListParagraph"/>
        <w:numPr>
          <w:ilvl w:val="2"/>
          <w:numId w:val="100"/>
        </w:numPr>
        <w:tabs>
          <w:tab w:val="left" w:pos="1284"/>
        </w:tabs>
        <w:ind w:right="306"/>
        <w:rPr>
          <w:sz w:val="24"/>
        </w:rPr>
      </w:pPr>
      <w:r w:rsidRPr="006E4089">
        <w:rPr>
          <w:sz w:val="24"/>
        </w:rPr>
        <w:t>two people of the same sex who are not civil partners of each other but</w:t>
      </w:r>
      <w:r w:rsidRPr="006E4089">
        <w:rPr>
          <w:spacing w:val="-52"/>
          <w:sz w:val="24"/>
        </w:rPr>
        <w:t xml:space="preserve"> </w:t>
      </w:r>
      <w:r w:rsidRPr="006E4089">
        <w:rPr>
          <w:sz w:val="24"/>
        </w:rPr>
        <w:t>are living together as if they were civil partners (with or without</w:t>
      </w:r>
      <w:r w:rsidRPr="006E4089">
        <w:rPr>
          <w:spacing w:val="1"/>
          <w:sz w:val="24"/>
        </w:rPr>
        <w:t xml:space="preserve"> </w:t>
      </w:r>
      <w:r w:rsidRPr="006E4089">
        <w:rPr>
          <w:sz w:val="24"/>
        </w:rPr>
        <w:t>children),</w:t>
      </w:r>
    </w:p>
    <w:p w14:paraId="38B7FA68" w14:textId="22155B57" w:rsidR="00E303B6" w:rsidRPr="006E4089" w:rsidRDefault="00882C1D">
      <w:pPr>
        <w:pStyle w:val="ListParagraph"/>
        <w:numPr>
          <w:ilvl w:val="2"/>
          <w:numId w:val="100"/>
        </w:numPr>
        <w:tabs>
          <w:tab w:val="left" w:pos="1284"/>
        </w:tabs>
        <w:ind w:left="1284" w:right="316" w:hanging="361"/>
        <w:rPr>
          <w:sz w:val="24"/>
        </w:rPr>
      </w:pPr>
      <w:r w:rsidRPr="006E4089">
        <w:rPr>
          <w:sz w:val="24"/>
        </w:rPr>
        <w:t xml:space="preserve">and for the purposes of </w:t>
      </w:r>
      <w:r w:rsidR="00D11312" w:rsidRPr="006E4089">
        <w:rPr>
          <w:sz w:val="24"/>
        </w:rPr>
        <w:t>sub p</w:t>
      </w:r>
      <w:r w:rsidRPr="006E4089">
        <w:rPr>
          <w:sz w:val="24"/>
        </w:rPr>
        <w:t>aragraph (d) two people of the same sex</w:t>
      </w:r>
      <w:r w:rsidRPr="006E4089">
        <w:rPr>
          <w:spacing w:val="1"/>
          <w:sz w:val="24"/>
        </w:rPr>
        <w:t xml:space="preserve"> </w:t>
      </w:r>
      <w:r w:rsidRPr="006E4089">
        <w:rPr>
          <w:sz w:val="24"/>
        </w:rPr>
        <w:t>are to be regarded as living together as if they were civil partners if, but</w:t>
      </w:r>
      <w:r w:rsidRPr="006E4089">
        <w:rPr>
          <w:spacing w:val="-53"/>
          <w:sz w:val="24"/>
        </w:rPr>
        <w:t xml:space="preserve"> </w:t>
      </w:r>
      <w:r w:rsidRPr="006E4089">
        <w:rPr>
          <w:sz w:val="24"/>
        </w:rPr>
        <w:t>only if, they would be regarded as living together as husband and wife</w:t>
      </w:r>
      <w:r w:rsidRPr="006E4089">
        <w:rPr>
          <w:spacing w:val="1"/>
          <w:sz w:val="24"/>
        </w:rPr>
        <w:t xml:space="preserve"> </w:t>
      </w:r>
      <w:r w:rsidRPr="006E4089">
        <w:rPr>
          <w:sz w:val="24"/>
        </w:rPr>
        <w:t>were</w:t>
      </w:r>
      <w:r w:rsidRPr="006E4089">
        <w:rPr>
          <w:spacing w:val="1"/>
          <w:sz w:val="24"/>
        </w:rPr>
        <w:t xml:space="preserve"> </w:t>
      </w:r>
      <w:r w:rsidRPr="006E4089">
        <w:rPr>
          <w:sz w:val="24"/>
        </w:rPr>
        <w:t>they</w:t>
      </w:r>
      <w:r w:rsidRPr="006E4089">
        <w:rPr>
          <w:spacing w:val="-3"/>
          <w:sz w:val="24"/>
        </w:rPr>
        <w:t xml:space="preserve"> </w:t>
      </w:r>
      <w:r w:rsidRPr="006E4089">
        <w:rPr>
          <w:sz w:val="24"/>
        </w:rPr>
        <w:t>instead</w:t>
      </w:r>
      <w:r w:rsidRPr="006E4089">
        <w:rPr>
          <w:spacing w:val="2"/>
          <w:sz w:val="24"/>
        </w:rPr>
        <w:t xml:space="preserve"> </w:t>
      </w:r>
      <w:r w:rsidRPr="006E4089">
        <w:rPr>
          <w:sz w:val="24"/>
        </w:rPr>
        <w:t>two</w:t>
      </w:r>
      <w:r w:rsidRPr="006E4089">
        <w:rPr>
          <w:spacing w:val="3"/>
          <w:sz w:val="24"/>
        </w:rPr>
        <w:t xml:space="preserve"> </w:t>
      </w:r>
      <w:r w:rsidRPr="006E4089">
        <w:rPr>
          <w:sz w:val="24"/>
        </w:rPr>
        <w:t>people</w:t>
      </w:r>
      <w:r w:rsidRPr="006E4089">
        <w:rPr>
          <w:spacing w:val="-3"/>
          <w:sz w:val="24"/>
        </w:rPr>
        <w:t xml:space="preserve"> </w:t>
      </w:r>
      <w:r w:rsidRPr="006E4089">
        <w:rPr>
          <w:sz w:val="24"/>
        </w:rPr>
        <w:t>of the</w:t>
      </w:r>
      <w:r w:rsidRPr="006E4089">
        <w:rPr>
          <w:spacing w:val="-3"/>
          <w:sz w:val="24"/>
        </w:rPr>
        <w:t xml:space="preserve"> </w:t>
      </w:r>
      <w:r w:rsidRPr="006E4089">
        <w:rPr>
          <w:sz w:val="24"/>
        </w:rPr>
        <w:t>opposite</w:t>
      </w:r>
      <w:r w:rsidRPr="006E4089">
        <w:rPr>
          <w:spacing w:val="2"/>
          <w:sz w:val="24"/>
        </w:rPr>
        <w:t xml:space="preserve"> </w:t>
      </w:r>
      <w:proofErr w:type="gramStart"/>
      <w:r w:rsidRPr="006E4089">
        <w:rPr>
          <w:sz w:val="24"/>
        </w:rPr>
        <w:t>sex;</w:t>
      </w:r>
      <w:proofErr w:type="gramEnd"/>
    </w:p>
    <w:p w14:paraId="050E3616" w14:textId="77777777" w:rsidR="00E303B6" w:rsidRPr="006E4089" w:rsidRDefault="00882C1D">
      <w:pPr>
        <w:pStyle w:val="ListParagraph"/>
        <w:numPr>
          <w:ilvl w:val="2"/>
          <w:numId w:val="100"/>
        </w:numPr>
        <w:tabs>
          <w:tab w:val="left" w:pos="1284"/>
        </w:tabs>
        <w:ind w:left="1284" w:right="358"/>
        <w:jc w:val="both"/>
        <w:rPr>
          <w:sz w:val="24"/>
        </w:rPr>
      </w:pPr>
      <w:r w:rsidRPr="006E4089">
        <w:rPr>
          <w:sz w:val="24"/>
        </w:rPr>
        <w:t>except in prescribed circumstances, a person who is not a member of a</w:t>
      </w:r>
      <w:r w:rsidRPr="006E4089">
        <w:rPr>
          <w:spacing w:val="-52"/>
          <w:sz w:val="24"/>
        </w:rPr>
        <w:t xml:space="preserve"> </w:t>
      </w:r>
      <w:r w:rsidRPr="006E4089">
        <w:rPr>
          <w:sz w:val="24"/>
        </w:rPr>
        <w:t>married or unmarried couple and a member of the same household for</w:t>
      </w:r>
      <w:r w:rsidRPr="006E4089">
        <w:rPr>
          <w:spacing w:val="-52"/>
          <w:sz w:val="24"/>
        </w:rPr>
        <w:t xml:space="preserve"> </w:t>
      </w:r>
      <w:r w:rsidRPr="006E4089">
        <w:rPr>
          <w:sz w:val="24"/>
        </w:rPr>
        <w:t>whom</w:t>
      </w:r>
      <w:r w:rsidRPr="006E4089">
        <w:rPr>
          <w:spacing w:val="-1"/>
          <w:sz w:val="24"/>
        </w:rPr>
        <w:t xml:space="preserve"> </w:t>
      </w:r>
      <w:r w:rsidRPr="006E4089">
        <w:rPr>
          <w:sz w:val="24"/>
        </w:rPr>
        <w:t>that</w:t>
      </w:r>
      <w:r w:rsidRPr="006E4089">
        <w:rPr>
          <w:spacing w:val="-5"/>
          <w:sz w:val="24"/>
        </w:rPr>
        <w:t xml:space="preserve"> </w:t>
      </w:r>
      <w:r w:rsidRPr="006E4089">
        <w:rPr>
          <w:sz w:val="24"/>
        </w:rPr>
        <w:t>person</w:t>
      </w:r>
      <w:r w:rsidRPr="006E4089">
        <w:rPr>
          <w:spacing w:val="1"/>
          <w:sz w:val="24"/>
        </w:rPr>
        <w:t xml:space="preserve"> </w:t>
      </w:r>
      <w:r w:rsidRPr="006E4089">
        <w:rPr>
          <w:sz w:val="24"/>
        </w:rPr>
        <w:t>is</w:t>
      </w:r>
      <w:r w:rsidRPr="006E4089">
        <w:rPr>
          <w:spacing w:val="-3"/>
          <w:sz w:val="24"/>
        </w:rPr>
        <w:t xml:space="preserve"> </w:t>
      </w:r>
      <w:r w:rsidRPr="006E4089">
        <w:rPr>
          <w:sz w:val="24"/>
        </w:rPr>
        <w:t>responsible</w:t>
      </w:r>
      <w:r w:rsidRPr="006E4089">
        <w:rPr>
          <w:spacing w:val="-5"/>
          <w:sz w:val="24"/>
        </w:rPr>
        <w:t xml:space="preserve"> </w:t>
      </w:r>
      <w:r w:rsidRPr="006E4089">
        <w:rPr>
          <w:sz w:val="24"/>
        </w:rPr>
        <w:t>and</w:t>
      </w:r>
      <w:r w:rsidRPr="006E4089">
        <w:rPr>
          <w:spacing w:val="-3"/>
          <w:sz w:val="24"/>
        </w:rPr>
        <w:t xml:space="preserve"> </w:t>
      </w:r>
      <w:r w:rsidRPr="006E4089">
        <w:rPr>
          <w:sz w:val="24"/>
        </w:rPr>
        <w:t>who</w:t>
      </w:r>
      <w:r w:rsidRPr="006E4089">
        <w:rPr>
          <w:spacing w:val="-2"/>
          <w:sz w:val="24"/>
        </w:rPr>
        <w:t xml:space="preserve"> </w:t>
      </w:r>
      <w:r w:rsidRPr="006E4089">
        <w:rPr>
          <w:sz w:val="24"/>
        </w:rPr>
        <w:t>is</w:t>
      </w:r>
      <w:r w:rsidRPr="006E4089">
        <w:rPr>
          <w:spacing w:val="-3"/>
          <w:sz w:val="24"/>
        </w:rPr>
        <w:t xml:space="preserve"> </w:t>
      </w:r>
      <w:r w:rsidRPr="006E4089">
        <w:rPr>
          <w:sz w:val="24"/>
        </w:rPr>
        <w:t>a child</w:t>
      </w:r>
      <w:r w:rsidRPr="006E4089">
        <w:rPr>
          <w:spacing w:val="-3"/>
          <w:sz w:val="24"/>
        </w:rPr>
        <w:t xml:space="preserve"> </w:t>
      </w:r>
      <w:r w:rsidRPr="006E4089">
        <w:rPr>
          <w:sz w:val="24"/>
        </w:rPr>
        <w:t>or</w:t>
      </w:r>
      <w:r w:rsidRPr="006E4089">
        <w:rPr>
          <w:spacing w:val="-4"/>
          <w:sz w:val="24"/>
        </w:rPr>
        <w:t xml:space="preserve"> </w:t>
      </w:r>
      <w:r w:rsidRPr="006E4089">
        <w:rPr>
          <w:sz w:val="24"/>
        </w:rPr>
        <w:t>a young</w:t>
      </w:r>
      <w:r w:rsidRPr="006E4089">
        <w:rPr>
          <w:spacing w:val="-2"/>
          <w:sz w:val="24"/>
        </w:rPr>
        <w:t xml:space="preserve"> </w:t>
      </w:r>
      <w:proofErr w:type="gramStart"/>
      <w:r w:rsidRPr="006E4089">
        <w:rPr>
          <w:sz w:val="24"/>
        </w:rPr>
        <w:t>person;</w:t>
      </w:r>
      <w:proofErr w:type="gramEnd"/>
    </w:p>
    <w:p w14:paraId="0D3D965A" w14:textId="77777777" w:rsidR="00E303B6" w:rsidRPr="006E4089" w:rsidRDefault="00E303B6">
      <w:pPr>
        <w:pStyle w:val="BodyText"/>
        <w:rPr>
          <w:rFonts w:ascii="Lato" w:hAnsi="Lato"/>
        </w:rPr>
      </w:pPr>
    </w:p>
    <w:p w14:paraId="0EBDC28E" w14:textId="77777777" w:rsidR="00E303B6" w:rsidRPr="006E4089" w:rsidRDefault="00882C1D">
      <w:pPr>
        <w:pStyle w:val="BodyText"/>
        <w:ind w:left="912" w:right="178" w:firstLine="12"/>
        <w:rPr>
          <w:rFonts w:ascii="Lato" w:hAnsi="Lato"/>
        </w:rPr>
      </w:pPr>
      <w:r w:rsidRPr="006E4089">
        <w:rPr>
          <w:rFonts w:ascii="Lato" w:hAnsi="Lato"/>
        </w:rPr>
        <w:t>For the purposes of the scheme a child is further defined as a ‘child or young</w:t>
      </w:r>
      <w:r w:rsidRPr="006E4089">
        <w:rPr>
          <w:rFonts w:ascii="Lato" w:hAnsi="Lato"/>
          <w:spacing w:val="-52"/>
        </w:rPr>
        <w:t xml:space="preserve"> </w:t>
      </w:r>
      <w:r w:rsidRPr="006E4089">
        <w:rPr>
          <w:rFonts w:ascii="Lato" w:hAnsi="Lato"/>
        </w:rPr>
        <w:t>person’</w:t>
      </w:r>
    </w:p>
    <w:p w14:paraId="20DD7C7B" w14:textId="77777777" w:rsidR="00E303B6" w:rsidRPr="006E4089" w:rsidRDefault="00882C1D">
      <w:pPr>
        <w:pStyle w:val="BodyText"/>
        <w:ind w:left="912" w:right="138" w:firstLine="12"/>
        <w:rPr>
          <w:rFonts w:ascii="Lato" w:hAnsi="Lato"/>
        </w:rPr>
      </w:pPr>
      <w:r w:rsidRPr="006E4089">
        <w:rPr>
          <w:rFonts w:ascii="Lato" w:hAnsi="Lato"/>
        </w:rPr>
        <w:t>A ‘child’ means a person under the age of 16 and a ‘Young Person’ is</w:t>
      </w:r>
      <w:r w:rsidRPr="006E4089">
        <w:rPr>
          <w:rFonts w:ascii="Lato" w:hAnsi="Lato"/>
          <w:spacing w:val="1"/>
        </w:rPr>
        <w:t xml:space="preserve"> </w:t>
      </w:r>
      <w:r w:rsidRPr="006E4089">
        <w:rPr>
          <w:rFonts w:ascii="Lato" w:hAnsi="Lato"/>
        </w:rPr>
        <w:t>someone</w:t>
      </w:r>
      <w:r w:rsidRPr="006E4089">
        <w:rPr>
          <w:rFonts w:ascii="Lato" w:hAnsi="Lato"/>
          <w:spacing w:val="-5"/>
        </w:rPr>
        <w:t xml:space="preserve"> </w:t>
      </w:r>
      <w:r w:rsidRPr="006E4089">
        <w:rPr>
          <w:rFonts w:ascii="Lato" w:hAnsi="Lato"/>
        </w:rPr>
        <w:t>aged</w:t>
      </w:r>
      <w:r w:rsidRPr="006E4089">
        <w:rPr>
          <w:rFonts w:ascii="Lato" w:hAnsi="Lato"/>
          <w:spacing w:val="-3"/>
        </w:rPr>
        <w:t xml:space="preserve"> </w:t>
      </w:r>
      <w:r w:rsidRPr="006E4089">
        <w:rPr>
          <w:rFonts w:ascii="Lato" w:hAnsi="Lato"/>
        </w:rPr>
        <w:t>16</w:t>
      </w:r>
      <w:r w:rsidRPr="006E4089">
        <w:rPr>
          <w:rFonts w:ascii="Lato" w:hAnsi="Lato"/>
          <w:spacing w:val="-2"/>
        </w:rPr>
        <w:t xml:space="preserve"> </w:t>
      </w:r>
      <w:r w:rsidRPr="006E4089">
        <w:rPr>
          <w:rFonts w:ascii="Lato" w:hAnsi="Lato"/>
        </w:rPr>
        <w:t>or over but</w:t>
      </w:r>
      <w:r w:rsidRPr="006E4089">
        <w:rPr>
          <w:rFonts w:ascii="Lato" w:hAnsi="Lato"/>
          <w:spacing w:val="-5"/>
        </w:rPr>
        <w:t xml:space="preserve"> </w:t>
      </w:r>
      <w:r w:rsidRPr="006E4089">
        <w:rPr>
          <w:rFonts w:ascii="Lato" w:hAnsi="Lato"/>
        </w:rPr>
        <w:t>under</w:t>
      </w:r>
      <w:r w:rsidRPr="006E4089">
        <w:rPr>
          <w:rFonts w:ascii="Lato" w:hAnsi="Lato"/>
          <w:spacing w:val="-1"/>
        </w:rPr>
        <w:t xml:space="preserve"> </w:t>
      </w:r>
      <w:r w:rsidRPr="006E4089">
        <w:rPr>
          <w:rFonts w:ascii="Lato" w:hAnsi="Lato"/>
        </w:rPr>
        <w:t>20</w:t>
      </w:r>
      <w:r w:rsidRPr="006E4089">
        <w:rPr>
          <w:rFonts w:ascii="Lato" w:hAnsi="Lato"/>
          <w:spacing w:val="-2"/>
        </w:rPr>
        <w:t xml:space="preserve"> </w:t>
      </w:r>
      <w:r w:rsidRPr="006E4089">
        <w:rPr>
          <w:rFonts w:ascii="Lato" w:hAnsi="Lato"/>
        </w:rPr>
        <w:t>and</w:t>
      </w:r>
      <w:r w:rsidRPr="006E4089">
        <w:rPr>
          <w:rFonts w:ascii="Lato" w:hAnsi="Lato"/>
          <w:spacing w:val="1"/>
        </w:rPr>
        <w:t xml:space="preserve"> </w:t>
      </w:r>
      <w:r w:rsidRPr="006E4089">
        <w:rPr>
          <w:rFonts w:ascii="Lato" w:hAnsi="Lato"/>
        </w:rPr>
        <w:t>who</w:t>
      </w:r>
      <w:r w:rsidRPr="006E4089">
        <w:rPr>
          <w:rFonts w:ascii="Lato" w:hAnsi="Lato"/>
          <w:spacing w:val="-3"/>
        </w:rPr>
        <w:t xml:space="preserve"> </w:t>
      </w:r>
      <w:r w:rsidRPr="006E4089">
        <w:rPr>
          <w:rFonts w:ascii="Lato" w:hAnsi="Lato"/>
        </w:rPr>
        <w:t>satisfies</w:t>
      </w:r>
      <w:r w:rsidRPr="006E4089">
        <w:rPr>
          <w:rFonts w:ascii="Lato" w:hAnsi="Lato"/>
          <w:spacing w:val="-3"/>
        </w:rPr>
        <w:t xml:space="preserve"> </w:t>
      </w:r>
      <w:r w:rsidRPr="006E4089">
        <w:rPr>
          <w:rFonts w:ascii="Lato" w:hAnsi="Lato"/>
        </w:rPr>
        <w:t>other</w:t>
      </w:r>
      <w:r w:rsidRPr="006E4089">
        <w:rPr>
          <w:rFonts w:ascii="Lato" w:hAnsi="Lato"/>
          <w:spacing w:val="-5"/>
        </w:rPr>
        <w:t xml:space="preserve"> </w:t>
      </w:r>
      <w:r w:rsidRPr="006E4089">
        <w:rPr>
          <w:rFonts w:ascii="Lato" w:hAnsi="Lato"/>
        </w:rPr>
        <w:t>conditions.</w:t>
      </w:r>
      <w:r w:rsidRPr="006E4089">
        <w:rPr>
          <w:rFonts w:ascii="Lato" w:hAnsi="Lato"/>
          <w:spacing w:val="-52"/>
        </w:rPr>
        <w:t xml:space="preserve"> </w:t>
      </w:r>
      <w:r w:rsidRPr="006E4089">
        <w:rPr>
          <w:rFonts w:ascii="Lato" w:hAnsi="Lato"/>
        </w:rPr>
        <w:t>These</w:t>
      </w:r>
      <w:r w:rsidRPr="006E4089">
        <w:rPr>
          <w:rFonts w:ascii="Lato" w:hAnsi="Lato"/>
          <w:spacing w:val="1"/>
        </w:rPr>
        <w:t xml:space="preserve"> </w:t>
      </w:r>
      <w:r w:rsidRPr="006E4089">
        <w:rPr>
          <w:rFonts w:ascii="Lato" w:hAnsi="Lato"/>
        </w:rPr>
        <w:t>conditions</w:t>
      </w:r>
      <w:r w:rsidRPr="006E4089">
        <w:rPr>
          <w:rFonts w:ascii="Lato" w:hAnsi="Lato"/>
          <w:spacing w:val="-1"/>
        </w:rPr>
        <w:t xml:space="preserve"> </w:t>
      </w:r>
      <w:r w:rsidRPr="006E4089">
        <w:rPr>
          <w:rFonts w:ascii="Lato" w:hAnsi="Lato"/>
        </w:rPr>
        <w:t>are:</w:t>
      </w:r>
    </w:p>
    <w:p w14:paraId="6BFD4BAE" w14:textId="77777777" w:rsidR="00E303B6" w:rsidRPr="006E4089" w:rsidRDefault="00882C1D">
      <w:pPr>
        <w:pStyle w:val="ListParagraph"/>
        <w:numPr>
          <w:ilvl w:val="3"/>
          <w:numId w:val="100"/>
        </w:numPr>
        <w:tabs>
          <w:tab w:val="left" w:pos="1643"/>
          <w:tab w:val="left" w:pos="1644"/>
        </w:tabs>
        <w:ind w:right="486"/>
        <w:jc w:val="left"/>
        <w:rPr>
          <w:sz w:val="24"/>
        </w:rPr>
      </w:pPr>
      <w:r w:rsidRPr="006E4089">
        <w:rPr>
          <w:sz w:val="24"/>
        </w:rPr>
        <w:t>they are aged 16, have left 'relevant education' or training, and 31</w:t>
      </w:r>
      <w:r w:rsidRPr="006E4089">
        <w:rPr>
          <w:spacing w:val="-52"/>
          <w:sz w:val="24"/>
        </w:rPr>
        <w:t xml:space="preserve"> </w:t>
      </w:r>
      <w:r w:rsidRPr="006E4089">
        <w:rPr>
          <w:sz w:val="24"/>
        </w:rPr>
        <w:t>August</w:t>
      </w:r>
      <w:r w:rsidRPr="006E4089">
        <w:rPr>
          <w:spacing w:val="-2"/>
          <w:sz w:val="24"/>
        </w:rPr>
        <w:t xml:space="preserve"> </w:t>
      </w:r>
      <w:r w:rsidRPr="006E4089">
        <w:rPr>
          <w:sz w:val="24"/>
        </w:rPr>
        <w:t>following</w:t>
      </w:r>
      <w:r w:rsidRPr="006E4089">
        <w:rPr>
          <w:spacing w:val="-2"/>
          <w:sz w:val="24"/>
        </w:rPr>
        <w:t xml:space="preserve"> </w:t>
      </w:r>
      <w:r w:rsidRPr="006E4089">
        <w:rPr>
          <w:sz w:val="24"/>
        </w:rPr>
        <w:t>the</w:t>
      </w:r>
      <w:r w:rsidRPr="006E4089">
        <w:rPr>
          <w:spacing w:val="-4"/>
          <w:sz w:val="24"/>
        </w:rPr>
        <w:t xml:space="preserve"> </w:t>
      </w:r>
      <w:r w:rsidRPr="006E4089">
        <w:rPr>
          <w:sz w:val="24"/>
        </w:rPr>
        <w:t>sixteenth</w:t>
      </w:r>
      <w:r w:rsidRPr="006E4089">
        <w:rPr>
          <w:spacing w:val="1"/>
          <w:sz w:val="24"/>
        </w:rPr>
        <w:t xml:space="preserve"> </w:t>
      </w:r>
      <w:r w:rsidRPr="006E4089">
        <w:rPr>
          <w:sz w:val="24"/>
        </w:rPr>
        <w:t>birthday</w:t>
      </w:r>
      <w:r w:rsidRPr="006E4089">
        <w:rPr>
          <w:spacing w:val="-5"/>
          <w:sz w:val="24"/>
        </w:rPr>
        <w:t xml:space="preserve"> </w:t>
      </w:r>
      <w:r w:rsidRPr="006E4089">
        <w:rPr>
          <w:sz w:val="24"/>
        </w:rPr>
        <w:t>has</w:t>
      </w:r>
      <w:r w:rsidRPr="006E4089">
        <w:rPr>
          <w:spacing w:val="-3"/>
          <w:sz w:val="24"/>
        </w:rPr>
        <w:t xml:space="preserve"> </w:t>
      </w:r>
      <w:r w:rsidRPr="006E4089">
        <w:rPr>
          <w:sz w:val="24"/>
        </w:rPr>
        <w:t>not</w:t>
      </w:r>
      <w:r w:rsidRPr="006E4089">
        <w:rPr>
          <w:spacing w:val="-1"/>
          <w:sz w:val="24"/>
        </w:rPr>
        <w:t xml:space="preserve"> </w:t>
      </w:r>
      <w:r w:rsidRPr="006E4089">
        <w:rPr>
          <w:sz w:val="24"/>
        </w:rPr>
        <w:t>yet</w:t>
      </w:r>
      <w:r w:rsidRPr="006E4089">
        <w:rPr>
          <w:spacing w:val="-5"/>
          <w:sz w:val="24"/>
        </w:rPr>
        <w:t xml:space="preserve"> </w:t>
      </w:r>
      <w:r w:rsidRPr="006E4089">
        <w:rPr>
          <w:sz w:val="24"/>
        </w:rPr>
        <w:t>been</w:t>
      </w:r>
      <w:r w:rsidRPr="006E4089">
        <w:rPr>
          <w:spacing w:val="-3"/>
          <w:sz w:val="24"/>
        </w:rPr>
        <w:t xml:space="preserve"> </w:t>
      </w:r>
      <w:proofErr w:type="gramStart"/>
      <w:r w:rsidRPr="006E4089">
        <w:rPr>
          <w:sz w:val="24"/>
        </w:rPr>
        <w:t>passed;</w:t>
      </w:r>
      <w:proofErr w:type="gramEnd"/>
    </w:p>
    <w:p w14:paraId="692D3B74" w14:textId="58E97282" w:rsidR="00E303B6" w:rsidRPr="006E4089" w:rsidRDefault="00882C1D" w:rsidP="00DA493E">
      <w:pPr>
        <w:pStyle w:val="ListParagraph"/>
        <w:numPr>
          <w:ilvl w:val="3"/>
          <w:numId w:val="100"/>
        </w:numPr>
        <w:tabs>
          <w:tab w:val="left" w:pos="1643"/>
          <w:tab w:val="left" w:pos="1644"/>
        </w:tabs>
        <w:spacing w:before="52"/>
        <w:ind w:right="148" w:hanging="617"/>
        <w:jc w:val="left"/>
      </w:pPr>
      <w:r w:rsidRPr="006E4089">
        <w:rPr>
          <w:sz w:val="24"/>
        </w:rPr>
        <w:t>they</w:t>
      </w:r>
      <w:r w:rsidRPr="006E4089">
        <w:rPr>
          <w:spacing w:val="-2"/>
          <w:sz w:val="24"/>
        </w:rPr>
        <w:t xml:space="preserve"> </w:t>
      </w:r>
      <w:r w:rsidRPr="006E4089">
        <w:rPr>
          <w:sz w:val="24"/>
        </w:rPr>
        <w:t>are</w:t>
      </w:r>
      <w:r w:rsidRPr="006E4089">
        <w:rPr>
          <w:spacing w:val="-4"/>
          <w:sz w:val="24"/>
        </w:rPr>
        <w:t xml:space="preserve"> </w:t>
      </w:r>
      <w:r w:rsidRPr="006E4089">
        <w:rPr>
          <w:sz w:val="24"/>
        </w:rPr>
        <w:t>aged</w:t>
      </w:r>
      <w:r w:rsidRPr="006E4089">
        <w:rPr>
          <w:spacing w:val="-3"/>
          <w:sz w:val="24"/>
        </w:rPr>
        <w:t xml:space="preserve"> </w:t>
      </w:r>
      <w:r w:rsidRPr="006E4089">
        <w:rPr>
          <w:sz w:val="24"/>
        </w:rPr>
        <w:t>16</w:t>
      </w:r>
      <w:r w:rsidRPr="006E4089">
        <w:rPr>
          <w:spacing w:val="-3"/>
          <w:sz w:val="24"/>
        </w:rPr>
        <w:t xml:space="preserve"> </w:t>
      </w:r>
      <w:r w:rsidRPr="006E4089">
        <w:rPr>
          <w:sz w:val="24"/>
        </w:rPr>
        <w:t>or 17,</w:t>
      </w:r>
      <w:r w:rsidRPr="006E4089">
        <w:rPr>
          <w:spacing w:val="-1"/>
          <w:sz w:val="24"/>
        </w:rPr>
        <w:t xml:space="preserve"> </w:t>
      </w:r>
      <w:r w:rsidRPr="006E4089">
        <w:rPr>
          <w:sz w:val="24"/>
        </w:rPr>
        <w:t>have</w:t>
      </w:r>
      <w:r w:rsidRPr="006E4089">
        <w:rPr>
          <w:spacing w:val="-1"/>
          <w:sz w:val="24"/>
        </w:rPr>
        <w:t xml:space="preserve"> </w:t>
      </w:r>
      <w:r w:rsidRPr="006E4089">
        <w:rPr>
          <w:sz w:val="24"/>
        </w:rPr>
        <w:t>left</w:t>
      </w:r>
      <w:r w:rsidRPr="006E4089">
        <w:rPr>
          <w:spacing w:val="-1"/>
          <w:sz w:val="24"/>
        </w:rPr>
        <w:t xml:space="preserve"> </w:t>
      </w:r>
      <w:r w:rsidRPr="006E4089">
        <w:rPr>
          <w:sz w:val="24"/>
        </w:rPr>
        <w:t>education or</w:t>
      </w:r>
      <w:r w:rsidRPr="006E4089">
        <w:rPr>
          <w:spacing w:val="-5"/>
          <w:sz w:val="24"/>
        </w:rPr>
        <w:t xml:space="preserve"> </w:t>
      </w:r>
      <w:r w:rsidRPr="006E4089">
        <w:rPr>
          <w:sz w:val="24"/>
        </w:rPr>
        <w:t>training,</w:t>
      </w:r>
      <w:r w:rsidRPr="006E4089">
        <w:rPr>
          <w:spacing w:val="-5"/>
          <w:sz w:val="24"/>
        </w:rPr>
        <w:t xml:space="preserve"> </w:t>
      </w:r>
      <w:r w:rsidRPr="006E4089">
        <w:rPr>
          <w:sz w:val="24"/>
        </w:rPr>
        <w:t>are</w:t>
      </w:r>
      <w:r w:rsidRPr="006E4089">
        <w:rPr>
          <w:spacing w:val="-4"/>
          <w:sz w:val="24"/>
        </w:rPr>
        <w:t xml:space="preserve"> </w:t>
      </w:r>
      <w:r w:rsidRPr="006E4089">
        <w:rPr>
          <w:sz w:val="24"/>
        </w:rPr>
        <w:t>registered</w:t>
      </w:r>
      <w:r w:rsidR="006623BD" w:rsidRPr="006E4089">
        <w:rPr>
          <w:sz w:val="24"/>
        </w:rPr>
        <w:t xml:space="preserve"> </w:t>
      </w:r>
      <w:r w:rsidRPr="006E4089">
        <w:rPr>
          <w:sz w:val="24"/>
          <w:szCs w:val="24"/>
        </w:rPr>
        <w:t>for work, education or training, are not in remunerative work and are</w:t>
      </w:r>
      <w:r w:rsidRPr="006E4089">
        <w:rPr>
          <w:spacing w:val="-52"/>
          <w:sz w:val="24"/>
          <w:szCs w:val="24"/>
        </w:rPr>
        <w:t xml:space="preserve"> </w:t>
      </w:r>
      <w:r w:rsidRPr="006E4089">
        <w:rPr>
          <w:sz w:val="24"/>
          <w:szCs w:val="24"/>
        </w:rPr>
        <w:t>still</w:t>
      </w:r>
      <w:r w:rsidRPr="006E4089">
        <w:rPr>
          <w:spacing w:val="1"/>
          <w:sz w:val="24"/>
          <w:szCs w:val="24"/>
        </w:rPr>
        <w:t xml:space="preserve"> </w:t>
      </w:r>
      <w:r w:rsidRPr="006E4089">
        <w:rPr>
          <w:sz w:val="24"/>
          <w:szCs w:val="24"/>
        </w:rPr>
        <w:t>within</w:t>
      </w:r>
      <w:r w:rsidRPr="006E4089">
        <w:rPr>
          <w:spacing w:val="3"/>
          <w:sz w:val="24"/>
          <w:szCs w:val="24"/>
        </w:rPr>
        <w:t xml:space="preserve"> </w:t>
      </w:r>
      <w:r w:rsidRPr="006E4089">
        <w:rPr>
          <w:sz w:val="24"/>
          <w:szCs w:val="24"/>
        </w:rPr>
        <w:t>their</w:t>
      </w:r>
      <w:r w:rsidRPr="006E4089">
        <w:rPr>
          <w:spacing w:val="-3"/>
          <w:sz w:val="24"/>
          <w:szCs w:val="24"/>
        </w:rPr>
        <w:t xml:space="preserve"> </w:t>
      </w:r>
      <w:r w:rsidRPr="006E4089">
        <w:rPr>
          <w:sz w:val="24"/>
          <w:szCs w:val="24"/>
        </w:rPr>
        <w:t>'extension</w:t>
      </w:r>
      <w:r w:rsidRPr="006E4089">
        <w:rPr>
          <w:spacing w:val="-2"/>
          <w:sz w:val="24"/>
          <w:szCs w:val="24"/>
        </w:rPr>
        <w:t xml:space="preserve"> </w:t>
      </w:r>
      <w:r w:rsidRPr="006E4089">
        <w:rPr>
          <w:sz w:val="24"/>
          <w:szCs w:val="24"/>
        </w:rPr>
        <w:t>period</w:t>
      </w:r>
      <w:proofErr w:type="gramStart"/>
      <w:r w:rsidRPr="006E4089">
        <w:rPr>
          <w:sz w:val="24"/>
          <w:szCs w:val="24"/>
        </w:rPr>
        <w:t>';</w:t>
      </w:r>
      <w:proofErr w:type="gramEnd"/>
    </w:p>
    <w:p w14:paraId="074EB386" w14:textId="77777777" w:rsidR="00E303B6" w:rsidRPr="006E4089" w:rsidRDefault="00882C1D">
      <w:pPr>
        <w:pStyle w:val="ListParagraph"/>
        <w:numPr>
          <w:ilvl w:val="3"/>
          <w:numId w:val="100"/>
        </w:numPr>
        <w:tabs>
          <w:tab w:val="left" w:pos="1643"/>
          <w:tab w:val="left" w:pos="1644"/>
        </w:tabs>
        <w:ind w:left="1644" w:right="298" w:hanging="672"/>
        <w:jc w:val="left"/>
        <w:rPr>
          <w:sz w:val="24"/>
        </w:rPr>
      </w:pPr>
      <w:r w:rsidRPr="006E4089">
        <w:rPr>
          <w:sz w:val="24"/>
        </w:rPr>
        <w:t>they are on a course of full-time non-advanced education, or are</w:t>
      </w:r>
      <w:r w:rsidRPr="006E4089">
        <w:rPr>
          <w:spacing w:val="1"/>
          <w:sz w:val="24"/>
        </w:rPr>
        <w:t xml:space="preserve"> </w:t>
      </w:r>
      <w:r w:rsidRPr="006E4089">
        <w:rPr>
          <w:sz w:val="24"/>
        </w:rPr>
        <w:t>doing 'approved training', and they began that education or training</w:t>
      </w:r>
      <w:r w:rsidRPr="006E4089">
        <w:rPr>
          <w:spacing w:val="-52"/>
          <w:sz w:val="24"/>
        </w:rPr>
        <w:t xml:space="preserve"> </w:t>
      </w:r>
      <w:r w:rsidRPr="006E4089">
        <w:rPr>
          <w:sz w:val="24"/>
        </w:rPr>
        <w:t>before</w:t>
      </w:r>
      <w:r w:rsidRPr="006E4089">
        <w:rPr>
          <w:spacing w:val="1"/>
          <w:sz w:val="24"/>
        </w:rPr>
        <w:t xml:space="preserve"> </w:t>
      </w:r>
      <w:r w:rsidRPr="006E4089">
        <w:rPr>
          <w:sz w:val="24"/>
        </w:rPr>
        <w:t>reaching the</w:t>
      </w:r>
      <w:r w:rsidRPr="006E4089">
        <w:rPr>
          <w:spacing w:val="-2"/>
          <w:sz w:val="24"/>
        </w:rPr>
        <w:t xml:space="preserve"> </w:t>
      </w:r>
      <w:r w:rsidRPr="006E4089">
        <w:rPr>
          <w:sz w:val="24"/>
        </w:rPr>
        <w:t>age</w:t>
      </w:r>
      <w:r w:rsidRPr="006E4089">
        <w:rPr>
          <w:spacing w:val="-2"/>
          <w:sz w:val="24"/>
        </w:rPr>
        <w:t xml:space="preserve"> </w:t>
      </w:r>
      <w:r w:rsidRPr="006E4089">
        <w:rPr>
          <w:sz w:val="24"/>
        </w:rPr>
        <w:t xml:space="preserve">of </w:t>
      </w:r>
      <w:proofErr w:type="gramStart"/>
      <w:r w:rsidRPr="006E4089">
        <w:rPr>
          <w:sz w:val="24"/>
        </w:rPr>
        <w:t>19;</w:t>
      </w:r>
      <w:proofErr w:type="gramEnd"/>
    </w:p>
    <w:p w14:paraId="7149E21C" w14:textId="77777777" w:rsidR="00E303B6" w:rsidRPr="006E4089" w:rsidRDefault="00882C1D">
      <w:pPr>
        <w:pStyle w:val="ListParagraph"/>
        <w:numPr>
          <w:ilvl w:val="3"/>
          <w:numId w:val="100"/>
        </w:numPr>
        <w:tabs>
          <w:tab w:val="left" w:pos="1643"/>
          <w:tab w:val="left" w:pos="1644"/>
        </w:tabs>
        <w:ind w:left="1644" w:right="209" w:hanging="668"/>
        <w:jc w:val="left"/>
        <w:rPr>
          <w:sz w:val="24"/>
        </w:rPr>
      </w:pPr>
      <w:r w:rsidRPr="006E4089">
        <w:rPr>
          <w:sz w:val="24"/>
        </w:rPr>
        <w:t>they have finished a course of full-time non-advanced education, but</w:t>
      </w:r>
      <w:r w:rsidRPr="006E4089">
        <w:rPr>
          <w:spacing w:val="-52"/>
          <w:sz w:val="24"/>
        </w:rPr>
        <w:t xml:space="preserve"> </w:t>
      </w:r>
      <w:r w:rsidRPr="006E4089">
        <w:rPr>
          <w:sz w:val="24"/>
        </w:rPr>
        <w:t xml:space="preserve">are enrolled on another such course (other than one provided </w:t>
      </w:r>
      <w:proofErr w:type="gramStart"/>
      <w:r w:rsidRPr="006E4089">
        <w:rPr>
          <w:sz w:val="24"/>
        </w:rPr>
        <w:t>as a</w:t>
      </w:r>
      <w:r w:rsidRPr="006E4089">
        <w:rPr>
          <w:spacing w:val="1"/>
          <w:sz w:val="24"/>
        </w:rPr>
        <w:t xml:space="preserve"> </w:t>
      </w:r>
      <w:r w:rsidRPr="006E4089">
        <w:rPr>
          <w:sz w:val="24"/>
        </w:rPr>
        <w:t>result of</w:t>
      </w:r>
      <w:proofErr w:type="gramEnd"/>
      <w:r w:rsidRPr="006E4089">
        <w:rPr>
          <w:sz w:val="24"/>
        </w:rPr>
        <w:t xml:space="preserve"> their</w:t>
      </w:r>
      <w:r w:rsidRPr="006E4089">
        <w:rPr>
          <w:spacing w:val="-3"/>
          <w:sz w:val="24"/>
        </w:rPr>
        <w:t xml:space="preserve"> </w:t>
      </w:r>
      <w:r w:rsidRPr="006E4089">
        <w:rPr>
          <w:sz w:val="24"/>
        </w:rPr>
        <w:t>employment</w:t>
      </w:r>
      <w:proofErr w:type="gramStart"/>
      <w:r w:rsidRPr="006E4089">
        <w:rPr>
          <w:sz w:val="24"/>
        </w:rPr>
        <w:t>);</w:t>
      </w:r>
      <w:proofErr w:type="gramEnd"/>
    </w:p>
    <w:p w14:paraId="3A74427C" w14:textId="500AE3CE" w:rsidR="00E303B6" w:rsidRPr="006E4089" w:rsidRDefault="00882C1D">
      <w:pPr>
        <w:pStyle w:val="ListParagraph"/>
        <w:numPr>
          <w:ilvl w:val="3"/>
          <w:numId w:val="100"/>
        </w:numPr>
        <w:tabs>
          <w:tab w:val="left" w:pos="1643"/>
          <w:tab w:val="left" w:pos="1644"/>
        </w:tabs>
        <w:spacing w:before="1"/>
        <w:ind w:left="1644" w:right="131" w:hanging="612"/>
        <w:jc w:val="left"/>
        <w:rPr>
          <w:sz w:val="24"/>
        </w:rPr>
      </w:pPr>
      <w:r w:rsidRPr="006E4089">
        <w:rPr>
          <w:sz w:val="24"/>
        </w:rPr>
        <w:t>they have left 'relevant education' or 'approved training' but have not</w:t>
      </w:r>
      <w:r w:rsidRPr="006E4089">
        <w:rPr>
          <w:spacing w:val="-52"/>
          <w:sz w:val="24"/>
        </w:rPr>
        <w:t xml:space="preserve"> </w:t>
      </w:r>
      <w:r w:rsidRPr="006E4089">
        <w:rPr>
          <w:sz w:val="24"/>
        </w:rPr>
        <w:t>yet passed</w:t>
      </w:r>
      <w:r w:rsidRPr="006E4089">
        <w:rPr>
          <w:spacing w:val="3"/>
          <w:sz w:val="24"/>
        </w:rPr>
        <w:t xml:space="preserve"> </w:t>
      </w:r>
      <w:r w:rsidRPr="006E4089">
        <w:rPr>
          <w:sz w:val="24"/>
        </w:rPr>
        <w:t>their</w:t>
      </w:r>
      <w:r w:rsidRPr="006E4089">
        <w:rPr>
          <w:spacing w:val="2"/>
          <w:sz w:val="24"/>
        </w:rPr>
        <w:t xml:space="preserve"> </w:t>
      </w:r>
      <w:r w:rsidRPr="006E4089">
        <w:rPr>
          <w:sz w:val="24"/>
        </w:rPr>
        <w:t>'terminal</w:t>
      </w:r>
      <w:r w:rsidRPr="006E4089">
        <w:rPr>
          <w:spacing w:val="-2"/>
          <w:sz w:val="24"/>
        </w:rPr>
        <w:t xml:space="preserve"> </w:t>
      </w:r>
      <w:r w:rsidRPr="006E4089">
        <w:rPr>
          <w:sz w:val="24"/>
        </w:rPr>
        <w:t>date'.</w:t>
      </w:r>
    </w:p>
    <w:p w14:paraId="4CD24375" w14:textId="77777777" w:rsidR="00107DA5" w:rsidRPr="006E4089" w:rsidRDefault="00107DA5" w:rsidP="00107DA5">
      <w:pPr>
        <w:pStyle w:val="ListParagraph"/>
        <w:tabs>
          <w:tab w:val="left" w:pos="1643"/>
          <w:tab w:val="left" w:pos="1644"/>
        </w:tabs>
        <w:spacing w:before="1"/>
        <w:ind w:left="1644" w:right="131"/>
        <w:rPr>
          <w:sz w:val="24"/>
        </w:rPr>
      </w:pPr>
    </w:p>
    <w:p w14:paraId="192761B2" w14:textId="77777777" w:rsidR="00E303B6" w:rsidRPr="006E4089" w:rsidRDefault="00882C1D">
      <w:pPr>
        <w:pStyle w:val="ListParagraph"/>
        <w:numPr>
          <w:ilvl w:val="1"/>
          <w:numId w:val="100"/>
        </w:numPr>
        <w:tabs>
          <w:tab w:val="left" w:pos="759"/>
          <w:tab w:val="left" w:pos="761"/>
        </w:tabs>
        <w:spacing w:line="242" w:lineRule="auto"/>
        <w:ind w:left="760" w:right="758" w:hanging="557"/>
        <w:rPr>
          <w:sz w:val="24"/>
        </w:rPr>
      </w:pPr>
      <w:r w:rsidRPr="006E4089">
        <w:rPr>
          <w:sz w:val="24"/>
        </w:rPr>
        <w:t>Paragraph 9.1</w:t>
      </w:r>
      <w:r w:rsidRPr="006E4089">
        <w:rPr>
          <w:spacing w:val="-1"/>
          <w:sz w:val="24"/>
        </w:rPr>
        <w:t xml:space="preserve"> </w:t>
      </w:r>
      <w:r w:rsidRPr="006E4089">
        <w:rPr>
          <w:sz w:val="24"/>
        </w:rPr>
        <w:t>the</w:t>
      </w:r>
      <w:r w:rsidRPr="006E4089">
        <w:rPr>
          <w:spacing w:val="-4"/>
          <w:sz w:val="24"/>
        </w:rPr>
        <w:t xml:space="preserve"> </w:t>
      </w:r>
      <w:r w:rsidRPr="006E4089">
        <w:rPr>
          <w:sz w:val="24"/>
        </w:rPr>
        <w:t>definition</w:t>
      </w:r>
      <w:r w:rsidRPr="006E4089">
        <w:rPr>
          <w:spacing w:val="-3"/>
          <w:sz w:val="24"/>
        </w:rPr>
        <w:t xml:space="preserve"> </w:t>
      </w:r>
      <w:r w:rsidRPr="006E4089">
        <w:rPr>
          <w:sz w:val="24"/>
        </w:rPr>
        <w:t>of</w:t>
      </w:r>
      <w:r w:rsidRPr="006E4089">
        <w:rPr>
          <w:spacing w:val="-2"/>
          <w:sz w:val="24"/>
        </w:rPr>
        <w:t xml:space="preserve"> </w:t>
      </w:r>
      <w:r w:rsidRPr="006E4089">
        <w:rPr>
          <w:sz w:val="24"/>
        </w:rPr>
        <w:t>child</w:t>
      </w:r>
      <w:r w:rsidRPr="006E4089">
        <w:rPr>
          <w:spacing w:val="1"/>
          <w:sz w:val="24"/>
        </w:rPr>
        <w:t xml:space="preserve"> </w:t>
      </w:r>
      <w:r w:rsidRPr="006E4089">
        <w:rPr>
          <w:sz w:val="24"/>
        </w:rPr>
        <w:t>or young</w:t>
      </w:r>
      <w:r w:rsidRPr="006E4089">
        <w:rPr>
          <w:spacing w:val="-6"/>
          <w:sz w:val="24"/>
        </w:rPr>
        <w:t xml:space="preserve"> </w:t>
      </w:r>
      <w:r w:rsidRPr="006E4089">
        <w:rPr>
          <w:sz w:val="24"/>
        </w:rPr>
        <w:t>person</w:t>
      </w:r>
      <w:r w:rsidRPr="006E4089">
        <w:rPr>
          <w:spacing w:val="-3"/>
          <w:sz w:val="24"/>
        </w:rPr>
        <w:t xml:space="preserve"> </w:t>
      </w:r>
      <w:r w:rsidRPr="006E4089">
        <w:rPr>
          <w:sz w:val="24"/>
        </w:rPr>
        <w:t>shall</w:t>
      </w:r>
      <w:r w:rsidRPr="006E4089">
        <w:rPr>
          <w:spacing w:val="-4"/>
          <w:sz w:val="24"/>
        </w:rPr>
        <w:t xml:space="preserve"> </w:t>
      </w:r>
      <w:r w:rsidRPr="006E4089">
        <w:rPr>
          <w:sz w:val="24"/>
        </w:rPr>
        <w:t>not</w:t>
      </w:r>
      <w:r w:rsidRPr="006E4089">
        <w:rPr>
          <w:spacing w:val="-1"/>
          <w:sz w:val="24"/>
        </w:rPr>
        <w:t xml:space="preserve"> </w:t>
      </w:r>
      <w:r w:rsidRPr="006E4089">
        <w:rPr>
          <w:sz w:val="24"/>
        </w:rPr>
        <w:t>apply</w:t>
      </w:r>
      <w:r w:rsidRPr="006E4089">
        <w:rPr>
          <w:spacing w:val="-4"/>
          <w:sz w:val="24"/>
        </w:rPr>
        <w:t xml:space="preserve"> </w:t>
      </w:r>
      <w:r w:rsidRPr="006E4089">
        <w:rPr>
          <w:sz w:val="24"/>
        </w:rPr>
        <w:t>to</w:t>
      </w:r>
      <w:r w:rsidRPr="006E4089">
        <w:rPr>
          <w:spacing w:val="-3"/>
          <w:sz w:val="24"/>
        </w:rPr>
        <w:t xml:space="preserve"> </w:t>
      </w:r>
      <w:r w:rsidRPr="006E4089">
        <w:rPr>
          <w:sz w:val="24"/>
        </w:rPr>
        <w:t>a</w:t>
      </w:r>
      <w:r w:rsidRPr="006E4089">
        <w:rPr>
          <w:spacing w:val="-52"/>
          <w:sz w:val="24"/>
        </w:rPr>
        <w:t xml:space="preserve"> </w:t>
      </w:r>
      <w:r w:rsidRPr="006E4089">
        <w:rPr>
          <w:sz w:val="24"/>
        </w:rPr>
        <w:t>person</w:t>
      </w:r>
      <w:r w:rsidRPr="006E4089">
        <w:rPr>
          <w:spacing w:val="-2"/>
          <w:sz w:val="24"/>
        </w:rPr>
        <w:t xml:space="preserve"> </w:t>
      </w:r>
      <w:r w:rsidRPr="006E4089">
        <w:rPr>
          <w:sz w:val="24"/>
        </w:rPr>
        <w:t>who</w:t>
      </w:r>
      <w:r w:rsidRPr="006E4089">
        <w:rPr>
          <w:spacing w:val="-1"/>
          <w:sz w:val="24"/>
        </w:rPr>
        <w:t xml:space="preserve"> </w:t>
      </w:r>
      <w:proofErr w:type="gramStart"/>
      <w:r w:rsidRPr="006E4089">
        <w:rPr>
          <w:sz w:val="24"/>
        </w:rPr>
        <w:t>is;</w:t>
      </w:r>
      <w:proofErr w:type="gramEnd"/>
    </w:p>
    <w:p w14:paraId="16DBAA8E" w14:textId="77777777" w:rsidR="00E303B6" w:rsidRPr="006E4089" w:rsidRDefault="00882C1D">
      <w:pPr>
        <w:pStyle w:val="ListParagraph"/>
        <w:numPr>
          <w:ilvl w:val="2"/>
          <w:numId w:val="100"/>
        </w:numPr>
        <w:tabs>
          <w:tab w:val="left" w:pos="1089"/>
        </w:tabs>
        <w:spacing w:line="289" w:lineRule="exact"/>
        <w:ind w:left="1088" w:hanging="317"/>
        <w:rPr>
          <w:sz w:val="24"/>
        </w:rPr>
      </w:pPr>
      <w:r w:rsidRPr="006E4089">
        <w:rPr>
          <w:sz w:val="24"/>
        </w:rPr>
        <w:t>on</w:t>
      </w:r>
      <w:r w:rsidRPr="006E4089">
        <w:rPr>
          <w:spacing w:val="-3"/>
          <w:sz w:val="24"/>
        </w:rPr>
        <w:t xml:space="preserve"> </w:t>
      </w:r>
      <w:r w:rsidRPr="006E4089">
        <w:rPr>
          <w:sz w:val="24"/>
        </w:rPr>
        <w:t>income</w:t>
      </w:r>
      <w:r w:rsidRPr="006E4089">
        <w:rPr>
          <w:spacing w:val="1"/>
          <w:sz w:val="24"/>
        </w:rPr>
        <w:t xml:space="preserve"> </w:t>
      </w:r>
      <w:proofErr w:type="gramStart"/>
      <w:r w:rsidRPr="006E4089">
        <w:rPr>
          <w:sz w:val="24"/>
        </w:rPr>
        <w:t>support</w:t>
      </w:r>
      <w:r w:rsidRPr="006E4089">
        <w:rPr>
          <w:spacing w:val="-4"/>
          <w:sz w:val="24"/>
        </w:rPr>
        <w:t xml:space="preserve"> </w:t>
      </w:r>
      <w:r w:rsidRPr="006E4089">
        <w:rPr>
          <w:sz w:val="24"/>
        </w:rPr>
        <w:t>;</w:t>
      </w:r>
      <w:proofErr w:type="gramEnd"/>
    </w:p>
    <w:p w14:paraId="042AC89B" w14:textId="77777777" w:rsidR="00E303B6" w:rsidRPr="006E4089" w:rsidRDefault="00882C1D">
      <w:pPr>
        <w:pStyle w:val="ListParagraph"/>
        <w:numPr>
          <w:ilvl w:val="2"/>
          <w:numId w:val="100"/>
        </w:numPr>
        <w:tabs>
          <w:tab w:val="left" w:pos="1133"/>
        </w:tabs>
        <w:ind w:left="1132" w:right="185"/>
        <w:rPr>
          <w:sz w:val="24"/>
        </w:rPr>
      </w:pPr>
      <w:r w:rsidRPr="006E4089">
        <w:rPr>
          <w:sz w:val="24"/>
        </w:rPr>
        <w:t>an income-based jobseeker’s allowance or an income related employment</w:t>
      </w:r>
      <w:r w:rsidRPr="006E4089">
        <w:rPr>
          <w:spacing w:val="-52"/>
          <w:sz w:val="24"/>
        </w:rPr>
        <w:t xml:space="preserve"> </w:t>
      </w:r>
      <w:r w:rsidRPr="006E4089">
        <w:rPr>
          <w:sz w:val="24"/>
        </w:rPr>
        <w:t>and</w:t>
      </w:r>
      <w:r w:rsidRPr="006E4089">
        <w:rPr>
          <w:spacing w:val="-3"/>
          <w:sz w:val="24"/>
        </w:rPr>
        <w:t xml:space="preserve"> </w:t>
      </w:r>
      <w:r w:rsidRPr="006E4089">
        <w:rPr>
          <w:sz w:val="24"/>
        </w:rPr>
        <w:t>support</w:t>
      </w:r>
      <w:r w:rsidRPr="006E4089">
        <w:rPr>
          <w:spacing w:val="-4"/>
          <w:sz w:val="24"/>
        </w:rPr>
        <w:t xml:space="preserve"> </w:t>
      </w:r>
      <w:r w:rsidRPr="006E4089">
        <w:rPr>
          <w:sz w:val="24"/>
        </w:rPr>
        <w:t>allowance;</w:t>
      </w:r>
      <w:r w:rsidRPr="006E4089">
        <w:rPr>
          <w:spacing w:val="-4"/>
          <w:sz w:val="24"/>
        </w:rPr>
        <w:t xml:space="preserve"> </w:t>
      </w:r>
      <w:r w:rsidRPr="006E4089">
        <w:rPr>
          <w:sz w:val="24"/>
        </w:rPr>
        <w:t>or</w:t>
      </w:r>
      <w:r w:rsidRPr="006E4089">
        <w:rPr>
          <w:spacing w:val="-3"/>
          <w:sz w:val="24"/>
        </w:rPr>
        <w:t xml:space="preserve"> </w:t>
      </w:r>
      <w:r w:rsidRPr="006E4089">
        <w:rPr>
          <w:sz w:val="24"/>
        </w:rPr>
        <w:t>be</w:t>
      </w:r>
      <w:r w:rsidRPr="006E4089">
        <w:rPr>
          <w:spacing w:val="-4"/>
          <w:sz w:val="24"/>
        </w:rPr>
        <w:t xml:space="preserve"> </w:t>
      </w:r>
      <w:r w:rsidRPr="006E4089">
        <w:rPr>
          <w:sz w:val="24"/>
        </w:rPr>
        <w:t>entitled</w:t>
      </w:r>
      <w:r w:rsidRPr="006E4089">
        <w:rPr>
          <w:spacing w:val="2"/>
          <w:sz w:val="24"/>
        </w:rPr>
        <w:t xml:space="preserve"> </w:t>
      </w:r>
      <w:r w:rsidRPr="006E4089">
        <w:rPr>
          <w:sz w:val="24"/>
        </w:rPr>
        <w:t>to</w:t>
      </w:r>
      <w:r w:rsidRPr="006E4089">
        <w:rPr>
          <w:spacing w:val="-2"/>
          <w:sz w:val="24"/>
        </w:rPr>
        <w:t xml:space="preserve"> </w:t>
      </w:r>
      <w:r w:rsidRPr="006E4089">
        <w:rPr>
          <w:sz w:val="24"/>
        </w:rPr>
        <w:t>an</w:t>
      </w:r>
      <w:r w:rsidRPr="006E4089">
        <w:rPr>
          <w:spacing w:val="1"/>
          <w:sz w:val="24"/>
        </w:rPr>
        <w:t xml:space="preserve"> </w:t>
      </w:r>
      <w:r w:rsidRPr="006E4089">
        <w:rPr>
          <w:sz w:val="24"/>
        </w:rPr>
        <w:t>award</w:t>
      </w:r>
      <w:r w:rsidRPr="006E4089">
        <w:rPr>
          <w:spacing w:val="-2"/>
          <w:sz w:val="24"/>
        </w:rPr>
        <w:t xml:space="preserve"> </w:t>
      </w:r>
      <w:r w:rsidRPr="006E4089">
        <w:rPr>
          <w:sz w:val="24"/>
        </w:rPr>
        <w:t>of</w:t>
      </w:r>
      <w:r w:rsidRPr="006E4089">
        <w:rPr>
          <w:spacing w:val="-5"/>
          <w:sz w:val="24"/>
        </w:rPr>
        <w:t xml:space="preserve"> </w:t>
      </w:r>
      <w:r w:rsidRPr="006E4089">
        <w:rPr>
          <w:sz w:val="24"/>
        </w:rPr>
        <w:t>Universal</w:t>
      </w:r>
      <w:r w:rsidRPr="006E4089">
        <w:rPr>
          <w:spacing w:val="1"/>
          <w:sz w:val="24"/>
        </w:rPr>
        <w:t xml:space="preserve"> </w:t>
      </w:r>
      <w:r w:rsidRPr="006E4089">
        <w:rPr>
          <w:sz w:val="24"/>
        </w:rPr>
        <w:t>Credit;</w:t>
      </w:r>
      <w:r w:rsidRPr="006E4089">
        <w:rPr>
          <w:spacing w:val="-5"/>
          <w:sz w:val="24"/>
        </w:rPr>
        <w:t xml:space="preserve"> </w:t>
      </w:r>
      <w:r w:rsidRPr="006E4089">
        <w:rPr>
          <w:sz w:val="24"/>
        </w:rPr>
        <w:t>or</w:t>
      </w:r>
    </w:p>
    <w:p w14:paraId="785E8C91" w14:textId="77777777" w:rsidR="00E303B6" w:rsidRPr="006E4089" w:rsidRDefault="00882C1D">
      <w:pPr>
        <w:pStyle w:val="ListParagraph"/>
        <w:numPr>
          <w:ilvl w:val="2"/>
          <w:numId w:val="100"/>
        </w:numPr>
        <w:tabs>
          <w:tab w:val="left" w:pos="1133"/>
        </w:tabs>
        <w:ind w:left="1132" w:right="878"/>
        <w:rPr>
          <w:sz w:val="24"/>
        </w:rPr>
      </w:pPr>
      <w:r w:rsidRPr="006E4089">
        <w:rPr>
          <w:sz w:val="24"/>
        </w:rPr>
        <w:t>a</w:t>
      </w:r>
      <w:r w:rsidRPr="006E4089">
        <w:rPr>
          <w:spacing w:val="-1"/>
          <w:sz w:val="24"/>
        </w:rPr>
        <w:t xml:space="preserve"> </w:t>
      </w:r>
      <w:r w:rsidRPr="006E4089">
        <w:rPr>
          <w:sz w:val="24"/>
        </w:rPr>
        <w:t>person to</w:t>
      </w:r>
      <w:r w:rsidRPr="006E4089">
        <w:rPr>
          <w:spacing w:val="-3"/>
          <w:sz w:val="24"/>
        </w:rPr>
        <w:t xml:space="preserve"> </w:t>
      </w:r>
      <w:r w:rsidRPr="006E4089">
        <w:rPr>
          <w:sz w:val="24"/>
        </w:rPr>
        <w:t>whom</w:t>
      </w:r>
      <w:r w:rsidRPr="006E4089">
        <w:rPr>
          <w:spacing w:val="-2"/>
          <w:sz w:val="24"/>
        </w:rPr>
        <w:t xml:space="preserve"> </w:t>
      </w:r>
      <w:r w:rsidRPr="006E4089">
        <w:rPr>
          <w:sz w:val="24"/>
        </w:rPr>
        <w:t>section</w:t>
      </w:r>
      <w:r w:rsidRPr="006E4089">
        <w:rPr>
          <w:spacing w:val="1"/>
          <w:sz w:val="24"/>
        </w:rPr>
        <w:t xml:space="preserve"> </w:t>
      </w:r>
      <w:r w:rsidRPr="006E4089">
        <w:rPr>
          <w:sz w:val="24"/>
        </w:rPr>
        <w:t>6</w:t>
      </w:r>
      <w:r w:rsidRPr="006E4089">
        <w:rPr>
          <w:spacing w:val="-3"/>
          <w:sz w:val="24"/>
        </w:rPr>
        <w:t xml:space="preserve"> </w:t>
      </w:r>
      <w:r w:rsidRPr="006E4089">
        <w:rPr>
          <w:sz w:val="24"/>
        </w:rPr>
        <w:t>of</w:t>
      </w:r>
      <w:r w:rsidRPr="006E4089">
        <w:rPr>
          <w:spacing w:val="-6"/>
          <w:sz w:val="24"/>
        </w:rPr>
        <w:t xml:space="preserve"> </w:t>
      </w:r>
      <w:r w:rsidRPr="006E4089">
        <w:rPr>
          <w:sz w:val="24"/>
        </w:rPr>
        <w:t>the</w:t>
      </w:r>
      <w:r w:rsidRPr="006E4089">
        <w:rPr>
          <w:spacing w:val="-4"/>
          <w:sz w:val="24"/>
        </w:rPr>
        <w:t xml:space="preserve"> </w:t>
      </w:r>
      <w:r w:rsidRPr="006E4089">
        <w:rPr>
          <w:sz w:val="24"/>
        </w:rPr>
        <w:t>Children (Leaving</w:t>
      </w:r>
      <w:r w:rsidRPr="006E4089">
        <w:rPr>
          <w:spacing w:val="-2"/>
          <w:sz w:val="24"/>
        </w:rPr>
        <w:t xml:space="preserve"> </w:t>
      </w:r>
      <w:r w:rsidRPr="006E4089">
        <w:rPr>
          <w:sz w:val="24"/>
        </w:rPr>
        <w:t>Care)</w:t>
      </w:r>
      <w:r w:rsidRPr="006E4089">
        <w:rPr>
          <w:spacing w:val="-7"/>
          <w:sz w:val="24"/>
        </w:rPr>
        <w:t xml:space="preserve"> </w:t>
      </w:r>
      <w:r w:rsidRPr="006E4089">
        <w:rPr>
          <w:sz w:val="24"/>
        </w:rPr>
        <w:t>Act</w:t>
      </w:r>
      <w:r w:rsidRPr="006E4089">
        <w:rPr>
          <w:spacing w:val="-1"/>
          <w:sz w:val="24"/>
        </w:rPr>
        <w:t xml:space="preserve"> </w:t>
      </w:r>
      <w:r w:rsidRPr="006E4089">
        <w:rPr>
          <w:sz w:val="24"/>
        </w:rPr>
        <w:lastRenderedPageBreak/>
        <w:t>2000</w:t>
      </w:r>
      <w:r w:rsidRPr="006E4089">
        <w:rPr>
          <w:spacing w:val="-51"/>
          <w:sz w:val="24"/>
        </w:rPr>
        <w:t xml:space="preserve"> </w:t>
      </w:r>
      <w:r w:rsidRPr="006E4089">
        <w:rPr>
          <w:sz w:val="24"/>
        </w:rPr>
        <w:t>applies.</w:t>
      </w:r>
    </w:p>
    <w:p w14:paraId="5E438199" w14:textId="77777777" w:rsidR="00E303B6" w:rsidRPr="006E4089" w:rsidRDefault="00E303B6">
      <w:pPr>
        <w:pStyle w:val="BodyText"/>
        <w:spacing w:before="9"/>
        <w:rPr>
          <w:rFonts w:ascii="Lato" w:hAnsi="Lato"/>
          <w:sz w:val="23"/>
        </w:rPr>
      </w:pPr>
    </w:p>
    <w:p w14:paraId="5ECFAC36" w14:textId="77777777" w:rsidR="00E303B6" w:rsidRPr="006E4089" w:rsidRDefault="00882C1D">
      <w:pPr>
        <w:pStyle w:val="ListParagraph"/>
        <w:numPr>
          <w:ilvl w:val="1"/>
          <w:numId w:val="100"/>
        </w:numPr>
        <w:tabs>
          <w:tab w:val="left" w:pos="764"/>
          <w:tab w:val="left" w:pos="765"/>
        </w:tabs>
        <w:ind w:left="772" w:right="292" w:hanging="569"/>
        <w:rPr>
          <w:sz w:val="24"/>
        </w:rPr>
      </w:pPr>
      <w:r w:rsidRPr="006E4089">
        <w:rPr>
          <w:sz w:val="24"/>
        </w:rPr>
        <w:t>The definition also includes a child or young person in respect of whom there</w:t>
      </w:r>
      <w:r w:rsidRPr="006E4089">
        <w:rPr>
          <w:spacing w:val="-52"/>
          <w:sz w:val="24"/>
        </w:rPr>
        <w:t xml:space="preserve"> </w:t>
      </w:r>
      <w:r w:rsidRPr="006E4089">
        <w:rPr>
          <w:sz w:val="24"/>
        </w:rPr>
        <w:t>is an entitlement to child benefit but only for the period that Child Benefit is</w:t>
      </w:r>
      <w:r w:rsidRPr="006E4089">
        <w:rPr>
          <w:spacing w:val="1"/>
          <w:sz w:val="24"/>
        </w:rPr>
        <w:t xml:space="preserve"> </w:t>
      </w:r>
      <w:r w:rsidRPr="006E4089">
        <w:rPr>
          <w:sz w:val="24"/>
        </w:rPr>
        <w:t>payable</w:t>
      </w:r>
    </w:p>
    <w:p w14:paraId="600E8774" w14:textId="77777777" w:rsidR="00E303B6" w:rsidRPr="006E4089" w:rsidRDefault="00882C1D">
      <w:pPr>
        <w:spacing w:before="1" w:line="293" w:lineRule="exact"/>
        <w:ind w:left="204"/>
        <w:rPr>
          <w:rFonts w:ascii="Lato" w:hAnsi="Lato"/>
          <w:sz w:val="24"/>
        </w:rPr>
      </w:pPr>
      <w:bookmarkStart w:id="30" w:name="10.0_Circumstances_in_which_a_person_is_"/>
      <w:bookmarkEnd w:id="30"/>
      <w:r w:rsidRPr="006E4089">
        <w:rPr>
          <w:rFonts w:ascii="Lato" w:hAnsi="Lato"/>
          <w:sz w:val="24"/>
        </w:rPr>
        <w:t>.</w:t>
      </w:r>
    </w:p>
    <w:p w14:paraId="286F664D" w14:textId="77777777" w:rsidR="00E303B6" w:rsidRPr="006E4089" w:rsidRDefault="00882C1D">
      <w:pPr>
        <w:pStyle w:val="Heading2"/>
        <w:numPr>
          <w:ilvl w:val="1"/>
          <w:numId w:val="99"/>
        </w:numPr>
        <w:tabs>
          <w:tab w:val="left" w:pos="773"/>
        </w:tabs>
        <w:spacing w:line="242" w:lineRule="auto"/>
        <w:ind w:right="772"/>
        <w:rPr>
          <w:rFonts w:ascii="Lato" w:hAnsi="Lato"/>
        </w:rPr>
      </w:pPr>
      <w:bookmarkStart w:id="31" w:name="_TOC_250068"/>
      <w:r w:rsidRPr="006E4089">
        <w:rPr>
          <w:rFonts w:ascii="Lato" w:hAnsi="Lato"/>
        </w:rPr>
        <w:t>Circumstances in which a person is to be treated as responsible (or not</w:t>
      </w:r>
      <w:r w:rsidRPr="006E4089">
        <w:rPr>
          <w:rFonts w:ascii="Lato" w:hAnsi="Lato"/>
          <w:spacing w:val="-53"/>
        </w:rPr>
        <w:t xml:space="preserve"> </w:t>
      </w:r>
      <w:r w:rsidRPr="006E4089">
        <w:rPr>
          <w:rFonts w:ascii="Lato" w:hAnsi="Lato"/>
        </w:rPr>
        <w:t>responsible)</w:t>
      </w:r>
      <w:r w:rsidRPr="006E4089">
        <w:rPr>
          <w:rFonts w:ascii="Lato" w:hAnsi="Lato"/>
          <w:spacing w:val="1"/>
        </w:rPr>
        <w:t xml:space="preserve"> </w:t>
      </w:r>
      <w:r w:rsidRPr="006E4089">
        <w:rPr>
          <w:rFonts w:ascii="Lato" w:hAnsi="Lato"/>
        </w:rPr>
        <w:t>for a</w:t>
      </w:r>
      <w:r w:rsidRPr="006E4089">
        <w:rPr>
          <w:rFonts w:ascii="Lato" w:hAnsi="Lato"/>
          <w:spacing w:val="2"/>
        </w:rPr>
        <w:t xml:space="preserve"> </w:t>
      </w:r>
      <w:r w:rsidRPr="006E4089">
        <w:rPr>
          <w:rFonts w:ascii="Lato" w:hAnsi="Lato"/>
        </w:rPr>
        <w:t>child or young</w:t>
      </w:r>
      <w:r w:rsidRPr="006E4089">
        <w:rPr>
          <w:rFonts w:ascii="Lato" w:hAnsi="Lato"/>
          <w:spacing w:val="-2"/>
        </w:rPr>
        <w:t xml:space="preserve"> </w:t>
      </w:r>
      <w:bookmarkEnd w:id="31"/>
      <w:r w:rsidRPr="006E4089">
        <w:rPr>
          <w:rFonts w:ascii="Lato" w:hAnsi="Lato"/>
        </w:rPr>
        <w:t>person.</w:t>
      </w:r>
    </w:p>
    <w:p w14:paraId="54B466CC" w14:textId="77777777" w:rsidR="00E303B6" w:rsidRPr="006E4089" w:rsidRDefault="00E303B6">
      <w:pPr>
        <w:pStyle w:val="BodyText"/>
        <w:spacing w:before="7"/>
        <w:rPr>
          <w:rFonts w:ascii="Lato" w:hAnsi="Lato"/>
          <w:b/>
          <w:sz w:val="23"/>
        </w:rPr>
      </w:pPr>
    </w:p>
    <w:p w14:paraId="27D87D3F" w14:textId="77777777" w:rsidR="00E303B6" w:rsidRPr="006E4089" w:rsidRDefault="00882C1D">
      <w:pPr>
        <w:pStyle w:val="ListParagraph"/>
        <w:numPr>
          <w:ilvl w:val="1"/>
          <w:numId w:val="99"/>
        </w:numPr>
        <w:tabs>
          <w:tab w:val="left" w:pos="765"/>
        </w:tabs>
        <w:ind w:right="250" w:hanging="569"/>
        <w:rPr>
          <w:sz w:val="24"/>
        </w:rPr>
      </w:pPr>
      <w:r w:rsidRPr="006E4089">
        <w:rPr>
          <w:sz w:val="24"/>
        </w:rPr>
        <w:t>Subject to the following paragraphs a person shall be treated as responsible</w:t>
      </w:r>
      <w:r w:rsidRPr="006E4089">
        <w:rPr>
          <w:spacing w:val="1"/>
          <w:sz w:val="24"/>
        </w:rPr>
        <w:t xml:space="preserve"> </w:t>
      </w:r>
      <w:r w:rsidRPr="006E4089">
        <w:rPr>
          <w:sz w:val="24"/>
        </w:rPr>
        <w:t>for a child</w:t>
      </w:r>
      <w:r w:rsidRPr="006E4089">
        <w:rPr>
          <w:spacing w:val="-3"/>
          <w:sz w:val="24"/>
        </w:rPr>
        <w:t xml:space="preserve"> </w:t>
      </w:r>
      <w:r w:rsidRPr="006E4089">
        <w:rPr>
          <w:sz w:val="24"/>
        </w:rPr>
        <w:t>or</w:t>
      </w:r>
      <w:r w:rsidRPr="006E4089">
        <w:rPr>
          <w:spacing w:val="-5"/>
          <w:sz w:val="24"/>
        </w:rPr>
        <w:t xml:space="preserve"> </w:t>
      </w:r>
      <w:r w:rsidRPr="006E4089">
        <w:rPr>
          <w:sz w:val="24"/>
        </w:rPr>
        <w:t>young</w:t>
      </w:r>
      <w:r w:rsidRPr="006E4089">
        <w:rPr>
          <w:spacing w:val="-2"/>
          <w:sz w:val="24"/>
        </w:rPr>
        <w:t xml:space="preserve"> </w:t>
      </w:r>
      <w:r w:rsidRPr="006E4089">
        <w:rPr>
          <w:sz w:val="24"/>
        </w:rPr>
        <w:t>person</w:t>
      </w:r>
      <w:r w:rsidRPr="006E4089">
        <w:rPr>
          <w:spacing w:val="-2"/>
          <w:sz w:val="24"/>
        </w:rPr>
        <w:t xml:space="preserve"> </w:t>
      </w:r>
      <w:r w:rsidRPr="006E4089">
        <w:rPr>
          <w:sz w:val="24"/>
        </w:rPr>
        <w:t>who</w:t>
      </w:r>
      <w:r w:rsidRPr="006E4089">
        <w:rPr>
          <w:spacing w:val="-3"/>
          <w:sz w:val="24"/>
        </w:rPr>
        <w:t xml:space="preserve"> </w:t>
      </w:r>
      <w:r w:rsidRPr="006E4089">
        <w:rPr>
          <w:sz w:val="24"/>
        </w:rPr>
        <w:t>is</w:t>
      </w:r>
      <w:r w:rsidRPr="006E4089">
        <w:rPr>
          <w:spacing w:val="-7"/>
          <w:sz w:val="24"/>
        </w:rPr>
        <w:t xml:space="preserve"> </w:t>
      </w:r>
      <w:r w:rsidRPr="006E4089">
        <w:rPr>
          <w:sz w:val="24"/>
        </w:rPr>
        <w:t>normally</w:t>
      </w:r>
      <w:r w:rsidRPr="006E4089">
        <w:rPr>
          <w:spacing w:val="-1"/>
          <w:sz w:val="24"/>
        </w:rPr>
        <w:t xml:space="preserve"> </w:t>
      </w:r>
      <w:r w:rsidRPr="006E4089">
        <w:rPr>
          <w:sz w:val="24"/>
        </w:rPr>
        <w:t>living</w:t>
      </w:r>
      <w:r w:rsidRPr="006E4089">
        <w:rPr>
          <w:spacing w:val="-2"/>
          <w:sz w:val="24"/>
        </w:rPr>
        <w:t xml:space="preserve"> </w:t>
      </w:r>
      <w:r w:rsidRPr="006E4089">
        <w:rPr>
          <w:sz w:val="24"/>
        </w:rPr>
        <w:t>with</w:t>
      </w:r>
      <w:r w:rsidRPr="006E4089">
        <w:rPr>
          <w:spacing w:val="-3"/>
          <w:sz w:val="24"/>
        </w:rPr>
        <w:t xml:space="preserve"> </w:t>
      </w:r>
      <w:proofErr w:type="gramStart"/>
      <w:r w:rsidRPr="006E4089">
        <w:rPr>
          <w:sz w:val="24"/>
        </w:rPr>
        <w:t>him</w:t>
      </w:r>
      <w:proofErr w:type="gramEnd"/>
      <w:r w:rsidRPr="006E4089">
        <w:rPr>
          <w:spacing w:val="-1"/>
          <w:sz w:val="24"/>
        </w:rPr>
        <w:t xml:space="preserve"> </w:t>
      </w:r>
      <w:r w:rsidRPr="006E4089">
        <w:rPr>
          <w:sz w:val="24"/>
        </w:rPr>
        <w:t>and</w:t>
      </w:r>
      <w:r w:rsidRPr="006E4089">
        <w:rPr>
          <w:spacing w:val="-3"/>
          <w:sz w:val="24"/>
        </w:rPr>
        <w:t xml:space="preserve"> </w:t>
      </w:r>
      <w:r w:rsidRPr="006E4089">
        <w:rPr>
          <w:sz w:val="24"/>
        </w:rPr>
        <w:t>this</w:t>
      </w:r>
      <w:r w:rsidRPr="006E4089">
        <w:rPr>
          <w:spacing w:val="-6"/>
          <w:sz w:val="24"/>
        </w:rPr>
        <w:t xml:space="preserve"> </w:t>
      </w:r>
      <w:r w:rsidRPr="006E4089">
        <w:rPr>
          <w:sz w:val="24"/>
        </w:rPr>
        <w:t>includes</w:t>
      </w:r>
      <w:r w:rsidRPr="006E4089">
        <w:rPr>
          <w:spacing w:val="-3"/>
          <w:sz w:val="24"/>
        </w:rPr>
        <w:t xml:space="preserve"> </w:t>
      </w:r>
      <w:r w:rsidRPr="006E4089">
        <w:rPr>
          <w:sz w:val="24"/>
        </w:rPr>
        <w:t>a</w:t>
      </w:r>
      <w:r w:rsidRPr="006E4089">
        <w:rPr>
          <w:spacing w:val="-51"/>
          <w:sz w:val="24"/>
        </w:rPr>
        <w:t xml:space="preserve"> </w:t>
      </w:r>
      <w:r w:rsidRPr="006E4089">
        <w:rPr>
          <w:sz w:val="24"/>
        </w:rPr>
        <w:t>child</w:t>
      </w:r>
      <w:r w:rsidRPr="006E4089">
        <w:rPr>
          <w:spacing w:val="-2"/>
          <w:sz w:val="24"/>
        </w:rPr>
        <w:t xml:space="preserve"> </w:t>
      </w:r>
      <w:r w:rsidRPr="006E4089">
        <w:rPr>
          <w:sz w:val="24"/>
        </w:rPr>
        <w:t>or</w:t>
      </w:r>
      <w:r w:rsidRPr="006E4089">
        <w:rPr>
          <w:spacing w:val="1"/>
          <w:sz w:val="24"/>
        </w:rPr>
        <w:t xml:space="preserve"> </w:t>
      </w:r>
      <w:r w:rsidRPr="006E4089">
        <w:rPr>
          <w:sz w:val="24"/>
        </w:rPr>
        <w:t>young person</w:t>
      </w:r>
      <w:r w:rsidRPr="006E4089">
        <w:rPr>
          <w:spacing w:val="2"/>
          <w:sz w:val="24"/>
        </w:rPr>
        <w:t xml:space="preserve"> </w:t>
      </w:r>
      <w:r w:rsidRPr="006E4089">
        <w:rPr>
          <w:sz w:val="24"/>
        </w:rPr>
        <w:t>to</w:t>
      </w:r>
      <w:r w:rsidRPr="006E4089">
        <w:rPr>
          <w:spacing w:val="-1"/>
          <w:sz w:val="24"/>
        </w:rPr>
        <w:t xml:space="preserve"> </w:t>
      </w:r>
      <w:r w:rsidRPr="006E4089">
        <w:rPr>
          <w:sz w:val="24"/>
        </w:rPr>
        <w:t>whom</w:t>
      </w:r>
      <w:r w:rsidRPr="006E4089">
        <w:rPr>
          <w:spacing w:val="-3"/>
          <w:sz w:val="24"/>
        </w:rPr>
        <w:t xml:space="preserve"> </w:t>
      </w:r>
      <w:r w:rsidRPr="006E4089">
        <w:rPr>
          <w:sz w:val="24"/>
        </w:rPr>
        <w:t>paragraph</w:t>
      </w:r>
      <w:r w:rsidRPr="006E4089">
        <w:rPr>
          <w:spacing w:val="3"/>
          <w:sz w:val="24"/>
        </w:rPr>
        <w:t xml:space="preserve"> </w:t>
      </w:r>
      <w:r w:rsidRPr="006E4089">
        <w:rPr>
          <w:sz w:val="24"/>
        </w:rPr>
        <w:t>9.3</w:t>
      </w:r>
      <w:r w:rsidRPr="006E4089">
        <w:rPr>
          <w:spacing w:val="-1"/>
          <w:sz w:val="24"/>
        </w:rPr>
        <w:t xml:space="preserve"> </w:t>
      </w:r>
      <w:r w:rsidRPr="006E4089">
        <w:rPr>
          <w:sz w:val="24"/>
        </w:rPr>
        <w:t>applies</w:t>
      </w:r>
    </w:p>
    <w:p w14:paraId="3749AB42" w14:textId="77777777" w:rsidR="00E303B6" w:rsidRPr="006E4089" w:rsidRDefault="00E303B6">
      <w:pPr>
        <w:pStyle w:val="BodyText"/>
        <w:rPr>
          <w:rFonts w:ascii="Lato" w:hAnsi="Lato"/>
        </w:rPr>
      </w:pPr>
    </w:p>
    <w:p w14:paraId="203BE6DC" w14:textId="77777777" w:rsidR="00E303B6" w:rsidRPr="006E4089" w:rsidRDefault="00882C1D">
      <w:pPr>
        <w:pStyle w:val="ListParagraph"/>
        <w:numPr>
          <w:ilvl w:val="1"/>
          <w:numId w:val="99"/>
        </w:numPr>
        <w:tabs>
          <w:tab w:val="left" w:pos="765"/>
        </w:tabs>
        <w:spacing w:before="1"/>
        <w:ind w:right="134" w:hanging="569"/>
        <w:rPr>
          <w:sz w:val="24"/>
        </w:rPr>
      </w:pPr>
      <w:r w:rsidRPr="006E4089">
        <w:rPr>
          <w:sz w:val="24"/>
        </w:rPr>
        <w:t>Where a child or young person spends equal amounts of time in different</w:t>
      </w:r>
      <w:r w:rsidRPr="006E4089">
        <w:rPr>
          <w:spacing w:val="1"/>
          <w:sz w:val="24"/>
        </w:rPr>
        <w:t xml:space="preserve"> </w:t>
      </w:r>
      <w:r w:rsidRPr="006E4089">
        <w:rPr>
          <w:sz w:val="24"/>
        </w:rPr>
        <w:t>households, or where there is a question as to which household he is living in,</w:t>
      </w:r>
      <w:r w:rsidRPr="006E4089">
        <w:rPr>
          <w:spacing w:val="1"/>
          <w:sz w:val="24"/>
        </w:rPr>
        <w:t xml:space="preserve"> </w:t>
      </w:r>
      <w:r w:rsidRPr="006E4089">
        <w:rPr>
          <w:sz w:val="24"/>
        </w:rPr>
        <w:t>the child or young person shall be treated for the purposes of paragraph 9.1 as</w:t>
      </w:r>
      <w:r w:rsidRPr="006E4089">
        <w:rPr>
          <w:spacing w:val="-53"/>
          <w:sz w:val="24"/>
        </w:rPr>
        <w:t xml:space="preserve"> </w:t>
      </w:r>
      <w:r w:rsidRPr="006E4089">
        <w:rPr>
          <w:sz w:val="24"/>
        </w:rPr>
        <w:t>normally</w:t>
      </w:r>
      <w:r w:rsidRPr="006E4089">
        <w:rPr>
          <w:spacing w:val="-1"/>
          <w:sz w:val="24"/>
        </w:rPr>
        <w:t xml:space="preserve"> </w:t>
      </w:r>
      <w:r w:rsidRPr="006E4089">
        <w:rPr>
          <w:sz w:val="24"/>
        </w:rPr>
        <w:t xml:space="preserve">living </w:t>
      </w:r>
      <w:proofErr w:type="gramStart"/>
      <w:r w:rsidRPr="006E4089">
        <w:rPr>
          <w:sz w:val="24"/>
        </w:rPr>
        <w:t>with;</w:t>
      </w:r>
      <w:proofErr w:type="gramEnd"/>
    </w:p>
    <w:p w14:paraId="35143E45" w14:textId="77777777" w:rsidR="00E303B6" w:rsidRPr="006E4089" w:rsidRDefault="00882C1D">
      <w:pPr>
        <w:pStyle w:val="ListParagraph"/>
        <w:numPr>
          <w:ilvl w:val="2"/>
          <w:numId w:val="99"/>
        </w:numPr>
        <w:tabs>
          <w:tab w:val="left" w:pos="1101"/>
        </w:tabs>
        <w:spacing w:line="293" w:lineRule="exact"/>
        <w:rPr>
          <w:sz w:val="24"/>
        </w:rPr>
      </w:pPr>
      <w:r w:rsidRPr="006E4089">
        <w:rPr>
          <w:sz w:val="24"/>
        </w:rPr>
        <w:t>the</w:t>
      </w:r>
      <w:r w:rsidRPr="006E4089">
        <w:rPr>
          <w:spacing w:val="-1"/>
          <w:sz w:val="24"/>
        </w:rPr>
        <w:t xml:space="preserve"> </w:t>
      </w:r>
      <w:r w:rsidRPr="006E4089">
        <w:rPr>
          <w:sz w:val="24"/>
        </w:rPr>
        <w:t>person</w:t>
      </w:r>
      <w:r w:rsidRPr="006E4089">
        <w:rPr>
          <w:spacing w:val="-3"/>
          <w:sz w:val="24"/>
        </w:rPr>
        <w:t xml:space="preserve"> </w:t>
      </w:r>
      <w:r w:rsidRPr="006E4089">
        <w:rPr>
          <w:sz w:val="24"/>
        </w:rPr>
        <w:t>who</w:t>
      </w:r>
      <w:r w:rsidRPr="006E4089">
        <w:rPr>
          <w:spacing w:val="-3"/>
          <w:sz w:val="24"/>
        </w:rPr>
        <w:t xml:space="preserve"> </w:t>
      </w:r>
      <w:r w:rsidRPr="006E4089">
        <w:rPr>
          <w:sz w:val="24"/>
        </w:rPr>
        <w:t>is</w:t>
      </w:r>
      <w:r w:rsidRPr="006E4089">
        <w:rPr>
          <w:spacing w:val="-3"/>
          <w:sz w:val="24"/>
        </w:rPr>
        <w:t xml:space="preserve"> </w:t>
      </w:r>
      <w:r w:rsidRPr="006E4089">
        <w:rPr>
          <w:sz w:val="24"/>
        </w:rPr>
        <w:t>receiving</w:t>
      </w:r>
      <w:r w:rsidRPr="006E4089">
        <w:rPr>
          <w:spacing w:val="-2"/>
          <w:sz w:val="24"/>
        </w:rPr>
        <w:t xml:space="preserve"> </w:t>
      </w:r>
      <w:r w:rsidRPr="006E4089">
        <w:rPr>
          <w:sz w:val="24"/>
        </w:rPr>
        <w:t>child</w:t>
      </w:r>
      <w:r w:rsidRPr="006E4089">
        <w:rPr>
          <w:spacing w:val="-3"/>
          <w:sz w:val="24"/>
        </w:rPr>
        <w:t xml:space="preserve"> </w:t>
      </w:r>
      <w:r w:rsidRPr="006E4089">
        <w:rPr>
          <w:sz w:val="24"/>
        </w:rPr>
        <w:t>benefit</w:t>
      </w:r>
      <w:r w:rsidRPr="006E4089">
        <w:rPr>
          <w:spacing w:val="-1"/>
          <w:sz w:val="24"/>
        </w:rPr>
        <w:t xml:space="preserve"> </w:t>
      </w:r>
      <w:r w:rsidRPr="006E4089">
        <w:rPr>
          <w:sz w:val="24"/>
        </w:rPr>
        <w:t>in</w:t>
      </w:r>
      <w:r w:rsidRPr="006E4089">
        <w:rPr>
          <w:spacing w:val="1"/>
          <w:sz w:val="24"/>
        </w:rPr>
        <w:t xml:space="preserve"> </w:t>
      </w:r>
      <w:r w:rsidRPr="006E4089">
        <w:rPr>
          <w:sz w:val="24"/>
        </w:rPr>
        <w:t>respect</w:t>
      </w:r>
      <w:r w:rsidRPr="006E4089">
        <w:rPr>
          <w:spacing w:val="-5"/>
          <w:sz w:val="24"/>
        </w:rPr>
        <w:t xml:space="preserve"> </w:t>
      </w:r>
      <w:r w:rsidRPr="006E4089">
        <w:rPr>
          <w:sz w:val="24"/>
        </w:rPr>
        <w:t>of</w:t>
      </w:r>
      <w:r w:rsidRPr="006E4089">
        <w:rPr>
          <w:spacing w:val="-2"/>
          <w:sz w:val="24"/>
        </w:rPr>
        <w:t xml:space="preserve"> </w:t>
      </w:r>
      <w:r w:rsidRPr="006E4089">
        <w:rPr>
          <w:sz w:val="24"/>
        </w:rPr>
        <w:t>him;</w:t>
      </w:r>
      <w:r w:rsidRPr="006E4089">
        <w:rPr>
          <w:spacing w:val="-1"/>
          <w:sz w:val="24"/>
        </w:rPr>
        <w:t xml:space="preserve"> </w:t>
      </w:r>
      <w:r w:rsidRPr="006E4089">
        <w:rPr>
          <w:sz w:val="24"/>
        </w:rPr>
        <w:t>or</w:t>
      </w:r>
    </w:p>
    <w:p w14:paraId="64A5A752" w14:textId="77777777" w:rsidR="00E303B6" w:rsidRPr="006E4089" w:rsidRDefault="00882C1D">
      <w:pPr>
        <w:pStyle w:val="ListParagraph"/>
        <w:numPr>
          <w:ilvl w:val="2"/>
          <w:numId w:val="99"/>
        </w:numPr>
        <w:tabs>
          <w:tab w:val="left" w:pos="1109"/>
        </w:tabs>
        <w:spacing w:line="292" w:lineRule="exact"/>
        <w:ind w:left="1108" w:hanging="337"/>
        <w:rPr>
          <w:sz w:val="24"/>
        </w:rPr>
      </w:pPr>
      <w:r w:rsidRPr="006E4089">
        <w:rPr>
          <w:sz w:val="24"/>
        </w:rPr>
        <w:t>if</w:t>
      </w:r>
      <w:r w:rsidRPr="006E4089">
        <w:rPr>
          <w:spacing w:val="-2"/>
          <w:sz w:val="24"/>
        </w:rPr>
        <w:t xml:space="preserve"> </w:t>
      </w:r>
      <w:r w:rsidRPr="006E4089">
        <w:rPr>
          <w:sz w:val="24"/>
        </w:rPr>
        <w:t>there</w:t>
      </w:r>
      <w:r w:rsidRPr="006E4089">
        <w:rPr>
          <w:spacing w:val="-3"/>
          <w:sz w:val="24"/>
        </w:rPr>
        <w:t xml:space="preserve"> </w:t>
      </w:r>
      <w:r w:rsidRPr="006E4089">
        <w:rPr>
          <w:sz w:val="24"/>
        </w:rPr>
        <w:t>is</w:t>
      </w:r>
      <w:r w:rsidRPr="006E4089">
        <w:rPr>
          <w:spacing w:val="-2"/>
          <w:sz w:val="24"/>
        </w:rPr>
        <w:t xml:space="preserve"> </w:t>
      </w:r>
      <w:r w:rsidRPr="006E4089">
        <w:rPr>
          <w:sz w:val="24"/>
        </w:rPr>
        <w:t>no</w:t>
      </w:r>
      <w:r w:rsidRPr="006E4089">
        <w:rPr>
          <w:spacing w:val="2"/>
          <w:sz w:val="24"/>
        </w:rPr>
        <w:t xml:space="preserve"> </w:t>
      </w:r>
      <w:r w:rsidRPr="006E4089">
        <w:rPr>
          <w:sz w:val="24"/>
        </w:rPr>
        <w:t>such</w:t>
      </w:r>
      <w:r w:rsidRPr="006E4089">
        <w:rPr>
          <w:spacing w:val="-3"/>
          <w:sz w:val="24"/>
        </w:rPr>
        <w:t xml:space="preserve"> </w:t>
      </w:r>
      <w:proofErr w:type="gramStart"/>
      <w:r w:rsidRPr="006E4089">
        <w:rPr>
          <w:sz w:val="24"/>
        </w:rPr>
        <w:t>person;</w:t>
      </w:r>
      <w:proofErr w:type="gramEnd"/>
    </w:p>
    <w:p w14:paraId="4210CEDA" w14:textId="77777777" w:rsidR="00E303B6" w:rsidRPr="006E4089" w:rsidRDefault="00882C1D">
      <w:pPr>
        <w:pStyle w:val="ListParagraph"/>
        <w:numPr>
          <w:ilvl w:val="3"/>
          <w:numId w:val="99"/>
        </w:numPr>
        <w:tabs>
          <w:tab w:val="left" w:pos="1884"/>
          <w:tab w:val="left" w:pos="1885"/>
        </w:tabs>
        <w:spacing w:line="242" w:lineRule="auto"/>
        <w:ind w:right="183" w:hanging="560"/>
        <w:rPr>
          <w:sz w:val="24"/>
        </w:rPr>
      </w:pPr>
      <w:r w:rsidRPr="006E4089">
        <w:rPr>
          <w:sz w:val="24"/>
        </w:rPr>
        <w:t>where only one claim for child benefit has been made in respect of</w:t>
      </w:r>
      <w:r w:rsidRPr="006E4089">
        <w:rPr>
          <w:spacing w:val="-52"/>
          <w:sz w:val="24"/>
        </w:rPr>
        <w:t xml:space="preserve"> </w:t>
      </w:r>
      <w:r w:rsidRPr="006E4089">
        <w:rPr>
          <w:sz w:val="24"/>
        </w:rPr>
        <w:t>him, the</w:t>
      </w:r>
      <w:r w:rsidRPr="006E4089">
        <w:rPr>
          <w:spacing w:val="-2"/>
          <w:sz w:val="24"/>
        </w:rPr>
        <w:t xml:space="preserve"> </w:t>
      </w:r>
      <w:r w:rsidRPr="006E4089">
        <w:rPr>
          <w:sz w:val="24"/>
        </w:rPr>
        <w:t>person</w:t>
      </w:r>
      <w:r w:rsidRPr="006E4089">
        <w:rPr>
          <w:spacing w:val="-1"/>
          <w:sz w:val="24"/>
        </w:rPr>
        <w:t xml:space="preserve"> </w:t>
      </w:r>
      <w:r w:rsidRPr="006E4089">
        <w:rPr>
          <w:sz w:val="24"/>
        </w:rPr>
        <w:t>who</w:t>
      </w:r>
      <w:r w:rsidRPr="006E4089">
        <w:rPr>
          <w:spacing w:val="2"/>
          <w:sz w:val="24"/>
        </w:rPr>
        <w:t xml:space="preserve"> </w:t>
      </w:r>
      <w:r w:rsidRPr="006E4089">
        <w:rPr>
          <w:sz w:val="24"/>
        </w:rPr>
        <w:t>made</w:t>
      </w:r>
      <w:r w:rsidRPr="006E4089">
        <w:rPr>
          <w:spacing w:val="2"/>
          <w:sz w:val="24"/>
        </w:rPr>
        <w:t xml:space="preserve"> </w:t>
      </w:r>
      <w:r w:rsidRPr="006E4089">
        <w:rPr>
          <w:sz w:val="24"/>
        </w:rPr>
        <w:t>that</w:t>
      </w:r>
      <w:r w:rsidRPr="006E4089">
        <w:rPr>
          <w:spacing w:val="1"/>
          <w:sz w:val="24"/>
        </w:rPr>
        <w:t xml:space="preserve"> </w:t>
      </w:r>
      <w:proofErr w:type="gramStart"/>
      <w:r w:rsidRPr="006E4089">
        <w:rPr>
          <w:sz w:val="24"/>
        </w:rPr>
        <w:t>claim;</w:t>
      </w:r>
      <w:proofErr w:type="gramEnd"/>
      <w:r w:rsidRPr="006E4089">
        <w:rPr>
          <w:spacing w:val="-3"/>
          <w:sz w:val="24"/>
        </w:rPr>
        <w:t xml:space="preserve"> </w:t>
      </w:r>
      <w:r w:rsidRPr="006E4089">
        <w:rPr>
          <w:sz w:val="24"/>
        </w:rPr>
        <w:t>or</w:t>
      </w:r>
    </w:p>
    <w:p w14:paraId="19DC67C6" w14:textId="77777777" w:rsidR="00E303B6" w:rsidRPr="006E4089" w:rsidRDefault="00882C1D">
      <w:pPr>
        <w:pStyle w:val="ListParagraph"/>
        <w:numPr>
          <w:ilvl w:val="3"/>
          <w:numId w:val="99"/>
        </w:numPr>
        <w:tabs>
          <w:tab w:val="left" w:pos="1884"/>
          <w:tab w:val="left" w:pos="1885"/>
        </w:tabs>
        <w:ind w:right="158" w:hanging="617"/>
        <w:rPr>
          <w:sz w:val="24"/>
        </w:rPr>
      </w:pPr>
      <w:r w:rsidRPr="006E4089">
        <w:rPr>
          <w:sz w:val="24"/>
        </w:rPr>
        <w:t>in any other case the person who has the primary responsibility for</w:t>
      </w:r>
      <w:r w:rsidRPr="006E4089">
        <w:rPr>
          <w:spacing w:val="-52"/>
          <w:sz w:val="24"/>
        </w:rPr>
        <w:t xml:space="preserve"> </w:t>
      </w:r>
      <w:r w:rsidRPr="006E4089">
        <w:rPr>
          <w:sz w:val="24"/>
        </w:rPr>
        <w:t>him.</w:t>
      </w:r>
    </w:p>
    <w:p w14:paraId="3785E3F5" w14:textId="77777777" w:rsidR="00E303B6" w:rsidRPr="006E4089" w:rsidRDefault="00E303B6">
      <w:pPr>
        <w:pStyle w:val="BodyText"/>
        <w:spacing w:before="9"/>
        <w:rPr>
          <w:rFonts w:ascii="Lato" w:hAnsi="Lato"/>
          <w:sz w:val="23"/>
        </w:rPr>
      </w:pPr>
    </w:p>
    <w:p w14:paraId="2686FD5B" w14:textId="77777777" w:rsidR="00E303B6" w:rsidRPr="006E4089" w:rsidRDefault="00882C1D">
      <w:pPr>
        <w:pStyle w:val="ListParagraph"/>
        <w:numPr>
          <w:ilvl w:val="1"/>
          <w:numId w:val="99"/>
        </w:numPr>
        <w:tabs>
          <w:tab w:val="left" w:pos="765"/>
        </w:tabs>
        <w:ind w:right="261" w:hanging="569"/>
        <w:rPr>
          <w:sz w:val="24"/>
        </w:rPr>
      </w:pPr>
      <w:r w:rsidRPr="006E4089">
        <w:rPr>
          <w:sz w:val="24"/>
        </w:rPr>
        <w:t>For the purposes of this scheme a child or young person shall be the</w:t>
      </w:r>
      <w:r w:rsidRPr="006E4089">
        <w:rPr>
          <w:spacing w:val="1"/>
          <w:sz w:val="24"/>
        </w:rPr>
        <w:t xml:space="preserve"> </w:t>
      </w:r>
      <w:r w:rsidRPr="006E4089">
        <w:rPr>
          <w:sz w:val="24"/>
        </w:rPr>
        <w:t>responsibility of only one person in any reduction week and any person other</w:t>
      </w:r>
      <w:r w:rsidRPr="006E4089">
        <w:rPr>
          <w:spacing w:val="-53"/>
          <w:sz w:val="24"/>
        </w:rPr>
        <w:t xml:space="preserve"> </w:t>
      </w:r>
      <w:r w:rsidRPr="006E4089">
        <w:rPr>
          <w:sz w:val="24"/>
        </w:rPr>
        <w:t>than the one treated as responsible for the child or young person under this</w:t>
      </w:r>
      <w:r w:rsidRPr="006E4089">
        <w:rPr>
          <w:spacing w:val="1"/>
          <w:sz w:val="24"/>
        </w:rPr>
        <w:t xml:space="preserve"> </w:t>
      </w:r>
      <w:r w:rsidRPr="006E4089">
        <w:rPr>
          <w:sz w:val="24"/>
        </w:rPr>
        <w:t>section</w:t>
      </w:r>
      <w:r w:rsidRPr="006E4089">
        <w:rPr>
          <w:spacing w:val="2"/>
          <w:sz w:val="24"/>
        </w:rPr>
        <w:t xml:space="preserve"> </w:t>
      </w:r>
      <w:r w:rsidRPr="006E4089">
        <w:rPr>
          <w:sz w:val="24"/>
        </w:rPr>
        <w:t>shall</w:t>
      </w:r>
      <w:r w:rsidRPr="006E4089">
        <w:rPr>
          <w:spacing w:val="-2"/>
          <w:sz w:val="24"/>
        </w:rPr>
        <w:t xml:space="preserve"> </w:t>
      </w:r>
      <w:r w:rsidRPr="006E4089">
        <w:rPr>
          <w:sz w:val="24"/>
        </w:rPr>
        <w:t>be</w:t>
      </w:r>
      <w:r w:rsidRPr="006E4089">
        <w:rPr>
          <w:spacing w:val="2"/>
          <w:sz w:val="24"/>
        </w:rPr>
        <w:t xml:space="preserve"> </w:t>
      </w:r>
      <w:r w:rsidRPr="006E4089">
        <w:rPr>
          <w:sz w:val="24"/>
        </w:rPr>
        <w:t>treated</w:t>
      </w:r>
      <w:r w:rsidRPr="006E4089">
        <w:rPr>
          <w:spacing w:val="-2"/>
          <w:sz w:val="24"/>
        </w:rPr>
        <w:t xml:space="preserve"> </w:t>
      </w:r>
      <w:r w:rsidRPr="006E4089">
        <w:rPr>
          <w:sz w:val="24"/>
        </w:rPr>
        <w:t>as</w:t>
      </w:r>
      <w:r w:rsidRPr="006E4089">
        <w:rPr>
          <w:spacing w:val="-1"/>
          <w:sz w:val="24"/>
        </w:rPr>
        <w:t xml:space="preserve"> </w:t>
      </w:r>
      <w:r w:rsidRPr="006E4089">
        <w:rPr>
          <w:sz w:val="24"/>
        </w:rPr>
        <w:t>not</w:t>
      </w:r>
      <w:r w:rsidRPr="006E4089">
        <w:rPr>
          <w:spacing w:val="-3"/>
          <w:sz w:val="24"/>
        </w:rPr>
        <w:t xml:space="preserve"> </w:t>
      </w:r>
      <w:r w:rsidRPr="006E4089">
        <w:rPr>
          <w:sz w:val="24"/>
        </w:rPr>
        <w:t>so</w:t>
      </w:r>
      <w:r w:rsidRPr="006E4089">
        <w:rPr>
          <w:spacing w:val="2"/>
          <w:sz w:val="24"/>
        </w:rPr>
        <w:t xml:space="preserve"> </w:t>
      </w:r>
      <w:r w:rsidRPr="006E4089">
        <w:rPr>
          <w:sz w:val="24"/>
        </w:rPr>
        <w:t>responsible.</w:t>
      </w:r>
    </w:p>
    <w:p w14:paraId="3842FB6C" w14:textId="77777777" w:rsidR="006623BD" w:rsidRPr="006E4089" w:rsidRDefault="006623BD">
      <w:pPr>
        <w:rPr>
          <w:rFonts w:ascii="Lato" w:hAnsi="Lato"/>
          <w:sz w:val="24"/>
        </w:rPr>
      </w:pPr>
    </w:p>
    <w:p w14:paraId="6FC3D661" w14:textId="77777777" w:rsidR="00E303B6" w:rsidRPr="006E4089" w:rsidRDefault="00882C1D">
      <w:pPr>
        <w:pStyle w:val="Heading2"/>
        <w:numPr>
          <w:ilvl w:val="1"/>
          <w:numId w:val="98"/>
        </w:numPr>
        <w:tabs>
          <w:tab w:val="left" w:pos="772"/>
        </w:tabs>
        <w:spacing w:before="52"/>
        <w:ind w:right="378"/>
        <w:rPr>
          <w:rFonts w:ascii="Lato" w:hAnsi="Lato"/>
        </w:rPr>
      </w:pPr>
      <w:bookmarkStart w:id="32" w:name="11.0_Circumstances_in_which_a_child_or_y"/>
      <w:bookmarkStart w:id="33" w:name="_TOC_250067"/>
      <w:bookmarkEnd w:id="32"/>
      <w:r w:rsidRPr="006E4089">
        <w:rPr>
          <w:rFonts w:ascii="Lato" w:hAnsi="Lato"/>
        </w:rPr>
        <w:t>Circumstances</w:t>
      </w:r>
      <w:r w:rsidRPr="006E4089">
        <w:rPr>
          <w:rFonts w:ascii="Lato" w:hAnsi="Lato"/>
          <w:spacing w:val="-1"/>
        </w:rPr>
        <w:t xml:space="preserve"> </w:t>
      </w:r>
      <w:r w:rsidRPr="006E4089">
        <w:rPr>
          <w:rFonts w:ascii="Lato" w:hAnsi="Lato"/>
        </w:rPr>
        <w:t>in</w:t>
      </w:r>
      <w:r w:rsidRPr="006E4089">
        <w:rPr>
          <w:rFonts w:ascii="Lato" w:hAnsi="Lato"/>
          <w:spacing w:val="-2"/>
        </w:rPr>
        <w:t xml:space="preserve"> </w:t>
      </w:r>
      <w:r w:rsidRPr="006E4089">
        <w:rPr>
          <w:rFonts w:ascii="Lato" w:hAnsi="Lato"/>
        </w:rPr>
        <w:t>which</w:t>
      </w:r>
      <w:r w:rsidRPr="006E4089">
        <w:rPr>
          <w:rFonts w:ascii="Lato" w:hAnsi="Lato"/>
          <w:spacing w:val="-2"/>
        </w:rPr>
        <w:t xml:space="preserve"> </w:t>
      </w:r>
      <w:r w:rsidRPr="006E4089">
        <w:rPr>
          <w:rFonts w:ascii="Lato" w:hAnsi="Lato"/>
        </w:rPr>
        <w:t>a</w:t>
      </w:r>
      <w:r w:rsidRPr="006E4089">
        <w:rPr>
          <w:rFonts w:ascii="Lato" w:hAnsi="Lato"/>
          <w:spacing w:val="-3"/>
        </w:rPr>
        <w:t xml:space="preserve"> </w:t>
      </w:r>
      <w:r w:rsidRPr="006E4089">
        <w:rPr>
          <w:rFonts w:ascii="Lato" w:hAnsi="Lato"/>
        </w:rPr>
        <w:t>child</w:t>
      </w:r>
      <w:r w:rsidRPr="006E4089">
        <w:rPr>
          <w:rFonts w:ascii="Lato" w:hAnsi="Lato"/>
          <w:spacing w:val="-2"/>
        </w:rPr>
        <w:t xml:space="preserve"> </w:t>
      </w:r>
      <w:r w:rsidRPr="006E4089">
        <w:rPr>
          <w:rFonts w:ascii="Lato" w:hAnsi="Lato"/>
        </w:rPr>
        <w:t>or</w:t>
      </w:r>
      <w:r w:rsidRPr="006E4089">
        <w:rPr>
          <w:rFonts w:ascii="Lato" w:hAnsi="Lato"/>
          <w:spacing w:val="-2"/>
        </w:rPr>
        <w:t xml:space="preserve"> </w:t>
      </w:r>
      <w:r w:rsidRPr="006E4089">
        <w:rPr>
          <w:rFonts w:ascii="Lato" w:hAnsi="Lato"/>
        </w:rPr>
        <w:t>young</w:t>
      </w:r>
      <w:r w:rsidRPr="006E4089">
        <w:rPr>
          <w:rFonts w:ascii="Lato" w:hAnsi="Lato"/>
          <w:spacing w:val="-2"/>
        </w:rPr>
        <w:t xml:space="preserve"> </w:t>
      </w:r>
      <w:r w:rsidRPr="006E4089">
        <w:rPr>
          <w:rFonts w:ascii="Lato" w:hAnsi="Lato"/>
        </w:rPr>
        <w:t>person</w:t>
      </w:r>
      <w:r w:rsidRPr="006E4089">
        <w:rPr>
          <w:rFonts w:ascii="Lato" w:hAnsi="Lato"/>
          <w:spacing w:val="-2"/>
        </w:rPr>
        <w:t xml:space="preserve"> </w:t>
      </w:r>
      <w:r w:rsidRPr="006E4089">
        <w:rPr>
          <w:rFonts w:ascii="Lato" w:hAnsi="Lato"/>
        </w:rPr>
        <w:t>is</w:t>
      </w:r>
      <w:r w:rsidRPr="006E4089">
        <w:rPr>
          <w:rFonts w:ascii="Lato" w:hAnsi="Lato"/>
          <w:spacing w:val="-1"/>
        </w:rPr>
        <w:t xml:space="preserve"> </w:t>
      </w:r>
      <w:r w:rsidRPr="006E4089">
        <w:rPr>
          <w:rFonts w:ascii="Lato" w:hAnsi="Lato"/>
        </w:rPr>
        <w:t>to</w:t>
      </w:r>
      <w:r w:rsidRPr="006E4089">
        <w:rPr>
          <w:rFonts w:ascii="Lato" w:hAnsi="Lato"/>
          <w:spacing w:val="-2"/>
        </w:rPr>
        <w:t xml:space="preserve"> </w:t>
      </w:r>
      <w:r w:rsidRPr="006E4089">
        <w:rPr>
          <w:rFonts w:ascii="Lato" w:hAnsi="Lato"/>
        </w:rPr>
        <w:t>be</w:t>
      </w:r>
      <w:r w:rsidRPr="006E4089">
        <w:rPr>
          <w:rFonts w:ascii="Lato" w:hAnsi="Lato"/>
          <w:spacing w:val="-2"/>
        </w:rPr>
        <w:t xml:space="preserve"> </w:t>
      </w:r>
      <w:r w:rsidRPr="006E4089">
        <w:rPr>
          <w:rFonts w:ascii="Lato" w:hAnsi="Lato"/>
        </w:rPr>
        <w:t>treated</w:t>
      </w:r>
      <w:r w:rsidRPr="006E4089">
        <w:rPr>
          <w:rFonts w:ascii="Lato" w:hAnsi="Lato"/>
          <w:spacing w:val="-2"/>
        </w:rPr>
        <w:t xml:space="preserve"> </w:t>
      </w:r>
      <w:r w:rsidRPr="006E4089">
        <w:rPr>
          <w:rFonts w:ascii="Lato" w:hAnsi="Lato"/>
        </w:rPr>
        <w:t>as</w:t>
      </w:r>
      <w:r w:rsidRPr="006E4089">
        <w:rPr>
          <w:rFonts w:ascii="Lato" w:hAnsi="Lato"/>
          <w:spacing w:val="-5"/>
        </w:rPr>
        <w:t xml:space="preserve"> </w:t>
      </w:r>
      <w:r w:rsidRPr="006E4089">
        <w:rPr>
          <w:rFonts w:ascii="Lato" w:hAnsi="Lato"/>
        </w:rPr>
        <w:t>being</w:t>
      </w:r>
      <w:r w:rsidRPr="006E4089">
        <w:rPr>
          <w:rFonts w:ascii="Lato" w:hAnsi="Lato"/>
          <w:spacing w:val="-2"/>
        </w:rPr>
        <w:t xml:space="preserve"> </w:t>
      </w:r>
      <w:r w:rsidRPr="006E4089">
        <w:rPr>
          <w:rFonts w:ascii="Lato" w:hAnsi="Lato"/>
        </w:rPr>
        <w:t>or</w:t>
      </w:r>
      <w:r w:rsidRPr="006E4089">
        <w:rPr>
          <w:rFonts w:ascii="Lato" w:hAnsi="Lato"/>
          <w:spacing w:val="-52"/>
        </w:rPr>
        <w:t xml:space="preserve"> </w:t>
      </w:r>
      <w:r w:rsidRPr="006E4089">
        <w:rPr>
          <w:rFonts w:ascii="Lato" w:hAnsi="Lato"/>
        </w:rPr>
        <w:t>not</w:t>
      </w:r>
      <w:r w:rsidRPr="006E4089">
        <w:rPr>
          <w:rFonts w:ascii="Lato" w:hAnsi="Lato"/>
          <w:spacing w:val="1"/>
        </w:rPr>
        <w:t xml:space="preserve"> </w:t>
      </w:r>
      <w:r w:rsidRPr="006E4089">
        <w:rPr>
          <w:rFonts w:ascii="Lato" w:hAnsi="Lato"/>
        </w:rPr>
        <w:t>being</w:t>
      </w:r>
      <w:r w:rsidRPr="006E4089">
        <w:rPr>
          <w:rFonts w:ascii="Lato" w:hAnsi="Lato"/>
          <w:spacing w:val="-1"/>
        </w:rPr>
        <w:t xml:space="preserve"> </w:t>
      </w:r>
      <w:r w:rsidRPr="006E4089">
        <w:rPr>
          <w:rFonts w:ascii="Lato" w:hAnsi="Lato"/>
        </w:rPr>
        <w:t>a</w:t>
      </w:r>
      <w:r w:rsidRPr="006E4089">
        <w:rPr>
          <w:rFonts w:ascii="Lato" w:hAnsi="Lato"/>
          <w:spacing w:val="3"/>
        </w:rPr>
        <w:t xml:space="preserve"> </w:t>
      </w:r>
      <w:bookmarkEnd w:id="33"/>
      <w:r w:rsidRPr="006E4089">
        <w:rPr>
          <w:rFonts w:ascii="Lato" w:hAnsi="Lato"/>
        </w:rPr>
        <w:t>member of the household</w:t>
      </w:r>
    </w:p>
    <w:p w14:paraId="47044112" w14:textId="77777777" w:rsidR="00E303B6" w:rsidRPr="006E4089" w:rsidRDefault="00E303B6">
      <w:pPr>
        <w:pStyle w:val="BodyText"/>
        <w:rPr>
          <w:rFonts w:ascii="Lato" w:hAnsi="Lato"/>
          <w:b/>
          <w:sz w:val="29"/>
        </w:rPr>
      </w:pPr>
    </w:p>
    <w:p w14:paraId="094136DE" w14:textId="77777777" w:rsidR="00E303B6" w:rsidRPr="006E4089" w:rsidRDefault="00882C1D">
      <w:pPr>
        <w:pStyle w:val="ListParagraph"/>
        <w:numPr>
          <w:ilvl w:val="1"/>
          <w:numId w:val="98"/>
        </w:numPr>
        <w:tabs>
          <w:tab w:val="left" w:pos="772"/>
        </w:tabs>
        <w:ind w:right="130" w:hanging="569"/>
        <w:rPr>
          <w:sz w:val="24"/>
        </w:rPr>
      </w:pPr>
      <w:r w:rsidRPr="006E4089">
        <w:rPr>
          <w:sz w:val="24"/>
        </w:rPr>
        <w:t>Subject</w:t>
      </w:r>
      <w:r w:rsidRPr="006E4089">
        <w:rPr>
          <w:spacing w:val="-1"/>
          <w:sz w:val="24"/>
        </w:rPr>
        <w:t xml:space="preserve"> </w:t>
      </w:r>
      <w:r w:rsidRPr="006E4089">
        <w:rPr>
          <w:sz w:val="24"/>
        </w:rPr>
        <w:t>to</w:t>
      </w:r>
      <w:r w:rsidRPr="006E4089">
        <w:rPr>
          <w:spacing w:val="-3"/>
          <w:sz w:val="24"/>
        </w:rPr>
        <w:t xml:space="preserve"> </w:t>
      </w:r>
      <w:r w:rsidRPr="006E4089">
        <w:rPr>
          <w:sz w:val="24"/>
        </w:rPr>
        <w:t>paragraphs</w:t>
      </w:r>
      <w:r w:rsidRPr="006E4089">
        <w:rPr>
          <w:spacing w:val="-3"/>
          <w:sz w:val="24"/>
        </w:rPr>
        <w:t xml:space="preserve"> </w:t>
      </w:r>
      <w:r w:rsidRPr="006E4089">
        <w:rPr>
          <w:sz w:val="24"/>
        </w:rPr>
        <w:t>11.2</w:t>
      </w:r>
      <w:r w:rsidRPr="006E4089">
        <w:rPr>
          <w:spacing w:val="-2"/>
          <w:sz w:val="24"/>
        </w:rPr>
        <w:t xml:space="preserve"> </w:t>
      </w:r>
      <w:r w:rsidRPr="006E4089">
        <w:rPr>
          <w:sz w:val="24"/>
        </w:rPr>
        <w:t>and</w:t>
      </w:r>
      <w:r w:rsidRPr="006E4089">
        <w:rPr>
          <w:spacing w:val="-3"/>
          <w:sz w:val="24"/>
        </w:rPr>
        <w:t xml:space="preserve"> </w:t>
      </w:r>
      <w:r w:rsidRPr="006E4089">
        <w:rPr>
          <w:sz w:val="24"/>
        </w:rPr>
        <w:t>11.3,</w:t>
      </w:r>
      <w:r w:rsidRPr="006E4089">
        <w:rPr>
          <w:spacing w:val="-1"/>
          <w:sz w:val="24"/>
        </w:rPr>
        <w:t xml:space="preserve"> </w:t>
      </w:r>
      <w:r w:rsidRPr="006E4089">
        <w:rPr>
          <w:sz w:val="24"/>
        </w:rPr>
        <w:t>the</w:t>
      </w:r>
      <w:r w:rsidRPr="006E4089">
        <w:rPr>
          <w:spacing w:val="-3"/>
          <w:sz w:val="24"/>
        </w:rPr>
        <w:t xml:space="preserve"> </w:t>
      </w:r>
      <w:r w:rsidRPr="006E4089">
        <w:rPr>
          <w:sz w:val="24"/>
        </w:rPr>
        <w:t>applicant</w:t>
      </w:r>
      <w:r w:rsidRPr="006E4089">
        <w:rPr>
          <w:spacing w:val="-5"/>
          <w:sz w:val="24"/>
        </w:rPr>
        <w:t xml:space="preserve"> </w:t>
      </w:r>
      <w:r w:rsidRPr="006E4089">
        <w:rPr>
          <w:sz w:val="24"/>
        </w:rPr>
        <w:t>and</w:t>
      </w:r>
      <w:r w:rsidRPr="006E4089">
        <w:rPr>
          <w:spacing w:val="1"/>
          <w:sz w:val="24"/>
        </w:rPr>
        <w:t xml:space="preserve"> </w:t>
      </w:r>
      <w:r w:rsidRPr="006E4089">
        <w:rPr>
          <w:sz w:val="24"/>
        </w:rPr>
        <w:t>any</w:t>
      </w:r>
      <w:r w:rsidRPr="006E4089">
        <w:rPr>
          <w:spacing w:val="-6"/>
          <w:sz w:val="24"/>
        </w:rPr>
        <w:t xml:space="preserve"> </w:t>
      </w:r>
      <w:r w:rsidRPr="006E4089">
        <w:rPr>
          <w:sz w:val="24"/>
        </w:rPr>
        <w:t>partner</w:t>
      </w:r>
      <w:r w:rsidRPr="006E4089">
        <w:rPr>
          <w:spacing w:val="-5"/>
          <w:sz w:val="24"/>
        </w:rPr>
        <w:t xml:space="preserve"> </w:t>
      </w:r>
      <w:r w:rsidRPr="006E4089">
        <w:rPr>
          <w:sz w:val="24"/>
        </w:rPr>
        <w:t>and,</w:t>
      </w:r>
      <w:r w:rsidRPr="006E4089">
        <w:rPr>
          <w:spacing w:val="-4"/>
          <w:sz w:val="24"/>
        </w:rPr>
        <w:t xml:space="preserve"> </w:t>
      </w:r>
      <w:r w:rsidRPr="006E4089">
        <w:rPr>
          <w:sz w:val="24"/>
        </w:rPr>
        <w:t>where</w:t>
      </w:r>
      <w:r w:rsidRPr="006E4089">
        <w:rPr>
          <w:spacing w:val="-52"/>
          <w:sz w:val="24"/>
        </w:rPr>
        <w:t xml:space="preserve"> </w:t>
      </w:r>
      <w:r w:rsidRPr="006E4089">
        <w:rPr>
          <w:sz w:val="24"/>
        </w:rPr>
        <w:t>the applicant or his partner is treated as responsible by virtue of section 10</w:t>
      </w:r>
      <w:r w:rsidRPr="006E4089">
        <w:rPr>
          <w:spacing w:val="1"/>
          <w:sz w:val="24"/>
        </w:rPr>
        <w:t xml:space="preserve"> </w:t>
      </w:r>
      <w:r w:rsidRPr="006E4089">
        <w:rPr>
          <w:sz w:val="24"/>
        </w:rPr>
        <w:t>(circumstances in which a person is to be treated as responsible or not</w:t>
      </w:r>
      <w:r w:rsidRPr="006E4089">
        <w:rPr>
          <w:spacing w:val="1"/>
          <w:sz w:val="24"/>
        </w:rPr>
        <w:t xml:space="preserve"> </w:t>
      </w:r>
      <w:r w:rsidRPr="006E4089">
        <w:rPr>
          <w:sz w:val="24"/>
        </w:rPr>
        <w:t>responsible for a child or young person) for a child or young person, that child</w:t>
      </w:r>
      <w:r w:rsidRPr="006E4089">
        <w:rPr>
          <w:spacing w:val="1"/>
          <w:sz w:val="24"/>
        </w:rPr>
        <w:t xml:space="preserve"> </w:t>
      </w:r>
      <w:r w:rsidRPr="006E4089">
        <w:rPr>
          <w:sz w:val="24"/>
        </w:rPr>
        <w:t>or</w:t>
      </w:r>
      <w:r w:rsidRPr="006E4089">
        <w:rPr>
          <w:spacing w:val="4"/>
          <w:sz w:val="24"/>
        </w:rPr>
        <w:t xml:space="preserve"> </w:t>
      </w:r>
      <w:r w:rsidRPr="006E4089">
        <w:rPr>
          <w:sz w:val="24"/>
        </w:rPr>
        <w:t>young</w:t>
      </w:r>
      <w:r w:rsidRPr="006E4089">
        <w:rPr>
          <w:spacing w:val="-2"/>
          <w:sz w:val="24"/>
        </w:rPr>
        <w:t xml:space="preserve"> </w:t>
      </w:r>
      <w:r w:rsidRPr="006E4089">
        <w:rPr>
          <w:sz w:val="24"/>
        </w:rPr>
        <w:t>person</w:t>
      </w:r>
      <w:r w:rsidRPr="006E4089">
        <w:rPr>
          <w:spacing w:val="1"/>
          <w:sz w:val="24"/>
        </w:rPr>
        <w:t xml:space="preserve"> </w:t>
      </w:r>
      <w:r w:rsidRPr="006E4089">
        <w:rPr>
          <w:sz w:val="24"/>
        </w:rPr>
        <w:t>and</w:t>
      </w:r>
      <w:r w:rsidRPr="006E4089">
        <w:rPr>
          <w:spacing w:val="1"/>
          <w:sz w:val="24"/>
        </w:rPr>
        <w:t xml:space="preserve"> </w:t>
      </w:r>
      <w:r w:rsidRPr="006E4089">
        <w:rPr>
          <w:sz w:val="24"/>
        </w:rPr>
        <w:t>any</w:t>
      </w:r>
      <w:r w:rsidRPr="006E4089">
        <w:rPr>
          <w:spacing w:val="3"/>
          <w:sz w:val="24"/>
        </w:rPr>
        <w:t xml:space="preserve"> </w:t>
      </w:r>
      <w:r w:rsidRPr="006E4089">
        <w:rPr>
          <w:sz w:val="24"/>
        </w:rPr>
        <w:t>child</w:t>
      </w:r>
      <w:r w:rsidRPr="006E4089">
        <w:rPr>
          <w:spacing w:val="1"/>
          <w:sz w:val="24"/>
        </w:rPr>
        <w:t xml:space="preserve"> </w:t>
      </w:r>
      <w:r w:rsidRPr="006E4089">
        <w:rPr>
          <w:sz w:val="24"/>
        </w:rPr>
        <w:t>of</w:t>
      </w:r>
      <w:r w:rsidRPr="006E4089">
        <w:rPr>
          <w:spacing w:val="2"/>
          <w:sz w:val="24"/>
        </w:rPr>
        <w:t xml:space="preserve"> </w:t>
      </w:r>
      <w:r w:rsidRPr="006E4089">
        <w:rPr>
          <w:sz w:val="24"/>
        </w:rPr>
        <w:t>that</w:t>
      </w:r>
      <w:r w:rsidRPr="006E4089">
        <w:rPr>
          <w:spacing w:val="3"/>
          <w:sz w:val="24"/>
        </w:rPr>
        <w:t xml:space="preserve"> </w:t>
      </w:r>
      <w:r w:rsidRPr="006E4089">
        <w:rPr>
          <w:sz w:val="24"/>
        </w:rPr>
        <w:t>child</w:t>
      </w:r>
      <w:r w:rsidRPr="006E4089">
        <w:rPr>
          <w:spacing w:val="5"/>
          <w:sz w:val="24"/>
        </w:rPr>
        <w:t xml:space="preserve"> </w:t>
      </w:r>
      <w:r w:rsidRPr="006E4089">
        <w:rPr>
          <w:sz w:val="24"/>
        </w:rPr>
        <w:t>or</w:t>
      </w:r>
      <w:r w:rsidRPr="006E4089">
        <w:rPr>
          <w:spacing w:val="1"/>
          <w:sz w:val="24"/>
        </w:rPr>
        <w:t xml:space="preserve"> </w:t>
      </w:r>
      <w:r w:rsidRPr="006E4089">
        <w:rPr>
          <w:sz w:val="24"/>
        </w:rPr>
        <w:t>young</w:t>
      </w:r>
      <w:r w:rsidRPr="006E4089">
        <w:rPr>
          <w:spacing w:val="-2"/>
          <w:sz w:val="24"/>
        </w:rPr>
        <w:t xml:space="preserve"> </w:t>
      </w:r>
      <w:r w:rsidRPr="006E4089">
        <w:rPr>
          <w:sz w:val="24"/>
        </w:rPr>
        <w:t>person,</w:t>
      </w:r>
      <w:r w:rsidRPr="006E4089">
        <w:rPr>
          <w:spacing w:val="-1"/>
          <w:sz w:val="24"/>
        </w:rPr>
        <w:t xml:space="preserve"> </w:t>
      </w:r>
      <w:r w:rsidRPr="006E4089">
        <w:rPr>
          <w:sz w:val="24"/>
        </w:rPr>
        <w:t>shall be</w:t>
      </w:r>
      <w:r w:rsidRPr="006E4089">
        <w:rPr>
          <w:spacing w:val="1"/>
          <w:sz w:val="24"/>
        </w:rPr>
        <w:t xml:space="preserve"> </w:t>
      </w:r>
      <w:r w:rsidRPr="006E4089">
        <w:rPr>
          <w:sz w:val="24"/>
        </w:rPr>
        <w:t>treated</w:t>
      </w:r>
      <w:r w:rsidRPr="006E4089">
        <w:rPr>
          <w:spacing w:val="1"/>
          <w:sz w:val="24"/>
        </w:rPr>
        <w:t xml:space="preserve"> </w:t>
      </w:r>
      <w:r w:rsidRPr="006E4089">
        <w:rPr>
          <w:sz w:val="24"/>
        </w:rPr>
        <w:t>as members of the same household notwithstanding that any of them is</w:t>
      </w:r>
      <w:r w:rsidRPr="006E4089">
        <w:rPr>
          <w:spacing w:val="1"/>
          <w:sz w:val="24"/>
        </w:rPr>
        <w:t xml:space="preserve"> </w:t>
      </w:r>
      <w:r w:rsidRPr="006E4089">
        <w:rPr>
          <w:sz w:val="24"/>
        </w:rPr>
        <w:t>temporarily</w:t>
      </w:r>
      <w:r w:rsidRPr="006E4089">
        <w:rPr>
          <w:spacing w:val="-1"/>
          <w:sz w:val="24"/>
        </w:rPr>
        <w:t xml:space="preserve"> </w:t>
      </w:r>
      <w:r w:rsidRPr="006E4089">
        <w:rPr>
          <w:sz w:val="24"/>
        </w:rPr>
        <w:t>absent</w:t>
      </w:r>
      <w:r w:rsidRPr="006E4089">
        <w:rPr>
          <w:spacing w:val="1"/>
          <w:sz w:val="24"/>
        </w:rPr>
        <w:t xml:space="preserve"> </w:t>
      </w:r>
      <w:r w:rsidRPr="006E4089">
        <w:rPr>
          <w:sz w:val="24"/>
        </w:rPr>
        <w:t>from</w:t>
      </w:r>
      <w:r w:rsidRPr="006E4089">
        <w:rPr>
          <w:spacing w:val="1"/>
          <w:sz w:val="24"/>
        </w:rPr>
        <w:t xml:space="preserve"> </w:t>
      </w:r>
      <w:r w:rsidRPr="006E4089">
        <w:rPr>
          <w:sz w:val="24"/>
        </w:rPr>
        <w:t>that household.</w:t>
      </w:r>
    </w:p>
    <w:p w14:paraId="25E2A8A2" w14:textId="77777777" w:rsidR="00E303B6" w:rsidRPr="006E4089" w:rsidRDefault="00E303B6">
      <w:pPr>
        <w:pStyle w:val="BodyText"/>
        <w:spacing w:before="1"/>
        <w:rPr>
          <w:rFonts w:ascii="Lato" w:hAnsi="Lato"/>
        </w:rPr>
      </w:pPr>
    </w:p>
    <w:p w14:paraId="036C1B5B" w14:textId="77777777" w:rsidR="00E303B6" w:rsidRPr="006E4089" w:rsidRDefault="00882C1D">
      <w:pPr>
        <w:pStyle w:val="ListParagraph"/>
        <w:numPr>
          <w:ilvl w:val="1"/>
          <w:numId w:val="98"/>
        </w:numPr>
        <w:tabs>
          <w:tab w:val="left" w:pos="765"/>
        </w:tabs>
        <w:ind w:left="772" w:right="483" w:hanging="569"/>
        <w:rPr>
          <w:sz w:val="24"/>
        </w:rPr>
      </w:pPr>
      <w:r w:rsidRPr="006E4089">
        <w:rPr>
          <w:sz w:val="24"/>
        </w:rPr>
        <w:t>A child</w:t>
      </w:r>
      <w:r w:rsidRPr="006E4089">
        <w:rPr>
          <w:spacing w:val="-3"/>
          <w:sz w:val="24"/>
        </w:rPr>
        <w:t xml:space="preserve"> </w:t>
      </w:r>
      <w:r w:rsidRPr="006E4089">
        <w:rPr>
          <w:sz w:val="24"/>
        </w:rPr>
        <w:t>or young</w:t>
      </w:r>
      <w:r w:rsidRPr="006E4089">
        <w:rPr>
          <w:spacing w:val="-5"/>
          <w:sz w:val="24"/>
        </w:rPr>
        <w:t xml:space="preserve"> </w:t>
      </w:r>
      <w:r w:rsidRPr="006E4089">
        <w:rPr>
          <w:sz w:val="24"/>
        </w:rPr>
        <w:t>person</w:t>
      </w:r>
      <w:r w:rsidRPr="006E4089">
        <w:rPr>
          <w:spacing w:val="-3"/>
          <w:sz w:val="24"/>
        </w:rPr>
        <w:t xml:space="preserve"> </w:t>
      </w:r>
      <w:r w:rsidRPr="006E4089">
        <w:rPr>
          <w:sz w:val="24"/>
        </w:rPr>
        <w:t>shall</w:t>
      </w:r>
      <w:r w:rsidRPr="006E4089">
        <w:rPr>
          <w:spacing w:val="-3"/>
          <w:sz w:val="24"/>
        </w:rPr>
        <w:t xml:space="preserve"> </w:t>
      </w:r>
      <w:r w:rsidRPr="006E4089">
        <w:rPr>
          <w:sz w:val="24"/>
        </w:rPr>
        <w:t>not</w:t>
      </w:r>
      <w:r w:rsidRPr="006E4089">
        <w:rPr>
          <w:spacing w:val="-5"/>
          <w:sz w:val="24"/>
        </w:rPr>
        <w:t xml:space="preserve"> </w:t>
      </w:r>
      <w:r w:rsidRPr="006E4089">
        <w:rPr>
          <w:sz w:val="24"/>
        </w:rPr>
        <w:t>be treated</w:t>
      </w:r>
      <w:r w:rsidRPr="006E4089">
        <w:rPr>
          <w:spacing w:val="2"/>
          <w:sz w:val="24"/>
        </w:rPr>
        <w:t xml:space="preserve"> </w:t>
      </w:r>
      <w:r w:rsidRPr="006E4089">
        <w:rPr>
          <w:sz w:val="24"/>
        </w:rPr>
        <w:t>as</w:t>
      </w:r>
      <w:r w:rsidRPr="006E4089">
        <w:rPr>
          <w:spacing w:val="-7"/>
          <w:sz w:val="24"/>
        </w:rPr>
        <w:t xml:space="preserve"> </w:t>
      </w:r>
      <w:r w:rsidRPr="006E4089">
        <w:rPr>
          <w:sz w:val="24"/>
        </w:rPr>
        <w:t>a member</w:t>
      </w:r>
      <w:r w:rsidRPr="006E4089">
        <w:rPr>
          <w:spacing w:val="-3"/>
          <w:sz w:val="24"/>
        </w:rPr>
        <w:t xml:space="preserve"> </w:t>
      </w:r>
      <w:r w:rsidRPr="006E4089">
        <w:rPr>
          <w:sz w:val="24"/>
        </w:rPr>
        <w:t>of</w:t>
      </w:r>
      <w:r w:rsidRPr="006E4089">
        <w:rPr>
          <w:spacing w:val="-2"/>
          <w:sz w:val="24"/>
        </w:rPr>
        <w:t xml:space="preserve"> </w:t>
      </w:r>
      <w:r w:rsidRPr="006E4089">
        <w:rPr>
          <w:sz w:val="24"/>
        </w:rPr>
        <w:t>the</w:t>
      </w:r>
      <w:r w:rsidRPr="006E4089">
        <w:rPr>
          <w:spacing w:val="-3"/>
          <w:sz w:val="24"/>
        </w:rPr>
        <w:t xml:space="preserve"> </w:t>
      </w:r>
      <w:r w:rsidRPr="006E4089">
        <w:rPr>
          <w:sz w:val="24"/>
        </w:rPr>
        <w:t>applicant’s</w:t>
      </w:r>
      <w:r w:rsidRPr="006E4089">
        <w:rPr>
          <w:spacing w:val="-52"/>
          <w:sz w:val="24"/>
        </w:rPr>
        <w:t xml:space="preserve"> </w:t>
      </w:r>
      <w:r w:rsidRPr="006E4089">
        <w:rPr>
          <w:sz w:val="24"/>
        </w:rPr>
        <w:t>household</w:t>
      </w:r>
      <w:r w:rsidRPr="006E4089">
        <w:rPr>
          <w:spacing w:val="2"/>
          <w:sz w:val="24"/>
        </w:rPr>
        <w:t xml:space="preserve"> </w:t>
      </w:r>
      <w:r w:rsidRPr="006E4089">
        <w:rPr>
          <w:sz w:val="24"/>
        </w:rPr>
        <w:t>where</w:t>
      </w:r>
      <w:r w:rsidRPr="006E4089">
        <w:rPr>
          <w:spacing w:val="-2"/>
          <w:sz w:val="24"/>
        </w:rPr>
        <w:t xml:space="preserve"> </w:t>
      </w:r>
      <w:r w:rsidRPr="006E4089">
        <w:rPr>
          <w:sz w:val="24"/>
        </w:rPr>
        <w:t>he</w:t>
      </w:r>
      <w:r w:rsidRPr="006E4089">
        <w:rPr>
          <w:spacing w:val="-2"/>
          <w:sz w:val="24"/>
        </w:rPr>
        <w:t xml:space="preserve"> </w:t>
      </w:r>
      <w:proofErr w:type="gramStart"/>
      <w:r w:rsidRPr="006E4089">
        <w:rPr>
          <w:sz w:val="24"/>
        </w:rPr>
        <w:t>is;</w:t>
      </w:r>
      <w:proofErr w:type="gramEnd"/>
    </w:p>
    <w:p w14:paraId="656236FE" w14:textId="77777777" w:rsidR="00E303B6" w:rsidRPr="006E4089" w:rsidRDefault="00882C1D">
      <w:pPr>
        <w:pStyle w:val="ListParagraph"/>
        <w:numPr>
          <w:ilvl w:val="2"/>
          <w:numId w:val="98"/>
        </w:numPr>
        <w:tabs>
          <w:tab w:val="left" w:pos="1284"/>
        </w:tabs>
        <w:ind w:right="130"/>
        <w:rPr>
          <w:sz w:val="24"/>
        </w:rPr>
      </w:pPr>
      <w:r w:rsidRPr="006E4089">
        <w:rPr>
          <w:sz w:val="24"/>
        </w:rPr>
        <w:t>placed with the applicant or his partner by a local authority under section</w:t>
      </w:r>
      <w:r w:rsidRPr="006E4089">
        <w:rPr>
          <w:spacing w:val="-52"/>
          <w:sz w:val="24"/>
        </w:rPr>
        <w:t xml:space="preserve"> </w:t>
      </w:r>
      <w:r w:rsidRPr="006E4089">
        <w:rPr>
          <w:sz w:val="24"/>
        </w:rPr>
        <w:t>23(2)(a) of the Children Act 1989 or by a voluntary organisation under</w:t>
      </w:r>
      <w:r w:rsidRPr="006E4089">
        <w:rPr>
          <w:spacing w:val="1"/>
          <w:sz w:val="24"/>
        </w:rPr>
        <w:t xml:space="preserve"> </w:t>
      </w:r>
      <w:r w:rsidRPr="006E4089">
        <w:rPr>
          <w:sz w:val="24"/>
        </w:rPr>
        <w:t>section 59(1)(a) of that Act, or in Scotland boarded out with the applicant</w:t>
      </w:r>
      <w:r w:rsidRPr="006E4089">
        <w:rPr>
          <w:spacing w:val="-52"/>
          <w:sz w:val="24"/>
        </w:rPr>
        <w:t xml:space="preserve"> </w:t>
      </w:r>
      <w:r w:rsidRPr="006E4089">
        <w:rPr>
          <w:sz w:val="24"/>
        </w:rPr>
        <w:t>or</w:t>
      </w:r>
      <w:r w:rsidRPr="006E4089">
        <w:rPr>
          <w:spacing w:val="1"/>
          <w:sz w:val="24"/>
        </w:rPr>
        <w:t xml:space="preserve"> </w:t>
      </w:r>
      <w:r w:rsidRPr="006E4089">
        <w:rPr>
          <w:sz w:val="24"/>
        </w:rPr>
        <w:t>his</w:t>
      </w:r>
      <w:r w:rsidRPr="006E4089">
        <w:rPr>
          <w:spacing w:val="-1"/>
          <w:sz w:val="24"/>
        </w:rPr>
        <w:t xml:space="preserve"> </w:t>
      </w:r>
      <w:r w:rsidRPr="006E4089">
        <w:rPr>
          <w:sz w:val="24"/>
        </w:rPr>
        <w:t>partner</w:t>
      </w:r>
      <w:r w:rsidRPr="006E4089">
        <w:rPr>
          <w:spacing w:val="-2"/>
          <w:sz w:val="24"/>
        </w:rPr>
        <w:t xml:space="preserve"> </w:t>
      </w:r>
      <w:r w:rsidRPr="006E4089">
        <w:rPr>
          <w:sz w:val="24"/>
        </w:rPr>
        <w:t>under</w:t>
      </w:r>
      <w:r w:rsidRPr="006E4089">
        <w:rPr>
          <w:spacing w:val="-3"/>
          <w:sz w:val="24"/>
        </w:rPr>
        <w:t xml:space="preserve"> </w:t>
      </w:r>
      <w:r w:rsidRPr="006E4089">
        <w:rPr>
          <w:sz w:val="24"/>
        </w:rPr>
        <w:t>a</w:t>
      </w:r>
      <w:r w:rsidRPr="006E4089">
        <w:rPr>
          <w:spacing w:val="2"/>
          <w:sz w:val="24"/>
        </w:rPr>
        <w:t xml:space="preserve"> </w:t>
      </w:r>
      <w:r w:rsidRPr="006E4089">
        <w:rPr>
          <w:sz w:val="24"/>
        </w:rPr>
        <w:t>relevant</w:t>
      </w:r>
      <w:r w:rsidRPr="006E4089">
        <w:rPr>
          <w:spacing w:val="-3"/>
          <w:sz w:val="24"/>
        </w:rPr>
        <w:t xml:space="preserve"> </w:t>
      </w:r>
      <w:r w:rsidRPr="006E4089">
        <w:rPr>
          <w:sz w:val="24"/>
        </w:rPr>
        <w:t>enactment;</w:t>
      </w:r>
      <w:r w:rsidRPr="006E4089">
        <w:rPr>
          <w:spacing w:val="1"/>
          <w:sz w:val="24"/>
        </w:rPr>
        <w:t xml:space="preserve"> </w:t>
      </w:r>
      <w:r w:rsidRPr="006E4089">
        <w:rPr>
          <w:sz w:val="24"/>
        </w:rPr>
        <w:t>or</w:t>
      </w:r>
    </w:p>
    <w:p w14:paraId="03E48C50" w14:textId="77777777" w:rsidR="00E303B6" w:rsidRPr="006E4089" w:rsidRDefault="00882C1D">
      <w:pPr>
        <w:pStyle w:val="ListParagraph"/>
        <w:numPr>
          <w:ilvl w:val="2"/>
          <w:numId w:val="98"/>
        </w:numPr>
        <w:tabs>
          <w:tab w:val="left" w:pos="1285"/>
        </w:tabs>
        <w:ind w:right="136"/>
        <w:rPr>
          <w:sz w:val="24"/>
        </w:rPr>
      </w:pPr>
      <w:r w:rsidRPr="006E4089">
        <w:rPr>
          <w:sz w:val="24"/>
        </w:rPr>
        <w:t>placed, or in Scotland boarded out, with the applicant or his partner prior</w:t>
      </w:r>
      <w:r w:rsidRPr="006E4089">
        <w:rPr>
          <w:spacing w:val="-52"/>
          <w:sz w:val="24"/>
        </w:rPr>
        <w:t xml:space="preserve"> </w:t>
      </w:r>
      <w:r w:rsidRPr="006E4089">
        <w:rPr>
          <w:sz w:val="24"/>
        </w:rPr>
        <w:t>to</w:t>
      </w:r>
      <w:r w:rsidRPr="006E4089">
        <w:rPr>
          <w:spacing w:val="1"/>
          <w:sz w:val="24"/>
        </w:rPr>
        <w:t xml:space="preserve"> </w:t>
      </w:r>
      <w:r w:rsidRPr="006E4089">
        <w:rPr>
          <w:sz w:val="24"/>
        </w:rPr>
        <w:t>adoption;</w:t>
      </w:r>
      <w:r w:rsidRPr="006E4089">
        <w:rPr>
          <w:spacing w:val="-3"/>
          <w:sz w:val="24"/>
        </w:rPr>
        <w:t xml:space="preserve"> </w:t>
      </w:r>
      <w:r w:rsidRPr="006E4089">
        <w:rPr>
          <w:sz w:val="24"/>
        </w:rPr>
        <w:t>or</w:t>
      </w:r>
    </w:p>
    <w:p w14:paraId="71E78AF6" w14:textId="7FBEE7D6" w:rsidR="00E303B6" w:rsidRPr="006E4089" w:rsidRDefault="00882C1D">
      <w:pPr>
        <w:pStyle w:val="ListParagraph"/>
        <w:numPr>
          <w:ilvl w:val="2"/>
          <w:numId w:val="98"/>
        </w:numPr>
        <w:tabs>
          <w:tab w:val="left" w:pos="1285"/>
        </w:tabs>
        <w:ind w:right="137"/>
        <w:rPr>
          <w:sz w:val="24"/>
        </w:rPr>
      </w:pPr>
      <w:r w:rsidRPr="006E4089">
        <w:rPr>
          <w:sz w:val="24"/>
        </w:rPr>
        <w:t xml:space="preserve">placed for adoption with the applicant or his partner in accordance </w:t>
      </w:r>
      <w:r w:rsidRPr="006E4089">
        <w:rPr>
          <w:sz w:val="24"/>
        </w:rPr>
        <w:lastRenderedPageBreak/>
        <w:t>with</w:t>
      </w:r>
      <w:r w:rsidRPr="006E4089">
        <w:rPr>
          <w:spacing w:val="1"/>
          <w:sz w:val="24"/>
        </w:rPr>
        <w:t xml:space="preserve"> </w:t>
      </w:r>
      <w:r w:rsidRPr="006E4089">
        <w:rPr>
          <w:sz w:val="24"/>
        </w:rPr>
        <w:t>the Adoption and Children Act 2002</w:t>
      </w:r>
      <w:r w:rsidR="00107DA5" w:rsidRPr="006E4089">
        <w:rPr>
          <w:sz w:val="24"/>
        </w:rPr>
        <w:t xml:space="preserve"> </w:t>
      </w:r>
      <w:r w:rsidRPr="006E4089">
        <w:rPr>
          <w:sz w:val="24"/>
        </w:rPr>
        <w:t>or the Adoption Agencies (Scotland)</w:t>
      </w:r>
      <w:r w:rsidRPr="006E4089">
        <w:rPr>
          <w:spacing w:val="-52"/>
          <w:sz w:val="24"/>
        </w:rPr>
        <w:t xml:space="preserve"> </w:t>
      </w:r>
      <w:r w:rsidRPr="006E4089">
        <w:rPr>
          <w:sz w:val="24"/>
        </w:rPr>
        <w:t>Regulations</w:t>
      </w:r>
      <w:r w:rsidRPr="006E4089">
        <w:rPr>
          <w:spacing w:val="-2"/>
          <w:sz w:val="24"/>
        </w:rPr>
        <w:t xml:space="preserve"> </w:t>
      </w:r>
      <w:r w:rsidRPr="006E4089">
        <w:rPr>
          <w:sz w:val="24"/>
        </w:rPr>
        <w:t>2009.</w:t>
      </w:r>
    </w:p>
    <w:p w14:paraId="5ACAFE85" w14:textId="77777777" w:rsidR="00E303B6" w:rsidRPr="006E4089" w:rsidRDefault="00E303B6">
      <w:pPr>
        <w:pStyle w:val="BodyText"/>
        <w:rPr>
          <w:rFonts w:ascii="Lato" w:hAnsi="Lato"/>
        </w:rPr>
      </w:pPr>
    </w:p>
    <w:p w14:paraId="38931799" w14:textId="77777777" w:rsidR="00E303B6" w:rsidRPr="006E4089" w:rsidRDefault="00882C1D">
      <w:pPr>
        <w:pStyle w:val="ListParagraph"/>
        <w:numPr>
          <w:ilvl w:val="1"/>
          <w:numId w:val="98"/>
        </w:numPr>
        <w:tabs>
          <w:tab w:val="left" w:pos="765"/>
        </w:tabs>
        <w:ind w:left="772" w:right="354" w:hanging="569"/>
        <w:rPr>
          <w:sz w:val="24"/>
        </w:rPr>
      </w:pPr>
      <w:r w:rsidRPr="006E4089">
        <w:rPr>
          <w:sz w:val="24"/>
        </w:rPr>
        <w:t>Subject to paragraph 11.4, paragraph 11.1 shall not apply to a child or young</w:t>
      </w:r>
      <w:r w:rsidRPr="006E4089">
        <w:rPr>
          <w:spacing w:val="-52"/>
          <w:sz w:val="24"/>
        </w:rPr>
        <w:t xml:space="preserve"> </w:t>
      </w:r>
      <w:r w:rsidRPr="006E4089">
        <w:rPr>
          <w:sz w:val="24"/>
        </w:rPr>
        <w:t>person</w:t>
      </w:r>
      <w:r w:rsidRPr="006E4089">
        <w:rPr>
          <w:spacing w:val="-2"/>
          <w:sz w:val="24"/>
        </w:rPr>
        <w:t xml:space="preserve"> </w:t>
      </w:r>
      <w:r w:rsidRPr="006E4089">
        <w:rPr>
          <w:sz w:val="24"/>
        </w:rPr>
        <w:t>who</w:t>
      </w:r>
      <w:r w:rsidRPr="006E4089">
        <w:rPr>
          <w:spacing w:val="-1"/>
          <w:sz w:val="24"/>
        </w:rPr>
        <w:t xml:space="preserve"> </w:t>
      </w:r>
      <w:r w:rsidRPr="006E4089">
        <w:rPr>
          <w:sz w:val="24"/>
        </w:rPr>
        <w:t>is</w:t>
      </w:r>
      <w:r w:rsidRPr="006E4089">
        <w:rPr>
          <w:spacing w:val="-5"/>
          <w:sz w:val="24"/>
        </w:rPr>
        <w:t xml:space="preserve"> </w:t>
      </w:r>
      <w:r w:rsidRPr="006E4089">
        <w:rPr>
          <w:sz w:val="24"/>
        </w:rPr>
        <w:t>not living</w:t>
      </w:r>
      <w:r w:rsidRPr="006E4089">
        <w:rPr>
          <w:spacing w:val="-4"/>
          <w:sz w:val="24"/>
        </w:rPr>
        <w:t xml:space="preserve"> </w:t>
      </w:r>
      <w:r w:rsidRPr="006E4089">
        <w:rPr>
          <w:sz w:val="24"/>
        </w:rPr>
        <w:t>with</w:t>
      </w:r>
      <w:r w:rsidRPr="006E4089">
        <w:rPr>
          <w:spacing w:val="-1"/>
          <w:sz w:val="24"/>
        </w:rPr>
        <w:t xml:space="preserve"> </w:t>
      </w:r>
      <w:r w:rsidRPr="006E4089">
        <w:rPr>
          <w:sz w:val="24"/>
        </w:rPr>
        <w:t>the</w:t>
      </w:r>
      <w:r w:rsidRPr="006E4089">
        <w:rPr>
          <w:spacing w:val="-2"/>
          <w:sz w:val="24"/>
        </w:rPr>
        <w:t xml:space="preserve"> </w:t>
      </w:r>
      <w:r w:rsidRPr="006E4089">
        <w:rPr>
          <w:sz w:val="24"/>
        </w:rPr>
        <w:t>applicant and</w:t>
      </w:r>
      <w:r w:rsidRPr="006E4089">
        <w:rPr>
          <w:spacing w:val="3"/>
          <w:sz w:val="24"/>
        </w:rPr>
        <w:t xml:space="preserve"> </w:t>
      </w:r>
      <w:r w:rsidRPr="006E4089">
        <w:rPr>
          <w:sz w:val="24"/>
        </w:rPr>
        <w:t>he–</w:t>
      </w:r>
    </w:p>
    <w:p w14:paraId="7DFD15E8" w14:textId="77777777" w:rsidR="00E303B6" w:rsidRPr="006E4089" w:rsidRDefault="00882C1D">
      <w:pPr>
        <w:pStyle w:val="ListParagraph"/>
        <w:numPr>
          <w:ilvl w:val="2"/>
          <w:numId w:val="98"/>
        </w:numPr>
        <w:tabs>
          <w:tab w:val="left" w:pos="1284"/>
        </w:tabs>
        <w:ind w:right="323"/>
        <w:rPr>
          <w:sz w:val="24"/>
        </w:rPr>
      </w:pPr>
      <w:r w:rsidRPr="006E4089">
        <w:rPr>
          <w:sz w:val="24"/>
        </w:rPr>
        <w:t>is being looked after by, or in Scotland is in the care of, a local authority</w:t>
      </w:r>
      <w:r w:rsidRPr="006E4089">
        <w:rPr>
          <w:spacing w:val="-52"/>
          <w:sz w:val="24"/>
        </w:rPr>
        <w:t xml:space="preserve"> </w:t>
      </w:r>
      <w:r w:rsidRPr="006E4089">
        <w:rPr>
          <w:sz w:val="24"/>
        </w:rPr>
        <w:t>under</w:t>
      </w:r>
      <w:r w:rsidRPr="006E4089">
        <w:rPr>
          <w:spacing w:val="1"/>
          <w:sz w:val="24"/>
        </w:rPr>
        <w:t xml:space="preserve"> </w:t>
      </w:r>
      <w:r w:rsidRPr="006E4089">
        <w:rPr>
          <w:sz w:val="24"/>
        </w:rPr>
        <w:t>a</w:t>
      </w:r>
      <w:r w:rsidRPr="006E4089">
        <w:rPr>
          <w:spacing w:val="-2"/>
          <w:sz w:val="24"/>
        </w:rPr>
        <w:t xml:space="preserve"> </w:t>
      </w:r>
      <w:r w:rsidRPr="006E4089">
        <w:rPr>
          <w:sz w:val="24"/>
        </w:rPr>
        <w:t>relevant</w:t>
      </w:r>
      <w:r w:rsidRPr="006E4089">
        <w:rPr>
          <w:spacing w:val="-3"/>
          <w:sz w:val="24"/>
        </w:rPr>
        <w:t xml:space="preserve"> </w:t>
      </w:r>
      <w:r w:rsidRPr="006E4089">
        <w:rPr>
          <w:sz w:val="24"/>
        </w:rPr>
        <w:t>enactment;</w:t>
      </w:r>
      <w:r w:rsidRPr="006E4089">
        <w:rPr>
          <w:spacing w:val="-3"/>
          <w:sz w:val="24"/>
        </w:rPr>
        <w:t xml:space="preserve"> </w:t>
      </w:r>
      <w:r w:rsidRPr="006E4089">
        <w:rPr>
          <w:sz w:val="24"/>
        </w:rPr>
        <w:t>or</w:t>
      </w:r>
    </w:p>
    <w:p w14:paraId="713E5080" w14:textId="77777777" w:rsidR="00E303B6" w:rsidRPr="006E4089" w:rsidRDefault="00882C1D">
      <w:pPr>
        <w:pStyle w:val="ListParagraph"/>
        <w:numPr>
          <w:ilvl w:val="2"/>
          <w:numId w:val="98"/>
        </w:numPr>
        <w:tabs>
          <w:tab w:val="left" w:pos="1284"/>
        </w:tabs>
        <w:ind w:right="459"/>
        <w:rPr>
          <w:sz w:val="24"/>
        </w:rPr>
      </w:pPr>
      <w:r w:rsidRPr="006E4089">
        <w:rPr>
          <w:sz w:val="24"/>
        </w:rPr>
        <w:t>has</w:t>
      </w:r>
      <w:r w:rsidRPr="006E4089">
        <w:rPr>
          <w:spacing w:val="-4"/>
          <w:sz w:val="24"/>
        </w:rPr>
        <w:t xml:space="preserve"> </w:t>
      </w:r>
      <w:r w:rsidRPr="006E4089">
        <w:rPr>
          <w:sz w:val="24"/>
        </w:rPr>
        <w:t>been</w:t>
      </w:r>
      <w:r w:rsidRPr="006E4089">
        <w:rPr>
          <w:spacing w:val="-4"/>
          <w:sz w:val="24"/>
        </w:rPr>
        <w:t xml:space="preserve"> </w:t>
      </w:r>
      <w:r w:rsidRPr="006E4089">
        <w:rPr>
          <w:sz w:val="24"/>
        </w:rPr>
        <w:t>placed,</w:t>
      </w:r>
      <w:r w:rsidRPr="006E4089">
        <w:rPr>
          <w:spacing w:val="-2"/>
          <w:sz w:val="24"/>
        </w:rPr>
        <w:t xml:space="preserve"> </w:t>
      </w:r>
      <w:r w:rsidRPr="006E4089">
        <w:rPr>
          <w:sz w:val="24"/>
        </w:rPr>
        <w:t>or in</w:t>
      </w:r>
      <w:r w:rsidRPr="006E4089">
        <w:rPr>
          <w:spacing w:val="-4"/>
          <w:sz w:val="24"/>
        </w:rPr>
        <w:t xml:space="preserve"> </w:t>
      </w:r>
      <w:r w:rsidRPr="006E4089">
        <w:rPr>
          <w:sz w:val="24"/>
        </w:rPr>
        <w:t>Scotland</w:t>
      </w:r>
      <w:r w:rsidRPr="006E4089">
        <w:rPr>
          <w:spacing w:val="-4"/>
          <w:sz w:val="24"/>
        </w:rPr>
        <w:t xml:space="preserve"> </w:t>
      </w:r>
      <w:r w:rsidRPr="006E4089">
        <w:rPr>
          <w:sz w:val="24"/>
        </w:rPr>
        <w:t>boarded</w:t>
      </w:r>
      <w:r w:rsidRPr="006E4089">
        <w:rPr>
          <w:spacing w:val="1"/>
          <w:sz w:val="24"/>
        </w:rPr>
        <w:t xml:space="preserve"> </w:t>
      </w:r>
      <w:r w:rsidRPr="006E4089">
        <w:rPr>
          <w:sz w:val="24"/>
        </w:rPr>
        <w:t>out,</w:t>
      </w:r>
      <w:r w:rsidRPr="006E4089">
        <w:rPr>
          <w:spacing w:val="-2"/>
          <w:sz w:val="24"/>
        </w:rPr>
        <w:t xml:space="preserve"> </w:t>
      </w:r>
      <w:r w:rsidRPr="006E4089">
        <w:rPr>
          <w:sz w:val="24"/>
        </w:rPr>
        <w:t>with a</w:t>
      </w:r>
      <w:r w:rsidRPr="006E4089">
        <w:rPr>
          <w:spacing w:val="-5"/>
          <w:sz w:val="24"/>
        </w:rPr>
        <w:t xml:space="preserve"> </w:t>
      </w:r>
      <w:r w:rsidRPr="006E4089">
        <w:rPr>
          <w:sz w:val="24"/>
        </w:rPr>
        <w:t>person</w:t>
      </w:r>
      <w:r w:rsidRPr="006E4089">
        <w:rPr>
          <w:spacing w:val="-3"/>
          <w:sz w:val="24"/>
        </w:rPr>
        <w:t xml:space="preserve"> </w:t>
      </w:r>
      <w:r w:rsidRPr="006E4089">
        <w:rPr>
          <w:sz w:val="24"/>
        </w:rPr>
        <w:t>other</w:t>
      </w:r>
      <w:r w:rsidRPr="006E4089">
        <w:rPr>
          <w:spacing w:val="-5"/>
          <w:sz w:val="24"/>
        </w:rPr>
        <w:t xml:space="preserve"> </w:t>
      </w:r>
      <w:r w:rsidRPr="006E4089">
        <w:rPr>
          <w:sz w:val="24"/>
        </w:rPr>
        <w:t>than</w:t>
      </w:r>
      <w:r w:rsidRPr="006E4089">
        <w:rPr>
          <w:spacing w:val="-51"/>
          <w:sz w:val="24"/>
        </w:rPr>
        <w:t xml:space="preserve"> </w:t>
      </w:r>
      <w:r w:rsidRPr="006E4089">
        <w:rPr>
          <w:sz w:val="24"/>
        </w:rPr>
        <w:t>the</w:t>
      </w:r>
      <w:r w:rsidRPr="006E4089">
        <w:rPr>
          <w:spacing w:val="1"/>
          <w:sz w:val="24"/>
        </w:rPr>
        <w:t xml:space="preserve"> </w:t>
      </w:r>
      <w:r w:rsidRPr="006E4089">
        <w:rPr>
          <w:sz w:val="24"/>
        </w:rPr>
        <w:t>applicant</w:t>
      </w:r>
      <w:r w:rsidRPr="006E4089">
        <w:rPr>
          <w:spacing w:val="-3"/>
          <w:sz w:val="24"/>
        </w:rPr>
        <w:t xml:space="preserve"> </w:t>
      </w:r>
      <w:r w:rsidRPr="006E4089">
        <w:rPr>
          <w:sz w:val="24"/>
        </w:rPr>
        <w:t>prior</w:t>
      </w:r>
      <w:r w:rsidRPr="006E4089">
        <w:rPr>
          <w:spacing w:val="2"/>
          <w:sz w:val="24"/>
        </w:rPr>
        <w:t xml:space="preserve"> </w:t>
      </w:r>
      <w:r w:rsidRPr="006E4089">
        <w:rPr>
          <w:sz w:val="24"/>
        </w:rPr>
        <w:t>to</w:t>
      </w:r>
      <w:r w:rsidRPr="006E4089">
        <w:rPr>
          <w:spacing w:val="-1"/>
          <w:sz w:val="24"/>
        </w:rPr>
        <w:t xml:space="preserve"> </w:t>
      </w:r>
      <w:r w:rsidRPr="006E4089">
        <w:rPr>
          <w:sz w:val="24"/>
        </w:rPr>
        <w:t>adoption;</w:t>
      </w:r>
      <w:r w:rsidRPr="006E4089">
        <w:rPr>
          <w:spacing w:val="-3"/>
          <w:sz w:val="24"/>
        </w:rPr>
        <w:t xml:space="preserve"> </w:t>
      </w:r>
      <w:r w:rsidRPr="006E4089">
        <w:rPr>
          <w:sz w:val="24"/>
        </w:rPr>
        <w:t>or</w:t>
      </w:r>
    </w:p>
    <w:p w14:paraId="7EA33C00" w14:textId="77777777" w:rsidR="00E303B6" w:rsidRPr="006E4089" w:rsidRDefault="00882C1D">
      <w:pPr>
        <w:pStyle w:val="ListParagraph"/>
        <w:numPr>
          <w:ilvl w:val="2"/>
          <w:numId w:val="98"/>
        </w:numPr>
        <w:tabs>
          <w:tab w:val="left" w:pos="1284"/>
        </w:tabs>
        <w:ind w:right="111"/>
        <w:rPr>
          <w:sz w:val="24"/>
        </w:rPr>
      </w:pPr>
      <w:r w:rsidRPr="006E4089">
        <w:rPr>
          <w:sz w:val="24"/>
        </w:rPr>
        <w:t>has been placed for adoption in accordance with the Adoption and</w:t>
      </w:r>
      <w:r w:rsidRPr="006E4089">
        <w:rPr>
          <w:spacing w:val="1"/>
          <w:sz w:val="24"/>
        </w:rPr>
        <w:t xml:space="preserve"> </w:t>
      </w:r>
      <w:r w:rsidRPr="006E4089">
        <w:rPr>
          <w:sz w:val="24"/>
        </w:rPr>
        <w:t>Children Act 2002 or the Adoption Agencies (Scotland) Regulations 2009;</w:t>
      </w:r>
      <w:r w:rsidRPr="006E4089">
        <w:rPr>
          <w:spacing w:val="1"/>
          <w:sz w:val="24"/>
        </w:rPr>
        <w:t xml:space="preserve"> </w:t>
      </w:r>
      <w:r w:rsidRPr="006E4089">
        <w:rPr>
          <w:sz w:val="24"/>
        </w:rPr>
        <w:t>or in accordance with an adoption allowance scheme made under section</w:t>
      </w:r>
      <w:r w:rsidRPr="006E4089">
        <w:rPr>
          <w:spacing w:val="-52"/>
          <w:sz w:val="24"/>
        </w:rPr>
        <w:t xml:space="preserve"> </w:t>
      </w:r>
      <w:r w:rsidRPr="006E4089">
        <w:rPr>
          <w:sz w:val="24"/>
        </w:rPr>
        <w:t>71 of the</w:t>
      </w:r>
      <w:r w:rsidRPr="006E4089">
        <w:rPr>
          <w:spacing w:val="1"/>
          <w:sz w:val="24"/>
        </w:rPr>
        <w:t xml:space="preserve"> </w:t>
      </w:r>
      <w:r w:rsidRPr="006E4089">
        <w:rPr>
          <w:sz w:val="24"/>
        </w:rPr>
        <w:t>Adoption</w:t>
      </w:r>
      <w:r w:rsidRPr="006E4089">
        <w:rPr>
          <w:spacing w:val="3"/>
          <w:sz w:val="24"/>
        </w:rPr>
        <w:t xml:space="preserve"> </w:t>
      </w:r>
      <w:r w:rsidRPr="006E4089">
        <w:rPr>
          <w:sz w:val="24"/>
        </w:rPr>
        <w:t>and</w:t>
      </w:r>
      <w:r w:rsidRPr="006E4089">
        <w:rPr>
          <w:spacing w:val="-1"/>
          <w:sz w:val="24"/>
        </w:rPr>
        <w:t xml:space="preserve"> </w:t>
      </w:r>
      <w:r w:rsidRPr="006E4089">
        <w:rPr>
          <w:sz w:val="24"/>
        </w:rPr>
        <w:t>Children</w:t>
      </w:r>
      <w:r w:rsidRPr="006E4089">
        <w:rPr>
          <w:spacing w:val="3"/>
          <w:sz w:val="24"/>
        </w:rPr>
        <w:t xml:space="preserve"> </w:t>
      </w:r>
      <w:r w:rsidRPr="006E4089">
        <w:rPr>
          <w:sz w:val="24"/>
        </w:rPr>
        <w:t>(Scotland) Act</w:t>
      </w:r>
      <w:r w:rsidRPr="006E4089">
        <w:rPr>
          <w:spacing w:val="1"/>
          <w:sz w:val="24"/>
        </w:rPr>
        <w:t xml:space="preserve"> </w:t>
      </w:r>
      <w:r w:rsidRPr="006E4089">
        <w:rPr>
          <w:sz w:val="24"/>
        </w:rPr>
        <w:t>2007 (adoption</w:t>
      </w:r>
      <w:r w:rsidRPr="006E4089">
        <w:rPr>
          <w:spacing w:val="1"/>
          <w:sz w:val="24"/>
        </w:rPr>
        <w:t xml:space="preserve"> </w:t>
      </w:r>
      <w:r w:rsidRPr="006E4089">
        <w:rPr>
          <w:sz w:val="24"/>
        </w:rPr>
        <w:t>allowances</w:t>
      </w:r>
      <w:r w:rsidRPr="006E4089">
        <w:rPr>
          <w:spacing w:val="-2"/>
          <w:sz w:val="24"/>
        </w:rPr>
        <w:t xml:space="preserve"> </w:t>
      </w:r>
      <w:r w:rsidRPr="006E4089">
        <w:rPr>
          <w:sz w:val="24"/>
        </w:rPr>
        <w:t>schemes).</w:t>
      </w:r>
    </w:p>
    <w:p w14:paraId="5741D5CB" w14:textId="77777777" w:rsidR="00E303B6" w:rsidRPr="006E4089" w:rsidRDefault="00E303B6">
      <w:pPr>
        <w:pStyle w:val="BodyText"/>
        <w:spacing w:before="9"/>
        <w:rPr>
          <w:rFonts w:ascii="Lato" w:hAnsi="Lato"/>
          <w:sz w:val="23"/>
        </w:rPr>
      </w:pPr>
    </w:p>
    <w:p w14:paraId="13B3A816" w14:textId="77777777" w:rsidR="00E303B6" w:rsidRPr="006E4089" w:rsidRDefault="00882C1D">
      <w:pPr>
        <w:pStyle w:val="ListParagraph"/>
        <w:numPr>
          <w:ilvl w:val="1"/>
          <w:numId w:val="98"/>
        </w:numPr>
        <w:tabs>
          <w:tab w:val="left" w:pos="765"/>
        </w:tabs>
        <w:ind w:left="772" w:right="167" w:hanging="569"/>
        <w:rPr>
          <w:sz w:val="24"/>
        </w:rPr>
      </w:pPr>
      <w:r w:rsidRPr="006E4089">
        <w:rPr>
          <w:sz w:val="24"/>
        </w:rPr>
        <w:t>The authority shall treat a child or young person to whom paragraph 11.3 a)</w:t>
      </w:r>
      <w:r w:rsidRPr="006E4089">
        <w:rPr>
          <w:spacing w:val="1"/>
          <w:sz w:val="24"/>
        </w:rPr>
        <w:t xml:space="preserve"> </w:t>
      </w:r>
      <w:r w:rsidRPr="006E4089">
        <w:rPr>
          <w:sz w:val="24"/>
        </w:rPr>
        <w:t>applies as being a member of the applicant’s household in any reduction week</w:t>
      </w:r>
      <w:r w:rsidRPr="006E4089">
        <w:rPr>
          <w:spacing w:val="-53"/>
          <w:sz w:val="24"/>
        </w:rPr>
        <w:t xml:space="preserve"> </w:t>
      </w:r>
      <w:proofErr w:type="gramStart"/>
      <w:r w:rsidRPr="006E4089">
        <w:rPr>
          <w:sz w:val="24"/>
        </w:rPr>
        <w:t>where;</w:t>
      </w:r>
      <w:proofErr w:type="gramEnd"/>
    </w:p>
    <w:p w14:paraId="6E441793" w14:textId="77777777" w:rsidR="00E303B6" w:rsidRPr="006E4089" w:rsidRDefault="00882C1D">
      <w:pPr>
        <w:pStyle w:val="ListParagraph"/>
        <w:numPr>
          <w:ilvl w:val="2"/>
          <w:numId w:val="98"/>
        </w:numPr>
        <w:tabs>
          <w:tab w:val="left" w:pos="1284"/>
        </w:tabs>
        <w:spacing w:before="1"/>
        <w:ind w:right="364"/>
        <w:rPr>
          <w:sz w:val="24"/>
        </w:rPr>
      </w:pPr>
      <w:r w:rsidRPr="006E4089">
        <w:rPr>
          <w:sz w:val="24"/>
        </w:rPr>
        <w:t>that child or young person lives with the applicant for part or all of that</w:t>
      </w:r>
      <w:r w:rsidRPr="006E4089">
        <w:rPr>
          <w:spacing w:val="-52"/>
          <w:sz w:val="24"/>
        </w:rPr>
        <w:t xml:space="preserve"> </w:t>
      </w:r>
      <w:r w:rsidRPr="006E4089">
        <w:rPr>
          <w:sz w:val="24"/>
        </w:rPr>
        <w:t>reduction</w:t>
      </w:r>
      <w:r w:rsidRPr="006E4089">
        <w:rPr>
          <w:spacing w:val="2"/>
          <w:sz w:val="24"/>
        </w:rPr>
        <w:t xml:space="preserve"> </w:t>
      </w:r>
      <w:r w:rsidRPr="006E4089">
        <w:rPr>
          <w:sz w:val="24"/>
        </w:rPr>
        <w:t>week;</w:t>
      </w:r>
      <w:r w:rsidRPr="006E4089">
        <w:rPr>
          <w:spacing w:val="1"/>
          <w:sz w:val="24"/>
        </w:rPr>
        <w:t xml:space="preserve"> </w:t>
      </w:r>
      <w:r w:rsidRPr="006E4089">
        <w:rPr>
          <w:sz w:val="24"/>
        </w:rPr>
        <w:t>and</w:t>
      </w:r>
    </w:p>
    <w:p w14:paraId="1B7F495D" w14:textId="4A979C24" w:rsidR="00E303B6" w:rsidRPr="008F726C" w:rsidRDefault="00882C1D" w:rsidP="008F726C">
      <w:pPr>
        <w:pStyle w:val="ListParagraph"/>
        <w:numPr>
          <w:ilvl w:val="2"/>
          <w:numId w:val="98"/>
        </w:numPr>
        <w:tabs>
          <w:tab w:val="left" w:pos="1284"/>
        </w:tabs>
        <w:spacing w:before="2"/>
        <w:ind w:right="230"/>
        <w:rPr>
          <w:sz w:val="24"/>
        </w:rPr>
      </w:pPr>
      <w:r w:rsidRPr="006E4089">
        <w:rPr>
          <w:sz w:val="24"/>
        </w:rPr>
        <w:t xml:space="preserve">the authority considers that it is responsible to do so </w:t>
      </w:r>
      <w:proofErr w:type="gramStart"/>
      <w:r w:rsidRPr="006E4089">
        <w:rPr>
          <w:sz w:val="24"/>
        </w:rPr>
        <w:t>taking into account</w:t>
      </w:r>
      <w:proofErr w:type="gramEnd"/>
      <w:r w:rsidRPr="006E4089">
        <w:rPr>
          <w:spacing w:val="-52"/>
          <w:sz w:val="24"/>
        </w:rPr>
        <w:t xml:space="preserve"> </w:t>
      </w:r>
      <w:r w:rsidRPr="006E4089">
        <w:rPr>
          <w:sz w:val="24"/>
        </w:rPr>
        <w:t>the nature</w:t>
      </w:r>
      <w:r w:rsidRPr="006E4089">
        <w:rPr>
          <w:spacing w:val="-3"/>
          <w:sz w:val="24"/>
        </w:rPr>
        <w:t xml:space="preserve"> </w:t>
      </w:r>
      <w:r w:rsidRPr="006E4089">
        <w:rPr>
          <w:sz w:val="24"/>
        </w:rPr>
        <w:t>and</w:t>
      </w:r>
      <w:r w:rsidRPr="006E4089">
        <w:rPr>
          <w:spacing w:val="1"/>
          <w:sz w:val="24"/>
        </w:rPr>
        <w:t xml:space="preserve"> </w:t>
      </w:r>
      <w:r w:rsidRPr="006E4089">
        <w:rPr>
          <w:sz w:val="24"/>
        </w:rPr>
        <w:t>frequency of</w:t>
      </w:r>
      <w:r w:rsidRPr="006E4089">
        <w:rPr>
          <w:spacing w:val="-2"/>
          <w:sz w:val="24"/>
        </w:rPr>
        <w:t xml:space="preserve"> </w:t>
      </w:r>
      <w:r w:rsidRPr="006E4089">
        <w:rPr>
          <w:sz w:val="24"/>
        </w:rPr>
        <w:t>that</w:t>
      </w:r>
      <w:r w:rsidRPr="006E4089">
        <w:rPr>
          <w:spacing w:val="1"/>
          <w:sz w:val="24"/>
        </w:rPr>
        <w:t xml:space="preserve"> </w:t>
      </w:r>
      <w:r w:rsidRPr="006E4089">
        <w:rPr>
          <w:sz w:val="24"/>
        </w:rPr>
        <w:t>child’s</w:t>
      </w:r>
      <w:r w:rsidRPr="006E4089">
        <w:rPr>
          <w:spacing w:val="-6"/>
          <w:sz w:val="24"/>
        </w:rPr>
        <w:t xml:space="preserve"> </w:t>
      </w:r>
      <w:r w:rsidRPr="006E4089">
        <w:rPr>
          <w:sz w:val="24"/>
        </w:rPr>
        <w:t>or young</w:t>
      </w:r>
      <w:r w:rsidRPr="006E4089">
        <w:rPr>
          <w:spacing w:val="-1"/>
          <w:sz w:val="24"/>
        </w:rPr>
        <w:t xml:space="preserve"> </w:t>
      </w:r>
      <w:r w:rsidRPr="006E4089">
        <w:rPr>
          <w:sz w:val="24"/>
        </w:rPr>
        <w:t>person’s</w:t>
      </w:r>
      <w:r w:rsidRPr="006E4089">
        <w:rPr>
          <w:spacing w:val="-2"/>
          <w:sz w:val="24"/>
        </w:rPr>
        <w:t xml:space="preserve"> </w:t>
      </w:r>
      <w:r w:rsidRPr="006E4089">
        <w:rPr>
          <w:sz w:val="24"/>
        </w:rPr>
        <w:t>visits.</w:t>
      </w:r>
    </w:p>
    <w:p w14:paraId="7D2E41CF" w14:textId="77777777" w:rsidR="00E303B6" w:rsidRPr="006E4089" w:rsidRDefault="00E303B6">
      <w:pPr>
        <w:pStyle w:val="BodyText"/>
        <w:spacing w:before="11"/>
        <w:rPr>
          <w:rFonts w:ascii="Lato" w:hAnsi="Lato"/>
          <w:sz w:val="19"/>
        </w:rPr>
      </w:pPr>
    </w:p>
    <w:p w14:paraId="729F97E9" w14:textId="77777777" w:rsidR="00E303B6" w:rsidRPr="006E4089" w:rsidRDefault="00882C1D">
      <w:pPr>
        <w:pStyle w:val="ListParagraph"/>
        <w:numPr>
          <w:ilvl w:val="1"/>
          <w:numId w:val="98"/>
        </w:numPr>
        <w:tabs>
          <w:tab w:val="left" w:pos="773"/>
        </w:tabs>
        <w:spacing w:before="52"/>
        <w:ind w:right="113"/>
        <w:rPr>
          <w:sz w:val="24"/>
        </w:rPr>
      </w:pPr>
      <w:r w:rsidRPr="006E4089">
        <w:rPr>
          <w:sz w:val="24"/>
        </w:rPr>
        <w:t>In this paragraph ‘relevant enactment’ means the Army Act 1955, the Air Force</w:t>
      </w:r>
      <w:r w:rsidRPr="006E4089">
        <w:rPr>
          <w:spacing w:val="-52"/>
          <w:sz w:val="24"/>
        </w:rPr>
        <w:t xml:space="preserve"> </w:t>
      </w:r>
      <w:r w:rsidRPr="006E4089">
        <w:rPr>
          <w:sz w:val="24"/>
        </w:rPr>
        <w:t>Act 1955</w:t>
      </w:r>
      <w:r w:rsidRPr="006E4089">
        <w:rPr>
          <w:b/>
          <w:sz w:val="24"/>
        </w:rPr>
        <w:t xml:space="preserve">, </w:t>
      </w:r>
      <w:r w:rsidRPr="006E4089">
        <w:rPr>
          <w:sz w:val="24"/>
        </w:rPr>
        <w:t>the Naval Discipline Act 1957, the Matrimonial Proceedings</w:t>
      </w:r>
      <w:r w:rsidRPr="006E4089">
        <w:rPr>
          <w:spacing w:val="1"/>
          <w:sz w:val="24"/>
        </w:rPr>
        <w:t xml:space="preserve"> </w:t>
      </w:r>
      <w:r w:rsidRPr="006E4089">
        <w:rPr>
          <w:sz w:val="24"/>
        </w:rPr>
        <w:t>(Children) Act 1958, the Social Work (Scotland) Act 1968, the Family Law</w:t>
      </w:r>
      <w:r w:rsidRPr="006E4089">
        <w:rPr>
          <w:spacing w:val="1"/>
          <w:sz w:val="24"/>
        </w:rPr>
        <w:t xml:space="preserve"> </w:t>
      </w:r>
      <w:r w:rsidRPr="006E4089">
        <w:rPr>
          <w:sz w:val="24"/>
        </w:rPr>
        <w:t>Reform Act 1969, the Children and Young Persons Act 1969, the Matrimonial</w:t>
      </w:r>
      <w:r w:rsidRPr="006E4089">
        <w:rPr>
          <w:spacing w:val="1"/>
          <w:sz w:val="24"/>
        </w:rPr>
        <w:t xml:space="preserve"> </w:t>
      </w:r>
      <w:r w:rsidRPr="006E4089">
        <w:rPr>
          <w:sz w:val="24"/>
        </w:rPr>
        <w:t>Causes Act 1973, the Children Act 1975, the Domestic Proceedings and</w:t>
      </w:r>
      <w:r w:rsidRPr="006E4089">
        <w:rPr>
          <w:spacing w:val="1"/>
          <w:sz w:val="24"/>
        </w:rPr>
        <w:t xml:space="preserve"> </w:t>
      </w:r>
      <w:r w:rsidRPr="006E4089">
        <w:rPr>
          <w:sz w:val="24"/>
        </w:rPr>
        <w:t>Magistrates’ Courts Act 1978, the Adoption and Children (Scotland) Act 1978,</w:t>
      </w:r>
      <w:r w:rsidRPr="006E4089">
        <w:rPr>
          <w:spacing w:val="1"/>
          <w:sz w:val="24"/>
        </w:rPr>
        <w:t xml:space="preserve"> </w:t>
      </w:r>
      <w:r w:rsidRPr="006E4089">
        <w:rPr>
          <w:sz w:val="24"/>
        </w:rPr>
        <w:t>the Family Law Act 1986, the Children Act 1989</w:t>
      </w:r>
      <w:r w:rsidRPr="006E4089">
        <w:rPr>
          <w:b/>
          <w:sz w:val="24"/>
        </w:rPr>
        <w:t xml:space="preserve">, </w:t>
      </w:r>
      <w:r w:rsidRPr="006E4089">
        <w:rPr>
          <w:sz w:val="24"/>
        </w:rPr>
        <w:t>the Children (Scotland) Act</w:t>
      </w:r>
      <w:r w:rsidRPr="006E4089">
        <w:rPr>
          <w:spacing w:val="1"/>
          <w:sz w:val="24"/>
        </w:rPr>
        <w:t xml:space="preserve"> </w:t>
      </w:r>
      <w:r w:rsidRPr="006E4089">
        <w:rPr>
          <w:sz w:val="24"/>
        </w:rPr>
        <w:t>1995</w:t>
      </w:r>
      <w:r w:rsidRPr="006E4089">
        <w:rPr>
          <w:spacing w:val="-2"/>
          <w:sz w:val="24"/>
        </w:rPr>
        <w:t xml:space="preserve"> </w:t>
      </w:r>
      <w:r w:rsidRPr="006E4089">
        <w:rPr>
          <w:sz w:val="24"/>
        </w:rPr>
        <w:t>and</w:t>
      </w:r>
      <w:r w:rsidRPr="006E4089">
        <w:rPr>
          <w:spacing w:val="1"/>
          <w:sz w:val="24"/>
        </w:rPr>
        <w:t xml:space="preserve"> </w:t>
      </w:r>
      <w:r w:rsidRPr="006E4089">
        <w:rPr>
          <w:sz w:val="24"/>
        </w:rPr>
        <w:t>the Legal Aid,</w:t>
      </w:r>
      <w:r w:rsidRPr="006E4089">
        <w:rPr>
          <w:spacing w:val="-5"/>
          <w:sz w:val="24"/>
        </w:rPr>
        <w:t xml:space="preserve"> </w:t>
      </w:r>
      <w:r w:rsidRPr="006E4089">
        <w:rPr>
          <w:sz w:val="24"/>
        </w:rPr>
        <w:t>Sentencing</w:t>
      </w:r>
      <w:r w:rsidRPr="006E4089">
        <w:rPr>
          <w:spacing w:val="-6"/>
          <w:sz w:val="24"/>
        </w:rPr>
        <w:t xml:space="preserve"> </w:t>
      </w:r>
      <w:r w:rsidRPr="006E4089">
        <w:rPr>
          <w:sz w:val="24"/>
        </w:rPr>
        <w:t>and</w:t>
      </w:r>
      <w:r w:rsidRPr="006E4089">
        <w:rPr>
          <w:spacing w:val="1"/>
          <w:sz w:val="24"/>
        </w:rPr>
        <w:t xml:space="preserve"> </w:t>
      </w:r>
      <w:r w:rsidRPr="006E4089">
        <w:rPr>
          <w:sz w:val="24"/>
        </w:rPr>
        <w:t>Punishment</w:t>
      </w:r>
      <w:r w:rsidRPr="006E4089">
        <w:rPr>
          <w:spacing w:val="-4"/>
          <w:sz w:val="24"/>
        </w:rPr>
        <w:t xml:space="preserve"> </w:t>
      </w:r>
      <w:r w:rsidRPr="006E4089">
        <w:rPr>
          <w:sz w:val="24"/>
        </w:rPr>
        <w:t>of</w:t>
      </w:r>
      <w:r w:rsidRPr="006E4089">
        <w:rPr>
          <w:spacing w:val="-2"/>
          <w:sz w:val="24"/>
        </w:rPr>
        <w:t xml:space="preserve"> </w:t>
      </w:r>
      <w:r w:rsidRPr="006E4089">
        <w:rPr>
          <w:sz w:val="24"/>
        </w:rPr>
        <w:t>Offenders</w:t>
      </w:r>
      <w:r w:rsidRPr="006E4089">
        <w:rPr>
          <w:spacing w:val="-3"/>
          <w:sz w:val="24"/>
        </w:rPr>
        <w:t xml:space="preserve"> </w:t>
      </w:r>
      <w:r w:rsidRPr="006E4089">
        <w:rPr>
          <w:sz w:val="24"/>
        </w:rPr>
        <w:t>Act</w:t>
      </w:r>
      <w:r w:rsidRPr="006E4089">
        <w:rPr>
          <w:spacing w:val="-1"/>
          <w:sz w:val="24"/>
        </w:rPr>
        <w:t xml:space="preserve"> </w:t>
      </w:r>
      <w:r w:rsidRPr="006E4089">
        <w:rPr>
          <w:sz w:val="24"/>
        </w:rPr>
        <w:t>2012.</w:t>
      </w:r>
    </w:p>
    <w:p w14:paraId="6F93AD45" w14:textId="77777777" w:rsidR="00E303B6" w:rsidRPr="006E4089" w:rsidRDefault="00E303B6">
      <w:pPr>
        <w:pStyle w:val="BodyText"/>
        <w:rPr>
          <w:rFonts w:ascii="Lato" w:hAnsi="Lato"/>
        </w:rPr>
      </w:pPr>
    </w:p>
    <w:p w14:paraId="0F6B1200" w14:textId="77777777" w:rsidR="00E303B6" w:rsidRPr="006E4089" w:rsidRDefault="00E303B6">
      <w:pPr>
        <w:pStyle w:val="BodyText"/>
        <w:spacing w:before="8"/>
        <w:rPr>
          <w:rFonts w:ascii="Lato" w:hAnsi="Lato"/>
          <w:sz w:val="19"/>
        </w:rPr>
      </w:pPr>
    </w:p>
    <w:p w14:paraId="199E4D10" w14:textId="77777777" w:rsidR="00E303B6" w:rsidRPr="006E4089" w:rsidRDefault="00882C1D">
      <w:pPr>
        <w:pStyle w:val="Heading2"/>
        <w:ind w:left="203" w:firstLine="0"/>
        <w:rPr>
          <w:rFonts w:ascii="Lato" w:hAnsi="Lato"/>
        </w:rPr>
      </w:pPr>
      <w:bookmarkStart w:id="34" w:name="_TOC_250066"/>
      <w:r w:rsidRPr="006E4089">
        <w:rPr>
          <w:rFonts w:ascii="Lato" w:hAnsi="Lato"/>
        </w:rPr>
        <w:t>Definition</w:t>
      </w:r>
      <w:r w:rsidRPr="006E4089">
        <w:rPr>
          <w:rFonts w:ascii="Lato" w:hAnsi="Lato"/>
          <w:spacing w:val="-3"/>
        </w:rPr>
        <w:t xml:space="preserve"> </w:t>
      </w:r>
      <w:r w:rsidRPr="006E4089">
        <w:rPr>
          <w:rFonts w:ascii="Lato" w:hAnsi="Lato"/>
        </w:rPr>
        <w:t>and</w:t>
      </w:r>
      <w:r w:rsidRPr="006E4089">
        <w:rPr>
          <w:rFonts w:ascii="Lato" w:hAnsi="Lato"/>
          <w:spacing w:val="-3"/>
        </w:rPr>
        <w:t xml:space="preserve"> </w:t>
      </w:r>
      <w:r w:rsidRPr="006E4089">
        <w:rPr>
          <w:rFonts w:ascii="Lato" w:hAnsi="Lato"/>
        </w:rPr>
        <w:t>the</w:t>
      </w:r>
      <w:r w:rsidRPr="006E4089">
        <w:rPr>
          <w:rFonts w:ascii="Lato" w:hAnsi="Lato"/>
          <w:spacing w:val="-6"/>
        </w:rPr>
        <w:t xml:space="preserve"> </w:t>
      </w:r>
      <w:r w:rsidRPr="006E4089">
        <w:rPr>
          <w:rFonts w:ascii="Lato" w:hAnsi="Lato"/>
        </w:rPr>
        <w:t>treatment</w:t>
      </w:r>
      <w:r w:rsidRPr="006E4089">
        <w:rPr>
          <w:rFonts w:ascii="Lato" w:hAnsi="Lato"/>
          <w:spacing w:val="-1"/>
        </w:rPr>
        <w:t xml:space="preserve"> </w:t>
      </w:r>
      <w:r w:rsidRPr="006E4089">
        <w:rPr>
          <w:rFonts w:ascii="Lato" w:hAnsi="Lato"/>
        </w:rPr>
        <w:t>of</w:t>
      </w:r>
      <w:r w:rsidRPr="006E4089">
        <w:rPr>
          <w:rFonts w:ascii="Lato" w:hAnsi="Lato"/>
          <w:spacing w:val="-5"/>
        </w:rPr>
        <w:t xml:space="preserve"> </w:t>
      </w:r>
      <w:r w:rsidRPr="006E4089">
        <w:rPr>
          <w:rFonts w:ascii="Lato" w:hAnsi="Lato"/>
        </w:rPr>
        <w:t>income</w:t>
      </w:r>
      <w:r w:rsidRPr="006E4089">
        <w:rPr>
          <w:rFonts w:ascii="Lato" w:hAnsi="Lato"/>
          <w:spacing w:val="-3"/>
        </w:rPr>
        <w:t xml:space="preserve"> </w:t>
      </w:r>
      <w:r w:rsidRPr="006E4089">
        <w:rPr>
          <w:rFonts w:ascii="Lato" w:hAnsi="Lato"/>
        </w:rPr>
        <w:t>for</w:t>
      </w:r>
      <w:r w:rsidRPr="006E4089">
        <w:rPr>
          <w:rFonts w:ascii="Lato" w:hAnsi="Lato"/>
          <w:spacing w:val="-3"/>
        </w:rPr>
        <w:t xml:space="preserve"> </w:t>
      </w:r>
      <w:r w:rsidRPr="006E4089">
        <w:rPr>
          <w:rFonts w:ascii="Lato" w:hAnsi="Lato"/>
        </w:rPr>
        <w:t>Council Tax</w:t>
      </w:r>
      <w:r w:rsidRPr="006E4089">
        <w:rPr>
          <w:rFonts w:ascii="Lato" w:hAnsi="Lato"/>
          <w:spacing w:val="-4"/>
        </w:rPr>
        <w:t xml:space="preserve"> </w:t>
      </w:r>
      <w:r w:rsidRPr="006E4089">
        <w:rPr>
          <w:rFonts w:ascii="Lato" w:hAnsi="Lato"/>
        </w:rPr>
        <w:t>Reduction</w:t>
      </w:r>
      <w:r w:rsidRPr="006E4089">
        <w:rPr>
          <w:rFonts w:ascii="Lato" w:hAnsi="Lato"/>
          <w:spacing w:val="-1"/>
        </w:rPr>
        <w:t xml:space="preserve"> </w:t>
      </w:r>
      <w:bookmarkEnd w:id="34"/>
      <w:r w:rsidRPr="006E4089">
        <w:rPr>
          <w:rFonts w:ascii="Lato" w:hAnsi="Lato"/>
        </w:rPr>
        <w:t>purposes</w:t>
      </w:r>
    </w:p>
    <w:p w14:paraId="68FF2817" w14:textId="77777777" w:rsidR="00E303B6" w:rsidRPr="006E4089" w:rsidRDefault="00E303B6">
      <w:pPr>
        <w:pStyle w:val="BodyText"/>
        <w:spacing w:before="7"/>
        <w:rPr>
          <w:rFonts w:ascii="Lato" w:hAnsi="Lato"/>
          <w:b/>
          <w:sz w:val="19"/>
        </w:rPr>
      </w:pPr>
    </w:p>
    <w:p w14:paraId="1FB1ECEC" w14:textId="77777777" w:rsidR="00E303B6" w:rsidRPr="006E4089" w:rsidRDefault="00882C1D">
      <w:pPr>
        <w:pStyle w:val="Heading2"/>
        <w:numPr>
          <w:ilvl w:val="1"/>
          <w:numId w:val="97"/>
        </w:numPr>
        <w:tabs>
          <w:tab w:val="left" w:pos="772"/>
        </w:tabs>
        <w:spacing w:line="242" w:lineRule="auto"/>
        <w:ind w:right="304"/>
        <w:rPr>
          <w:rFonts w:ascii="Lato" w:hAnsi="Lato"/>
        </w:rPr>
      </w:pPr>
      <w:bookmarkStart w:id="35" w:name="12.0_Calculation_of_income_and_capital_o"/>
      <w:bookmarkStart w:id="36" w:name="_TOC_250065"/>
      <w:bookmarkEnd w:id="35"/>
      <w:r w:rsidRPr="006E4089">
        <w:rPr>
          <w:rFonts w:ascii="Lato" w:hAnsi="Lato"/>
        </w:rPr>
        <w:t>Calculation of income and capital of members of applicant’s family and of a</w:t>
      </w:r>
      <w:r w:rsidRPr="006E4089">
        <w:rPr>
          <w:rFonts w:ascii="Lato" w:hAnsi="Lato"/>
          <w:spacing w:val="-52"/>
        </w:rPr>
        <w:t xml:space="preserve"> </w:t>
      </w:r>
      <w:bookmarkEnd w:id="36"/>
      <w:r w:rsidRPr="006E4089">
        <w:rPr>
          <w:rFonts w:ascii="Lato" w:hAnsi="Lato"/>
        </w:rPr>
        <w:t>polygamous marriage</w:t>
      </w:r>
    </w:p>
    <w:p w14:paraId="07DAE92A" w14:textId="77777777" w:rsidR="00E303B6" w:rsidRPr="006E4089" w:rsidRDefault="00E303B6">
      <w:pPr>
        <w:pStyle w:val="BodyText"/>
        <w:spacing w:before="6"/>
        <w:rPr>
          <w:rFonts w:ascii="Lato" w:hAnsi="Lato"/>
          <w:b/>
          <w:sz w:val="28"/>
        </w:rPr>
      </w:pPr>
    </w:p>
    <w:p w14:paraId="742F920C" w14:textId="77777777" w:rsidR="00E303B6" w:rsidRPr="006E4089" w:rsidRDefault="00882C1D">
      <w:pPr>
        <w:pStyle w:val="ListParagraph"/>
        <w:numPr>
          <w:ilvl w:val="1"/>
          <w:numId w:val="97"/>
        </w:numPr>
        <w:tabs>
          <w:tab w:val="left" w:pos="764"/>
        </w:tabs>
        <w:spacing w:before="1"/>
        <w:ind w:right="135"/>
        <w:rPr>
          <w:sz w:val="24"/>
        </w:rPr>
      </w:pPr>
      <w:r w:rsidRPr="006E4089">
        <w:rPr>
          <w:sz w:val="24"/>
        </w:rPr>
        <w:t>The</w:t>
      </w:r>
      <w:r w:rsidRPr="006E4089">
        <w:rPr>
          <w:spacing w:val="3"/>
          <w:sz w:val="24"/>
        </w:rPr>
        <w:t xml:space="preserve"> </w:t>
      </w:r>
      <w:r w:rsidRPr="006E4089">
        <w:rPr>
          <w:sz w:val="24"/>
        </w:rPr>
        <w:t>income</w:t>
      </w:r>
      <w:r w:rsidRPr="006E4089">
        <w:rPr>
          <w:spacing w:val="3"/>
          <w:sz w:val="24"/>
        </w:rPr>
        <w:t xml:space="preserve"> </w:t>
      </w:r>
      <w:r w:rsidRPr="006E4089">
        <w:rPr>
          <w:sz w:val="24"/>
        </w:rPr>
        <w:t>and capital</w:t>
      </w:r>
      <w:r w:rsidRPr="006E4089">
        <w:rPr>
          <w:spacing w:val="-1"/>
          <w:sz w:val="24"/>
        </w:rPr>
        <w:t xml:space="preserve"> </w:t>
      </w:r>
      <w:r w:rsidRPr="006E4089">
        <w:rPr>
          <w:sz w:val="24"/>
        </w:rPr>
        <w:t>of</w:t>
      </w:r>
      <w:r w:rsidRPr="006E4089">
        <w:rPr>
          <w:spacing w:val="1"/>
          <w:sz w:val="24"/>
        </w:rPr>
        <w:t xml:space="preserve"> </w:t>
      </w:r>
      <w:r w:rsidRPr="006E4089">
        <w:rPr>
          <w:sz w:val="24"/>
        </w:rPr>
        <w:t>an applicant’s</w:t>
      </w:r>
      <w:r w:rsidRPr="006E4089">
        <w:rPr>
          <w:spacing w:val="-3"/>
          <w:sz w:val="24"/>
        </w:rPr>
        <w:t xml:space="preserve"> </w:t>
      </w:r>
      <w:r w:rsidRPr="006E4089">
        <w:rPr>
          <w:sz w:val="24"/>
        </w:rPr>
        <w:t>partner</w:t>
      </w:r>
      <w:r w:rsidRPr="006E4089">
        <w:rPr>
          <w:spacing w:val="-2"/>
          <w:sz w:val="24"/>
        </w:rPr>
        <w:t xml:space="preserve"> </w:t>
      </w:r>
      <w:r w:rsidRPr="006E4089">
        <w:rPr>
          <w:sz w:val="24"/>
        </w:rPr>
        <w:t>within this scheme and</w:t>
      </w:r>
      <w:r w:rsidRPr="006E4089">
        <w:rPr>
          <w:spacing w:val="4"/>
          <w:sz w:val="24"/>
        </w:rPr>
        <w:t xml:space="preserve"> </w:t>
      </w:r>
      <w:r w:rsidRPr="006E4089">
        <w:rPr>
          <w:sz w:val="24"/>
        </w:rPr>
        <w:t>for</w:t>
      </w:r>
      <w:r w:rsidRPr="006E4089">
        <w:rPr>
          <w:spacing w:val="1"/>
          <w:sz w:val="24"/>
        </w:rPr>
        <w:t xml:space="preserve"> </w:t>
      </w:r>
      <w:r w:rsidRPr="006E4089">
        <w:rPr>
          <w:sz w:val="24"/>
        </w:rPr>
        <w:t>the purposes of claiming council tax reduction is to be treated as income and</w:t>
      </w:r>
      <w:r w:rsidRPr="006E4089">
        <w:rPr>
          <w:spacing w:val="1"/>
          <w:sz w:val="24"/>
        </w:rPr>
        <w:t xml:space="preserve"> </w:t>
      </w:r>
      <w:r w:rsidRPr="006E4089">
        <w:rPr>
          <w:sz w:val="24"/>
        </w:rPr>
        <w:t>capital</w:t>
      </w:r>
      <w:r w:rsidRPr="006E4089">
        <w:rPr>
          <w:spacing w:val="1"/>
          <w:sz w:val="24"/>
        </w:rPr>
        <w:t xml:space="preserve"> </w:t>
      </w:r>
      <w:r w:rsidRPr="006E4089">
        <w:rPr>
          <w:sz w:val="24"/>
        </w:rPr>
        <w:t>of</w:t>
      </w:r>
      <w:r w:rsidRPr="006E4089">
        <w:rPr>
          <w:spacing w:val="3"/>
          <w:sz w:val="24"/>
        </w:rPr>
        <w:t xml:space="preserve"> </w:t>
      </w:r>
      <w:r w:rsidRPr="006E4089">
        <w:rPr>
          <w:sz w:val="24"/>
        </w:rPr>
        <w:t>the</w:t>
      </w:r>
      <w:r w:rsidRPr="006E4089">
        <w:rPr>
          <w:spacing w:val="1"/>
          <w:sz w:val="24"/>
        </w:rPr>
        <w:t xml:space="preserve"> </w:t>
      </w:r>
      <w:r w:rsidRPr="006E4089">
        <w:rPr>
          <w:sz w:val="24"/>
        </w:rPr>
        <w:t>applicant and</w:t>
      </w:r>
      <w:r w:rsidRPr="006E4089">
        <w:rPr>
          <w:spacing w:val="2"/>
          <w:sz w:val="24"/>
        </w:rPr>
        <w:t xml:space="preserve"> </w:t>
      </w:r>
      <w:r w:rsidRPr="006E4089">
        <w:rPr>
          <w:sz w:val="24"/>
        </w:rPr>
        <w:t>shall</w:t>
      </w:r>
      <w:r w:rsidRPr="006E4089">
        <w:rPr>
          <w:spacing w:val="1"/>
          <w:sz w:val="24"/>
        </w:rPr>
        <w:t xml:space="preserve"> </w:t>
      </w:r>
      <w:r w:rsidRPr="006E4089">
        <w:rPr>
          <w:sz w:val="24"/>
        </w:rPr>
        <w:t>be</w:t>
      </w:r>
      <w:r w:rsidRPr="006E4089">
        <w:rPr>
          <w:spacing w:val="5"/>
          <w:sz w:val="24"/>
        </w:rPr>
        <w:t xml:space="preserve"> </w:t>
      </w:r>
      <w:r w:rsidRPr="006E4089">
        <w:rPr>
          <w:sz w:val="24"/>
        </w:rPr>
        <w:t>calculated</w:t>
      </w:r>
      <w:r w:rsidRPr="006E4089">
        <w:rPr>
          <w:spacing w:val="2"/>
          <w:sz w:val="24"/>
        </w:rPr>
        <w:t xml:space="preserve"> </w:t>
      </w:r>
      <w:r w:rsidRPr="006E4089">
        <w:rPr>
          <w:sz w:val="24"/>
        </w:rPr>
        <w:t>or</w:t>
      </w:r>
      <w:r w:rsidRPr="006E4089">
        <w:rPr>
          <w:spacing w:val="5"/>
          <w:sz w:val="24"/>
        </w:rPr>
        <w:t xml:space="preserve"> </w:t>
      </w:r>
      <w:r w:rsidRPr="006E4089">
        <w:rPr>
          <w:sz w:val="24"/>
        </w:rPr>
        <w:t>estimated</w:t>
      </w:r>
      <w:r w:rsidRPr="006E4089">
        <w:rPr>
          <w:spacing w:val="5"/>
          <w:sz w:val="24"/>
        </w:rPr>
        <w:t xml:space="preserve"> </w:t>
      </w:r>
      <w:r w:rsidRPr="006E4089">
        <w:rPr>
          <w:sz w:val="24"/>
        </w:rPr>
        <w:t>in</w:t>
      </w:r>
      <w:r w:rsidRPr="006E4089">
        <w:rPr>
          <w:spacing w:val="2"/>
          <w:sz w:val="24"/>
        </w:rPr>
        <w:t xml:space="preserve"> </w:t>
      </w:r>
      <w:r w:rsidRPr="006E4089">
        <w:rPr>
          <w:sz w:val="24"/>
        </w:rPr>
        <w:t>accordance</w:t>
      </w:r>
      <w:r w:rsidRPr="006E4089">
        <w:rPr>
          <w:spacing w:val="1"/>
          <w:sz w:val="24"/>
        </w:rPr>
        <w:t xml:space="preserve"> </w:t>
      </w:r>
      <w:r w:rsidRPr="006E4089">
        <w:rPr>
          <w:sz w:val="24"/>
        </w:rPr>
        <w:t>with the following provisions in like manner as for the applicant; and any</w:t>
      </w:r>
      <w:r w:rsidRPr="006E4089">
        <w:rPr>
          <w:spacing w:val="1"/>
          <w:sz w:val="24"/>
        </w:rPr>
        <w:t xml:space="preserve"> </w:t>
      </w:r>
      <w:r w:rsidRPr="006E4089">
        <w:rPr>
          <w:sz w:val="24"/>
        </w:rPr>
        <w:t>reference to the ‘applicant’ shall, except where the context otherwise requires</w:t>
      </w:r>
      <w:r w:rsidRPr="006E4089">
        <w:rPr>
          <w:spacing w:val="-52"/>
          <w:sz w:val="24"/>
        </w:rPr>
        <w:t xml:space="preserve"> </w:t>
      </w:r>
      <w:r w:rsidRPr="006E4089">
        <w:rPr>
          <w:sz w:val="24"/>
        </w:rPr>
        <w:t>be construed for the purposes of this scheme as if it were a reference to his</w:t>
      </w:r>
      <w:r w:rsidRPr="006E4089">
        <w:rPr>
          <w:spacing w:val="1"/>
          <w:sz w:val="24"/>
        </w:rPr>
        <w:t xml:space="preserve"> </w:t>
      </w:r>
      <w:r w:rsidRPr="006E4089">
        <w:rPr>
          <w:sz w:val="24"/>
        </w:rPr>
        <w:t>partner.</w:t>
      </w:r>
    </w:p>
    <w:p w14:paraId="6002D37D" w14:textId="77777777" w:rsidR="00E303B6" w:rsidRPr="006E4089" w:rsidRDefault="00E303B6">
      <w:pPr>
        <w:pStyle w:val="BodyText"/>
        <w:rPr>
          <w:rFonts w:ascii="Lato" w:hAnsi="Lato"/>
        </w:rPr>
      </w:pPr>
    </w:p>
    <w:p w14:paraId="6778496F" w14:textId="77777777" w:rsidR="00E303B6" w:rsidRPr="006E4089" w:rsidRDefault="00882C1D">
      <w:pPr>
        <w:pStyle w:val="ListParagraph"/>
        <w:numPr>
          <w:ilvl w:val="1"/>
          <w:numId w:val="97"/>
        </w:numPr>
        <w:tabs>
          <w:tab w:val="left" w:pos="764"/>
        </w:tabs>
        <w:ind w:right="249" w:hanging="569"/>
        <w:rPr>
          <w:sz w:val="24"/>
        </w:rPr>
      </w:pPr>
      <w:r w:rsidRPr="006E4089">
        <w:rPr>
          <w:sz w:val="24"/>
        </w:rPr>
        <w:t>Where</w:t>
      </w:r>
      <w:r w:rsidRPr="006E4089">
        <w:rPr>
          <w:spacing w:val="-1"/>
          <w:sz w:val="24"/>
        </w:rPr>
        <w:t xml:space="preserve"> </w:t>
      </w:r>
      <w:r w:rsidRPr="006E4089">
        <w:rPr>
          <w:sz w:val="24"/>
        </w:rPr>
        <w:t>an applicant</w:t>
      </w:r>
      <w:r w:rsidRPr="006E4089">
        <w:rPr>
          <w:spacing w:val="-6"/>
          <w:sz w:val="24"/>
        </w:rPr>
        <w:t xml:space="preserve"> </w:t>
      </w:r>
      <w:r w:rsidRPr="006E4089">
        <w:rPr>
          <w:sz w:val="24"/>
        </w:rPr>
        <w:t>or</w:t>
      </w:r>
      <w:r w:rsidRPr="006E4089">
        <w:rPr>
          <w:spacing w:val="-1"/>
          <w:sz w:val="24"/>
        </w:rPr>
        <w:t xml:space="preserve"> </w:t>
      </w:r>
      <w:r w:rsidRPr="006E4089">
        <w:rPr>
          <w:sz w:val="24"/>
        </w:rPr>
        <w:t>the</w:t>
      </w:r>
      <w:r w:rsidRPr="006E4089">
        <w:rPr>
          <w:spacing w:val="-4"/>
          <w:sz w:val="24"/>
        </w:rPr>
        <w:t xml:space="preserve"> </w:t>
      </w:r>
      <w:r w:rsidRPr="006E4089">
        <w:rPr>
          <w:sz w:val="24"/>
        </w:rPr>
        <w:t>partner</w:t>
      </w:r>
      <w:r w:rsidRPr="006E4089">
        <w:rPr>
          <w:spacing w:val="-5"/>
          <w:sz w:val="24"/>
        </w:rPr>
        <w:t xml:space="preserve"> </w:t>
      </w:r>
      <w:r w:rsidRPr="006E4089">
        <w:rPr>
          <w:sz w:val="24"/>
        </w:rPr>
        <w:t>of</w:t>
      </w:r>
      <w:r w:rsidRPr="006E4089">
        <w:rPr>
          <w:spacing w:val="-3"/>
          <w:sz w:val="24"/>
        </w:rPr>
        <w:t xml:space="preserve"> </w:t>
      </w:r>
      <w:r w:rsidRPr="006E4089">
        <w:rPr>
          <w:sz w:val="24"/>
        </w:rPr>
        <w:t>is</w:t>
      </w:r>
      <w:r w:rsidRPr="006E4089">
        <w:rPr>
          <w:spacing w:val="-4"/>
          <w:sz w:val="24"/>
        </w:rPr>
        <w:t xml:space="preserve"> </w:t>
      </w:r>
      <w:r w:rsidRPr="006E4089">
        <w:rPr>
          <w:sz w:val="24"/>
        </w:rPr>
        <w:t>married</w:t>
      </w:r>
      <w:r w:rsidRPr="006E4089">
        <w:rPr>
          <w:spacing w:val="-3"/>
          <w:sz w:val="24"/>
        </w:rPr>
        <w:t xml:space="preserve"> </w:t>
      </w:r>
      <w:r w:rsidRPr="006E4089">
        <w:rPr>
          <w:sz w:val="24"/>
        </w:rPr>
        <w:t>polygamously</w:t>
      </w:r>
      <w:r w:rsidRPr="006E4089">
        <w:rPr>
          <w:spacing w:val="-3"/>
          <w:sz w:val="24"/>
        </w:rPr>
        <w:t xml:space="preserve"> </w:t>
      </w:r>
      <w:r w:rsidRPr="006E4089">
        <w:rPr>
          <w:sz w:val="24"/>
        </w:rPr>
        <w:t>to two or</w:t>
      </w:r>
      <w:r w:rsidRPr="006E4089">
        <w:rPr>
          <w:spacing w:val="-1"/>
          <w:sz w:val="24"/>
        </w:rPr>
        <w:t xml:space="preserve"> </w:t>
      </w:r>
      <w:r w:rsidRPr="006E4089">
        <w:rPr>
          <w:sz w:val="24"/>
        </w:rPr>
        <w:t>more</w:t>
      </w:r>
      <w:r w:rsidRPr="006E4089">
        <w:rPr>
          <w:spacing w:val="-51"/>
          <w:sz w:val="24"/>
        </w:rPr>
        <w:t xml:space="preserve"> </w:t>
      </w:r>
      <w:r w:rsidRPr="006E4089">
        <w:rPr>
          <w:sz w:val="24"/>
        </w:rPr>
        <w:t>members</w:t>
      </w:r>
      <w:r w:rsidRPr="006E4089">
        <w:rPr>
          <w:spacing w:val="-2"/>
          <w:sz w:val="24"/>
        </w:rPr>
        <w:t xml:space="preserve"> </w:t>
      </w:r>
      <w:r w:rsidRPr="006E4089">
        <w:rPr>
          <w:sz w:val="24"/>
        </w:rPr>
        <w:t>of</w:t>
      </w:r>
      <w:r w:rsidRPr="006E4089">
        <w:rPr>
          <w:spacing w:val="-4"/>
          <w:sz w:val="24"/>
        </w:rPr>
        <w:t xml:space="preserve"> </w:t>
      </w:r>
      <w:r w:rsidRPr="006E4089">
        <w:rPr>
          <w:sz w:val="24"/>
        </w:rPr>
        <w:t>his</w:t>
      </w:r>
      <w:r w:rsidRPr="006E4089">
        <w:rPr>
          <w:spacing w:val="-5"/>
          <w:sz w:val="24"/>
        </w:rPr>
        <w:t xml:space="preserve"> </w:t>
      </w:r>
      <w:r w:rsidRPr="006E4089">
        <w:rPr>
          <w:sz w:val="24"/>
        </w:rPr>
        <w:t>household–</w:t>
      </w:r>
    </w:p>
    <w:p w14:paraId="0CA61E2A" w14:textId="77777777" w:rsidR="00E303B6" w:rsidRPr="006E4089" w:rsidRDefault="00882C1D">
      <w:pPr>
        <w:pStyle w:val="ListParagraph"/>
        <w:numPr>
          <w:ilvl w:val="2"/>
          <w:numId w:val="97"/>
        </w:numPr>
        <w:tabs>
          <w:tab w:val="left" w:pos="1284"/>
        </w:tabs>
        <w:spacing w:before="2"/>
        <w:ind w:right="158"/>
        <w:rPr>
          <w:sz w:val="24"/>
        </w:rPr>
      </w:pPr>
      <w:r w:rsidRPr="006E4089">
        <w:rPr>
          <w:sz w:val="24"/>
        </w:rPr>
        <w:t>the applicant shall be treated as possessing capital and income belonging</w:t>
      </w:r>
      <w:r w:rsidRPr="006E4089">
        <w:rPr>
          <w:spacing w:val="-52"/>
          <w:sz w:val="24"/>
        </w:rPr>
        <w:t xml:space="preserve"> </w:t>
      </w:r>
      <w:r w:rsidRPr="006E4089">
        <w:rPr>
          <w:sz w:val="24"/>
        </w:rPr>
        <w:t>to</w:t>
      </w:r>
      <w:r w:rsidRPr="006E4089">
        <w:rPr>
          <w:spacing w:val="2"/>
          <w:sz w:val="24"/>
        </w:rPr>
        <w:t xml:space="preserve"> </w:t>
      </w:r>
      <w:r w:rsidRPr="006E4089">
        <w:rPr>
          <w:sz w:val="24"/>
        </w:rPr>
        <w:t>each</w:t>
      </w:r>
      <w:r w:rsidRPr="006E4089">
        <w:rPr>
          <w:spacing w:val="-1"/>
          <w:sz w:val="24"/>
        </w:rPr>
        <w:t xml:space="preserve"> </w:t>
      </w:r>
      <w:r w:rsidRPr="006E4089">
        <w:rPr>
          <w:sz w:val="24"/>
        </w:rPr>
        <w:t>such</w:t>
      </w:r>
      <w:r w:rsidRPr="006E4089">
        <w:rPr>
          <w:spacing w:val="3"/>
          <w:sz w:val="24"/>
        </w:rPr>
        <w:t xml:space="preserve"> </w:t>
      </w:r>
      <w:r w:rsidRPr="006E4089">
        <w:rPr>
          <w:sz w:val="24"/>
        </w:rPr>
        <w:t>member;</w:t>
      </w:r>
      <w:r w:rsidRPr="006E4089">
        <w:rPr>
          <w:spacing w:val="-3"/>
          <w:sz w:val="24"/>
        </w:rPr>
        <w:t xml:space="preserve"> </w:t>
      </w:r>
      <w:r w:rsidRPr="006E4089">
        <w:rPr>
          <w:sz w:val="24"/>
        </w:rPr>
        <w:t>and</w:t>
      </w:r>
    </w:p>
    <w:p w14:paraId="5BDFE7E1" w14:textId="77777777" w:rsidR="00E303B6" w:rsidRPr="006E4089" w:rsidRDefault="00882C1D">
      <w:pPr>
        <w:pStyle w:val="ListParagraph"/>
        <w:numPr>
          <w:ilvl w:val="2"/>
          <w:numId w:val="97"/>
        </w:numPr>
        <w:tabs>
          <w:tab w:val="left" w:pos="1284"/>
        </w:tabs>
        <w:ind w:right="219"/>
        <w:rPr>
          <w:sz w:val="24"/>
        </w:rPr>
      </w:pPr>
      <w:r w:rsidRPr="006E4089">
        <w:rPr>
          <w:sz w:val="24"/>
        </w:rPr>
        <w:lastRenderedPageBreak/>
        <w:t>the income and capital of that member shall be calculated in accordance</w:t>
      </w:r>
      <w:r w:rsidRPr="006E4089">
        <w:rPr>
          <w:spacing w:val="-52"/>
          <w:sz w:val="24"/>
        </w:rPr>
        <w:t xml:space="preserve"> </w:t>
      </w:r>
      <w:r w:rsidRPr="006E4089">
        <w:rPr>
          <w:sz w:val="24"/>
        </w:rPr>
        <w:t>with the following provisions of this scheme in like manner as for the</w:t>
      </w:r>
      <w:r w:rsidRPr="006E4089">
        <w:rPr>
          <w:spacing w:val="1"/>
          <w:sz w:val="24"/>
        </w:rPr>
        <w:t xml:space="preserve"> </w:t>
      </w:r>
      <w:r w:rsidRPr="006E4089">
        <w:rPr>
          <w:sz w:val="24"/>
        </w:rPr>
        <w:t>applicant.</w:t>
      </w:r>
    </w:p>
    <w:p w14:paraId="37CF8C8A" w14:textId="77777777" w:rsidR="00E303B6" w:rsidRPr="006E4089" w:rsidRDefault="00E303B6">
      <w:pPr>
        <w:pStyle w:val="BodyText"/>
        <w:spacing w:before="11"/>
        <w:rPr>
          <w:rFonts w:ascii="Lato" w:hAnsi="Lato"/>
          <w:sz w:val="23"/>
        </w:rPr>
      </w:pPr>
    </w:p>
    <w:p w14:paraId="304F4FE4" w14:textId="77777777" w:rsidR="00E303B6" w:rsidRPr="006E4089" w:rsidRDefault="00882C1D">
      <w:pPr>
        <w:pStyle w:val="ListParagraph"/>
        <w:numPr>
          <w:ilvl w:val="1"/>
          <w:numId w:val="97"/>
        </w:numPr>
        <w:tabs>
          <w:tab w:val="left" w:pos="764"/>
        </w:tabs>
        <w:ind w:right="352" w:hanging="569"/>
        <w:rPr>
          <w:sz w:val="24"/>
        </w:rPr>
      </w:pPr>
      <w:r w:rsidRPr="006E4089">
        <w:rPr>
          <w:sz w:val="24"/>
        </w:rPr>
        <w:t>The income and capital of a child or young person shall not be treated as the</w:t>
      </w:r>
      <w:r w:rsidRPr="006E4089">
        <w:rPr>
          <w:spacing w:val="-52"/>
          <w:sz w:val="24"/>
        </w:rPr>
        <w:t xml:space="preserve"> </w:t>
      </w:r>
      <w:r w:rsidRPr="006E4089">
        <w:rPr>
          <w:sz w:val="24"/>
        </w:rPr>
        <w:t>income</w:t>
      </w:r>
      <w:r w:rsidRPr="006E4089">
        <w:rPr>
          <w:spacing w:val="-3"/>
          <w:sz w:val="24"/>
        </w:rPr>
        <w:t xml:space="preserve"> </w:t>
      </w:r>
      <w:r w:rsidRPr="006E4089">
        <w:rPr>
          <w:sz w:val="24"/>
        </w:rPr>
        <w:t>and</w:t>
      </w:r>
      <w:r w:rsidRPr="006E4089">
        <w:rPr>
          <w:spacing w:val="3"/>
          <w:sz w:val="24"/>
        </w:rPr>
        <w:t xml:space="preserve"> </w:t>
      </w:r>
      <w:r w:rsidRPr="006E4089">
        <w:rPr>
          <w:sz w:val="24"/>
        </w:rPr>
        <w:t>capital</w:t>
      </w:r>
      <w:r w:rsidRPr="006E4089">
        <w:rPr>
          <w:spacing w:val="-2"/>
          <w:sz w:val="24"/>
        </w:rPr>
        <w:t xml:space="preserve"> </w:t>
      </w:r>
      <w:r w:rsidRPr="006E4089">
        <w:rPr>
          <w:sz w:val="24"/>
        </w:rPr>
        <w:t>of the</w:t>
      </w:r>
      <w:r w:rsidRPr="006E4089">
        <w:rPr>
          <w:spacing w:val="-2"/>
          <w:sz w:val="24"/>
        </w:rPr>
        <w:t xml:space="preserve"> </w:t>
      </w:r>
      <w:r w:rsidRPr="006E4089">
        <w:rPr>
          <w:sz w:val="24"/>
        </w:rPr>
        <w:t>applicant.</w:t>
      </w:r>
    </w:p>
    <w:p w14:paraId="6DB8BBC9" w14:textId="77777777" w:rsidR="00E303B6" w:rsidRPr="006E4089" w:rsidRDefault="00E303B6">
      <w:pPr>
        <w:pStyle w:val="BodyText"/>
        <w:spacing w:before="1"/>
        <w:rPr>
          <w:rFonts w:ascii="Lato" w:hAnsi="Lato"/>
        </w:rPr>
      </w:pPr>
    </w:p>
    <w:p w14:paraId="630905AE" w14:textId="77777777" w:rsidR="00E303B6" w:rsidRPr="006E4089" w:rsidRDefault="00882C1D">
      <w:pPr>
        <w:pStyle w:val="Heading2"/>
        <w:numPr>
          <w:ilvl w:val="1"/>
          <w:numId w:val="96"/>
        </w:numPr>
        <w:tabs>
          <w:tab w:val="left" w:pos="764"/>
        </w:tabs>
        <w:ind w:right="364" w:hanging="568"/>
        <w:rPr>
          <w:rFonts w:ascii="Lato" w:hAnsi="Lato"/>
        </w:rPr>
      </w:pPr>
      <w:bookmarkStart w:id="37" w:name="_TOC_250064"/>
      <w:r w:rsidRPr="006E4089">
        <w:rPr>
          <w:rFonts w:ascii="Lato" w:hAnsi="Lato"/>
        </w:rPr>
        <w:t>Calculation of income and capital: persons who have an award of universal</w:t>
      </w:r>
      <w:r w:rsidRPr="006E4089">
        <w:rPr>
          <w:rFonts w:ascii="Lato" w:hAnsi="Lato"/>
          <w:spacing w:val="-52"/>
        </w:rPr>
        <w:t xml:space="preserve"> </w:t>
      </w:r>
      <w:bookmarkEnd w:id="37"/>
      <w:r w:rsidRPr="006E4089">
        <w:rPr>
          <w:rFonts w:ascii="Lato" w:hAnsi="Lato"/>
        </w:rPr>
        <w:t>credit</w:t>
      </w:r>
    </w:p>
    <w:p w14:paraId="6C2BC132" w14:textId="77777777" w:rsidR="00E303B6" w:rsidRPr="006E4089" w:rsidRDefault="00E303B6">
      <w:pPr>
        <w:pStyle w:val="BodyText"/>
        <w:spacing w:before="9"/>
        <w:rPr>
          <w:rFonts w:ascii="Lato" w:hAnsi="Lato"/>
          <w:b/>
          <w:sz w:val="23"/>
        </w:rPr>
      </w:pPr>
    </w:p>
    <w:p w14:paraId="659F84F6" w14:textId="77777777" w:rsidR="00E303B6" w:rsidRPr="006E4089" w:rsidRDefault="00882C1D">
      <w:pPr>
        <w:pStyle w:val="ListParagraph"/>
        <w:numPr>
          <w:ilvl w:val="1"/>
          <w:numId w:val="96"/>
        </w:numPr>
        <w:tabs>
          <w:tab w:val="left" w:pos="764"/>
        </w:tabs>
        <w:spacing w:before="1"/>
        <w:ind w:left="763" w:hanging="561"/>
        <w:rPr>
          <w:sz w:val="24"/>
        </w:rPr>
      </w:pPr>
      <w:r w:rsidRPr="006E4089">
        <w:rPr>
          <w:sz w:val="24"/>
        </w:rPr>
        <w:t>In</w:t>
      </w:r>
      <w:r w:rsidRPr="006E4089">
        <w:rPr>
          <w:spacing w:val="-1"/>
          <w:sz w:val="24"/>
        </w:rPr>
        <w:t xml:space="preserve"> </w:t>
      </w:r>
      <w:r w:rsidRPr="006E4089">
        <w:rPr>
          <w:sz w:val="24"/>
        </w:rPr>
        <w:t>determining</w:t>
      </w:r>
      <w:r w:rsidRPr="006E4089">
        <w:rPr>
          <w:spacing w:val="-4"/>
          <w:sz w:val="24"/>
        </w:rPr>
        <w:t xml:space="preserve"> </w:t>
      </w:r>
      <w:r w:rsidRPr="006E4089">
        <w:rPr>
          <w:sz w:val="24"/>
        </w:rPr>
        <w:t>the</w:t>
      </w:r>
      <w:r w:rsidRPr="006E4089">
        <w:rPr>
          <w:spacing w:val="-1"/>
          <w:sz w:val="24"/>
        </w:rPr>
        <w:t xml:space="preserve"> </w:t>
      </w:r>
      <w:r w:rsidRPr="006E4089">
        <w:rPr>
          <w:sz w:val="24"/>
        </w:rPr>
        <w:t>income</w:t>
      </w:r>
      <w:r w:rsidRPr="006E4089">
        <w:rPr>
          <w:spacing w:val="-5"/>
          <w:sz w:val="24"/>
        </w:rPr>
        <w:t xml:space="preserve"> </w:t>
      </w:r>
      <w:r w:rsidRPr="006E4089">
        <w:rPr>
          <w:sz w:val="24"/>
        </w:rPr>
        <w:t>of</w:t>
      </w:r>
      <w:r w:rsidRPr="006E4089">
        <w:rPr>
          <w:spacing w:val="-4"/>
          <w:sz w:val="24"/>
        </w:rPr>
        <w:t xml:space="preserve"> </w:t>
      </w:r>
      <w:r w:rsidRPr="006E4089">
        <w:rPr>
          <w:sz w:val="24"/>
        </w:rPr>
        <w:t>an applicant</w:t>
      </w:r>
    </w:p>
    <w:p w14:paraId="33BCBD7D" w14:textId="77777777" w:rsidR="00E303B6" w:rsidRPr="006E4089" w:rsidRDefault="00882C1D">
      <w:pPr>
        <w:pStyle w:val="ListParagraph"/>
        <w:numPr>
          <w:ilvl w:val="2"/>
          <w:numId w:val="96"/>
        </w:numPr>
        <w:tabs>
          <w:tab w:val="left" w:pos="1284"/>
        </w:tabs>
        <w:spacing w:before="3" w:line="293" w:lineRule="exact"/>
        <w:ind w:hanging="361"/>
        <w:rPr>
          <w:sz w:val="24"/>
        </w:rPr>
      </w:pPr>
      <w:r w:rsidRPr="006E4089">
        <w:rPr>
          <w:sz w:val="24"/>
        </w:rPr>
        <w:t>who</w:t>
      </w:r>
      <w:r w:rsidRPr="006E4089">
        <w:rPr>
          <w:spacing w:val="-2"/>
          <w:sz w:val="24"/>
        </w:rPr>
        <w:t xml:space="preserve"> </w:t>
      </w:r>
      <w:r w:rsidRPr="006E4089">
        <w:rPr>
          <w:sz w:val="24"/>
        </w:rPr>
        <w:t>has,</w:t>
      </w:r>
      <w:r w:rsidRPr="006E4089">
        <w:rPr>
          <w:spacing w:val="1"/>
          <w:sz w:val="24"/>
        </w:rPr>
        <w:t xml:space="preserve"> </w:t>
      </w:r>
      <w:r w:rsidRPr="006E4089">
        <w:rPr>
          <w:sz w:val="24"/>
        </w:rPr>
        <w:t>or</w:t>
      </w:r>
    </w:p>
    <w:p w14:paraId="6ABE425E" w14:textId="77777777" w:rsidR="00E303B6" w:rsidRPr="006E4089" w:rsidRDefault="00882C1D">
      <w:pPr>
        <w:pStyle w:val="ListParagraph"/>
        <w:numPr>
          <w:ilvl w:val="2"/>
          <w:numId w:val="96"/>
        </w:numPr>
        <w:tabs>
          <w:tab w:val="left" w:pos="1284"/>
        </w:tabs>
        <w:spacing w:line="292" w:lineRule="exact"/>
        <w:ind w:hanging="361"/>
        <w:rPr>
          <w:sz w:val="24"/>
        </w:rPr>
      </w:pPr>
      <w:r w:rsidRPr="006E4089">
        <w:rPr>
          <w:sz w:val="24"/>
        </w:rPr>
        <w:t>who (jointly</w:t>
      </w:r>
      <w:r w:rsidRPr="006E4089">
        <w:rPr>
          <w:spacing w:val="-2"/>
          <w:sz w:val="24"/>
        </w:rPr>
        <w:t xml:space="preserve"> </w:t>
      </w:r>
      <w:r w:rsidRPr="006E4089">
        <w:rPr>
          <w:sz w:val="24"/>
        </w:rPr>
        <w:t>with</w:t>
      </w:r>
      <w:r w:rsidRPr="006E4089">
        <w:rPr>
          <w:spacing w:val="-3"/>
          <w:sz w:val="24"/>
        </w:rPr>
        <w:t xml:space="preserve"> </w:t>
      </w:r>
      <w:r w:rsidRPr="006E4089">
        <w:rPr>
          <w:sz w:val="24"/>
        </w:rPr>
        <w:t>his</w:t>
      </w:r>
      <w:r w:rsidRPr="006E4089">
        <w:rPr>
          <w:spacing w:val="-7"/>
          <w:sz w:val="24"/>
        </w:rPr>
        <w:t xml:space="preserve"> </w:t>
      </w:r>
      <w:r w:rsidRPr="006E4089">
        <w:rPr>
          <w:sz w:val="24"/>
        </w:rPr>
        <w:t>partner)</w:t>
      </w:r>
      <w:r w:rsidRPr="006E4089">
        <w:rPr>
          <w:spacing w:val="-3"/>
          <w:sz w:val="24"/>
        </w:rPr>
        <w:t xml:space="preserve"> </w:t>
      </w:r>
      <w:r w:rsidRPr="006E4089">
        <w:rPr>
          <w:sz w:val="24"/>
        </w:rPr>
        <w:t>has,</w:t>
      </w:r>
    </w:p>
    <w:p w14:paraId="253F2652" w14:textId="09486A66" w:rsidR="00E303B6" w:rsidRPr="008F726C" w:rsidRDefault="00882C1D" w:rsidP="008F726C">
      <w:pPr>
        <w:pStyle w:val="BodyText"/>
        <w:ind w:left="771" w:right="848"/>
        <w:rPr>
          <w:rFonts w:ascii="Lato" w:hAnsi="Lato"/>
        </w:rPr>
      </w:pPr>
      <w:r w:rsidRPr="006E4089">
        <w:rPr>
          <w:rFonts w:ascii="Lato" w:hAnsi="Lato"/>
        </w:rPr>
        <w:t>an award of universal credit the authority may, subject to the following</w:t>
      </w:r>
      <w:r w:rsidRPr="006E4089">
        <w:rPr>
          <w:rFonts w:ascii="Lato" w:hAnsi="Lato"/>
          <w:spacing w:val="-52"/>
        </w:rPr>
        <w:t xml:space="preserve"> </w:t>
      </w:r>
      <w:r w:rsidRPr="006E4089">
        <w:rPr>
          <w:rFonts w:ascii="Lato" w:hAnsi="Lato"/>
        </w:rPr>
        <w:t>provisions</w:t>
      </w:r>
      <w:r w:rsidRPr="006E4089">
        <w:rPr>
          <w:rFonts w:ascii="Lato" w:hAnsi="Lato"/>
          <w:spacing w:val="-2"/>
        </w:rPr>
        <w:t xml:space="preserve"> </w:t>
      </w:r>
      <w:r w:rsidRPr="006E4089">
        <w:rPr>
          <w:rFonts w:ascii="Lato" w:hAnsi="Lato"/>
        </w:rPr>
        <w:t>of this</w:t>
      </w:r>
      <w:r w:rsidR="00107DA5" w:rsidRPr="006E4089">
        <w:rPr>
          <w:rFonts w:ascii="Lato" w:hAnsi="Lato"/>
        </w:rPr>
        <w:t xml:space="preserve"> </w:t>
      </w:r>
      <w:r w:rsidRPr="006E4089">
        <w:rPr>
          <w:rFonts w:ascii="Lato" w:hAnsi="Lato"/>
        </w:rPr>
        <w:t>paragraph, use the calculation or estimate of the income of the applicant, or</w:t>
      </w:r>
      <w:r w:rsidRPr="006E4089">
        <w:rPr>
          <w:rFonts w:ascii="Lato" w:hAnsi="Lato"/>
          <w:spacing w:val="-52"/>
        </w:rPr>
        <w:t xml:space="preserve"> </w:t>
      </w:r>
      <w:r w:rsidRPr="006E4089">
        <w:rPr>
          <w:rFonts w:ascii="Lato" w:hAnsi="Lato"/>
        </w:rPr>
        <w:t>the applicant and his partner jointly (as the case may be), made by the</w:t>
      </w:r>
      <w:r w:rsidRPr="006E4089">
        <w:rPr>
          <w:rFonts w:ascii="Lato" w:hAnsi="Lato"/>
          <w:spacing w:val="1"/>
        </w:rPr>
        <w:t xml:space="preserve"> </w:t>
      </w:r>
      <w:r w:rsidRPr="006E4089">
        <w:rPr>
          <w:rFonts w:ascii="Lato" w:hAnsi="Lato"/>
        </w:rPr>
        <w:t>Secretary of State for the purpose of determining the award of universal</w:t>
      </w:r>
      <w:r w:rsidRPr="006E4089">
        <w:rPr>
          <w:rFonts w:ascii="Lato" w:hAnsi="Lato"/>
          <w:spacing w:val="1"/>
        </w:rPr>
        <w:t xml:space="preserve"> </w:t>
      </w:r>
      <w:r w:rsidRPr="006E4089">
        <w:rPr>
          <w:rFonts w:ascii="Lato" w:hAnsi="Lato"/>
        </w:rPr>
        <w:t>credit.</w:t>
      </w:r>
    </w:p>
    <w:p w14:paraId="02ADD5FC" w14:textId="77777777" w:rsidR="00E303B6" w:rsidRPr="006E4089" w:rsidRDefault="00E303B6">
      <w:pPr>
        <w:pStyle w:val="BodyText"/>
        <w:spacing w:before="11"/>
        <w:rPr>
          <w:rFonts w:ascii="Lato" w:hAnsi="Lato"/>
          <w:sz w:val="19"/>
        </w:rPr>
      </w:pPr>
    </w:p>
    <w:p w14:paraId="61F6CEE1" w14:textId="35678564" w:rsidR="00E303B6" w:rsidRPr="006E4089" w:rsidRDefault="00882C1D">
      <w:pPr>
        <w:pStyle w:val="ListParagraph"/>
        <w:numPr>
          <w:ilvl w:val="1"/>
          <w:numId w:val="96"/>
        </w:numPr>
        <w:tabs>
          <w:tab w:val="left" w:pos="773"/>
        </w:tabs>
        <w:spacing w:before="52"/>
        <w:ind w:left="772" w:right="263" w:hanging="569"/>
        <w:rPr>
          <w:sz w:val="24"/>
        </w:rPr>
      </w:pPr>
      <w:r w:rsidRPr="006E4089">
        <w:rPr>
          <w:sz w:val="24"/>
        </w:rPr>
        <w:t xml:space="preserve">The authority may adjust the amount referred to in </w:t>
      </w:r>
      <w:r w:rsidR="00D11312" w:rsidRPr="006E4089">
        <w:rPr>
          <w:sz w:val="24"/>
        </w:rPr>
        <w:t>sub p</w:t>
      </w:r>
      <w:r w:rsidRPr="006E4089">
        <w:rPr>
          <w:sz w:val="24"/>
        </w:rPr>
        <w:t>aragraph (1) to take</w:t>
      </w:r>
      <w:r w:rsidRPr="006E4089">
        <w:rPr>
          <w:spacing w:val="-52"/>
          <w:sz w:val="24"/>
        </w:rPr>
        <w:t xml:space="preserve"> </w:t>
      </w:r>
      <w:r w:rsidRPr="006E4089">
        <w:rPr>
          <w:sz w:val="24"/>
        </w:rPr>
        <w:t>account of income consisting of the award of universal credit, determined in</w:t>
      </w:r>
      <w:r w:rsidRPr="006E4089">
        <w:rPr>
          <w:spacing w:val="1"/>
          <w:sz w:val="24"/>
        </w:rPr>
        <w:t xml:space="preserve"> </w:t>
      </w:r>
      <w:r w:rsidRPr="006E4089">
        <w:rPr>
          <w:sz w:val="24"/>
        </w:rPr>
        <w:t>accordance</w:t>
      </w:r>
      <w:r w:rsidRPr="006E4089">
        <w:rPr>
          <w:spacing w:val="1"/>
          <w:sz w:val="24"/>
        </w:rPr>
        <w:t xml:space="preserve"> </w:t>
      </w:r>
      <w:r w:rsidRPr="006E4089">
        <w:rPr>
          <w:sz w:val="24"/>
        </w:rPr>
        <w:t>with</w:t>
      </w:r>
      <w:r w:rsidRPr="006E4089">
        <w:rPr>
          <w:spacing w:val="-1"/>
          <w:sz w:val="24"/>
        </w:rPr>
        <w:t xml:space="preserve"> </w:t>
      </w:r>
      <w:r w:rsidRPr="006E4089">
        <w:rPr>
          <w:sz w:val="24"/>
        </w:rPr>
        <w:t>subparagraph</w:t>
      </w:r>
      <w:r w:rsidRPr="006E4089">
        <w:rPr>
          <w:spacing w:val="-2"/>
          <w:sz w:val="24"/>
        </w:rPr>
        <w:t xml:space="preserve"> </w:t>
      </w:r>
      <w:r w:rsidRPr="006E4089">
        <w:rPr>
          <w:sz w:val="24"/>
        </w:rPr>
        <w:t>(3) and</w:t>
      </w:r>
      <w:r w:rsidRPr="006E4089">
        <w:rPr>
          <w:spacing w:val="-2"/>
          <w:sz w:val="24"/>
        </w:rPr>
        <w:t xml:space="preserve"> </w:t>
      </w:r>
      <w:r w:rsidRPr="006E4089">
        <w:rPr>
          <w:sz w:val="24"/>
        </w:rPr>
        <w:t>housing costs</w:t>
      </w:r>
    </w:p>
    <w:p w14:paraId="546B7FA1" w14:textId="77777777" w:rsidR="00E303B6" w:rsidRPr="006E4089" w:rsidRDefault="00E303B6">
      <w:pPr>
        <w:pStyle w:val="BodyText"/>
        <w:rPr>
          <w:rFonts w:ascii="Lato" w:hAnsi="Lato"/>
        </w:rPr>
      </w:pPr>
    </w:p>
    <w:p w14:paraId="3B0C37ED" w14:textId="77777777" w:rsidR="00E303B6" w:rsidRPr="006E4089" w:rsidRDefault="00882C1D">
      <w:pPr>
        <w:pStyle w:val="ListParagraph"/>
        <w:numPr>
          <w:ilvl w:val="1"/>
          <w:numId w:val="96"/>
        </w:numPr>
        <w:tabs>
          <w:tab w:val="left" w:pos="773"/>
        </w:tabs>
        <w:ind w:right="537" w:hanging="568"/>
        <w:rPr>
          <w:sz w:val="24"/>
        </w:rPr>
      </w:pPr>
      <w:r w:rsidRPr="006E4089">
        <w:rPr>
          <w:sz w:val="24"/>
        </w:rPr>
        <w:t>The amount for the award of universal credit is to be determined by</w:t>
      </w:r>
      <w:r w:rsidRPr="006E4089">
        <w:rPr>
          <w:spacing w:val="1"/>
          <w:sz w:val="24"/>
        </w:rPr>
        <w:t xml:space="preserve"> </w:t>
      </w:r>
      <w:r w:rsidRPr="006E4089">
        <w:rPr>
          <w:sz w:val="24"/>
        </w:rPr>
        <w:t>multiplying</w:t>
      </w:r>
      <w:r w:rsidRPr="006E4089">
        <w:rPr>
          <w:spacing w:val="-2"/>
          <w:sz w:val="24"/>
        </w:rPr>
        <w:t xml:space="preserve"> </w:t>
      </w:r>
      <w:r w:rsidRPr="006E4089">
        <w:rPr>
          <w:sz w:val="24"/>
        </w:rPr>
        <w:t>the</w:t>
      </w:r>
      <w:r w:rsidRPr="006E4089">
        <w:rPr>
          <w:spacing w:val="-4"/>
          <w:sz w:val="24"/>
        </w:rPr>
        <w:t xml:space="preserve"> </w:t>
      </w:r>
      <w:r w:rsidRPr="006E4089">
        <w:rPr>
          <w:sz w:val="24"/>
        </w:rPr>
        <w:t>amount</w:t>
      </w:r>
      <w:r w:rsidRPr="006E4089">
        <w:rPr>
          <w:spacing w:val="-5"/>
          <w:sz w:val="24"/>
        </w:rPr>
        <w:t xml:space="preserve"> </w:t>
      </w:r>
      <w:r w:rsidRPr="006E4089">
        <w:rPr>
          <w:sz w:val="24"/>
        </w:rPr>
        <w:t>of</w:t>
      </w:r>
      <w:r w:rsidRPr="006E4089">
        <w:rPr>
          <w:spacing w:val="-2"/>
          <w:sz w:val="24"/>
        </w:rPr>
        <w:t xml:space="preserve"> </w:t>
      </w:r>
      <w:r w:rsidRPr="006E4089">
        <w:rPr>
          <w:sz w:val="24"/>
        </w:rPr>
        <w:t>the</w:t>
      </w:r>
      <w:r w:rsidRPr="006E4089">
        <w:rPr>
          <w:spacing w:val="-4"/>
          <w:sz w:val="24"/>
        </w:rPr>
        <w:t xml:space="preserve"> </w:t>
      </w:r>
      <w:r w:rsidRPr="006E4089">
        <w:rPr>
          <w:sz w:val="24"/>
        </w:rPr>
        <w:t>award</w:t>
      </w:r>
      <w:r w:rsidRPr="006E4089">
        <w:rPr>
          <w:spacing w:val="-3"/>
          <w:sz w:val="24"/>
        </w:rPr>
        <w:t xml:space="preserve"> </w:t>
      </w:r>
      <w:r w:rsidRPr="006E4089">
        <w:rPr>
          <w:sz w:val="24"/>
        </w:rPr>
        <w:t>by</w:t>
      </w:r>
      <w:r w:rsidRPr="006E4089">
        <w:rPr>
          <w:spacing w:val="-2"/>
          <w:sz w:val="24"/>
        </w:rPr>
        <w:t xml:space="preserve"> </w:t>
      </w:r>
      <w:r w:rsidRPr="006E4089">
        <w:rPr>
          <w:sz w:val="24"/>
        </w:rPr>
        <w:t>12</w:t>
      </w:r>
      <w:r w:rsidRPr="006E4089">
        <w:rPr>
          <w:spacing w:val="-2"/>
          <w:sz w:val="24"/>
        </w:rPr>
        <w:t xml:space="preserve"> </w:t>
      </w:r>
      <w:r w:rsidRPr="006E4089">
        <w:rPr>
          <w:sz w:val="24"/>
        </w:rPr>
        <w:t>and</w:t>
      </w:r>
      <w:r w:rsidRPr="006E4089">
        <w:rPr>
          <w:spacing w:val="-3"/>
          <w:sz w:val="24"/>
        </w:rPr>
        <w:t xml:space="preserve"> </w:t>
      </w:r>
      <w:r w:rsidRPr="006E4089">
        <w:rPr>
          <w:sz w:val="24"/>
        </w:rPr>
        <w:t>dividing</w:t>
      </w:r>
      <w:r w:rsidRPr="006E4089">
        <w:rPr>
          <w:spacing w:val="-1"/>
          <w:sz w:val="24"/>
        </w:rPr>
        <w:t xml:space="preserve"> </w:t>
      </w:r>
      <w:r w:rsidRPr="006E4089">
        <w:rPr>
          <w:sz w:val="24"/>
        </w:rPr>
        <w:t>the</w:t>
      </w:r>
      <w:r w:rsidRPr="006E4089">
        <w:rPr>
          <w:spacing w:val="-4"/>
          <w:sz w:val="24"/>
        </w:rPr>
        <w:t xml:space="preserve"> </w:t>
      </w:r>
      <w:r w:rsidRPr="006E4089">
        <w:rPr>
          <w:sz w:val="24"/>
        </w:rPr>
        <w:t>product</w:t>
      </w:r>
      <w:r w:rsidRPr="006E4089">
        <w:rPr>
          <w:spacing w:val="-1"/>
          <w:sz w:val="24"/>
        </w:rPr>
        <w:t xml:space="preserve"> </w:t>
      </w:r>
      <w:r w:rsidRPr="006E4089">
        <w:rPr>
          <w:sz w:val="24"/>
        </w:rPr>
        <w:t>by</w:t>
      </w:r>
      <w:r w:rsidRPr="006E4089">
        <w:rPr>
          <w:spacing w:val="-2"/>
          <w:sz w:val="24"/>
        </w:rPr>
        <w:t xml:space="preserve"> </w:t>
      </w:r>
      <w:r w:rsidRPr="006E4089">
        <w:rPr>
          <w:sz w:val="24"/>
        </w:rPr>
        <w:t>52.</w:t>
      </w:r>
    </w:p>
    <w:p w14:paraId="5ECA6346" w14:textId="77777777" w:rsidR="00E303B6" w:rsidRPr="006E4089" w:rsidRDefault="00E303B6">
      <w:pPr>
        <w:pStyle w:val="BodyText"/>
        <w:spacing w:before="1"/>
        <w:rPr>
          <w:rFonts w:ascii="Lato" w:hAnsi="Lato"/>
        </w:rPr>
      </w:pPr>
    </w:p>
    <w:p w14:paraId="154F6F04" w14:textId="77777777" w:rsidR="00E303B6" w:rsidRPr="006E4089" w:rsidRDefault="00882C1D">
      <w:pPr>
        <w:pStyle w:val="ListParagraph"/>
        <w:numPr>
          <w:ilvl w:val="1"/>
          <w:numId w:val="96"/>
        </w:numPr>
        <w:tabs>
          <w:tab w:val="left" w:pos="772"/>
        </w:tabs>
        <w:spacing w:before="1" w:line="293" w:lineRule="exact"/>
        <w:ind w:hanging="569"/>
        <w:rPr>
          <w:sz w:val="24"/>
        </w:rPr>
      </w:pPr>
      <w:r w:rsidRPr="006E4089">
        <w:rPr>
          <w:sz w:val="24"/>
        </w:rPr>
        <w:t>In determining</w:t>
      </w:r>
      <w:r w:rsidRPr="006E4089">
        <w:rPr>
          <w:spacing w:val="-3"/>
          <w:sz w:val="24"/>
        </w:rPr>
        <w:t xml:space="preserve"> </w:t>
      </w:r>
      <w:r w:rsidRPr="006E4089">
        <w:rPr>
          <w:sz w:val="24"/>
        </w:rPr>
        <w:t>the</w:t>
      </w:r>
      <w:r w:rsidRPr="006E4089">
        <w:rPr>
          <w:spacing w:val="-1"/>
          <w:sz w:val="24"/>
        </w:rPr>
        <w:t xml:space="preserve"> </w:t>
      </w:r>
      <w:r w:rsidRPr="006E4089">
        <w:rPr>
          <w:sz w:val="24"/>
        </w:rPr>
        <w:t>capital</w:t>
      </w:r>
      <w:r w:rsidRPr="006E4089">
        <w:rPr>
          <w:spacing w:val="-4"/>
          <w:sz w:val="24"/>
        </w:rPr>
        <w:t xml:space="preserve"> </w:t>
      </w:r>
      <w:r w:rsidRPr="006E4089">
        <w:rPr>
          <w:sz w:val="24"/>
        </w:rPr>
        <w:t>of</w:t>
      </w:r>
      <w:r w:rsidRPr="006E4089">
        <w:rPr>
          <w:spacing w:val="-3"/>
          <w:sz w:val="24"/>
        </w:rPr>
        <w:t xml:space="preserve"> </w:t>
      </w:r>
      <w:r w:rsidRPr="006E4089">
        <w:rPr>
          <w:sz w:val="24"/>
        </w:rPr>
        <w:t>an</w:t>
      </w:r>
      <w:r w:rsidRPr="006E4089">
        <w:rPr>
          <w:spacing w:val="-4"/>
          <w:sz w:val="24"/>
        </w:rPr>
        <w:t xml:space="preserve"> </w:t>
      </w:r>
      <w:proofErr w:type="gramStart"/>
      <w:r w:rsidRPr="006E4089">
        <w:rPr>
          <w:sz w:val="24"/>
        </w:rPr>
        <w:t>applicant;</w:t>
      </w:r>
      <w:proofErr w:type="gramEnd"/>
    </w:p>
    <w:p w14:paraId="2362A63A" w14:textId="77777777" w:rsidR="00E303B6" w:rsidRPr="006E4089" w:rsidRDefault="00882C1D">
      <w:pPr>
        <w:pStyle w:val="ListParagraph"/>
        <w:numPr>
          <w:ilvl w:val="2"/>
          <w:numId w:val="96"/>
        </w:numPr>
        <w:tabs>
          <w:tab w:val="left" w:pos="1088"/>
        </w:tabs>
        <w:spacing w:line="292" w:lineRule="exact"/>
        <w:ind w:left="1087" w:hanging="317"/>
        <w:rPr>
          <w:sz w:val="24"/>
        </w:rPr>
      </w:pPr>
      <w:r w:rsidRPr="006E4089">
        <w:rPr>
          <w:sz w:val="24"/>
        </w:rPr>
        <w:t>who</w:t>
      </w:r>
      <w:r w:rsidRPr="006E4089">
        <w:rPr>
          <w:spacing w:val="-1"/>
          <w:sz w:val="24"/>
        </w:rPr>
        <w:t xml:space="preserve"> </w:t>
      </w:r>
      <w:r w:rsidRPr="006E4089">
        <w:rPr>
          <w:sz w:val="24"/>
        </w:rPr>
        <w:t>has,</w:t>
      </w:r>
      <w:r w:rsidRPr="006E4089">
        <w:rPr>
          <w:spacing w:val="-2"/>
          <w:sz w:val="24"/>
        </w:rPr>
        <w:t xml:space="preserve"> </w:t>
      </w:r>
      <w:r w:rsidRPr="006E4089">
        <w:rPr>
          <w:sz w:val="24"/>
        </w:rPr>
        <w:t>or</w:t>
      </w:r>
    </w:p>
    <w:p w14:paraId="1A8FB446" w14:textId="77777777" w:rsidR="00E303B6" w:rsidRPr="006E4089" w:rsidRDefault="00882C1D">
      <w:pPr>
        <w:pStyle w:val="ListParagraph"/>
        <w:numPr>
          <w:ilvl w:val="2"/>
          <w:numId w:val="96"/>
        </w:numPr>
        <w:tabs>
          <w:tab w:val="left" w:pos="1100"/>
        </w:tabs>
        <w:spacing w:line="292" w:lineRule="exact"/>
        <w:ind w:left="1099" w:hanging="329"/>
        <w:rPr>
          <w:sz w:val="24"/>
        </w:rPr>
      </w:pPr>
      <w:r w:rsidRPr="006E4089">
        <w:rPr>
          <w:sz w:val="24"/>
        </w:rPr>
        <w:t>who</w:t>
      </w:r>
      <w:r w:rsidRPr="006E4089">
        <w:rPr>
          <w:spacing w:val="-4"/>
          <w:sz w:val="24"/>
        </w:rPr>
        <w:t xml:space="preserve"> </w:t>
      </w:r>
      <w:r w:rsidRPr="006E4089">
        <w:rPr>
          <w:sz w:val="24"/>
        </w:rPr>
        <w:t>(jointly</w:t>
      </w:r>
      <w:r w:rsidRPr="006E4089">
        <w:rPr>
          <w:spacing w:val="-2"/>
          <w:sz w:val="24"/>
        </w:rPr>
        <w:t xml:space="preserve"> </w:t>
      </w:r>
      <w:r w:rsidRPr="006E4089">
        <w:rPr>
          <w:sz w:val="24"/>
        </w:rPr>
        <w:t>with his</w:t>
      </w:r>
      <w:r w:rsidRPr="006E4089">
        <w:rPr>
          <w:spacing w:val="-3"/>
          <w:sz w:val="24"/>
        </w:rPr>
        <w:t xml:space="preserve"> </w:t>
      </w:r>
      <w:r w:rsidRPr="006E4089">
        <w:rPr>
          <w:sz w:val="24"/>
        </w:rPr>
        <w:t>partner)</w:t>
      </w:r>
      <w:r w:rsidRPr="006E4089">
        <w:rPr>
          <w:spacing w:val="-7"/>
          <w:sz w:val="24"/>
        </w:rPr>
        <w:t xml:space="preserve"> </w:t>
      </w:r>
      <w:r w:rsidRPr="006E4089">
        <w:rPr>
          <w:sz w:val="24"/>
        </w:rPr>
        <w:t>has,</w:t>
      </w:r>
    </w:p>
    <w:p w14:paraId="1603938F" w14:textId="77777777" w:rsidR="00E303B6" w:rsidRPr="006E4089" w:rsidRDefault="00882C1D">
      <w:pPr>
        <w:pStyle w:val="BodyText"/>
        <w:ind w:left="771" w:right="146"/>
        <w:rPr>
          <w:rFonts w:ascii="Lato" w:hAnsi="Lato"/>
        </w:rPr>
      </w:pPr>
      <w:r w:rsidRPr="006E4089">
        <w:rPr>
          <w:rFonts w:ascii="Lato" w:hAnsi="Lato"/>
        </w:rPr>
        <w:t>an award of universal credit, the authority may use the calculation or estimate</w:t>
      </w:r>
      <w:r w:rsidRPr="006E4089">
        <w:rPr>
          <w:rFonts w:ascii="Lato" w:hAnsi="Lato"/>
          <w:spacing w:val="-52"/>
        </w:rPr>
        <w:t xml:space="preserve"> </w:t>
      </w:r>
      <w:r w:rsidRPr="006E4089">
        <w:rPr>
          <w:rFonts w:ascii="Lato" w:hAnsi="Lato"/>
        </w:rPr>
        <w:t>of the capital of the applicant, or the applicant and his partner jointly (as the</w:t>
      </w:r>
      <w:r w:rsidRPr="006E4089">
        <w:rPr>
          <w:rFonts w:ascii="Lato" w:hAnsi="Lato"/>
          <w:spacing w:val="1"/>
        </w:rPr>
        <w:t xml:space="preserve"> </w:t>
      </w:r>
      <w:r w:rsidRPr="006E4089">
        <w:rPr>
          <w:rFonts w:ascii="Lato" w:hAnsi="Lato"/>
        </w:rPr>
        <w:t>case may be), made by the Secretary of State for the purpose of determining</w:t>
      </w:r>
      <w:r w:rsidRPr="006E4089">
        <w:rPr>
          <w:rFonts w:ascii="Lato" w:hAnsi="Lato"/>
          <w:spacing w:val="1"/>
        </w:rPr>
        <w:t xml:space="preserve"> </w:t>
      </w:r>
      <w:r w:rsidRPr="006E4089">
        <w:rPr>
          <w:rFonts w:ascii="Lato" w:hAnsi="Lato"/>
        </w:rPr>
        <w:t>that award</w:t>
      </w:r>
    </w:p>
    <w:p w14:paraId="22409C48" w14:textId="77777777" w:rsidR="00E303B6" w:rsidRPr="006E4089" w:rsidRDefault="00E303B6">
      <w:pPr>
        <w:pStyle w:val="BodyText"/>
        <w:spacing w:before="7"/>
        <w:rPr>
          <w:rFonts w:ascii="Lato" w:hAnsi="Lato"/>
          <w:sz w:val="19"/>
        </w:rPr>
      </w:pPr>
    </w:p>
    <w:p w14:paraId="23B84D00" w14:textId="77777777" w:rsidR="00E303B6" w:rsidRPr="006E4089" w:rsidRDefault="00882C1D">
      <w:pPr>
        <w:pStyle w:val="Heading2"/>
        <w:numPr>
          <w:ilvl w:val="1"/>
          <w:numId w:val="95"/>
        </w:numPr>
        <w:tabs>
          <w:tab w:val="left" w:pos="772"/>
        </w:tabs>
        <w:ind w:hanging="569"/>
        <w:rPr>
          <w:rFonts w:ascii="Lato" w:hAnsi="Lato"/>
        </w:rPr>
      </w:pPr>
      <w:bookmarkStart w:id="38" w:name="14.0_Calculation_of_income_on_a_weekly_b"/>
      <w:bookmarkStart w:id="39" w:name="_TOC_250063"/>
      <w:bookmarkEnd w:id="38"/>
      <w:r w:rsidRPr="006E4089">
        <w:rPr>
          <w:rFonts w:ascii="Lato" w:hAnsi="Lato"/>
        </w:rPr>
        <w:t>Calculation</w:t>
      </w:r>
      <w:r w:rsidRPr="006E4089">
        <w:rPr>
          <w:rFonts w:ascii="Lato" w:hAnsi="Lato"/>
          <w:spacing w:val="-2"/>
        </w:rPr>
        <w:t xml:space="preserve"> </w:t>
      </w:r>
      <w:r w:rsidRPr="006E4089">
        <w:rPr>
          <w:rFonts w:ascii="Lato" w:hAnsi="Lato"/>
        </w:rPr>
        <w:t>of</w:t>
      </w:r>
      <w:r w:rsidRPr="006E4089">
        <w:rPr>
          <w:rFonts w:ascii="Lato" w:hAnsi="Lato"/>
          <w:spacing w:val="-2"/>
        </w:rPr>
        <w:t xml:space="preserve"> </w:t>
      </w:r>
      <w:r w:rsidRPr="006E4089">
        <w:rPr>
          <w:rFonts w:ascii="Lato" w:hAnsi="Lato"/>
        </w:rPr>
        <w:t>income</w:t>
      </w:r>
      <w:r w:rsidRPr="006E4089">
        <w:rPr>
          <w:rFonts w:ascii="Lato" w:hAnsi="Lato"/>
          <w:spacing w:val="-2"/>
        </w:rPr>
        <w:t xml:space="preserve"> </w:t>
      </w:r>
      <w:r w:rsidRPr="006E4089">
        <w:rPr>
          <w:rFonts w:ascii="Lato" w:hAnsi="Lato"/>
        </w:rPr>
        <w:t>on</w:t>
      </w:r>
      <w:r w:rsidRPr="006E4089">
        <w:rPr>
          <w:rFonts w:ascii="Lato" w:hAnsi="Lato"/>
          <w:spacing w:val="-2"/>
        </w:rPr>
        <w:t xml:space="preserve"> </w:t>
      </w:r>
      <w:r w:rsidRPr="006E4089">
        <w:rPr>
          <w:rFonts w:ascii="Lato" w:hAnsi="Lato"/>
        </w:rPr>
        <w:t>a</w:t>
      </w:r>
      <w:r w:rsidRPr="006E4089">
        <w:rPr>
          <w:rFonts w:ascii="Lato" w:hAnsi="Lato"/>
          <w:spacing w:val="-3"/>
        </w:rPr>
        <w:t xml:space="preserve"> </w:t>
      </w:r>
      <w:r w:rsidRPr="006E4089">
        <w:rPr>
          <w:rFonts w:ascii="Lato" w:hAnsi="Lato"/>
        </w:rPr>
        <w:t>weekly</w:t>
      </w:r>
      <w:r w:rsidRPr="006E4089">
        <w:rPr>
          <w:rFonts w:ascii="Lato" w:hAnsi="Lato"/>
          <w:spacing w:val="-2"/>
        </w:rPr>
        <w:t xml:space="preserve"> </w:t>
      </w:r>
      <w:bookmarkEnd w:id="39"/>
      <w:r w:rsidRPr="006E4089">
        <w:rPr>
          <w:rFonts w:ascii="Lato" w:hAnsi="Lato"/>
        </w:rPr>
        <w:t>basis</w:t>
      </w:r>
    </w:p>
    <w:p w14:paraId="706EC07B" w14:textId="77777777" w:rsidR="00E303B6" w:rsidRPr="006E4089" w:rsidRDefault="00E303B6">
      <w:pPr>
        <w:pStyle w:val="BodyText"/>
        <w:spacing w:before="1"/>
        <w:rPr>
          <w:rFonts w:ascii="Lato" w:hAnsi="Lato"/>
          <w:b/>
          <w:sz w:val="29"/>
        </w:rPr>
      </w:pPr>
    </w:p>
    <w:p w14:paraId="63DB1376" w14:textId="77777777" w:rsidR="00E303B6" w:rsidRPr="006E4089" w:rsidRDefault="00882C1D">
      <w:pPr>
        <w:pStyle w:val="ListParagraph"/>
        <w:numPr>
          <w:ilvl w:val="1"/>
          <w:numId w:val="95"/>
        </w:numPr>
        <w:tabs>
          <w:tab w:val="left" w:pos="764"/>
        </w:tabs>
        <w:spacing w:before="1"/>
        <w:ind w:right="186" w:hanging="569"/>
        <w:rPr>
          <w:sz w:val="24"/>
        </w:rPr>
      </w:pPr>
      <w:r w:rsidRPr="006E4089">
        <w:rPr>
          <w:sz w:val="24"/>
        </w:rPr>
        <w:t>For the purposes of this scheme the income of an applicant shall be calculated</w:t>
      </w:r>
      <w:r w:rsidRPr="006E4089">
        <w:rPr>
          <w:spacing w:val="-53"/>
          <w:sz w:val="24"/>
        </w:rPr>
        <w:t xml:space="preserve"> </w:t>
      </w:r>
      <w:r w:rsidRPr="006E4089">
        <w:rPr>
          <w:sz w:val="24"/>
        </w:rPr>
        <w:t>on a weekly basis by estimating the amount which is likely to be his average</w:t>
      </w:r>
      <w:r w:rsidRPr="006E4089">
        <w:rPr>
          <w:spacing w:val="1"/>
          <w:sz w:val="24"/>
        </w:rPr>
        <w:t xml:space="preserve"> </w:t>
      </w:r>
      <w:bookmarkStart w:id="40" w:name="15.0_Average_weekly_earnings_of_self-emp"/>
      <w:bookmarkEnd w:id="40"/>
      <w:r w:rsidRPr="006E4089">
        <w:rPr>
          <w:sz w:val="24"/>
        </w:rPr>
        <w:t>weekly income.</w:t>
      </w:r>
    </w:p>
    <w:p w14:paraId="66867B8B" w14:textId="77777777" w:rsidR="00E303B6" w:rsidRPr="006E4089" w:rsidRDefault="00E303B6">
      <w:pPr>
        <w:pStyle w:val="BodyText"/>
        <w:spacing w:before="9"/>
        <w:rPr>
          <w:rFonts w:ascii="Lato" w:hAnsi="Lato"/>
          <w:sz w:val="19"/>
        </w:rPr>
      </w:pPr>
    </w:p>
    <w:p w14:paraId="503E6FFE" w14:textId="77777777" w:rsidR="00E303B6" w:rsidRPr="006E4089" w:rsidRDefault="00882C1D">
      <w:pPr>
        <w:pStyle w:val="Heading2"/>
        <w:numPr>
          <w:ilvl w:val="1"/>
          <w:numId w:val="94"/>
        </w:numPr>
        <w:tabs>
          <w:tab w:val="left" w:pos="923"/>
          <w:tab w:val="left" w:pos="924"/>
        </w:tabs>
        <w:ind w:hanging="721"/>
        <w:rPr>
          <w:rFonts w:ascii="Lato" w:hAnsi="Lato"/>
        </w:rPr>
      </w:pPr>
      <w:bookmarkStart w:id="41" w:name="_TOC_250062"/>
      <w:r w:rsidRPr="006E4089">
        <w:rPr>
          <w:rFonts w:ascii="Lato" w:hAnsi="Lato"/>
        </w:rPr>
        <w:t>Average</w:t>
      </w:r>
      <w:r w:rsidRPr="006E4089">
        <w:rPr>
          <w:rFonts w:ascii="Lato" w:hAnsi="Lato"/>
          <w:spacing w:val="-4"/>
        </w:rPr>
        <w:t xml:space="preserve"> </w:t>
      </w:r>
      <w:r w:rsidRPr="006E4089">
        <w:rPr>
          <w:rFonts w:ascii="Lato" w:hAnsi="Lato"/>
        </w:rPr>
        <w:t>weekly</w:t>
      </w:r>
      <w:r w:rsidRPr="006E4089">
        <w:rPr>
          <w:rFonts w:ascii="Lato" w:hAnsi="Lato"/>
          <w:spacing w:val="-3"/>
        </w:rPr>
        <w:t xml:space="preserve"> </w:t>
      </w:r>
      <w:r w:rsidRPr="006E4089">
        <w:rPr>
          <w:rFonts w:ascii="Lato" w:hAnsi="Lato"/>
        </w:rPr>
        <w:t>earnings</w:t>
      </w:r>
      <w:r w:rsidRPr="006E4089">
        <w:rPr>
          <w:rFonts w:ascii="Lato" w:hAnsi="Lato"/>
          <w:spacing w:val="-2"/>
        </w:rPr>
        <w:t xml:space="preserve"> </w:t>
      </w:r>
      <w:r w:rsidRPr="006E4089">
        <w:rPr>
          <w:rFonts w:ascii="Lato" w:hAnsi="Lato"/>
        </w:rPr>
        <w:t>of</w:t>
      </w:r>
      <w:r w:rsidRPr="006E4089">
        <w:rPr>
          <w:rFonts w:ascii="Lato" w:hAnsi="Lato"/>
          <w:spacing w:val="-3"/>
        </w:rPr>
        <w:t xml:space="preserve"> </w:t>
      </w:r>
      <w:r w:rsidRPr="006E4089">
        <w:rPr>
          <w:rFonts w:ascii="Lato" w:hAnsi="Lato"/>
        </w:rPr>
        <w:t>self-employed</w:t>
      </w:r>
      <w:r w:rsidRPr="006E4089">
        <w:rPr>
          <w:rFonts w:ascii="Lato" w:hAnsi="Lato"/>
          <w:spacing w:val="-3"/>
        </w:rPr>
        <w:t xml:space="preserve"> </w:t>
      </w:r>
      <w:bookmarkEnd w:id="41"/>
      <w:r w:rsidRPr="006E4089">
        <w:rPr>
          <w:rFonts w:ascii="Lato" w:hAnsi="Lato"/>
        </w:rPr>
        <w:t>earners</w:t>
      </w:r>
    </w:p>
    <w:p w14:paraId="065B3DB7" w14:textId="77777777" w:rsidR="00E303B6" w:rsidRPr="006E4089" w:rsidRDefault="00E303B6">
      <w:pPr>
        <w:pStyle w:val="BodyText"/>
        <w:spacing w:before="9"/>
        <w:rPr>
          <w:rFonts w:ascii="Lato" w:hAnsi="Lato"/>
          <w:b/>
          <w:sz w:val="28"/>
        </w:rPr>
      </w:pPr>
    </w:p>
    <w:p w14:paraId="755B522B" w14:textId="77777777" w:rsidR="00E303B6" w:rsidRPr="006E4089" w:rsidRDefault="00882C1D">
      <w:pPr>
        <w:pStyle w:val="ListParagraph"/>
        <w:numPr>
          <w:ilvl w:val="1"/>
          <w:numId w:val="94"/>
        </w:numPr>
        <w:tabs>
          <w:tab w:val="left" w:pos="764"/>
        </w:tabs>
        <w:ind w:left="771" w:right="223" w:hanging="569"/>
        <w:rPr>
          <w:sz w:val="24"/>
        </w:rPr>
      </w:pPr>
      <w:r w:rsidRPr="006E4089">
        <w:rPr>
          <w:sz w:val="24"/>
        </w:rPr>
        <w:t>Where an applicant’s income consists of earnings from employment as a self-</w:t>
      </w:r>
      <w:r w:rsidRPr="006E4089">
        <w:rPr>
          <w:spacing w:val="1"/>
          <w:sz w:val="24"/>
        </w:rPr>
        <w:t xml:space="preserve"> </w:t>
      </w:r>
      <w:r w:rsidRPr="006E4089">
        <w:rPr>
          <w:sz w:val="24"/>
        </w:rPr>
        <w:t>employed earner his average weekly earnings shall be estimated by reference</w:t>
      </w:r>
      <w:r w:rsidRPr="006E4089">
        <w:rPr>
          <w:spacing w:val="-52"/>
          <w:sz w:val="24"/>
        </w:rPr>
        <w:t xml:space="preserve"> </w:t>
      </w:r>
      <w:r w:rsidRPr="006E4089">
        <w:rPr>
          <w:sz w:val="24"/>
        </w:rPr>
        <w:t>to his earnings from that employment over such period as is appropriate by</w:t>
      </w:r>
      <w:r w:rsidRPr="006E4089">
        <w:rPr>
          <w:spacing w:val="1"/>
          <w:sz w:val="24"/>
        </w:rPr>
        <w:t xml:space="preserve"> </w:t>
      </w:r>
      <w:bookmarkStart w:id="42" w:name="16.0_Calculation_of_weekly_income"/>
      <w:bookmarkEnd w:id="42"/>
      <w:r w:rsidRPr="006E4089">
        <w:rPr>
          <w:sz w:val="24"/>
        </w:rPr>
        <w:t>the</w:t>
      </w:r>
      <w:r w:rsidRPr="006E4089">
        <w:rPr>
          <w:spacing w:val="1"/>
          <w:sz w:val="24"/>
        </w:rPr>
        <w:t xml:space="preserve"> </w:t>
      </w:r>
      <w:r w:rsidRPr="006E4089">
        <w:rPr>
          <w:sz w:val="24"/>
        </w:rPr>
        <w:t>authority.</w:t>
      </w:r>
    </w:p>
    <w:p w14:paraId="4B6C40C5" w14:textId="4A95E000" w:rsidR="008F726C" w:rsidRDefault="008F726C">
      <w:pPr>
        <w:rPr>
          <w:rFonts w:ascii="Lato" w:hAnsi="Lato"/>
          <w:sz w:val="19"/>
          <w:szCs w:val="24"/>
        </w:rPr>
      </w:pPr>
      <w:r>
        <w:rPr>
          <w:rFonts w:ascii="Lato" w:hAnsi="Lato"/>
          <w:sz w:val="19"/>
        </w:rPr>
        <w:br w:type="page"/>
      </w:r>
    </w:p>
    <w:p w14:paraId="12FD96DE" w14:textId="77777777" w:rsidR="00E303B6" w:rsidRPr="006E4089" w:rsidRDefault="00882C1D">
      <w:pPr>
        <w:pStyle w:val="Heading2"/>
        <w:numPr>
          <w:ilvl w:val="1"/>
          <w:numId w:val="93"/>
        </w:numPr>
        <w:tabs>
          <w:tab w:val="left" w:pos="923"/>
          <w:tab w:val="left" w:pos="924"/>
        </w:tabs>
        <w:ind w:hanging="721"/>
        <w:rPr>
          <w:rFonts w:ascii="Lato" w:hAnsi="Lato"/>
        </w:rPr>
      </w:pPr>
      <w:bookmarkStart w:id="43" w:name="_TOC_250061"/>
      <w:r w:rsidRPr="006E4089">
        <w:rPr>
          <w:rFonts w:ascii="Lato" w:hAnsi="Lato"/>
        </w:rPr>
        <w:lastRenderedPageBreak/>
        <w:t>Calculation</w:t>
      </w:r>
      <w:r w:rsidRPr="006E4089">
        <w:rPr>
          <w:rFonts w:ascii="Lato" w:hAnsi="Lato"/>
          <w:spacing w:val="-2"/>
        </w:rPr>
        <w:t xml:space="preserve"> </w:t>
      </w:r>
      <w:r w:rsidRPr="006E4089">
        <w:rPr>
          <w:rFonts w:ascii="Lato" w:hAnsi="Lato"/>
        </w:rPr>
        <w:t>of</w:t>
      </w:r>
      <w:r w:rsidRPr="006E4089">
        <w:rPr>
          <w:rFonts w:ascii="Lato" w:hAnsi="Lato"/>
          <w:spacing w:val="-1"/>
        </w:rPr>
        <w:t xml:space="preserve"> </w:t>
      </w:r>
      <w:r w:rsidRPr="006E4089">
        <w:rPr>
          <w:rFonts w:ascii="Lato" w:hAnsi="Lato"/>
        </w:rPr>
        <w:t>weekly</w:t>
      </w:r>
      <w:r w:rsidRPr="006E4089">
        <w:rPr>
          <w:rFonts w:ascii="Lato" w:hAnsi="Lato"/>
          <w:spacing w:val="-3"/>
        </w:rPr>
        <w:t xml:space="preserve"> </w:t>
      </w:r>
      <w:bookmarkEnd w:id="43"/>
      <w:r w:rsidRPr="006E4089">
        <w:rPr>
          <w:rFonts w:ascii="Lato" w:hAnsi="Lato"/>
        </w:rPr>
        <w:t>income</w:t>
      </w:r>
    </w:p>
    <w:p w14:paraId="25917933" w14:textId="77777777" w:rsidR="00E303B6" w:rsidRPr="006E4089" w:rsidRDefault="00E303B6">
      <w:pPr>
        <w:pStyle w:val="BodyText"/>
        <w:spacing w:before="1"/>
        <w:rPr>
          <w:rFonts w:ascii="Lato" w:hAnsi="Lato"/>
          <w:b/>
          <w:sz w:val="29"/>
        </w:rPr>
      </w:pPr>
    </w:p>
    <w:p w14:paraId="58E355FE" w14:textId="77777777" w:rsidR="00E303B6" w:rsidRPr="006E4089" w:rsidRDefault="00882C1D">
      <w:pPr>
        <w:pStyle w:val="ListParagraph"/>
        <w:numPr>
          <w:ilvl w:val="1"/>
          <w:numId w:val="93"/>
        </w:numPr>
        <w:tabs>
          <w:tab w:val="left" w:pos="764"/>
        </w:tabs>
        <w:spacing w:before="1"/>
        <w:ind w:left="771" w:right="817" w:hanging="569"/>
        <w:rPr>
          <w:sz w:val="24"/>
        </w:rPr>
      </w:pPr>
      <w:r w:rsidRPr="006E4089">
        <w:rPr>
          <w:sz w:val="24"/>
        </w:rPr>
        <w:t>For</w:t>
      </w:r>
      <w:r w:rsidRPr="006E4089">
        <w:rPr>
          <w:spacing w:val="-1"/>
          <w:sz w:val="24"/>
        </w:rPr>
        <w:t xml:space="preserve"> </w:t>
      </w:r>
      <w:r w:rsidRPr="006E4089">
        <w:rPr>
          <w:sz w:val="24"/>
        </w:rPr>
        <w:t>the</w:t>
      </w:r>
      <w:r w:rsidRPr="006E4089">
        <w:rPr>
          <w:spacing w:val="-4"/>
          <w:sz w:val="24"/>
        </w:rPr>
        <w:t xml:space="preserve"> </w:t>
      </w:r>
      <w:r w:rsidRPr="006E4089">
        <w:rPr>
          <w:sz w:val="24"/>
        </w:rPr>
        <w:t>purposes</w:t>
      </w:r>
      <w:r w:rsidRPr="006E4089">
        <w:rPr>
          <w:spacing w:val="-4"/>
          <w:sz w:val="24"/>
        </w:rPr>
        <w:t xml:space="preserve"> </w:t>
      </w:r>
      <w:r w:rsidRPr="006E4089">
        <w:rPr>
          <w:sz w:val="24"/>
        </w:rPr>
        <w:t>of</w:t>
      </w:r>
      <w:r w:rsidRPr="006E4089">
        <w:rPr>
          <w:spacing w:val="-2"/>
          <w:sz w:val="24"/>
        </w:rPr>
        <w:t xml:space="preserve"> </w:t>
      </w:r>
      <w:r w:rsidRPr="006E4089">
        <w:rPr>
          <w:sz w:val="24"/>
        </w:rPr>
        <w:t>this</w:t>
      </w:r>
      <w:r w:rsidRPr="006E4089">
        <w:rPr>
          <w:spacing w:val="-4"/>
          <w:sz w:val="24"/>
        </w:rPr>
        <w:t xml:space="preserve"> </w:t>
      </w:r>
      <w:r w:rsidRPr="006E4089">
        <w:rPr>
          <w:sz w:val="24"/>
        </w:rPr>
        <w:t>scheme,</w:t>
      </w:r>
      <w:r w:rsidRPr="006E4089">
        <w:rPr>
          <w:spacing w:val="-1"/>
          <w:sz w:val="24"/>
        </w:rPr>
        <w:t xml:space="preserve"> </w:t>
      </w:r>
      <w:r w:rsidRPr="006E4089">
        <w:rPr>
          <w:sz w:val="24"/>
        </w:rPr>
        <w:t>where</w:t>
      </w:r>
      <w:r w:rsidRPr="006E4089">
        <w:rPr>
          <w:spacing w:val="-4"/>
          <w:sz w:val="24"/>
        </w:rPr>
        <w:t xml:space="preserve"> </w:t>
      </w:r>
      <w:r w:rsidRPr="006E4089">
        <w:rPr>
          <w:sz w:val="24"/>
        </w:rPr>
        <w:t>the</w:t>
      </w:r>
      <w:r w:rsidRPr="006E4089">
        <w:rPr>
          <w:spacing w:val="-5"/>
          <w:sz w:val="24"/>
        </w:rPr>
        <w:t xml:space="preserve"> </w:t>
      </w:r>
      <w:r w:rsidRPr="006E4089">
        <w:rPr>
          <w:sz w:val="24"/>
        </w:rPr>
        <w:t>period</w:t>
      </w:r>
      <w:r w:rsidRPr="006E4089">
        <w:rPr>
          <w:spacing w:val="1"/>
          <w:sz w:val="24"/>
        </w:rPr>
        <w:t xml:space="preserve"> </w:t>
      </w:r>
      <w:r w:rsidRPr="006E4089">
        <w:rPr>
          <w:sz w:val="24"/>
        </w:rPr>
        <w:t>in respect</w:t>
      </w:r>
      <w:r w:rsidRPr="006E4089">
        <w:rPr>
          <w:spacing w:val="-1"/>
          <w:sz w:val="24"/>
        </w:rPr>
        <w:t xml:space="preserve"> </w:t>
      </w:r>
      <w:r w:rsidRPr="006E4089">
        <w:rPr>
          <w:sz w:val="24"/>
        </w:rPr>
        <w:t>of</w:t>
      </w:r>
      <w:r w:rsidRPr="006E4089">
        <w:rPr>
          <w:spacing w:val="-3"/>
          <w:sz w:val="24"/>
        </w:rPr>
        <w:t xml:space="preserve"> </w:t>
      </w:r>
      <w:r w:rsidRPr="006E4089">
        <w:rPr>
          <w:sz w:val="24"/>
        </w:rPr>
        <w:t>which</w:t>
      </w:r>
      <w:r w:rsidRPr="006E4089">
        <w:rPr>
          <w:spacing w:val="-3"/>
          <w:sz w:val="24"/>
        </w:rPr>
        <w:t xml:space="preserve"> </w:t>
      </w:r>
      <w:r w:rsidRPr="006E4089">
        <w:rPr>
          <w:sz w:val="24"/>
        </w:rPr>
        <w:t>a</w:t>
      </w:r>
      <w:r w:rsidRPr="006E4089">
        <w:rPr>
          <w:spacing w:val="-51"/>
          <w:sz w:val="24"/>
        </w:rPr>
        <w:t xml:space="preserve"> </w:t>
      </w:r>
      <w:r w:rsidRPr="006E4089">
        <w:rPr>
          <w:sz w:val="24"/>
        </w:rPr>
        <w:t>payment</w:t>
      </w:r>
      <w:r w:rsidRPr="006E4089">
        <w:rPr>
          <w:spacing w:val="-3"/>
          <w:sz w:val="24"/>
        </w:rPr>
        <w:t xml:space="preserve"> </w:t>
      </w:r>
      <w:r w:rsidRPr="006E4089">
        <w:rPr>
          <w:sz w:val="24"/>
        </w:rPr>
        <w:t>is</w:t>
      </w:r>
      <w:r w:rsidRPr="006E4089">
        <w:rPr>
          <w:spacing w:val="-2"/>
          <w:sz w:val="24"/>
        </w:rPr>
        <w:t xml:space="preserve"> </w:t>
      </w:r>
      <w:proofErr w:type="gramStart"/>
      <w:r w:rsidRPr="006E4089">
        <w:rPr>
          <w:sz w:val="24"/>
        </w:rPr>
        <w:t>made;</w:t>
      </w:r>
      <w:proofErr w:type="gramEnd"/>
    </w:p>
    <w:p w14:paraId="2466E185" w14:textId="77777777" w:rsidR="00E303B6" w:rsidRPr="006E4089" w:rsidRDefault="00882C1D">
      <w:pPr>
        <w:pStyle w:val="ListParagraph"/>
        <w:numPr>
          <w:ilvl w:val="2"/>
          <w:numId w:val="93"/>
        </w:numPr>
        <w:tabs>
          <w:tab w:val="left" w:pos="1132"/>
        </w:tabs>
        <w:ind w:right="398"/>
        <w:rPr>
          <w:sz w:val="24"/>
        </w:rPr>
      </w:pPr>
      <w:r w:rsidRPr="006E4089">
        <w:rPr>
          <w:sz w:val="24"/>
        </w:rPr>
        <w:t>does not exceed a week, the weekly amount shall be the amount of that</w:t>
      </w:r>
      <w:r w:rsidRPr="006E4089">
        <w:rPr>
          <w:spacing w:val="-52"/>
          <w:sz w:val="24"/>
        </w:rPr>
        <w:t xml:space="preserve"> </w:t>
      </w:r>
      <w:proofErr w:type="gramStart"/>
      <w:r w:rsidRPr="006E4089">
        <w:rPr>
          <w:sz w:val="24"/>
        </w:rPr>
        <w:t>payment;</w:t>
      </w:r>
      <w:proofErr w:type="gramEnd"/>
    </w:p>
    <w:p w14:paraId="19E6628B" w14:textId="77777777" w:rsidR="00E303B6" w:rsidRPr="006E4089" w:rsidRDefault="00882C1D">
      <w:pPr>
        <w:pStyle w:val="ListParagraph"/>
        <w:numPr>
          <w:ilvl w:val="2"/>
          <w:numId w:val="93"/>
        </w:numPr>
        <w:tabs>
          <w:tab w:val="left" w:pos="1132"/>
        </w:tabs>
        <w:spacing w:line="293" w:lineRule="exact"/>
        <w:ind w:hanging="361"/>
        <w:rPr>
          <w:sz w:val="24"/>
        </w:rPr>
      </w:pPr>
      <w:r w:rsidRPr="006E4089">
        <w:rPr>
          <w:sz w:val="24"/>
        </w:rPr>
        <w:t>exceeds</w:t>
      </w:r>
      <w:r w:rsidRPr="006E4089">
        <w:rPr>
          <w:spacing w:val="-3"/>
          <w:sz w:val="24"/>
        </w:rPr>
        <w:t xml:space="preserve"> </w:t>
      </w:r>
      <w:r w:rsidRPr="006E4089">
        <w:rPr>
          <w:sz w:val="24"/>
        </w:rPr>
        <w:t>a</w:t>
      </w:r>
      <w:r w:rsidRPr="006E4089">
        <w:rPr>
          <w:spacing w:val="1"/>
          <w:sz w:val="24"/>
        </w:rPr>
        <w:t xml:space="preserve"> </w:t>
      </w:r>
      <w:r w:rsidRPr="006E4089">
        <w:rPr>
          <w:sz w:val="24"/>
        </w:rPr>
        <w:t>week,</w:t>
      </w:r>
      <w:r w:rsidRPr="006E4089">
        <w:rPr>
          <w:spacing w:val="-1"/>
          <w:sz w:val="24"/>
        </w:rPr>
        <w:t xml:space="preserve"> </w:t>
      </w:r>
      <w:r w:rsidRPr="006E4089">
        <w:rPr>
          <w:sz w:val="24"/>
        </w:rPr>
        <w:t>the</w:t>
      </w:r>
      <w:r w:rsidRPr="006E4089">
        <w:rPr>
          <w:spacing w:val="-3"/>
          <w:sz w:val="24"/>
        </w:rPr>
        <w:t xml:space="preserve"> </w:t>
      </w:r>
      <w:r w:rsidRPr="006E4089">
        <w:rPr>
          <w:sz w:val="24"/>
        </w:rPr>
        <w:t>weekly</w:t>
      </w:r>
      <w:r w:rsidRPr="006E4089">
        <w:rPr>
          <w:spacing w:val="-4"/>
          <w:sz w:val="24"/>
        </w:rPr>
        <w:t xml:space="preserve"> </w:t>
      </w:r>
      <w:r w:rsidRPr="006E4089">
        <w:rPr>
          <w:sz w:val="24"/>
        </w:rPr>
        <w:t>amount</w:t>
      </w:r>
      <w:r w:rsidRPr="006E4089">
        <w:rPr>
          <w:spacing w:val="-1"/>
          <w:sz w:val="24"/>
        </w:rPr>
        <w:t xml:space="preserve"> </w:t>
      </w:r>
      <w:r w:rsidRPr="006E4089">
        <w:rPr>
          <w:sz w:val="24"/>
        </w:rPr>
        <w:t>shall</w:t>
      </w:r>
      <w:r w:rsidRPr="006E4089">
        <w:rPr>
          <w:spacing w:val="-7"/>
          <w:sz w:val="24"/>
        </w:rPr>
        <w:t xml:space="preserve"> </w:t>
      </w:r>
      <w:r w:rsidRPr="006E4089">
        <w:rPr>
          <w:sz w:val="24"/>
        </w:rPr>
        <w:t>be</w:t>
      </w:r>
      <w:r w:rsidRPr="006E4089">
        <w:rPr>
          <w:spacing w:val="-3"/>
          <w:sz w:val="24"/>
        </w:rPr>
        <w:t xml:space="preserve"> </w:t>
      </w:r>
      <w:r w:rsidRPr="006E4089">
        <w:rPr>
          <w:sz w:val="24"/>
        </w:rPr>
        <w:t>determined–</w:t>
      </w:r>
    </w:p>
    <w:p w14:paraId="365F1CF4" w14:textId="77777777" w:rsidR="00E303B6" w:rsidRPr="006E4089" w:rsidRDefault="00882C1D">
      <w:pPr>
        <w:pStyle w:val="ListParagraph"/>
        <w:numPr>
          <w:ilvl w:val="3"/>
          <w:numId w:val="93"/>
        </w:numPr>
        <w:tabs>
          <w:tab w:val="left" w:pos="1883"/>
          <w:tab w:val="left" w:pos="1884"/>
        </w:tabs>
        <w:ind w:right="259" w:hanging="460"/>
        <w:rPr>
          <w:sz w:val="24"/>
        </w:rPr>
      </w:pPr>
      <w:r w:rsidRPr="006E4089">
        <w:rPr>
          <w:sz w:val="24"/>
        </w:rPr>
        <w:t>in a case where that period is a month, by multiplying the amount</w:t>
      </w:r>
      <w:r w:rsidRPr="006E4089">
        <w:rPr>
          <w:spacing w:val="-52"/>
          <w:sz w:val="24"/>
        </w:rPr>
        <w:t xml:space="preserve"> </w:t>
      </w:r>
      <w:r w:rsidRPr="006E4089">
        <w:rPr>
          <w:sz w:val="24"/>
        </w:rPr>
        <w:t>of</w:t>
      </w:r>
      <w:r w:rsidRPr="006E4089">
        <w:rPr>
          <w:spacing w:val="-1"/>
          <w:sz w:val="24"/>
        </w:rPr>
        <w:t xml:space="preserve"> </w:t>
      </w:r>
      <w:r w:rsidRPr="006E4089">
        <w:rPr>
          <w:sz w:val="24"/>
        </w:rPr>
        <w:t>the</w:t>
      </w:r>
      <w:r w:rsidRPr="006E4089">
        <w:rPr>
          <w:spacing w:val="-2"/>
          <w:sz w:val="24"/>
        </w:rPr>
        <w:t xml:space="preserve"> </w:t>
      </w:r>
      <w:r w:rsidRPr="006E4089">
        <w:rPr>
          <w:sz w:val="24"/>
        </w:rPr>
        <w:t>payment</w:t>
      </w:r>
      <w:r w:rsidRPr="006E4089">
        <w:rPr>
          <w:spacing w:val="-4"/>
          <w:sz w:val="24"/>
        </w:rPr>
        <w:t xml:space="preserve"> </w:t>
      </w:r>
      <w:r w:rsidRPr="006E4089">
        <w:rPr>
          <w:sz w:val="24"/>
        </w:rPr>
        <w:t>by 12</w:t>
      </w:r>
      <w:r w:rsidRPr="006E4089">
        <w:rPr>
          <w:spacing w:val="-1"/>
          <w:sz w:val="24"/>
        </w:rPr>
        <w:t xml:space="preserve"> </w:t>
      </w:r>
      <w:r w:rsidRPr="006E4089">
        <w:rPr>
          <w:sz w:val="24"/>
        </w:rPr>
        <w:t>and</w:t>
      </w:r>
      <w:r w:rsidRPr="006E4089">
        <w:rPr>
          <w:spacing w:val="-1"/>
          <w:sz w:val="24"/>
        </w:rPr>
        <w:t xml:space="preserve"> </w:t>
      </w:r>
      <w:r w:rsidRPr="006E4089">
        <w:rPr>
          <w:sz w:val="24"/>
        </w:rPr>
        <w:t>dividing</w:t>
      </w:r>
      <w:r w:rsidRPr="006E4089">
        <w:rPr>
          <w:spacing w:val="-1"/>
          <w:sz w:val="24"/>
        </w:rPr>
        <w:t xml:space="preserve"> </w:t>
      </w:r>
      <w:r w:rsidRPr="006E4089">
        <w:rPr>
          <w:sz w:val="24"/>
        </w:rPr>
        <w:t>the</w:t>
      </w:r>
      <w:r w:rsidRPr="006E4089">
        <w:rPr>
          <w:spacing w:val="-2"/>
          <w:sz w:val="24"/>
        </w:rPr>
        <w:t xml:space="preserve"> </w:t>
      </w:r>
      <w:r w:rsidRPr="006E4089">
        <w:rPr>
          <w:sz w:val="24"/>
        </w:rPr>
        <w:t>product</w:t>
      </w:r>
      <w:r w:rsidRPr="006E4089">
        <w:rPr>
          <w:spacing w:val="-4"/>
          <w:sz w:val="24"/>
        </w:rPr>
        <w:t xml:space="preserve"> </w:t>
      </w:r>
      <w:r w:rsidRPr="006E4089">
        <w:rPr>
          <w:sz w:val="24"/>
        </w:rPr>
        <w:t xml:space="preserve">by </w:t>
      </w:r>
      <w:proofErr w:type="gramStart"/>
      <w:r w:rsidRPr="006E4089">
        <w:rPr>
          <w:sz w:val="24"/>
        </w:rPr>
        <w:t>52;</w:t>
      </w:r>
      <w:proofErr w:type="gramEnd"/>
    </w:p>
    <w:p w14:paraId="79E687CA" w14:textId="77777777" w:rsidR="00E303B6" w:rsidRPr="006E4089" w:rsidRDefault="00882C1D">
      <w:pPr>
        <w:pStyle w:val="ListParagraph"/>
        <w:numPr>
          <w:ilvl w:val="3"/>
          <w:numId w:val="93"/>
        </w:numPr>
        <w:tabs>
          <w:tab w:val="left" w:pos="1883"/>
          <w:tab w:val="left" w:pos="1884"/>
        </w:tabs>
        <w:ind w:right="443" w:hanging="516"/>
        <w:rPr>
          <w:sz w:val="24"/>
        </w:rPr>
      </w:pPr>
      <w:r w:rsidRPr="006E4089">
        <w:rPr>
          <w:sz w:val="24"/>
        </w:rPr>
        <w:t>in</w:t>
      </w:r>
      <w:r w:rsidRPr="006E4089">
        <w:rPr>
          <w:spacing w:val="2"/>
          <w:sz w:val="24"/>
        </w:rPr>
        <w:t xml:space="preserve"> </w:t>
      </w:r>
      <w:r w:rsidRPr="006E4089">
        <w:rPr>
          <w:sz w:val="24"/>
        </w:rPr>
        <w:t>any</w:t>
      </w:r>
      <w:r w:rsidRPr="006E4089">
        <w:rPr>
          <w:spacing w:val="-4"/>
          <w:sz w:val="24"/>
        </w:rPr>
        <w:t xml:space="preserve"> </w:t>
      </w:r>
      <w:r w:rsidRPr="006E4089">
        <w:rPr>
          <w:sz w:val="24"/>
        </w:rPr>
        <w:t>other</w:t>
      </w:r>
      <w:r w:rsidRPr="006E4089">
        <w:rPr>
          <w:spacing w:val="-3"/>
          <w:sz w:val="24"/>
        </w:rPr>
        <w:t xml:space="preserve"> </w:t>
      </w:r>
      <w:r w:rsidRPr="006E4089">
        <w:rPr>
          <w:sz w:val="24"/>
        </w:rPr>
        <w:t>case,</w:t>
      </w:r>
      <w:r w:rsidRPr="006E4089">
        <w:rPr>
          <w:spacing w:val="1"/>
          <w:sz w:val="24"/>
        </w:rPr>
        <w:t xml:space="preserve"> </w:t>
      </w:r>
      <w:r w:rsidRPr="006E4089">
        <w:rPr>
          <w:sz w:val="24"/>
        </w:rPr>
        <w:t>by</w:t>
      </w:r>
      <w:r w:rsidRPr="006E4089">
        <w:rPr>
          <w:spacing w:val="-5"/>
          <w:sz w:val="24"/>
        </w:rPr>
        <w:t xml:space="preserve"> </w:t>
      </w:r>
      <w:r w:rsidRPr="006E4089">
        <w:rPr>
          <w:sz w:val="24"/>
        </w:rPr>
        <w:t>dividing</w:t>
      </w:r>
      <w:r w:rsidRPr="006E4089">
        <w:rPr>
          <w:spacing w:val="-4"/>
          <w:sz w:val="24"/>
        </w:rPr>
        <w:t xml:space="preserve"> </w:t>
      </w:r>
      <w:r w:rsidRPr="006E4089">
        <w:rPr>
          <w:sz w:val="24"/>
        </w:rPr>
        <w:t>the</w:t>
      </w:r>
      <w:r w:rsidRPr="006E4089">
        <w:rPr>
          <w:spacing w:val="-2"/>
          <w:sz w:val="24"/>
        </w:rPr>
        <w:t xml:space="preserve"> </w:t>
      </w:r>
      <w:r w:rsidRPr="006E4089">
        <w:rPr>
          <w:sz w:val="24"/>
        </w:rPr>
        <w:t>amount</w:t>
      </w:r>
      <w:r w:rsidRPr="006E4089">
        <w:rPr>
          <w:spacing w:val="-8"/>
          <w:sz w:val="24"/>
        </w:rPr>
        <w:t xml:space="preserve"> </w:t>
      </w:r>
      <w:r w:rsidRPr="006E4089">
        <w:rPr>
          <w:sz w:val="24"/>
        </w:rPr>
        <w:t>of the</w:t>
      </w:r>
      <w:r w:rsidRPr="006E4089">
        <w:rPr>
          <w:spacing w:val="-2"/>
          <w:sz w:val="24"/>
        </w:rPr>
        <w:t xml:space="preserve"> </w:t>
      </w:r>
      <w:r w:rsidRPr="006E4089">
        <w:rPr>
          <w:sz w:val="24"/>
        </w:rPr>
        <w:t>payment</w:t>
      </w:r>
      <w:r w:rsidRPr="006E4089">
        <w:rPr>
          <w:spacing w:val="-4"/>
          <w:sz w:val="24"/>
        </w:rPr>
        <w:t xml:space="preserve"> </w:t>
      </w:r>
      <w:r w:rsidRPr="006E4089">
        <w:rPr>
          <w:sz w:val="24"/>
        </w:rPr>
        <w:t>by the</w:t>
      </w:r>
      <w:r w:rsidRPr="006E4089">
        <w:rPr>
          <w:spacing w:val="-52"/>
          <w:sz w:val="24"/>
        </w:rPr>
        <w:t xml:space="preserve"> </w:t>
      </w:r>
      <w:r w:rsidRPr="006E4089">
        <w:rPr>
          <w:sz w:val="24"/>
        </w:rPr>
        <w:t>number equal to the number of days in the period to which it</w:t>
      </w:r>
      <w:r w:rsidRPr="006E4089">
        <w:rPr>
          <w:spacing w:val="1"/>
          <w:sz w:val="24"/>
        </w:rPr>
        <w:t xml:space="preserve"> </w:t>
      </w:r>
      <w:r w:rsidRPr="006E4089">
        <w:rPr>
          <w:sz w:val="24"/>
        </w:rPr>
        <w:t>relates</w:t>
      </w:r>
      <w:r w:rsidRPr="006E4089">
        <w:rPr>
          <w:spacing w:val="-2"/>
          <w:sz w:val="24"/>
        </w:rPr>
        <w:t xml:space="preserve"> </w:t>
      </w:r>
      <w:r w:rsidRPr="006E4089">
        <w:rPr>
          <w:sz w:val="24"/>
        </w:rPr>
        <w:t>and</w:t>
      </w:r>
      <w:r w:rsidRPr="006E4089">
        <w:rPr>
          <w:spacing w:val="3"/>
          <w:sz w:val="24"/>
        </w:rPr>
        <w:t xml:space="preserve"> </w:t>
      </w:r>
      <w:r w:rsidRPr="006E4089">
        <w:rPr>
          <w:sz w:val="24"/>
        </w:rPr>
        <w:t>multiplying</w:t>
      </w:r>
      <w:r w:rsidRPr="006E4089">
        <w:rPr>
          <w:spacing w:val="-1"/>
          <w:sz w:val="24"/>
        </w:rPr>
        <w:t xml:space="preserve"> </w:t>
      </w:r>
      <w:r w:rsidRPr="006E4089">
        <w:rPr>
          <w:sz w:val="24"/>
        </w:rPr>
        <w:t>the</w:t>
      </w:r>
      <w:r w:rsidRPr="006E4089">
        <w:rPr>
          <w:spacing w:val="-2"/>
          <w:sz w:val="24"/>
        </w:rPr>
        <w:t xml:space="preserve"> </w:t>
      </w:r>
      <w:r w:rsidRPr="006E4089">
        <w:rPr>
          <w:sz w:val="24"/>
        </w:rPr>
        <w:t>quotient</w:t>
      </w:r>
      <w:r w:rsidRPr="006E4089">
        <w:rPr>
          <w:spacing w:val="-4"/>
          <w:sz w:val="24"/>
        </w:rPr>
        <w:t xml:space="preserve"> </w:t>
      </w:r>
      <w:r w:rsidRPr="006E4089">
        <w:rPr>
          <w:sz w:val="24"/>
        </w:rPr>
        <w:t>by 7.</w:t>
      </w:r>
    </w:p>
    <w:p w14:paraId="1BF457B5" w14:textId="77777777" w:rsidR="00E303B6" w:rsidRPr="006E4089" w:rsidRDefault="00E303B6">
      <w:pPr>
        <w:pStyle w:val="BodyText"/>
        <w:spacing w:before="8"/>
        <w:rPr>
          <w:rFonts w:ascii="Lato" w:hAnsi="Lato"/>
          <w:sz w:val="23"/>
        </w:rPr>
      </w:pPr>
    </w:p>
    <w:p w14:paraId="4A689593" w14:textId="3B0BB119" w:rsidR="00E303B6" w:rsidRPr="006E4089" w:rsidRDefault="00882C1D" w:rsidP="008F726C">
      <w:pPr>
        <w:pStyle w:val="ListParagraph"/>
        <w:numPr>
          <w:ilvl w:val="1"/>
          <w:numId w:val="93"/>
        </w:numPr>
        <w:tabs>
          <w:tab w:val="left" w:pos="765"/>
        </w:tabs>
        <w:ind w:left="772" w:right="135" w:hanging="569"/>
        <w:rPr>
          <w:sz w:val="20"/>
        </w:rPr>
      </w:pPr>
      <w:proofErr w:type="gramStart"/>
      <w:r w:rsidRPr="006E4089">
        <w:rPr>
          <w:sz w:val="24"/>
        </w:rPr>
        <w:t>For the purpose of</w:t>
      </w:r>
      <w:proofErr w:type="gramEnd"/>
      <w:r w:rsidRPr="006E4089">
        <w:rPr>
          <w:sz w:val="24"/>
        </w:rPr>
        <w:t xml:space="preserve"> self-employed </w:t>
      </w:r>
      <w:proofErr w:type="gramStart"/>
      <w:r w:rsidRPr="006E4089">
        <w:rPr>
          <w:sz w:val="24"/>
        </w:rPr>
        <w:t>earners</w:t>
      </w:r>
      <w:proofErr w:type="gramEnd"/>
      <w:r w:rsidRPr="006E4089">
        <w:rPr>
          <w:sz w:val="24"/>
        </w:rPr>
        <w:t xml:space="preserve"> the weekly amount of earnings of an</w:t>
      </w:r>
      <w:r w:rsidRPr="006E4089">
        <w:rPr>
          <w:spacing w:val="-52"/>
          <w:sz w:val="24"/>
        </w:rPr>
        <w:t xml:space="preserve"> </w:t>
      </w:r>
      <w:r w:rsidRPr="006E4089">
        <w:rPr>
          <w:sz w:val="24"/>
        </w:rPr>
        <w:t>applicant shall be determined by dividing his earnings over the assessment</w:t>
      </w:r>
      <w:r w:rsidRPr="006E4089">
        <w:rPr>
          <w:spacing w:val="1"/>
          <w:sz w:val="24"/>
        </w:rPr>
        <w:t xml:space="preserve"> </w:t>
      </w:r>
      <w:r w:rsidRPr="006E4089">
        <w:rPr>
          <w:sz w:val="24"/>
        </w:rPr>
        <w:t>period by the number equal to the number of days in that period and</w:t>
      </w:r>
      <w:r w:rsidRPr="006E4089">
        <w:rPr>
          <w:spacing w:val="1"/>
          <w:sz w:val="24"/>
        </w:rPr>
        <w:t xml:space="preserve"> </w:t>
      </w:r>
      <w:r w:rsidRPr="006E4089">
        <w:rPr>
          <w:sz w:val="24"/>
        </w:rPr>
        <w:t>multiplying</w:t>
      </w:r>
      <w:r w:rsidRPr="006E4089">
        <w:rPr>
          <w:spacing w:val="-1"/>
          <w:sz w:val="24"/>
        </w:rPr>
        <w:t xml:space="preserve"> </w:t>
      </w:r>
      <w:r w:rsidRPr="006E4089">
        <w:rPr>
          <w:sz w:val="24"/>
        </w:rPr>
        <w:t>the</w:t>
      </w:r>
      <w:r w:rsidRPr="006E4089">
        <w:rPr>
          <w:spacing w:val="-2"/>
          <w:sz w:val="24"/>
        </w:rPr>
        <w:t xml:space="preserve"> </w:t>
      </w:r>
      <w:r w:rsidRPr="006E4089">
        <w:rPr>
          <w:sz w:val="24"/>
        </w:rPr>
        <w:t>quotient</w:t>
      </w:r>
      <w:r w:rsidRPr="006E4089">
        <w:rPr>
          <w:spacing w:val="-3"/>
          <w:sz w:val="24"/>
        </w:rPr>
        <w:t xml:space="preserve"> </w:t>
      </w:r>
      <w:r w:rsidRPr="006E4089">
        <w:rPr>
          <w:sz w:val="24"/>
        </w:rPr>
        <w:t>by 7.</w:t>
      </w:r>
      <w:r w:rsidR="008F726C" w:rsidRPr="006E4089">
        <w:rPr>
          <w:sz w:val="20"/>
        </w:rPr>
        <w:t xml:space="preserve"> </w:t>
      </w:r>
    </w:p>
    <w:p w14:paraId="293EFF9F" w14:textId="77777777" w:rsidR="00E303B6" w:rsidRPr="006E4089" w:rsidRDefault="00E303B6">
      <w:pPr>
        <w:pStyle w:val="BodyText"/>
        <w:spacing w:before="11"/>
        <w:rPr>
          <w:rFonts w:ascii="Lato" w:hAnsi="Lato"/>
          <w:sz w:val="19"/>
        </w:rPr>
      </w:pPr>
    </w:p>
    <w:p w14:paraId="70E13AB8" w14:textId="77777777" w:rsidR="00E303B6" w:rsidRPr="006E4089" w:rsidRDefault="00882C1D">
      <w:pPr>
        <w:pStyle w:val="Heading2"/>
        <w:numPr>
          <w:ilvl w:val="1"/>
          <w:numId w:val="92"/>
        </w:numPr>
        <w:tabs>
          <w:tab w:val="left" w:pos="923"/>
          <w:tab w:val="left" w:pos="924"/>
        </w:tabs>
        <w:spacing w:before="52"/>
        <w:rPr>
          <w:rFonts w:ascii="Lato" w:hAnsi="Lato"/>
        </w:rPr>
      </w:pPr>
      <w:bookmarkStart w:id="44" w:name="17.0_Earnings_of_employed_earners"/>
      <w:bookmarkStart w:id="45" w:name="_TOC_250060"/>
      <w:bookmarkEnd w:id="44"/>
      <w:r w:rsidRPr="006E4089">
        <w:rPr>
          <w:rFonts w:ascii="Lato" w:hAnsi="Lato"/>
        </w:rPr>
        <w:t>Earnings</w:t>
      </w:r>
      <w:r w:rsidRPr="006E4089">
        <w:rPr>
          <w:rFonts w:ascii="Lato" w:hAnsi="Lato"/>
          <w:spacing w:val="-5"/>
        </w:rPr>
        <w:t xml:space="preserve"> </w:t>
      </w:r>
      <w:r w:rsidRPr="006E4089">
        <w:rPr>
          <w:rFonts w:ascii="Lato" w:hAnsi="Lato"/>
        </w:rPr>
        <w:t>of</w:t>
      </w:r>
      <w:r w:rsidRPr="006E4089">
        <w:rPr>
          <w:rFonts w:ascii="Lato" w:hAnsi="Lato"/>
          <w:spacing w:val="-4"/>
        </w:rPr>
        <w:t xml:space="preserve"> </w:t>
      </w:r>
      <w:r w:rsidRPr="006E4089">
        <w:rPr>
          <w:rFonts w:ascii="Lato" w:hAnsi="Lato"/>
        </w:rPr>
        <w:t>employed</w:t>
      </w:r>
      <w:r w:rsidRPr="006E4089">
        <w:rPr>
          <w:rFonts w:ascii="Lato" w:hAnsi="Lato"/>
          <w:spacing w:val="-4"/>
        </w:rPr>
        <w:t xml:space="preserve"> </w:t>
      </w:r>
      <w:bookmarkEnd w:id="45"/>
      <w:r w:rsidRPr="006E4089">
        <w:rPr>
          <w:rFonts w:ascii="Lato" w:hAnsi="Lato"/>
        </w:rPr>
        <w:t>earners</w:t>
      </w:r>
    </w:p>
    <w:p w14:paraId="0B969B62" w14:textId="77777777" w:rsidR="00E303B6" w:rsidRPr="006E4089" w:rsidRDefault="00E303B6">
      <w:pPr>
        <w:pStyle w:val="BodyText"/>
        <w:spacing w:before="9"/>
        <w:rPr>
          <w:rFonts w:ascii="Lato" w:hAnsi="Lato"/>
          <w:b/>
          <w:sz w:val="28"/>
        </w:rPr>
      </w:pPr>
    </w:p>
    <w:p w14:paraId="2BD3BFDE" w14:textId="77777777" w:rsidR="00E303B6" w:rsidRPr="006E4089" w:rsidRDefault="00882C1D">
      <w:pPr>
        <w:pStyle w:val="ListParagraph"/>
        <w:numPr>
          <w:ilvl w:val="1"/>
          <w:numId w:val="92"/>
        </w:numPr>
        <w:tabs>
          <w:tab w:val="left" w:pos="765"/>
        </w:tabs>
        <w:spacing w:before="1"/>
        <w:ind w:left="772" w:right="312" w:hanging="569"/>
        <w:jc w:val="both"/>
        <w:rPr>
          <w:sz w:val="24"/>
        </w:rPr>
      </w:pPr>
      <w:r w:rsidRPr="006E4089">
        <w:rPr>
          <w:sz w:val="24"/>
        </w:rPr>
        <w:t>Subject to paragraph 17.2, ‘earnings’ means in the case of employment as an</w:t>
      </w:r>
      <w:r w:rsidRPr="006E4089">
        <w:rPr>
          <w:spacing w:val="-52"/>
          <w:sz w:val="24"/>
        </w:rPr>
        <w:t xml:space="preserve"> </w:t>
      </w:r>
      <w:r w:rsidRPr="006E4089">
        <w:rPr>
          <w:sz w:val="24"/>
        </w:rPr>
        <w:t>employed earner, any remuneration or profit derived from that employment</w:t>
      </w:r>
      <w:r w:rsidRPr="006E4089">
        <w:rPr>
          <w:spacing w:val="-52"/>
          <w:sz w:val="24"/>
        </w:rPr>
        <w:t xml:space="preserve"> </w:t>
      </w:r>
      <w:r w:rsidRPr="006E4089">
        <w:rPr>
          <w:sz w:val="24"/>
        </w:rPr>
        <w:t>and</w:t>
      </w:r>
      <w:r w:rsidRPr="006E4089">
        <w:rPr>
          <w:spacing w:val="-2"/>
          <w:sz w:val="24"/>
        </w:rPr>
        <w:t xml:space="preserve"> </w:t>
      </w:r>
      <w:r w:rsidRPr="006E4089">
        <w:rPr>
          <w:sz w:val="24"/>
        </w:rPr>
        <w:t>includes–</w:t>
      </w:r>
    </w:p>
    <w:p w14:paraId="75746323" w14:textId="77777777" w:rsidR="00E303B6" w:rsidRPr="006E4089" w:rsidRDefault="00882C1D">
      <w:pPr>
        <w:pStyle w:val="ListParagraph"/>
        <w:numPr>
          <w:ilvl w:val="2"/>
          <w:numId w:val="92"/>
        </w:numPr>
        <w:tabs>
          <w:tab w:val="left" w:pos="1325"/>
        </w:tabs>
        <w:spacing w:before="1" w:line="293" w:lineRule="exact"/>
        <w:ind w:hanging="553"/>
        <w:jc w:val="both"/>
        <w:rPr>
          <w:sz w:val="24"/>
        </w:rPr>
      </w:pPr>
      <w:r w:rsidRPr="006E4089">
        <w:rPr>
          <w:sz w:val="24"/>
        </w:rPr>
        <w:t>any bonus</w:t>
      </w:r>
      <w:r w:rsidRPr="006E4089">
        <w:rPr>
          <w:spacing w:val="-1"/>
          <w:sz w:val="24"/>
        </w:rPr>
        <w:t xml:space="preserve"> </w:t>
      </w:r>
      <w:r w:rsidRPr="006E4089">
        <w:rPr>
          <w:sz w:val="24"/>
        </w:rPr>
        <w:t>or</w:t>
      </w:r>
      <w:r w:rsidRPr="006E4089">
        <w:rPr>
          <w:spacing w:val="-4"/>
          <w:sz w:val="24"/>
        </w:rPr>
        <w:t xml:space="preserve"> </w:t>
      </w:r>
      <w:proofErr w:type="gramStart"/>
      <w:r w:rsidRPr="006E4089">
        <w:rPr>
          <w:sz w:val="24"/>
        </w:rPr>
        <w:t>commission;</w:t>
      </w:r>
      <w:proofErr w:type="gramEnd"/>
    </w:p>
    <w:p w14:paraId="0D0C3E76" w14:textId="77777777" w:rsidR="00E303B6" w:rsidRPr="006E4089" w:rsidRDefault="00882C1D">
      <w:pPr>
        <w:pStyle w:val="ListParagraph"/>
        <w:numPr>
          <w:ilvl w:val="2"/>
          <w:numId w:val="92"/>
        </w:numPr>
        <w:tabs>
          <w:tab w:val="left" w:pos="1325"/>
        </w:tabs>
        <w:spacing w:line="293" w:lineRule="exact"/>
        <w:ind w:hanging="553"/>
        <w:jc w:val="both"/>
        <w:rPr>
          <w:sz w:val="24"/>
        </w:rPr>
      </w:pPr>
      <w:r w:rsidRPr="006E4089">
        <w:rPr>
          <w:sz w:val="24"/>
        </w:rPr>
        <w:t>any</w:t>
      </w:r>
      <w:r w:rsidRPr="006E4089">
        <w:rPr>
          <w:spacing w:val="-1"/>
          <w:sz w:val="24"/>
        </w:rPr>
        <w:t xml:space="preserve"> </w:t>
      </w:r>
      <w:r w:rsidRPr="006E4089">
        <w:rPr>
          <w:sz w:val="24"/>
        </w:rPr>
        <w:t>payment</w:t>
      </w:r>
      <w:r w:rsidRPr="006E4089">
        <w:rPr>
          <w:spacing w:val="-4"/>
          <w:sz w:val="24"/>
        </w:rPr>
        <w:t xml:space="preserve"> </w:t>
      </w:r>
      <w:r w:rsidRPr="006E4089">
        <w:rPr>
          <w:sz w:val="24"/>
        </w:rPr>
        <w:t>in</w:t>
      </w:r>
      <w:r w:rsidRPr="006E4089">
        <w:rPr>
          <w:spacing w:val="-3"/>
          <w:sz w:val="24"/>
        </w:rPr>
        <w:t xml:space="preserve"> </w:t>
      </w:r>
      <w:r w:rsidRPr="006E4089">
        <w:rPr>
          <w:sz w:val="24"/>
        </w:rPr>
        <w:t>lieu</w:t>
      </w:r>
      <w:r w:rsidRPr="006E4089">
        <w:rPr>
          <w:spacing w:val="-2"/>
          <w:sz w:val="24"/>
        </w:rPr>
        <w:t xml:space="preserve"> </w:t>
      </w:r>
      <w:r w:rsidRPr="006E4089">
        <w:rPr>
          <w:sz w:val="24"/>
        </w:rPr>
        <w:t>of</w:t>
      </w:r>
      <w:r w:rsidRPr="006E4089">
        <w:rPr>
          <w:spacing w:val="-1"/>
          <w:sz w:val="24"/>
        </w:rPr>
        <w:t xml:space="preserve"> </w:t>
      </w:r>
      <w:proofErr w:type="gramStart"/>
      <w:r w:rsidRPr="006E4089">
        <w:rPr>
          <w:sz w:val="24"/>
        </w:rPr>
        <w:t>remuneration;</w:t>
      </w:r>
      <w:proofErr w:type="gramEnd"/>
    </w:p>
    <w:p w14:paraId="29C4FB60" w14:textId="77777777" w:rsidR="00E303B6" w:rsidRPr="006E4089" w:rsidRDefault="00882C1D">
      <w:pPr>
        <w:pStyle w:val="ListParagraph"/>
        <w:numPr>
          <w:ilvl w:val="2"/>
          <w:numId w:val="92"/>
        </w:numPr>
        <w:tabs>
          <w:tab w:val="left" w:pos="1323"/>
          <w:tab w:val="left" w:pos="1324"/>
        </w:tabs>
        <w:spacing w:before="3"/>
        <w:ind w:left="1335" w:right="615" w:hanging="572"/>
        <w:rPr>
          <w:sz w:val="24"/>
        </w:rPr>
      </w:pPr>
      <w:r w:rsidRPr="006E4089">
        <w:rPr>
          <w:sz w:val="24"/>
        </w:rPr>
        <w:t xml:space="preserve">any payment in lieu of </w:t>
      </w:r>
      <w:proofErr w:type="gramStart"/>
      <w:r w:rsidRPr="006E4089">
        <w:rPr>
          <w:sz w:val="24"/>
        </w:rPr>
        <w:t>notice</w:t>
      </w:r>
      <w:proofErr w:type="gramEnd"/>
      <w:r w:rsidRPr="006E4089">
        <w:rPr>
          <w:sz w:val="24"/>
        </w:rPr>
        <w:t xml:space="preserve"> or any lump sum payment intended as</w:t>
      </w:r>
      <w:r w:rsidRPr="006E4089">
        <w:rPr>
          <w:spacing w:val="-53"/>
          <w:sz w:val="24"/>
        </w:rPr>
        <w:t xml:space="preserve"> </w:t>
      </w:r>
      <w:r w:rsidRPr="006E4089">
        <w:rPr>
          <w:sz w:val="24"/>
        </w:rPr>
        <w:t>compensation</w:t>
      </w:r>
      <w:r w:rsidRPr="006E4089">
        <w:rPr>
          <w:spacing w:val="2"/>
          <w:sz w:val="24"/>
        </w:rPr>
        <w:t xml:space="preserve"> </w:t>
      </w:r>
      <w:r w:rsidRPr="006E4089">
        <w:rPr>
          <w:sz w:val="24"/>
        </w:rPr>
        <w:t>for</w:t>
      </w:r>
      <w:r w:rsidRPr="006E4089">
        <w:rPr>
          <w:spacing w:val="-2"/>
          <w:sz w:val="24"/>
        </w:rPr>
        <w:t xml:space="preserve"> </w:t>
      </w:r>
      <w:r w:rsidRPr="006E4089">
        <w:rPr>
          <w:sz w:val="24"/>
        </w:rPr>
        <w:t>the</w:t>
      </w:r>
      <w:r w:rsidRPr="006E4089">
        <w:rPr>
          <w:spacing w:val="-2"/>
          <w:sz w:val="24"/>
        </w:rPr>
        <w:t xml:space="preserve"> </w:t>
      </w:r>
      <w:r w:rsidRPr="006E4089">
        <w:rPr>
          <w:sz w:val="24"/>
        </w:rPr>
        <w:t>loss of</w:t>
      </w:r>
      <w:r w:rsidRPr="006E4089">
        <w:rPr>
          <w:spacing w:val="-4"/>
          <w:sz w:val="24"/>
        </w:rPr>
        <w:t xml:space="preserve"> </w:t>
      </w:r>
      <w:proofErr w:type="gramStart"/>
      <w:r w:rsidRPr="006E4089">
        <w:rPr>
          <w:sz w:val="24"/>
        </w:rPr>
        <w:t>employment;</w:t>
      </w:r>
      <w:proofErr w:type="gramEnd"/>
    </w:p>
    <w:p w14:paraId="04EC68CC" w14:textId="77777777" w:rsidR="00E303B6" w:rsidRPr="006E4089" w:rsidRDefault="00882C1D">
      <w:pPr>
        <w:pStyle w:val="ListParagraph"/>
        <w:numPr>
          <w:ilvl w:val="2"/>
          <w:numId w:val="92"/>
        </w:numPr>
        <w:tabs>
          <w:tab w:val="left" w:pos="1323"/>
          <w:tab w:val="left" w:pos="1325"/>
        </w:tabs>
        <w:spacing w:line="291" w:lineRule="exact"/>
        <w:ind w:hanging="553"/>
        <w:rPr>
          <w:sz w:val="24"/>
        </w:rPr>
      </w:pPr>
      <w:r w:rsidRPr="006E4089">
        <w:rPr>
          <w:sz w:val="24"/>
        </w:rPr>
        <w:t>any</w:t>
      </w:r>
      <w:r w:rsidRPr="006E4089">
        <w:rPr>
          <w:spacing w:val="-1"/>
          <w:sz w:val="24"/>
        </w:rPr>
        <w:t xml:space="preserve"> </w:t>
      </w:r>
      <w:proofErr w:type="gramStart"/>
      <w:r w:rsidRPr="006E4089">
        <w:rPr>
          <w:sz w:val="24"/>
        </w:rPr>
        <w:t>holiday;</w:t>
      </w:r>
      <w:proofErr w:type="gramEnd"/>
    </w:p>
    <w:p w14:paraId="7C7D0231" w14:textId="77777777" w:rsidR="00E303B6" w:rsidRPr="006E4089" w:rsidRDefault="00882C1D">
      <w:pPr>
        <w:pStyle w:val="ListParagraph"/>
        <w:numPr>
          <w:ilvl w:val="2"/>
          <w:numId w:val="92"/>
        </w:numPr>
        <w:tabs>
          <w:tab w:val="left" w:pos="1323"/>
          <w:tab w:val="left" w:pos="1325"/>
        </w:tabs>
        <w:spacing w:line="293" w:lineRule="exact"/>
        <w:ind w:hanging="561"/>
        <w:rPr>
          <w:sz w:val="24"/>
        </w:rPr>
      </w:pPr>
      <w:r w:rsidRPr="006E4089">
        <w:rPr>
          <w:sz w:val="24"/>
        </w:rPr>
        <w:t>any</w:t>
      </w:r>
      <w:r w:rsidRPr="006E4089">
        <w:rPr>
          <w:spacing w:val="-1"/>
          <w:sz w:val="24"/>
        </w:rPr>
        <w:t xml:space="preserve"> </w:t>
      </w:r>
      <w:r w:rsidRPr="006E4089">
        <w:rPr>
          <w:sz w:val="24"/>
        </w:rPr>
        <w:t>payment</w:t>
      </w:r>
      <w:r w:rsidRPr="006E4089">
        <w:rPr>
          <w:spacing w:val="-4"/>
          <w:sz w:val="24"/>
        </w:rPr>
        <w:t xml:space="preserve"> </w:t>
      </w:r>
      <w:r w:rsidRPr="006E4089">
        <w:rPr>
          <w:sz w:val="24"/>
        </w:rPr>
        <w:t>by</w:t>
      </w:r>
      <w:r w:rsidRPr="006E4089">
        <w:rPr>
          <w:spacing w:val="-1"/>
          <w:sz w:val="24"/>
        </w:rPr>
        <w:t xml:space="preserve"> </w:t>
      </w:r>
      <w:r w:rsidRPr="006E4089">
        <w:rPr>
          <w:sz w:val="24"/>
        </w:rPr>
        <w:t>way</w:t>
      </w:r>
      <w:r w:rsidRPr="006E4089">
        <w:rPr>
          <w:spacing w:val="-1"/>
          <w:sz w:val="24"/>
        </w:rPr>
        <w:t xml:space="preserve"> </w:t>
      </w:r>
      <w:r w:rsidRPr="006E4089">
        <w:rPr>
          <w:sz w:val="24"/>
        </w:rPr>
        <w:t>of</w:t>
      </w:r>
      <w:r w:rsidRPr="006E4089">
        <w:rPr>
          <w:spacing w:val="-5"/>
          <w:sz w:val="24"/>
        </w:rPr>
        <w:t xml:space="preserve"> </w:t>
      </w:r>
      <w:r w:rsidRPr="006E4089">
        <w:rPr>
          <w:sz w:val="24"/>
        </w:rPr>
        <w:t xml:space="preserve">a </w:t>
      </w:r>
      <w:proofErr w:type="gramStart"/>
      <w:r w:rsidRPr="006E4089">
        <w:rPr>
          <w:sz w:val="24"/>
        </w:rPr>
        <w:t>retainer;</w:t>
      </w:r>
      <w:proofErr w:type="gramEnd"/>
    </w:p>
    <w:p w14:paraId="62CA18D2" w14:textId="77777777" w:rsidR="00E303B6" w:rsidRPr="006E4089" w:rsidRDefault="00882C1D">
      <w:pPr>
        <w:pStyle w:val="ListParagraph"/>
        <w:numPr>
          <w:ilvl w:val="2"/>
          <w:numId w:val="92"/>
        </w:numPr>
        <w:tabs>
          <w:tab w:val="left" w:pos="1325"/>
        </w:tabs>
        <w:spacing w:before="3"/>
        <w:ind w:left="1336" w:right="388" w:hanging="564"/>
        <w:jc w:val="both"/>
        <w:rPr>
          <w:sz w:val="24"/>
        </w:rPr>
      </w:pPr>
      <w:r w:rsidRPr="006E4089">
        <w:rPr>
          <w:sz w:val="24"/>
        </w:rPr>
        <w:t>any payment made by the applicant’s employer in respect of expenses</w:t>
      </w:r>
      <w:r w:rsidRPr="006E4089">
        <w:rPr>
          <w:spacing w:val="-52"/>
          <w:sz w:val="24"/>
        </w:rPr>
        <w:t xml:space="preserve"> </w:t>
      </w:r>
      <w:r w:rsidRPr="006E4089">
        <w:rPr>
          <w:sz w:val="24"/>
        </w:rPr>
        <w:t>not wholly, exclusively and necessarily incurred in the performance of</w:t>
      </w:r>
      <w:r w:rsidRPr="006E4089">
        <w:rPr>
          <w:spacing w:val="-52"/>
          <w:sz w:val="24"/>
        </w:rPr>
        <w:t xml:space="preserve"> </w:t>
      </w:r>
      <w:r w:rsidRPr="006E4089">
        <w:rPr>
          <w:sz w:val="24"/>
        </w:rPr>
        <w:t>the</w:t>
      </w:r>
      <w:r w:rsidRPr="006E4089">
        <w:rPr>
          <w:spacing w:val="1"/>
          <w:sz w:val="24"/>
        </w:rPr>
        <w:t xml:space="preserve"> </w:t>
      </w:r>
      <w:r w:rsidRPr="006E4089">
        <w:rPr>
          <w:sz w:val="24"/>
        </w:rPr>
        <w:t>duties</w:t>
      </w:r>
      <w:r w:rsidRPr="006E4089">
        <w:rPr>
          <w:spacing w:val="-5"/>
          <w:sz w:val="24"/>
        </w:rPr>
        <w:t xml:space="preserve"> </w:t>
      </w:r>
      <w:r w:rsidRPr="006E4089">
        <w:rPr>
          <w:sz w:val="24"/>
        </w:rPr>
        <w:t>of the</w:t>
      </w:r>
      <w:r w:rsidRPr="006E4089">
        <w:rPr>
          <w:spacing w:val="-2"/>
          <w:sz w:val="24"/>
        </w:rPr>
        <w:t xml:space="preserve"> </w:t>
      </w:r>
      <w:proofErr w:type="gramStart"/>
      <w:r w:rsidRPr="006E4089">
        <w:rPr>
          <w:sz w:val="24"/>
        </w:rPr>
        <w:t>employment;</w:t>
      </w:r>
      <w:proofErr w:type="gramEnd"/>
    </w:p>
    <w:p w14:paraId="7E27166A" w14:textId="77777777" w:rsidR="00E303B6" w:rsidRPr="006E4089" w:rsidRDefault="00882C1D">
      <w:pPr>
        <w:pStyle w:val="ListParagraph"/>
        <w:numPr>
          <w:ilvl w:val="2"/>
          <w:numId w:val="92"/>
        </w:numPr>
        <w:tabs>
          <w:tab w:val="left" w:pos="1323"/>
          <w:tab w:val="left" w:pos="1325"/>
        </w:tabs>
        <w:ind w:left="1336" w:right="176" w:hanging="572"/>
        <w:rPr>
          <w:sz w:val="24"/>
        </w:rPr>
      </w:pPr>
      <w:r w:rsidRPr="006E4089">
        <w:rPr>
          <w:sz w:val="24"/>
        </w:rPr>
        <w:t>any award of compensation made under section 112(4) or 117(3)(a) of</w:t>
      </w:r>
      <w:r w:rsidRPr="006E4089">
        <w:rPr>
          <w:spacing w:val="1"/>
          <w:sz w:val="24"/>
        </w:rPr>
        <w:t xml:space="preserve"> </w:t>
      </w:r>
      <w:r w:rsidRPr="006E4089">
        <w:rPr>
          <w:sz w:val="24"/>
        </w:rPr>
        <w:t>the Employment Rights Act 1996 (remedies and compensation for unfair</w:t>
      </w:r>
      <w:r w:rsidRPr="006E4089">
        <w:rPr>
          <w:spacing w:val="-52"/>
          <w:sz w:val="24"/>
        </w:rPr>
        <w:t xml:space="preserve"> </w:t>
      </w:r>
      <w:r w:rsidRPr="006E4089">
        <w:rPr>
          <w:sz w:val="24"/>
        </w:rPr>
        <w:t>dismissal</w:t>
      </w:r>
      <w:proofErr w:type="gramStart"/>
      <w:r w:rsidRPr="006E4089">
        <w:rPr>
          <w:sz w:val="24"/>
        </w:rPr>
        <w:t>);</w:t>
      </w:r>
      <w:proofErr w:type="gramEnd"/>
    </w:p>
    <w:p w14:paraId="3C93D074" w14:textId="77777777" w:rsidR="00E303B6" w:rsidRPr="006E4089" w:rsidRDefault="00882C1D">
      <w:pPr>
        <w:pStyle w:val="ListParagraph"/>
        <w:numPr>
          <w:ilvl w:val="2"/>
          <w:numId w:val="92"/>
        </w:numPr>
        <w:tabs>
          <w:tab w:val="left" w:pos="1323"/>
          <w:tab w:val="left" w:pos="1324"/>
        </w:tabs>
        <w:ind w:left="1335" w:right="121" w:hanging="572"/>
        <w:rPr>
          <w:sz w:val="24"/>
        </w:rPr>
      </w:pPr>
      <w:r w:rsidRPr="006E4089">
        <w:rPr>
          <w:sz w:val="24"/>
        </w:rPr>
        <w:t>any payment or remuneration made under section 28, 34, 64, 68 or 70 of</w:t>
      </w:r>
      <w:r w:rsidRPr="006E4089">
        <w:rPr>
          <w:spacing w:val="-52"/>
          <w:sz w:val="24"/>
        </w:rPr>
        <w:t xml:space="preserve"> </w:t>
      </w:r>
      <w:r w:rsidRPr="006E4089">
        <w:rPr>
          <w:sz w:val="24"/>
        </w:rPr>
        <w:t>the Employment Rights Act 1996 (right to guarantee payments,</w:t>
      </w:r>
      <w:r w:rsidRPr="006E4089">
        <w:rPr>
          <w:spacing w:val="1"/>
          <w:sz w:val="24"/>
        </w:rPr>
        <w:t xml:space="preserve"> </w:t>
      </w:r>
      <w:r w:rsidRPr="006E4089">
        <w:rPr>
          <w:sz w:val="24"/>
        </w:rPr>
        <w:t>remuneration on suspension on medical or maternity grounds,</w:t>
      </w:r>
      <w:r w:rsidRPr="006E4089">
        <w:rPr>
          <w:spacing w:val="1"/>
          <w:sz w:val="24"/>
        </w:rPr>
        <w:t xml:space="preserve"> </w:t>
      </w:r>
      <w:r w:rsidRPr="006E4089">
        <w:rPr>
          <w:sz w:val="24"/>
        </w:rPr>
        <w:t>complaints</w:t>
      </w:r>
      <w:r w:rsidRPr="006E4089">
        <w:rPr>
          <w:spacing w:val="-2"/>
          <w:sz w:val="24"/>
        </w:rPr>
        <w:t xml:space="preserve"> </w:t>
      </w:r>
      <w:r w:rsidRPr="006E4089">
        <w:rPr>
          <w:sz w:val="24"/>
        </w:rPr>
        <w:t>to</w:t>
      </w:r>
      <w:r w:rsidRPr="006E4089">
        <w:rPr>
          <w:spacing w:val="3"/>
          <w:sz w:val="24"/>
        </w:rPr>
        <w:t xml:space="preserve"> </w:t>
      </w:r>
      <w:r w:rsidRPr="006E4089">
        <w:rPr>
          <w:sz w:val="24"/>
        </w:rPr>
        <w:t>employment tribunals</w:t>
      </w:r>
      <w:proofErr w:type="gramStart"/>
      <w:r w:rsidRPr="006E4089">
        <w:rPr>
          <w:sz w:val="24"/>
        </w:rPr>
        <w:t>);</w:t>
      </w:r>
      <w:proofErr w:type="gramEnd"/>
    </w:p>
    <w:p w14:paraId="0DB0B402" w14:textId="77777777" w:rsidR="00E303B6" w:rsidRPr="006E4089" w:rsidRDefault="00882C1D">
      <w:pPr>
        <w:pStyle w:val="ListParagraph"/>
        <w:numPr>
          <w:ilvl w:val="2"/>
          <w:numId w:val="92"/>
        </w:numPr>
        <w:tabs>
          <w:tab w:val="left" w:pos="1323"/>
          <w:tab w:val="left" w:pos="1324"/>
        </w:tabs>
        <w:ind w:left="1335" w:right="296" w:hanging="564"/>
        <w:rPr>
          <w:sz w:val="24"/>
        </w:rPr>
      </w:pPr>
      <w:r w:rsidRPr="006E4089">
        <w:rPr>
          <w:sz w:val="24"/>
        </w:rPr>
        <w:t>any such sum as is referred to in section 112 of the Act (certain sums to</w:t>
      </w:r>
      <w:r w:rsidRPr="006E4089">
        <w:rPr>
          <w:spacing w:val="-53"/>
          <w:sz w:val="24"/>
        </w:rPr>
        <w:t xml:space="preserve"> </w:t>
      </w:r>
      <w:r w:rsidRPr="006E4089">
        <w:rPr>
          <w:sz w:val="24"/>
        </w:rPr>
        <w:t>be</w:t>
      </w:r>
      <w:r w:rsidRPr="006E4089">
        <w:rPr>
          <w:spacing w:val="1"/>
          <w:sz w:val="24"/>
        </w:rPr>
        <w:t xml:space="preserve"> </w:t>
      </w:r>
      <w:r w:rsidRPr="006E4089">
        <w:rPr>
          <w:sz w:val="24"/>
        </w:rPr>
        <w:t>earnings</w:t>
      </w:r>
      <w:r w:rsidRPr="006E4089">
        <w:rPr>
          <w:spacing w:val="-1"/>
          <w:sz w:val="24"/>
        </w:rPr>
        <w:t xml:space="preserve"> </w:t>
      </w:r>
      <w:r w:rsidRPr="006E4089">
        <w:rPr>
          <w:sz w:val="24"/>
        </w:rPr>
        <w:t>for</w:t>
      </w:r>
      <w:r w:rsidRPr="006E4089">
        <w:rPr>
          <w:spacing w:val="1"/>
          <w:sz w:val="24"/>
        </w:rPr>
        <w:t xml:space="preserve"> </w:t>
      </w:r>
      <w:r w:rsidRPr="006E4089">
        <w:rPr>
          <w:sz w:val="24"/>
        </w:rPr>
        <w:t>social</w:t>
      </w:r>
      <w:r w:rsidRPr="006E4089">
        <w:rPr>
          <w:spacing w:val="-2"/>
          <w:sz w:val="24"/>
        </w:rPr>
        <w:t xml:space="preserve"> </w:t>
      </w:r>
      <w:r w:rsidRPr="006E4089">
        <w:rPr>
          <w:sz w:val="24"/>
        </w:rPr>
        <w:t>security</w:t>
      </w:r>
      <w:r w:rsidRPr="006E4089">
        <w:rPr>
          <w:spacing w:val="1"/>
          <w:sz w:val="24"/>
        </w:rPr>
        <w:t xml:space="preserve"> </w:t>
      </w:r>
      <w:r w:rsidRPr="006E4089">
        <w:rPr>
          <w:sz w:val="24"/>
        </w:rPr>
        <w:t>purposes</w:t>
      </w:r>
      <w:proofErr w:type="gramStart"/>
      <w:r w:rsidRPr="006E4089">
        <w:rPr>
          <w:sz w:val="24"/>
        </w:rPr>
        <w:t>);</w:t>
      </w:r>
      <w:proofErr w:type="gramEnd"/>
    </w:p>
    <w:p w14:paraId="4EF6573D" w14:textId="77777777" w:rsidR="00E303B6" w:rsidRPr="006E4089" w:rsidRDefault="00882C1D">
      <w:pPr>
        <w:pStyle w:val="ListParagraph"/>
        <w:numPr>
          <w:ilvl w:val="2"/>
          <w:numId w:val="92"/>
        </w:numPr>
        <w:tabs>
          <w:tab w:val="left" w:pos="1323"/>
          <w:tab w:val="left" w:pos="1324"/>
        </w:tabs>
        <w:ind w:left="1335" w:right="346" w:hanging="564"/>
        <w:rPr>
          <w:sz w:val="24"/>
        </w:rPr>
      </w:pPr>
      <w:r w:rsidRPr="006E4089">
        <w:rPr>
          <w:sz w:val="24"/>
        </w:rPr>
        <w:t xml:space="preserve">any statutory sick pay, statutory maternity </w:t>
      </w:r>
      <w:proofErr w:type="gramStart"/>
      <w:r w:rsidRPr="006E4089">
        <w:rPr>
          <w:sz w:val="24"/>
        </w:rPr>
        <w:t>pay</w:t>
      </w:r>
      <w:proofErr w:type="gramEnd"/>
      <w:r w:rsidRPr="006E4089">
        <w:rPr>
          <w:sz w:val="24"/>
        </w:rPr>
        <w:t>, statutory paternity pay</w:t>
      </w:r>
      <w:r w:rsidRPr="006E4089">
        <w:rPr>
          <w:spacing w:val="-52"/>
          <w:sz w:val="24"/>
        </w:rPr>
        <w:t xml:space="preserve"> </w:t>
      </w:r>
      <w:r w:rsidRPr="006E4089">
        <w:rPr>
          <w:sz w:val="24"/>
        </w:rPr>
        <w:t>or statutory adoption pay, or a corresponding payment under any</w:t>
      </w:r>
      <w:r w:rsidRPr="006E4089">
        <w:rPr>
          <w:spacing w:val="1"/>
          <w:sz w:val="24"/>
        </w:rPr>
        <w:t xml:space="preserve"> </w:t>
      </w:r>
      <w:r w:rsidRPr="006E4089">
        <w:rPr>
          <w:sz w:val="24"/>
        </w:rPr>
        <w:t>enactment</w:t>
      </w:r>
      <w:r w:rsidRPr="006E4089">
        <w:rPr>
          <w:spacing w:val="-4"/>
          <w:sz w:val="24"/>
        </w:rPr>
        <w:t xml:space="preserve"> </w:t>
      </w:r>
      <w:r w:rsidRPr="006E4089">
        <w:rPr>
          <w:sz w:val="24"/>
        </w:rPr>
        <w:t>having effect in</w:t>
      </w:r>
      <w:r w:rsidRPr="006E4089">
        <w:rPr>
          <w:spacing w:val="-1"/>
          <w:sz w:val="24"/>
        </w:rPr>
        <w:t xml:space="preserve"> </w:t>
      </w:r>
      <w:r w:rsidRPr="006E4089">
        <w:rPr>
          <w:sz w:val="24"/>
        </w:rPr>
        <w:t>Northern</w:t>
      </w:r>
      <w:r w:rsidRPr="006E4089">
        <w:rPr>
          <w:spacing w:val="3"/>
          <w:sz w:val="24"/>
        </w:rPr>
        <w:t xml:space="preserve"> </w:t>
      </w:r>
      <w:proofErr w:type="gramStart"/>
      <w:r w:rsidRPr="006E4089">
        <w:rPr>
          <w:sz w:val="24"/>
        </w:rPr>
        <w:t>Ireland;</w:t>
      </w:r>
      <w:proofErr w:type="gramEnd"/>
    </w:p>
    <w:p w14:paraId="5B7DA6EF" w14:textId="77777777" w:rsidR="00E303B6" w:rsidRPr="006E4089" w:rsidRDefault="00882C1D">
      <w:pPr>
        <w:pStyle w:val="ListParagraph"/>
        <w:numPr>
          <w:ilvl w:val="2"/>
          <w:numId w:val="92"/>
        </w:numPr>
        <w:tabs>
          <w:tab w:val="left" w:pos="1323"/>
          <w:tab w:val="left" w:pos="1324"/>
        </w:tabs>
        <w:ind w:left="1335" w:right="127" w:hanging="564"/>
        <w:rPr>
          <w:sz w:val="24"/>
        </w:rPr>
      </w:pPr>
      <w:r w:rsidRPr="006E4089">
        <w:rPr>
          <w:sz w:val="24"/>
        </w:rPr>
        <w:t>any remuneration paid by or on behalf of an employer to the applicant</w:t>
      </w:r>
      <w:r w:rsidRPr="006E4089">
        <w:rPr>
          <w:spacing w:val="1"/>
          <w:sz w:val="24"/>
        </w:rPr>
        <w:t xml:space="preserve"> </w:t>
      </w:r>
      <w:r w:rsidRPr="006E4089">
        <w:rPr>
          <w:sz w:val="24"/>
        </w:rPr>
        <w:t>who for the time being is on maternity leave, paternity leave or adoption</w:t>
      </w:r>
      <w:r w:rsidRPr="006E4089">
        <w:rPr>
          <w:spacing w:val="-52"/>
          <w:sz w:val="24"/>
        </w:rPr>
        <w:t xml:space="preserve"> </w:t>
      </w:r>
      <w:r w:rsidRPr="006E4089">
        <w:rPr>
          <w:sz w:val="24"/>
        </w:rPr>
        <w:t>leave</w:t>
      </w:r>
      <w:r w:rsidRPr="006E4089">
        <w:rPr>
          <w:spacing w:val="1"/>
          <w:sz w:val="24"/>
        </w:rPr>
        <w:t xml:space="preserve"> </w:t>
      </w:r>
      <w:r w:rsidRPr="006E4089">
        <w:rPr>
          <w:sz w:val="24"/>
        </w:rPr>
        <w:t>or</w:t>
      </w:r>
      <w:r w:rsidRPr="006E4089">
        <w:rPr>
          <w:spacing w:val="2"/>
          <w:sz w:val="24"/>
        </w:rPr>
        <w:t xml:space="preserve"> </w:t>
      </w:r>
      <w:r w:rsidRPr="006E4089">
        <w:rPr>
          <w:sz w:val="24"/>
        </w:rPr>
        <w:t>is</w:t>
      </w:r>
      <w:r w:rsidRPr="006E4089">
        <w:rPr>
          <w:spacing w:val="-2"/>
          <w:sz w:val="24"/>
        </w:rPr>
        <w:t xml:space="preserve"> </w:t>
      </w:r>
      <w:r w:rsidRPr="006E4089">
        <w:rPr>
          <w:sz w:val="24"/>
        </w:rPr>
        <w:t>absent</w:t>
      </w:r>
      <w:r w:rsidRPr="006E4089">
        <w:rPr>
          <w:spacing w:val="1"/>
          <w:sz w:val="24"/>
        </w:rPr>
        <w:t xml:space="preserve"> </w:t>
      </w:r>
      <w:r w:rsidRPr="006E4089">
        <w:rPr>
          <w:sz w:val="24"/>
        </w:rPr>
        <w:t>from</w:t>
      </w:r>
      <w:r w:rsidRPr="006E4089">
        <w:rPr>
          <w:spacing w:val="1"/>
          <w:sz w:val="24"/>
        </w:rPr>
        <w:t xml:space="preserve"> </w:t>
      </w:r>
      <w:r w:rsidRPr="006E4089">
        <w:rPr>
          <w:sz w:val="24"/>
        </w:rPr>
        <w:t>work</w:t>
      </w:r>
      <w:r w:rsidRPr="006E4089">
        <w:rPr>
          <w:spacing w:val="-1"/>
          <w:sz w:val="24"/>
        </w:rPr>
        <w:t xml:space="preserve"> </w:t>
      </w:r>
      <w:r w:rsidRPr="006E4089">
        <w:rPr>
          <w:sz w:val="24"/>
        </w:rPr>
        <w:t>because</w:t>
      </w:r>
      <w:r w:rsidRPr="006E4089">
        <w:rPr>
          <w:spacing w:val="2"/>
          <w:sz w:val="24"/>
        </w:rPr>
        <w:t xml:space="preserve"> </w:t>
      </w:r>
      <w:r w:rsidRPr="006E4089">
        <w:rPr>
          <w:sz w:val="24"/>
        </w:rPr>
        <w:t>he</w:t>
      </w:r>
      <w:r w:rsidRPr="006E4089">
        <w:rPr>
          <w:spacing w:val="-3"/>
          <w:sz w:val="24"/>
        </w:rPr>
        <w:t xml:space="preserve"> </w:t>
      </w:r>
      <w:r w:rsidRPr="006E4089">
        <w:rPr>
          <w:sz w:val="24"/>
        </w:rPr>
        <w:t>is</w:t>
      </w:r>
      <w:r w:rsidRPr="006E4089">
        <w:rPr>
          <w:spacing w:val="-1"/>
          <w:sz w:val="24"/>
        </w:rPr>
        <w:t xml:space="preserve"> </w:t>
      </w:r>
      <w:proofErr w:type="gramStart"/>
      <w:r w:rsidRPr="006E4089">
        <w:rPr>
          <w:sz w:val="24"/>
        </w:rPr>
        <w:t>ill;</w:t>
      </w:r>
      <w:proofErr w:type="gramEnd"/>
    </w:p>
    <w:p w14:paraId="7E7A0E9D" w14:textId="55002377" w:rsidR="00E303B6" w:rsidRPr="006E4089" w:rsidRDefault="00882C1D">
      <w:pPr>
        <w:pStyle w:val="ListParagraph"/>
        <w:numPr>
          <w:ilvl w:val="2"/>
          <w:numId w:val="92"/>
        </w:numPr>
        <w:tabs>
          <w:tab w:val="left" w:pos="1323"/>
          <w:tab w:val="left" w:pos="1324"/>
        </w:tabs>
        <w:ind w:left="1336" w:right="522" w:hanging="565"/>
        <w:rPr>
          <w:sz w:val="24"/>
        </w:rPr>
      </w:pPr>
      <w:r w:rsidRPr="006E4089">
        <w:rPr>
          <w:sz w:val="24"/>
        </w:rPr>
        <w:t>the amount of any payment by way of a non-cash voucher which has</w:t>
      </w:r>
      <w:r w:rsidRPr="006E4089">
        <w:rPr>
          <w:spacing w:val="-52"/>
          <w:sz w:val="24"/>
        </w:rPr>
        <w:t xml:space="preserve"> </w:t>
      </w:r>
      <w:r w:rsidRPr="006E4089">
        <w:rPr>
          <w:sz w:val="24"/>
        </w:rPr>
        <w:t>been</w:t>
      </w:r>
      <w:r w:rsidRPr="006E4089">
        <w:rPr>
          <w:spacing w:val="-5"/>
          <w:sz w:val="24"/>
        </w:rPr>
        <w:t xml:space="preserve"> </w:t>
      </w:r>
      <w:proofErr w:type="gramStart"/>
      <w:r w:rsidRPr="006E4089">
        <w:rPr>
          <w:sz w:val="24"/>
        </w:rPr>
        <w:t>taken</w:t>
      </w:r>
      <w:r w:rsidRPr="006E4089">
        <w:rPr>
          <w:spacing w:val="-4"/>
          <w:sz w:val="24"/>
        </w:rPr>
        <w:t xml:space="preserve"> </w:t>
      </w:r>
      <w:r w:rsidRPr="006E4089">
        <w:rPr>
          <w:sz w:val="24"/>
        </w:rPr>
        <w:t>into account</w:t>
      </w:r>
      <w:proofErr w:type="gramEnd"/>
      <w:r w:rsidRPr="006E4089">
        <w:rPr>
          <w:spacing w:val="-3"/>
          <w:sz w:val="24"/>
        </w:rPr>
        <w:t xml:space="preserve"> </w:t>
      </w:r>
      <w:r w:rsidRPr="006E4089">
        <w:rPr>
          <w:sz w:val="24"/>
        </w:rPr>
        <w:t>in the</w:t>
      </w:r>
      <w:r w:rsidRPr="006E4089">
        <w:rPr>
          <w:spacing w:val="-1"/>
          <w:sz w:val="24"/>
        </w:rPr>
        <w:t xml:space="preserve"> </w:t>
      </w:r>
      <w:r w:rsidRPr="006E4089">
        <w:rPr>
          <w:sz w:val="24"/>
        </w:rPr>
        <w:t>computation</w:t>
      </w:r>
      <w:r w:rsidRPr="006E4089">
        <w:rPr>
          <w:spacing w:val="-5"/>
          <w:sz w:val="24"/>
        </w:rPr>
        <w:t xml:space="preserve"> </w:t>
      </w:r>
      <w:r w:rsidRPr="006E4089">
        <w:rPr>
          <w:sz w:val="24"/>
        </w:rPr>
        <w:t>of</w:t>
      </w:r>
      <w:r w:rsidRPr="006E4089">
        <w:rPr>
          <w:spacing w:val="-3"/>
          <w:sz w:val="24"/>
        </w:rPr>
        <w:t xml:space="preserve"> </w:t>
      </w:r>
      <w:r w:rsidRPr="006E4089">
        <w:rPr>
          <w:sz w:val="24"/>
        </w:rPr>
        <w:t>a</w:t>
      </w:r>
      <w:r w:rsidRPr="006E4089">
        <w:rPr>
          <w:spacing w:val="-5"/>
          <w:sz w:val="24"/>
        </w:rPr>
        <w:t xml:space="preserve"> </w:t>
      </w:r>
      <w:r w:rsidRPr="006E4089">
        <w:rPr>
          <w:sz w:val="24"/>
        </w:rPr>
        <w:t>person’s</w:t>
      </w:r>
      <w:r w:rsidRPr="006E4089">
        <w:rPr>
          <w:spacing w:val="-4"/>
          <w:sz w:val="24"/>
        </w:rPr>
        <w:t xml:space="preserve"> </w:t>
      </w:r>
      <w:r w:rsidRPr="006E4089">
        <w:rPr>
          <w:sz w:val="24"/>
        </w:rPr>
        <w:t>earnings</w:t>
      </w:r>
      <w:r w:rsidRPr="006E4089">
        <w:rPr>
          <w:spacing w:val="-4"/>
          <w:sz w:val="24"/>
        </w:rPr>
        <w:t xml:space="preserve"> </w:t>
      </w:r>
      <w:r w:rsidRPr="006E4089">
        <w:rPr>
          <w:sz w:val="24"/>
        </w:rPr>
        <w:t>in</w:t>
      </w:r>
      <w:r w:rsidRPr="006E4089">
        <w:rPr>
          <w:spacing w:val="-52"/>
          <w:sz w:val="24"/>
        </w:rPr>
        <w:t xml:space="preserve"> </w:t>
      </w:r>
      <w:r w:rsidRPr="006E4089">
        <w:rPr>
          <w:sz w:val="24"/>
        </w:rPr>
        <w:t xml:space="preserve">accordance with Part 5 of Schedule 3 to the </w:t>
      </w:r>
      <w:r w:rsidRPr="006E4089">
        <w:rPr>
          <w:sz w:val="24"/>
        </w:rPr>
        <w:lastRenderedPageBreak/>
        <w:t>Social Security</w:t>
      </w:r>
      <w:r w:rsidRPr="006E4089">
        <w:rPr>
          <w:spacing w:val="1"/>
          <w:sz w:val="24"/>
        </w:rPr>
        <w:t xml:space="preserve"> </w:t>
      </w:r>
      <w:bookmarkStart w:id="46" w:name="18.0_Calculation_of_net_earnings_of_empl"/>
      <w:bookmarkEnd w:id="46"/>
      <w:r w:rsidRPr="006E4089">
        <w:rPr>
          <w:sz w:val="24"/>
        </w:rPr>
        <w:t>(Contributions)</w:t>
      </w:r>
      <w:r w:rsidRPr="006E4089">
        <w:rPr>
          <w:spacing w:val="-1"/>
          <w:sz w:val="24"/>
        </w:rPr>
        <w:t xml:space="preserve"> </w:t>
      </w:r>
      <w:r w:rsidRPr="006E4089">
        <w:rPr>
          <w:sz w:val="24"/>
        </w:rPr>
        <w:t>Regulations 2001</w:t>
      </w:r>
      <w:r w:rsidRPr="006E4089">
        <w:rPr>
          <w:spacing w:val="-1"/>
          <w:sz w:val="24"/>
        </w:rPr>
        <w:t xml:space="preserve"> </w:t>
      </w:r>
      <w:r w:rsidRPr="006E4089">
        <w:rPr>
          <w:sz w:val="24"/>
        </w:rPr>
        <w:t>as</w:t>
      </w:r>
      <w:r w:rsidRPr="006E4089">
        <w:rPr>
          <w:spacing w:val="-1"/>
          <w:sz w:val="24"/>
        </w:rPr>
        <w:t xml:space="preserve"> </w:t>
      </w:r>
      <w:r w:rsidRPr="006E4089">
        <w:rPr>
          <w:sz w:val="24"/>
        </w:rPr>
        <w:t>amended.</w:t>
      </w:r>
    </w:p>
    <w:p w14:paraId="2B8F9D8A" w14:textId="77777777" w:rsidR="00E303B6" w:rsidRPr="006E4089" w:rsidRDefault="00E303B6">
      <w:pPr>
        <w:pStyle w:val="BodyText"/>
        <w:spacing w:before="6"/>
        <w:rPr>
          <w:rFonts w:ascii="Lato" w:hAnsi="Lato"/>
          <w:sz w:val="19"/>
        </w:rPr>
      </w:pPr>
    </w:p>
    <w:p w14:paraId="3F9B7E64" w14:textId="77777777" w:rsidR="00E303B6" w:rsidRPr="006E4089" w:rsidRDefault="00882C1D">
      <w:pPr>
        <w:pStyle w:val="Heading2"/>
        <w:numPr>
          <w:ilvl w:val="1"/>
          <w:numId w:val="91"/>
        </w:numPr>
        <w:tabs>
          <w:tab w:val="left" w:pos="923"/>
          <w:tab w:val="left" w:pos="924"/>
        </w:tabs>
        <w:rPr>
          <w:rFonts w:ascii="Lato" w:hAnsi="Lato"/>
        </w:rPr>
      </w:pPr>
      <w:bookmarkStart w:id="47" w:name="_TOC_250059"/>
      <w:r w:rsidRPr="006E4089">
        <w:rPr>
          <w:rFonts w:ascii="Lato" w:hAnsi="Lato"/>
        </w:rPr>
        <w:t>Calculation</w:t>
      </w:r>
      <w:r w:rsidRPr="006E4089">
        <w:rPr>
          <w:rFonts w:ascii="Lato" w:hAnsi="Lato"/>
          <w:spacing w:val="-4"/>
        </w:rPr>
        <w:t xml:space="preserve"> </w:t>
      </w:r>
      <w:r w:rsidRPr="006E4089">
        <w:rPr>
          <w:rFonts w:ascii="Lato" w:hAnsi="Lato"/>
        </w:rPr>
        <w:t>of</w:t>
      </w:r>
      <w:r w:rsidRPr="006E4089">
        <w:rPr>
          <w:rFonts w:ascii="Lato" w:hAnsi="Lato"/>
          <w:spacing w:val="-2"/>
        </w:rPr>
        <w:t xml:space="preserve"> </w:t>
      </w:r>
      <w:r w:rsidRPr="006E4089">
        <w:rPr>
          <w:rFonts w:ascii="Lato" w:hAnsi="Lato"/>
        </w:rPr>
        <w:t>net</w:t>
      </w:r>
      <w:r w:rsidRPr="006E4089">
        <w:rPr>
          <w:rFonts w:ascii="Lato" w:hAnsi="Lato"/>
          <w:spacing w:val="-1"/>
        </w:rPr>
        <w:t xml:space="preserve"> </w:t>
      </w:r>
      <w:r w:rsidRPr="006E4089">
        <w:rPr>
          <w:rFonts w:ascii="Lato" w:hAnsi="Lato"/>
        </w:rPr>
        <w:t>earnings</w:t>
      </w:r>
      <w:r w:rsidRPr="006E4089">
        <w:rPr>
          <w:rFonts w:ascii="Lato" w:hAnsi="Lato"/>
          <w:spacing w:val="-2"/>
        </w:rPr>
        <w:t xml:space="preserve"> </w:t>
      </w:r>
      <w:r w:rsidRPr="006E4089">
        <w:rPr>
          <w:rFonts w:ascii="Lato" w:hAnsi="Lato"/>
        </w:rPr>
        <w:t>of</w:t>
      </w:r>
      <w:r w:rsidRPr="006E4089">
        <w:rPr>
          <w:rFonts w:ascii="Lato" w:hAnsi="Lato"/>
          <w:spacing w:val="-3"/>
        </w:rPr>
        <w:t xml:space="preserve"> </w:t>
      </w:r>
      <w:r w:rsidRPr="006E4089">
        <w:rPr>
          <w:rFonts w:ascii="Lato" w:hAnsi="Lato"/>
        </w:rPr>
        <w:t>employed</w:t>
      </w:r>
      <w:r w:rsidRPr="006E4089">
        <w:rPr>
          <w:rFonts w:ascii="Lato" w:hAnsi="Lato"/>
          <w:spacing w:val="-3"/>
        </w:rPr>
        <w:t xml:space="preserve"> </w:t>
      </w:r>
      <w:bookmarkEnd w:id="47"/>
      <w:r w:rsidRPr="006E4089">
        <w:rPr>
          <w:rFonts w:ascii="Lato" w:hAnsi="Lato"/>
        </w:rPr>
        <w:t>earners</w:t>
      </w:r>
    </w:p>
    <w:p w14:paraId="4B4C9234" w14:textId="77777777" w:rsidR="00E303B6" w:rsidRPr="006E4089" w:rsidRDefault="00E303B6">
      <w:pPr>
        <w:pStyle w:val="BodyText"/>
        <w:spacing w:before="9"/>
        <w:rPr>
          <w:rFonts w:ascii="Lato" w:hAnsi="Lato"/>
          <w:b/>
          <w:sz w:val="28"/>
        </w:rPr>
      </w:pPr>
    </w:p>
    <w:p w14:paraId="5391A07E" w14:textId="77777777" w:rsidR="00E303B6" w:rsidRPr="006E4089" w:rsidRDefault="00882C1D">
      <w:pPr>
        <w:pStyle w:val="ListParagraph"/>
        <w:numPr>
          <w:ilvl w:val="1"/>
          <w:numId w:val="91"/>
        </w:numPr>
        <w:tabs>
          <w:tab w:val="left" w:pos="765"/>
        </w:tabs>
        <w:ind w:left="772" w:right="307" w:hanging="569"/>
        <w:rPr>
          <w:sz w:val="24"/>
        </w:rPr>
      </w:pPr>
      <w:r w:rsidRPr="006E4089">
        <w:rPr>
          <w:sz w:val="24"/>
        </w:rPr>
        <w:t>For the purposes of this scheme the earnings of an applicant derived or likely</w:t>
      </w:r>
      <w:r w:rsidRPr="006E4089">
        <w:rPr>
          <w:spacing w:val="-52"/>
          <w:sz w:val="24"/>
        </w:rPr>
        <w:t xml:space="preserve"> </w:t>
      </w:r>
      <w:r w:rsidRPr="006E4089">
        <w:rPr>
          <w:sz w:val="24"/>
        </w:rPr>
        <w:t xml:space="preserve">to be derived from employment as an employed earner to be </w:t>
      </w:r>
      <w:proofErr w:type="gramStart"/>
      <w:r w:rsidRPr="006E4089">
        <w:rPr>
          <w:sz w:val="24"/>
        </w:rPr>
        <w:t>taken into</w:t>
      </w:r>
      <w:r w:rsidRPr="006E4089">
        <w:rPr>
          <w:spacing w:val="1"/>
          <w:sz w:val="24"/>
        </w:rPr>
        <w:t xml:space="preserve"> </w:t>
      </w:r>
      <w:r w:rsidRPr="006E4089">
        <w:rPr>
          <w:sz w:val="24"/>
        </w:rPr>
        <w:t>account</w:t>
      </w:r>
      <w:proofErr w:type="gramEnd"/>
      <w:r w:rsidRPr="006E4089">
        <w:rPr>
          <w:sz w:val="24"/>
        </w:rPr>
        <w:t xml:space="preserve"> shall,</w:t>
      </w:r>
      <w:r w:rsidRPr="006E4089">
        <w:rPr>
          <w:spacing w:val="-3"/>
          <w:sz w:val="24"/>
        </w:rPr>
        <w:t xml:space="preserve"> </w:t>
      </w:r>
      <w:r w:rsidRPr="006E4089">
        <w:rPr>
          <w:sz w:val="24"/>
        </w:rPr>
        <w:t>be</w:t>
      </w:r>
      <w:r w:rsidRPr="006E4089">
        <w:rPr>
          <w:spacing w:val="-2"/>
          <w:sz w:val="24"/>
        </w:rPr>
        <w:t xml:space="preserve"> </w:t>
      </w:r>
      <w:r w:rsidRPr="006E4089">
        <w:rPr>
          <w:sz w:val="24"/>
        </w:rPr>
        <w:t>his</w:t>
      </w:r>
      <w:r w:rsidRPr="006E4089">
        <w:rPr>
          <w:spacing w:val="-5"/>
          <w:sz w:val="24"/>
        </w:rPr>
        <w:t xml:space="preserve"> </w:t>
      </w:r>
      <w:r w:rsidRPr="006E4089">
        <w:rPr>
          <w:sz w:val="24"/>
        </w:rPr>
        <w:t>net</w:t>
      </w:r>
      <w:r w:rsidRPr="006E4089">
        <w:rPr>
          <w:spacing w:val="1"/>
          <w:sz w:val="24"/>
        </w:rPr>
        <w:t xml:space="preserve"> </w:t>
      </w:r>
      <w:r w:rsidRPr="006E4089">
        <w:rPr>
          <w:sz w:val="24"/>
        </w:rPr>
        <w:t>earnings.</w:t>
      </w:r>
    </w:p>
    <w:p w14:paraId="14C6E62E" w14:textId="77777777" w:rsidR="00E303B6" w:rsidRPr="006E4089" w:rsidRDefault="00E303B6">
      <w:pPr>
        <w:pStyle w:val="BodyText"/>
        <w:spacing w:before="1"/>
        <w:rPr>
          <w:rFonts w:ascii="Lato" w:hAnsi="Lato"/>
        </w:rPr>
      </w:pPr>
    </w:p>
    <w:p w14:paraId="2D793579" w14:textId="77777777" w:rsidR="00E303B6" w:rsidRPr="006E4089" w:rsidRDefault="00882C1D">
      <w:pPr>
        <w:pStyle w:val="ListParagraph"/>
        <w:numPr>
          <w:ilvl w:val="1"/>
          <w:numId w:val="91"/>
        </w:numPr>
        <w:tabs>
          <w:tab w:val="left" w:pos="765"/>
        </w:tabs>
        <w:ind w:left="772" w:right="253" w:hanging="569"/>
        <w:rPr>
          <w:sz w:val="24"/>
        </w:rPr>
      </w:pPr>
      <w:r w:rsidRPr="006E4089">
        <w:rPr>
          <w:sz w:val="24"/>
        </w:rPr>
        <w:t xml:space="preserve">For the purposes of paragraph 18.1 net earnings shall, be calculated by </w:t>
      </w:r>
      <w:proofErr w:type="gramStart"/>
      <w:r w:rsidRPr="006E4089">
        <w:rPr>
          <w:sz w:val="24"/>
        </w:rPr>
        <w:t>taking</w:t>
      </w:r>
      <w:r w:rsidRPr="006E4089">
        <w:rPr>
          <w:spacing w:val="-52"/>
          <w:sz w:val="24"/>
        </w:rPr>
        <w:t xml:space="preserve"> </w:t>
      </w:r>
      <w:r w:rsidRPr="006E4089">
        <w:rPr>
          <w:sz w:val="24"/>
        </w:rPr>
        <w:t>into account</w:t>
      </w:r>
      <w:proofErr w:type="gramEnd"/>
      <w:r w:rsidRPr="006E4089">
        <w:rPr>
          <w:sz w:val="24"/>
        </w:rPr>
        <w:t xml:space="preserve"> the gross earnings of the applicant from that employment over</w:t>
      </w:r>
      <w:r w:rsidRPr="006E4089">
        <w:rPr>
          <w:spacing w:val="1"/>
          <w:sz w:val="24"/>
        </w:rPr>
        <w:t xml:space="preserve"> </w:t>
      </w:r>
      <w:r w:rsidRPr="006E4089">
        <w:rPr>
          <w:sz w:val="24"/>
        </w:rPr>
        <w:t>the</w:t>
      </w:r>
      <w:r w:rsidRPr="006E4089">
        <w:rPr>
          <w:spacing w:val="1"/>
          <w:sz w:val="24"/>
        </w:rPr>
        <w:t xml:space="preserve"> </w:t>
      </w:r>
      <w:r w:rsidRPr="006E4089">
        <w:rPr>
          <w:sz w:val="24"/>
        </w:rPr>
        <w:t>assessment</w:t>
      </w:r>
      <w:r w:rsidRPr="006E4089">
        <w:rPr>
          <w:spacing w:val="1"/>
          <w:sz w:val="24"/>
        </w:rPr>
        <w:t xml:space="preserve"> </w:t>
      </w:r>
      <w:r w:rsidRPr="006E4089">
        <w:rPr>
          <w:sz w:val="24"/>
        </w:rPr>
        <w:t>period,</w:t>
      </w:r>
      <w:r w:rsidRPr="006E4089">
        <w:rPr>
          <w:spacing w:val="-3"/>
          <w:sz w:val="24"/>
        </w:rPr>
        <w:t xml:space="preserve"> </w:t>
      </w:r>
      <w:proofErr w:type="gramStart"/>
      <w:r w:rsidRPr="006E4089">
        <w:rPr>
          <w:sz w:val="24"/>
        </w:rPr>
        <w:t>less;</w:t>
      </w:r>
      <w:proofErr w:type="gramEnd"/>
    </w:p>
    <w:p w14:paraId="1E0536BB" w14:textId="77777777" w:rsidR="00E303B6" w:rsidRPr="006E4089" w:rsidRDefault="00882C1D">
      <w:pPr>
        <w:pStyle w:val="ListParagraph"/>
        <w:numPr>
          <w:ilvl w:val="2"/>
          <w:numId w:val="91"/>
        </w:numPr>
        <w:tabs>
          <w:tab w:val="left" w:pos="1093"/>
        </w:tabs>
        <w:spacing w:before="1" w:line="293" w:lineRule="exact"/>
        <w:rPr>
          <w:sz w:val="24"/>
        </w:rPr>
      </w:pPr>
      <w:r w:rsidRPr="006E4089">
        <w:rPr>
          <w:sz w:val="24"/>
        </w:rPr>
        <w:t>any</w:t>
      </w:r>
      <w:r w:rsidRPr="006E4089">
        <w:rPr>
          <w:spacing w:val="-3"/>
          <w:sz w:val="24"/>
        </w:rPr>
        <w:t xml:space="preserve"> </w:t>
      </w:r>
      <w:r w:rsidRPr="006E4089">
        <w:rPr>
          <w:sz w:val="24"/>
        </w:rPr>
        <w:t>amount</w:t>
      </w:r>
      <w:r w:rsidRPr="006E4089">
        <w:rPr>
          <w:spacing w:val="-1"/>
          <w:sz w:val="24"/>
        </w:rPr>
        <w:t xml:space="preserve"> </w:t>
      </w:r>
      <w:r w:rsidRPr="006E4089">
        <w:rPr>
          <w:sz w:val="24"/>
        </w:rPr>
        <w:t>deducted</w:t>
      </w:r>
      <w:r w:rsidRPr="006E4089">
        <w:rPr>
          <w:spacing w:val="1"/>
          <w:sz w:val="24"/>
        </w:rPr>
        <w:t xml:space="preserve"> </w:t>
      </w:r>
      <w:r w:rsidRPr="006E4089">
        <w:rPr>
          <w:sz w:val="24"/>
        </w:rPr>
        <w:t>from</w:t>
      </w:r>
      <w:r w:rsidRPr="006E4089">
        <w:rPr>
          <w:spacing w:val="-5"/>
          <w:sz w:val="24"/>
        </w:rPr>
        <w:t xml:space="preserve"> </w:t>
      </w:r>
      <w:r w:rsidRPr="006E4089">
        <w:rPr>
          <w:sz w:val="24"/>
        </w:rPr>
        <w:t>those earnings</w:t>
      </w:r>
      <w:r w:rsidRPr="006E4089">
        <w:rPr>
          <w:spacing w:val="-3"/>
          <w:sz w:val="24"/>
        </w:rPr>
        <w:t xml:space="preserve"> </w:t>
      </w:r>
      <w:r w:rsidRPr="006E4089">
        <w:rPr>
          <w:sz w:val="24"/>
        </w:rPr>
        <w:t>by</w:t>
      </w:r>
      <w:r w:rsidRPr="006E4089">
        <w:rPr>
          <w:spacing w:val="-2"/>
          <w:sz w:val="24"/>
        </w:rPr>
        <w:t xml:space="preserve"> </w:t>
      </w:r>
      <w:r w:rsidRPr="006E4089">
        <w:rPr>
          <w:sz w:val="24"/>
        </w:rPr>
        <w:t>way</w:t>
      </w:r>
      <w:r w:rsidRPr="006E4089">
        <w:rPr>
          <w:spacing w:val="-5"/>
          <w:sz w:val="24"/>
        </w:rPr>
        <w:t xml:space="preserve"> </w:t>
      </w:r>
      <w:r w:rsidRPr="006E4089">
        <w:rPr>
          <w:sz w:val="24"/>
        </w:rPr>
        <w:t>of</w:t>
      </w:r>
    </w:p>
    <w:p w14:paraId="3727E271" w14:textId="1799D051" w:rsidR="00E303B6" w:rsidRPr="008F726C" w:rsidRDefault="00882C1D" w:rsidP="008F726C">
      <w:pPr>
        <w:pStyle w:val="ListParagraph"/>
        <w:numPr>
          <w:ilvl w:val="3"/>
          <w:numId w:val="91"/>
        </w:numPr>
        <w:tabs>
          <w:tab w:val="left" w:pos="1645"/>
        </w:tabs>
        <w:spacing w:line="293" w:lineRule="exact"/>
        <w:rPr>
          <w:sz w:val="24"/>
        </w:rPr>
      </w:pPr>
      <w:r w:rsidRPr="006E4089">
        <w:rPr>
          <w:sz w:val="24"/>
        </w:rPr>
        <w:t>income</w:t>
      </w:r>
      <w:r w:rsidRPr="006E4089">
        <w:rPr>
          <w:spacing w:val="-1"/>
          <w:sz w:val="24"/>
        </w:rPr>
        <w:t xml:space="preserve"> </w:t>
      </w:r>
      <w:proofErr w:type="gramStart"/>
      <w:r w:rsidRPr="006E4089">
        <w:rPr>
          <w:sz w:val="24"/>
        </w:rPr>
        <w:t>tax;</w:t>
      </w:r>
      <w:bookmarkStart w:id="48" w:name="_bookmark5"/>
      <w:bookmarkEnd w:id="48"/>
      <w:proofErr w:type="gramEnd"/>
    </w:p>
    <w:p w14:paraId="1026EBA9" w14:textId="77777777" w:rsidR="00E303B6" w:rsidRPr="006E4089" w:rsidRDefault="00E303B6">
      <w:pPr>
        <w:pStyle w:val="BodyText"/>
        <w:spacing w:before="11"/>
        <w:rPr>
          <w:rFonts w:ascii="Lato" w:hAnsi="Lato"/>
          <w:sz w:val="19"/>
        </w:rPr>
      </w:pPr>
    </w:p>
    <w:p w14:paraId="402B675F" w14:textId="77777777" w:rsidR="00E303B6" w:rsidRPr="006E4089" w:rsidRDefault="00882C1D">
      <w:pPr>
        <w:pStyle w:val="ListParagraph"/>
        <w:numPr>
          <w:ilvl w:val="3"/>
          <w:numId w:val="91"/>
        </w:numPr>
        <w:tabs>
          <w:tab w:val="left" w:pos="1644"/>
        </w:tabs>
        <w:spacing w:before="52" w:line="293" w:lineRule="exact"/>
        <w:ind w:hanging="324"/>
        <w:rPr>
          <w:sz w:val="24"/>
        </w:rPr>
      </w:pPr>
      <w:r w:rsidRPr="006E4089">
        <w:rPr>
          <w:sz w:val="24"/>
        </w:rPr>
        <w:t>primary</w:t>
      </w:r>
      <w:r w:rsidRPr="006E4089">
        <w:rPr>
          <w:spacing w:val="-2"/>
          <w:sz w:val="24"/>
        </w:rPr>
        <w:t xml:space="preserve"> </w:t>
      </w:r>
      <w:r w:rsidRPr="006E4089">
        <w:rPr>
          <w:sz w:val="24"/>
        </w:rPr>
        <w:t>Class</w:t>
      </w:r>
      <w:r w:rsidRPr="006E4089">
        <w:rPr>
          <w:spacing w:val="-4"/>
          <w:sz w:val="24"/>
        </w:rPr>
        <w:t xml:space="preserve"> </w:t>
      </w:r>
      <w:r w:rsidRPr="006E4089">
        <w:rPr>
          <w:sz w:val="24"/>
        </w:rPr>
        <w:t>1</w:t>
      </w:r>
      <w:r w:rsidRPr="006E4089">
        <w:rPr>
          <w:spacing w:val="-3"/>
          <w:sz w:val="24"/>
        </w:rPr>
        <w:t xml:space="preserve"> </w:t>
      </w:r>
      <w:r w:rsidRPr="006E4089">
        <w:rPr>
          <w:sz w:val="24"/>
        </w:rPr>
        <w:t>contributions</w:t>
      </w:r>
      <w:r w:rsidRPr="006E4089">
        <w:rPr>
          <w:spacing w:val="-7"/>
          <w:sz w:val="24"/>
        </w:rPr>
        <w:t xml:space="preserve"> </w:t>
      </w:r>
      <w:r w:rsidRPr="006E4089">
        <w:rPr>
          <w:sz w:val="24"/>
        </w:rPr>
        <w:t>under</w:t>
      </w:r>
      <w:r w:rsidRPr="006E4089">
        <w:rPr>
          <w:spacing w:val="-1"/>
          <w:sz w:val="24"/>
        </w:rPr>
        <w:t xml:space="preserve"> </w:t>
      </w:r>
      <w:r w:rsidRPr="006E4089">
        <w:rPr>
          <w:sz w:val="24"/>
        </w:rPr>
        <w:t>the</w:t>
      </w:r>
      <w:r w:rsidRPr="006E4089">
        <w:rPr>
          <w:spacing w:val="-1"/>
          <w:sz w:val="24"/>
        </w:rPr>
        <w:t xml:space="preserve"> </w:t>
      </w:r>
      <w:proofErr w:type="gramStart"/>
      <w:r w:rsidRPr="006E4089">
        <w:rPr>
          <w:sz w:val="24"/>
        </w:rPr>
        <w:t>Act;</w:t>
      </w:r>
      <w:proofErr w:type="gramEnd"/>
    </w:p>
    <w:p w14:paraId="5C296B18" w14:textId="77777777" w:rsidR="00E303B6" w:rsidRPr="006E4089" w:rsidRDefault="00882C1D">
      <w:pPr>
        <w:pStyle w:val="ListParagraph"/>
        <w:numPr>
          <w:ilvl w:val="2"/>
          <w:numId w:val="91"/>
        </w:numPr>
        <w:tabs>
          <w:tab w:val="left" w:pos="1109"/>
        </w:tabs>
        <w:ind w:left="1336" w:right="149" w:hanging="564"/>
        <w:rPr>
          <w:sz w:val="24"/>
        </w:rPr>
      </w:pPr>
      <w:r w:rsidRPr="006E4089">
        <w:rPr>
          <w:sz w:val="24"/>
        </w:rPr>
        <w:t>one-half of any sum paid by the applicant by way of a contribution towards</w:t>
      </w:r>
      <w:r w:rsidRPr="006E4089">
        <w:rPr>
          <w:spacing w:val="-52"/>
          <w:sz w:val="24"/>
        </w:rPr>
        <w:t xml:space="preserve"> </w:t>
      </w:r>
      <w:r w:rsidRPr="006E4089">
        <w:rPr>
          <w:sz w:val="24"/>
        </w:rPr>
        <w:t>an</w:t>
      </w:r>
      <w:r w:rsidRPr="006E4089">
        <w:rPr>
          <w:spacing w:val="-2"/>
          <w:sz w:val="24"/>
        </w:rPr>
        <w:t xml:space="preserve"> </w:t>
      </w:r>
      <w:r w:rsidRPr="006E4089">
        <w:rPr>
          <w:sz w:val="24"/>
        </w:rPr>
        <w:t>occupational</w:t>
      </w:r>
      <w:r w:rsidRPr="006E4089">
        <w:rPr>
          <w:spacing w:val="-2"/>
          <w:sz w:val="24"/>
        </w:rPr>
        <w:t xml:space="preserve"> </w:t>
      </w:r>
      <w:r w:rsidRPr="006E4089">
        <w:rPr>
          <w:sz w:val="24"/>
        </w:rPr>
        <w:t>pension</w:t>
      </w:r>
      <w:r w:rsidRPr="006E4089">
        <w:rPr>
          <w:spacing w:val="3"/>
          <w:sz w:val="24"/>
        </w:rPr>
        <w:t xml:space="preserve"> </w:t>
      </w:r>
      <w:proofErr w:type="gramStart"/>
      <w:r w:rsidRPr="006E4089">
        <w:rPr>
          <w:sz w:val="24"/>
        </w:rPr>
        <w:t>scheme;</w:t>
      </w:r>
      <w:proofErr w:type="gramEnd"/>
    </w:p>
    <w:p w14:paraId="3BFE71C7" w14:textId="77777777" w:rsidR="00E303B6" w:rsidRPr="006E4089" w:rsidRDefault="00882C1D">
      <w:pPr>
        <w:pStyle w:val="ListParagraph"/>
        <w:numPr>
          <w:ilvl w:val="2"/>
          <w:numId w:val="91"/>
        </w:numPr>
        <w:tabs>
          <w:tab w:val="left" w:pos="1085"/>
        </w:tabs>
        <w:spacing w:before="2"/>
        <w:ind w:left="1336" w:right="509" w:hanging="564"/>
        <w:rPr>
          <w:sz w:val="24"/>
        </w:rPr>
      </w:pPr>
      <w:r w:rsidRPr="006E4089">
        <w:rPr>
          <w:sz w:val="24"/>
        </w:rPr>
        <w:t>one-half of the amount calculated in accordance with paragraph 26.5 in</w:t>
      </w:r>
      <w:r w:rsidRPr="006E4089">
        <w:rPr>
          <w:spacing w:val="-53"/>
          <w:sz w:val="24"/>
        </w:rPr>
        <w:t xml:space="preserve"> </w:t>
      </w:r>
      <w:r w:rsidRPr="006E4089">
        <w:rPr>
          <w:sz w:val="24"/>
        </w:rPr>
        <w:t>respect</w:t>
      </w:r>
      <w:r w:rsidRPr="006E4089">
        <w:rPr>
          <w:spacing w:val="-2"/>
          <w:sz w:val="24"/>
        </w:rPr>
        <w:t xml:space="preserve"> </w:t>
      </w:r>
      <w:r w:rsidRPr="006E4089">
        <w:rPr>
          <w:sz w:val="24"/>
        </w:rPr>
        <w:t>of</w:t>
      </w:r>
      <w:r w:rsidRPr="006E4089">
        <w:rPr>
          <w:spacing w:val="-3"/>
          <w:sz w:val="24"/>
        </w:rPr>
        <w:t xml:space="preserve"> </w:t>
      </w:r>
      <w:r w:rsidRPr="006E4089">
        <w:rPr>
          <w:sz w:val="24"/>
        </w:rPr>
        <w:t>any</w:t>
      </w:r>
      <w:r w:rsidRPr="006E4089">
        <w:rPr>
          <w:spacing w:val="-2"/>
          <w:sz w:val="24"/>
        </w:rPr>
        <w:t xml:space="preserve"> </w:t>
      </w:r>
      <w:r w:rsidRPr="006E4089">
        <w:rPr>
          <w:sz w:val="24"/>
        </w:rPr>
        <w:t>qualifying</w:t>
      </w:r>
      <w:r w:rsidRPr="006E4089">
        <w:rPr>
          <w:spacing w:val="-3"/>
          <w:sz w:val="24"/>
        </w:rPr>
        <w:t xml:space="preserve"> </w:t>
      </w:r>
      <w:r w:rsidRPr="006E4089">
        <w:rPr>
          <w:sz w:val="24"/>
        </w:rPr>
        <w:t>contribution payable</w:t>
      </w:r>
      <w:r w:rsidRPr="006E4089">
        <w:rPr>
          <w:spacing w:val="-5"/>
          <w:sz w:val="24"/>
        </w:rPr>
        <w:t xml:space="preserve"> </w:t>
      </w:r>
      <w:r w:rsidRPr="006E4089">
        <w:rPr>
          <w:sz w:val="24"/>
        </w:rPr>
        <w:t>by</w:t>
      </w:r>
      <w:r w:rsidRPr="006E4089">
        <w:rPr>
          <w:spacing w:val="-1"/>
          <w:sz w:val="24"/>
        </w:rPr>
        <w:t xml:space="preserve"> </w:t>
      </w:r>
      <w:r w:rsidRPr="006E4089">
        <w:rPr>
          <w:sz w:val="24"/>
        </w:rPr>
        <w:t>the</w:t>
      </w:r>
      <w:r w:rsidRPr="006E4089">
        <w:rPr>
          <w:spacing w:val="-5"/>
          <w:sz w:val="24"/>
        </w:rPr>
        <w:t xml:space="preserve"> </w:t>
      </w:r>
      <w:r w:rsidRPr="006E4089">
        <w:rPr>
          <w:sz w:val="24"/>
        </w:rPr>
        <w:t>applicant;</w:t>
      </w:r>
      <w:r w:rsidRPr="006E4089">
        <w:rPr>
          <w:spacing w:val="-6"/>
          <w:sz w:val="24"/>
        </w:rPr>
        <w:t xml:space="preserve"> </w:t>
      </w:r>
      <w:r w:rsidRPr="006E4089">
        <w:rPr>
          <w:sz w:val="24"/>
        </w:rPr>
        <w:t>and</w:t>
      </w:r>
    </w:p>
    <w:p w14:paraId="2B5FB503" w14:textId="77777777" w:rsidR="00E303B6" w:rsidRPr="006E4089" w:rsidRDefault="00E303B6">
      <w:pPr>
        <w:pStyle w:val="BodyText"/>
        <w:spacing w:before="9"/>
        <w:rPr>
          <w:rFonts w:ascii="Lato" w:hAnsi="Lato"/>
          <w:sz w:val="23"/>
        </w:rPr>
      </w:pPr>
    </w:p>
    <w:p w14:paraId="11B00624" w14:textId="77777777" w:rsidR="00E303B6" w:rsidRPr="006E4089" w:rsidRDefault="00882C1D">
      <w:pPr>
        <w:pStyle w:val="ListParagraph"/>
        <w:numPr>
          <w:ilvl w:val="1"/>
          <w:numId w:val="91"/>
        </w:numPr>
        <w:tabs>
          <w:tab w:val="left" w:pos="765"/>
        </w:tabs>
        <w:spacing w:line="242" w:lineRule="auto"/>
        <w:ind w:left="772" w:right="838" w:hanging="569"/>
        <w:rPr>
          <w:sz w:val="24"/>
        </w:rPr>
      </w:pPr>
      <w:r w:rsidRPr="006E4089">
        <w:rPr>
          <w:sz w:val="24"/>
        </w:rPr>
        <w:t>In</w:t>
      </w:r>
      <w:r w:rsidRPr="006E4089">
        <w:rPr>
          <w:spacing w:val="-2"/>
          <w:sz w:val="24"/>
        </w:rPr>
        <w:t xml:space="preserve"> </w:t>
      </w:r>
      <w:r w:rsidRPr="006E4089">
        <w:rPr>
          <w:sz w:val="24"/>
        </w:rPr>
        <w:t>this</w:t>
      </w:r>
      <w:r w:rsidRPr="006E4089">
        <w:rPr>
          <w:spacing w:val="-4"/>
          <w:sz w:val="24"/>
        </w:rPr>
        <w:t xml:space="preserve"> </w:t>
      </w:r>
      <w:r w:rsidRPr="006E4089">
        <w:rPr>
          <w:sz w:val="24"/>
        </w:rPr>
        <w:t>section</w:t>
      </w:r>
      <w:r w:rsidRPr="006E4089">
        <w:rPr>
          <w:spacing w:val="-2"/>
          <w:sz w:val="24"/>
        </w:rPr>
        <w:t xml:space="preserve"> </w:t>
      </w:r>
      <w:r w:rsidRPr="006E4089">
        <w:rPr>
          <w:sz w:val="24"/>
        </w:rPr>
        <w:t>‘qualifying</w:t>
      </w:r>
      <w:r w:rsidRPr="006E4089">
        <w:rPr>
          <w:spacing w:val="-2"/>
          <w:sz w:val="24"/>
        </w:rPr>
        <w:t xml:space="preserve"> </w:t>
      </w:r>
      <w:r w:rsidRPr="006E4089">
        <w:rPr>
          <w:sz w:val="24"/>
        </w:rPr>
        <w:t>contribution’</w:t>
      </w:r>
      <w:r w:rsidRPr="006E4089">
        <w:rPr>
          <w:spacing w:val="-3"/>
          <w:sz w:val="24"/>
        </w:rPr>
        <w:t xml:space="preserve"> </w:t>
      </w:r>
      <w:r w:rsidRPr="006E4089">
        <w:rPr>
          <w:sz w:val="24"/>
        </w:rPr>
        <w:t>means</w:t>
      </w:r>
      <w:r w:rsidRPr="006E4089">
        <w:rPr>
          <w:spacing w:val="-5"/>
          <w:sz w:val="24"/>
        </w:rPr>
        <w:t xml:space="preserve"> </w:t>
      </w:r>
      <w:r w:rsidRPr="006E4089">
        <w:rPr>
          <w:sz w:val="24"/>
        </w:rPr>
        <w:t>any</w:t>
      </w:r>
      <w:r w:rsidRPr="006E4089">
        <w:rPr>
          <w:spacing w:val="-4"/>
          <w:sz w:val="24"/>
        </w:rPr>
        <w:t xml:space="preserve"> </w:t>
      </w:r>
      <w:r w:rsidRPr="006E4089">
        <w:rPr>
          <w:sz w:val="24"/>
        </w:rPr>
        <w:t>sum</w:t>
      </w:r>
      <w:r w:rsidRPr="006E4089">
        <w:rPr>
          <w:spacing w:val="-3"/>
          <w:sz w:val="24"/>
        </w:rPr>
        <w:t xml:space="preserve"> </w:t>
      </w:r>
      <w:r w:rsidRPr="006E4089">
        <w:rPr>
          <w:sz w:val="24"/>
        </w:rPr>
        <w:t>which</w:t>
      </w:r>
      <w:r w:rsidRPr="006E4089">
        <w:rPr>
          <w:spacing w:val="-5"/>
          <w:sz w:val="24"/>
        </w:rPr>
        <w:t xml:space="preserve"> </w:t>
      </w:r>
      <w:r w:rsidRPr="006E4089">
        <w:rPr>
          <w:sz w:val="24"/>
        </w:rPr>
        <w:t>is</w:t>
      </w:r>
      <w:r w:rsidRPr="006E4089">
        <w:rPr>
          <w:spacing w:val="-5"/>
          <w:sz w:val="24"/>
        </w:rPr>
        <w:t xml:space="preserve"> </w:t>
      </w:r>
      <w:r w:rsidRPr="006E4089">
        <w:rPr>
          <w:sz w:val="24"/>
        </w:rPr>
        <w:t>payable</w:t>
      </w:r>
      <w:r w:rsidRPr="006E4089">
        <w:rPr>
          <w:spacing w:val="-51"/>
          <w:sz w:val="24"/>
        </w:rPr>
        <w:t xml:space="preserve"> </w:t>
      </w:r>
      <w:r w:rsidRPr="006E4089">
        <w:rPr>
          <w:sz w:val="24"/>
        </w:rPr>
        <w:t>periodically</w:t>
      </w:r>
      <w:r w:rsidRPr="006E4089">
        <w:rPr>
          <w:spacing w:val="-6"/>
          <w:sz w:val="24"/>
        </w:rPr>
        <w:t xml:space="preserve"> </w:t>
      </w:r>
      <w:r w:rsidRPr="006E4089">
        <w:rPr>
          <w:sz w:val="24"/>
        </w:rPr>
        <w:t>as</w:t>
      </w:r>
      <w:r w:rsidRPr="006E4089">
        <w:rPr>
          <w:spacing w:val="-2"/>
          <w:sz w:val="24"/>
        </w:rPr>
        <w:t xml:space="preserve"> </w:t>
      </w:r>
      <w:r w:rsidRPr="006E4089">
        <w:rPr>
          <w:sz w:val="24"/>
        </w:rPr>
        <w:t>a</w:t>
      </w:r>
      <w:r w:rsidRPr="006E4089">
        <w:rPr>
          <w:spacing w:val="-3"/>
          <w:sz w:val="24"/>
        </w:rPr>
        <w:t xml:space="preserve"> </w:t>
      </w:r>
      <w:r w:rsidRPr="006E4089">
        <w:rPr>
          <w:sz w:val="24"/>
        </w:rPr>
        <w:t>contribution</w:t>
      </w:r>
      <w:r w:rsidRPr="006E4089">
        <w:rPr>
          <w:spacing w:val="-2"/>
          <w:sz w:val="24"/>
        </w:rPr>
        <w:t xml:space="preserve"> </w:t>
      </w:r>
      <w:r w:rsidRPr="006E4089">
        <w:rPr>
          <w:sz w:val="24"/>
        </w:rPr>
        <w:t>towards</w:t>
      </w:r>
      <w:r w:rsidRPr="006E4089">
        <w:rPr>
          <w:spacing w:val="-2"/>
          <w:sz w:val="24"/>
        </w:rPr>
        <w:t xml:space="preserve"> </w:t>
      </w:r>
      <w:r w:rsidRPr="006E4089">
        <w:rPr>
          <w:sz w:val="24"/>
        </w:rPr>
        <w:t>a</w:t>
      </w:r>
      <w:r w:rsidRPr="006E4089">
        <w:rPr>
          <w:spacing w:val="-4"/>
          <w:sz w:val="24"/>
        </w:rPr>
        <w:t xml:space="preserve"> </w:t>
      </w:r>
      <w:r w:rsidRPr="006E4089">
        <w:rPr>
          <w:sz w:val="24"/>
        </w:rPr>
        <w:t>personal</w:t>
      </w:r>
      <w:r w:rsidRPr="006E4089">
        <w:rPr>
          <w:spacing w:val="-3"/>
          <w:sz w:val="24"/>
        </w:rPr>
        <w:t xml:space="preserve"> </w:t>
      </w:r>
      <w:r w:rsidRPr="006E4089">
        <w:rPr>
          <w:sz w:val="24"/>
        </w:rPr>
        <w:t>pension</w:t>
      </w:r>
      <w:r w:rsidRPr="006E4089">
        <w:rPr>
          <w:spacing w:val="-2"/>
          <w:sz w:val="24"/>
        </w:rPr>
        <w:t xml:space="preserve"> </w:t>
      </w:r>
      <w:r w:rsidRPr="006E4089">
        <w:rPr>
          <w:sz w:val="24"/>
        </w:rPr>
        <w:t>scheme.</w:t>
      </w:r>
    </w:p>
    <w:p w14:paraId="28E84296" w14:textId="77777777" w:rsidR="00E303B6" w:rsidRPr="006E4089" w:rsidRDefault="00E303B6">
      <w:pPr>
        <w:pStyle w:val="BodyText"/>
        <w:spacing w:before="8"/>
        <w:rPr>
          <w:rFonts w:ascii="Lato" w:hAnsi="Lato"/>
          <w:sz w:val="23"/>
        </w:rPr>
      </w:pPr>
    </w:p>
    <w:p w14:paraId="714F2E1C" w14:textId="77777777" w:rsidR="00E303B6" w:rsidRPr="006E4089" w:rsidRDefault="00882C1D">
      <w:pPr>
        <w:pStyle w:val="ListParagraph"/>
        <w:numPr>
          <w:ilvl w:val="1"/>
          <w:numId w:val="91"/>
        </w:numPr>
        <w:tabs>
          <w:tab w:val="left" w:pos="765"/>
        </w:tabs>
        <w:ind w:left="772" w:right="148" w:hanging="569"/>
        <w:rPr>
          <w:sz w:val="24"/>
        </w:rPr>
      </w:pPr>
      <w:r w:rsidRPr="006E4089">
        <w:rPr>
          <w:sz w:val="24"/>
        </w:rPr>
        <w:t>The amount in respect of any qualifying contribution shall be calculated by</w:t>
      </w:r>
      <w:r w:rsidRPr="006E4089">
        <w:rPr>
          <w:spacing w:val="1"/>
          <w:sz w:val="24"/>
        </w:rPr>
        <w:t xml:space="preserve"> </w:t>
      </w:r>
      <w:r w:rsidRPr="006E4089">
        <w:rPr>
          <w:sz w:val="24"/>
        </w:rPr>
        <w:t>multiplying the daily amount of the qualifying contribution by the number</w:t>
      </w:r>
      <w:r w:rsidRPr="006E4089">
        <w:rPr>
          <w:spacing w:val="1"/>
          <w:sz w:val="24"/>
        </w:rPr>
        <w:t xml:space="preserve"> </w:t>
      </w:r>
      <w:r w:rsidRPr="006E4089">
        <w:rPr>
          <w:sz w:val="24"/>
        </w:rPr>
        <w:t>equal to</w:t>
      </w:r>
      <w:r w:rsidRPr="006E4089">
        <w:rPr>
          <w:spacing w:val="-3"/>
          <w:sz w:val="24"/>
        </w:rPr>
        <w:t xml:space="preserve"> </w:t>
      </w:r>
      <w:r w:rsidRPr="006E4089">
        <w:rPr>
          <w:sz w:val="24"/>
        </w:rPr>
        <w:t>the</w:t>
      </w:r>
      <w:r w:rsidRPr="006E4089">
        <w:rPr>
          <w:spacing w:val="-4"/>
          <w:sz w:val="24"/>
        </w:rPr>
        <w:t xml:space="preserve"> </w:t>
      </w:r>
      <w:r w:rsidRPr="006E4089">
        <w:rPr>
          <w:sz w:val="24"/>
        </w:rPr>
        <w:t>number</w:t>
      </w:r>
      <w:r w:rsidRPr="006E4089">
        <w:rPr>
          <w:spacing w:val="-5"/>
          <w:sz w:val="24"/>
        </w:rPr>
        <w:t xml:space="preserve"> </w:t>
      </w:r>
      <w:r w:rsidRPr="006E4089">
        <w:rPr>
          <w:sz w:val="24"/>
        </w:rPr>
        <w:t>of</w:t>
      </w:r>
      <w:r w:rsidRPr="006E4089">
        <w:rPr>
          <w:spacing w:val="-5"/>
          <w:sz w:val="24"/>
        </w:rPr>
        <w:t xml:space="preserve"> </w:t>
      </w:r>
      <w:r w:rsidRPr="006E4089">
        <w:rPr>
          <w:sz w:val="24"/>
        </w:rPr>
        <w:t>days</w:t>
      </w:r>
      <w:r w:rsidRPr="006E4089">
        <w:rPr>
          <w:spacing w:val="-3"/>
          <w:sz w:val="24"/>
        </w:rPr>
        <w:t xml:space="preserve"> </w:t>
      </w:r>
      <w:r w:rsidRPr="006E4089">
        <w:rPr>
          <w:sz w:val="24"/>
        </w:rPr>
        <w:t>in</w:t>
      </w:r>
      <w:r w:rsidRPr="006E4089">
        <w:rPr>
          <w:spacing w:val="1"/>
          <w:sz w:val="24"/>
        </w:rPr>
        <w:t xml:space="preserve"> </w:t>
      </w:r>
      <w:r w:rsidRPr="006E4089">
        <w:rPr>
          <w:sz w:val="24"/>
        </w:rPr>
        <w:t>the assessment</w:t>
      </w:r>
      <w:r w:rsidRPr="006E4089">
        <w:rPr>
          <w:spacing w:val="-4"/>
          <w:sz w:val="24"/>
        </w:rPr>
        <w:t xml:space="preserve"> </w:t>
      </w:r>
      <w:r w:rsidRPr="006E4089">
        <w:rPr>
          <w:sz w:val="24"/>
        </w:rPr>
        <w:t>period;</w:t>
      </w:r>
      <w:r w:rsidRPr="006E4089">
        <w:rPr>
          <w:spacing w:val="-1"/>
          <w:sz w:val="24"/>
        </w:rPr>
        <w:t xml:space="preserve"> </w:t>
      </w:r>
      <w:r w:rsidRPr="006E4089">
        <w:rPr>
          <w:sz w:val="24"/>
        </w:rPr>
        <w:t>and</w:t>
      </w:r>
      <w:r w:rsidRPr="006E4089">
        <w:rPr>
          <w:spacing w:val="-3"/>
          <w:sz w:val="24"/>
        </w:rPr>
        <w:t xml:space="preserve"> </w:t>
      </w:r>
      <w:r w:rsidRPr="006E4089">
        <w:rPr>
          <w:sz w:val="24"/>
        </w:rPr>
        <w:t>for the</w:t>
      </w:r>
      <w:r w:rsidRPr="006E4089">
        <w:rPr>
          <w:spacing w:val="-4"/>
          <w:sz w:val="24"/>
        </w:rPr>
        <w:t xml:space="preserve"> </w:t>
      </w:r>
      <w:r w:rsidRPr="006E4089">
        <w:rPr>
          <w:sz w:val="24"/>
        </w:rPr>
        <w:t>purposes</w:t>
      </w:r>
      <w:r w:rsidRPr="006E4089">
        <w:rPr>
          <w:spacing w:val="-2"/>
          <w:sz w:val="24"/>
        </w:rPr>
        <w:t xml:space="preserve"> </w:t>
      </w:r>
      <w:r w:rsidRPr="006E4089">
        <w:rPr>
          <w:sz w:val="24"/>
        </w:rPr>
        <w:t>of</w:t>
      </w:r>
      <w:r w:rsidRPr="006E4089">
        <w:rPr>
          <w:spacing w:val="-52"/>
          <w:sz w:val="24"/>
        </w:rPr>
        <w:t xml:space="preserve"> </w:t>
      </w:r>
      <w:r w:rsidRPr="006E4089">
        <w:rPr>
          <w:sz w:val="24"/>
        </w:rPr>
        <w:t>this section the daily amount of the qualifying contribution shall be</w:t>
      </w:r>
      <w:r w:rsidRPr="006E4089">
        <w:rPr>
          <w:spacing w:val="1"/>
          <w:sz w:val="24"/>
        </w:rPr>
        <w:t xml:space="preserve"> </w:t>
      </w:r>
      <w:r w:rsidRPr="006E4089">
        <w:rPr>
          <w:sz w:val="24"/>
        </w:rPr>
        <w:t>determined–</w:t>
      </w:r>
    </w:p>
    <w:p w14:paraId="05A8DC2A" w14:textId="77777777" w:rsidR="00E303B6" w:rsidRPr="006E4089" w:rsidRDefault="00882C1D">
      <w:pPr>
        <w:pStyle w:val="ListParagraph"/>
        <w:numPr>
          <w:ilvl w:val="2"/>
          <w:numId w:val="91"/>
        </w:numPr>
        <w:tabs>
          <w:tab w:val="left" w:pos="1080"/>
        </w:tabs>
        <w:ind w:left="1123" w:right="456" w:hanging="360"/>
        <w:jc w:val="both"/>
        <w:rPr>
          <w:sz w:val="24"/>
        </w:rPr>
      </w:pPr>
      <w:r w:rsidRPr="006E4089">
        <w:rPr>
          <w:sz w:val="24"/>
        </w:rPr>
        <w:t>where the qualifying contribution is payable monthly, by multiplying the</w:t>
      </w:r>
      <w:r w:rsidRPr="006E4089">
        <w:rPr>
          <w:spacing w:val="-53"/>
          <w:sz w:val="24"/>
        </w:rPr>
        <w:t xml:space="preserve"> </w:t>
      </w:r>
      <w:r w:rsidRPr="006E4089">
        <w:rPr>
          <w:sz w:val="24"/>
        </w:rPr>
        <w:t>amount of the qualifying contribution by 12 and dividing the product by</w:t>
      </w:r>
      <w:r w:rsidRPr="006E4089">
        <w:rPr>
          <w:spacing w:val="-52"/>
          <w:sz w:val="24"/>
        </w:rPr>
        <w:t xml:space="preserve"> </w:t>
      </w:r>
      <w:proofErr w:type="gramStart"/>
      <w:r w:rsidRPr="006E4089">
        <w:rPr>
          <w:sz w:val="24"/>
        </w:rPr>
        <w:t>365;</w:t>
      </w:r>
      <w:proofErr w:type="gramEnd"/>
    </w:p>
    <w:p w14:paraId="3A12F1A1" w14:textId="77777777" w:rsidR="00E303B6" w:rsidRPr="006E4089" w:rsidRDefault="00882C1D">
      <w:pPr>
        <w:pStyle w:val="ListParagraph"/>
        <w:numPr>
          <w:ilvl w:val="2"/>
          <w:numId w:val="91"/>
        </w:numPr>
        <w:tabs>
          <w:tab w:val="left" w:pos="1092"/>
        </w:tabs>
        <w:ind w:left="1123" w:right="258" w:hanging="360"/>
        <w:rPr>
          <w:sz w:val="24"/>
        </w:rPr>
      </w:pPr>
      <w:r w:rsidRPr="006E4089">
        <w:rPr>
          <w:sz w:val="24"/>
        </w:rPr>
        <w:t>in any other case, by dividing the amount of the qualifying contribution by</w:t>
      </w:r>
      <w:r w:rsidRPr="006E4089">
        <w:rPr>
          <w:spacing w:val="-52"/>
          <w:sz w:val="24"/>
        </w:rPr>
        <w:t xml:space="preserve"> </w:t>
      </w:r>
      <w:r w:rsidRPr="006E4089">
        <w:rPr>
          <w:sz w:val="24"/>
        </w:rPr>
        <w:t>the number equal to the number of days in the period to which the</w:t>
      </w:r>
      <w:r w:rsidRPr="006E4089">
        <w:rPr>
          <w:spacing w:val="1"/>
          <w:sz w:val="24"/>
        </w:rPr>
        <w:t xml:space="preserve"> </w:t>
      </w:r>
      <w:r w:rsidRPr="006E4089">
        <w:rPr>
          <w:sz w:val="24"/>
        </w:rPr>
        <w:t>qualifying</w:t>
      </w:r>
      <w:r w:rsidRPr="006E4089">
        <w:rPr>
          <w:spacing w:val="-1"/>
          <w:sz w:val="24"/>
        </w:rPr>
        <w:t xml:space="preserve"> </w:t>
      </w:r>
      <w:r w:rsidRPr="006E4089">
        <w:rPr>
          <w:sz w:val="24"/>
        </w:rPr>
        <w:t>contribution</w:t>
      </w:r>
      <w:r w:rsidRPr="006E4089">
        <w:rPr>
          <w:spacing w:val="3"/>
          <w:sz w:val="24"/>
        </w:rPr>
        <w:t xml:space="preserve"> </w:t>
      </w:r>
      <w:r w:rsidRPr="006E4089">
        <w:rPr>
          <w:sz w:val="24"/>
        </w:rPr>
        <w:t>relates.</w:t>
      </w:r>
    </w:p>
    <w:p w14:paraId="03CC7413" w14:textId="77777777" w:rsidR="00E303B6" w:rsidRPr="006E4089" w:rsidRDefault="00E303B6">
      <w:pPr>
        <w:pStyle w:val="BodyText"/>
        <w:rPr>
          <w:rFonts w:ascii="Lato" w:hAnsi="Lato"/>
        </w:rPr>
      </w:pPr>
    </w:p>
    <w:p w14:paraId="558DB46C" w14:textId="77777777" w:rsidR="00E303B6" w:rsidRPr="006E4089" w:rsidRDefault="00882C1D">
      <w:pPr>
        <w:pStyle w:val="ListParagraph"/>
        <w:numPr>
          <w:ilvl w:val="1"/>
          <w:numId w:val="91"/>
        </w:numPr>
        <w:tabs>
          <w:tab w:val="left" w:pos="765"/>
        </w:tabs>
        <w:spacing w:before="1"/>
        <w:ind w:left="772" w:right="304" w:hanging="569"/>
        <w:rPr>
          <w:sz w:val="24"/>
        </w:rPr>
      </w:pPr>
      <w:r w:rsidRPr="006E4089">
        <w:rPr>
          <w:sz w:val="24"/>
        </w:rPr>
        <w:t>Where the earnings of an applicant are estimated his net earnings shall be</w:t>
      </w:r>
      <w:r w:rsidRPr="006E4089">
        <w:rPr>
          <w:spacing w:val="1"/>
          <w:sz w:val="24"/>
        </w:rPr>
        <w:t xml:space="preserve"> </w:t>
      </w:r>
      <w:r w:rsidRPr="006E4089">
        <w:rPr>
          <w:sz w:val="24"/>
        </w:rPr>
        <w:t>calculated</w:t>
      </w:r>
      <w:r w:rsidRPr="006E4089">
        <w:rPr>
          <w:spacing w:val="-5"/>
          <w:sz w:val="24"/>
        </w:rPr>
        <w:t xml:space="preserve"> </w:t>
      </w:r>
      <w:r w:rsidRPr="006E4089">
        <w:rPr>
          <w:sz w:val="24"/>
        </w:rPr>
        <w:t>by</w:t>
      </w:r>
      <w:r w:rsidRPr="006E4089">
        <w:rPr>
          <w:spacing w:val="-3"/>
          <w:sz w:val="24"/>
        </w:rPr>
        <w:t xml:space="preserve"> </w:t>
      </w:r>
      <w:proofErr w:type="gramStart"/>
      <w:r w:rsidRPr="006E4089">
        <w:rPr>
          <w:sz w:val="24"/>
        </w:rPr>
        <w:t>taking</w:t>
      </w:r>
      <w:r w:rsidRPr="006E4089">
        <w:rPr>
          <w:spacing w:val="-4"/>
          <w:sz w:val="24"/>
        </w:rPr>
        <w:t xml:space="preserve"> </w:t>
      </w:r>
      <w:r w:rsidRPr="006E4089">
        <w:rPr>
          <w:sz w:val="24"/>
        </w:rPr>
        <w:t>into</w:t>
      </w:r>
      <w:r w:rsidRPr="006E4089">
        <w:rPr>
          <w:spacing w:val="-4"/>
          <w:sz w:val="24"/>
        </w:rPr>
        <w:t xml:space="preserve"> </w:t>
      </w:r>
      <w:r w:rsidRPr="006E4089">
        <w:rPr>
          <w:sz w:val="24"/>
        </w:rPr>
        <w:t>account</w:t>
      </w:r>
      <w:proofErr w:type="gramEnd"/>
      <w:r w:rsidRPr="006E4089">
        <w:rPr>
          <w:spacing w:val="-6"/>
          <w:sz w:val="24"/>
        </w:rPr>
        <w:t xml:space="preserve"> </w:t>
      </w:r>
      <w:r w:rsidRPr="006E4089">
        <w:rPr>
          <w:sz w:val="24"/>
        </w:rPr>
        <w:t>those</w:t>
      </w:r>
      <w:r w:rsidRPr="006E4089">
        <w:rPr>
          <w:spacing w:val="-2"/>
          <w:sz w:val="24"/>
        </w:rPr>
        <w:t xml:space="preserve"> </w:t>
      </w:r>
      <w:r w:rsidRPr="006E4089">
        <w:rPr>
          <w:sz w:val="24"/>
        </w:rPr>
        <w:t>earnings</w:t>
      </w:r>
      <w:r w:rsidRPr="006E4089">
        <w:rPr>
          <w:spacing w:val="-4"/>
          <w:sz w:val="24"/>
        </w:rPr>
        <w:t xml:space="preserve"> </w:t>
      </w:r>
      <w:r w:rsidRPr="006E4089">
        <w:rPr>
          <w:sz w:val="24"/>
        </w:rPr>
        <w:t>over</w:t>
      </w:r>
      <w:r w:rsidRPr="006E4089">
        <w:rPr>
          <w:spacing w:val="-2"/>
          <w:sz w:val="24"/>
        </w:rPr>
        <w:t xml:space="preserve"> </w:t>
      </w:r>
      <w:r w:rsidRPr="006E4089">
        <w:rPr>
          <w:sz w:val="24"/>
        </w:rPr>
        <w:t>the</w:t>
      </w:r>
      <w:r w:rsidRPr="006E4089">
        <w:rPr>
          <w:spacing w:val="-2"/>
          <w:sz w:val="24"/>
        </w:rPr>
        <w:t xml:space="preserve"> </w:t>
      </w:r>
      <w:r w:rsidRPr="006E4089">
        <w:rPr>
          <w:sz w:val="24"/>
        </w:rPr>
        <w:t>assessment</w:t>
      </w:r>
      <w:r w:rsidRPr="006E4089">
        <w:rPr>
          <w:spacing w:val="-2"/>
          <w:sz w:val="24"/>
        </w:rPr>
        <w:t xml:space="preserve"> </w:t>
      </w:r>
      <w:r w:rsidRPr="006E4089">
        <w:rPr>
          <w:sz w:val="24"/>
        </w:rPr>
        <w:t>period,</w:t>
      </w:r>
      <w:r w:rsidRPr="006E4089">
        <w:rPr>
          <w:spacing w:val="-51"/>
          <w:sz w:val="24"/>
        </w:rPr>
        <w:t xml:space="preserve"> </w:t>
      </w:r>
      <w:r w:rsidRPr="006E4089">
        <w:rPr>
          <w:sz w:val="24"/>
        </w:rPr>
        <w:t>less–</w:t>
      </w:r>
    </w:p>
    <w:p w14:paraId="384F83ED" w14:textId="2B94D7FE" w:rsidR="00E303B6" w:rsidRPr="006E4089" w:rsidRDefault="00882C1D">
      <w:pPr>
        <w:pStyle w:val="ListParagraph"/>
        <w:numPr>
          <w:ilvl w:val="2"/>
          <w:numId w:val="91"/>
        </w:numPr>
        <w:tabs>
          <w:tab w:val="left" w:pos="1125"/>
        </w:tabs>
        <w:spacing w:before="1"/>
        <w:ind w:left="1122" w:right="177" w:hanging="359"/>
        <w:rPr>
          <w:sz w:val="24"/>
        </w:rPr>
      </w:pPr>
      <w:r w:rsidRPr="006E4089">
        <w:rPr>
          <w:sz w:val="24"/>
        </w:rPr>
        <w:t>an amount in respect of income tax equivalent to an amount calculated by</w:t>
      </w:r>
      <w:r w:rsidRPr="006E4089">
        <w:rPr>
          <w:spacing w:val="-52"/>
          <w:sz w:val="24"/>
        </w:rPr>
        <w:t xml:space="preserve"> </w:t>
      </w:r>
      <w:r w:rsidRPr="006E4089">
        <w:rPr>
          <w:sz w:val="24"/>
        </w:rPr>
        <w:t>applying to those earnings the basic rate or</w:t>
      </w:r>
      <w:r w:rsidRPr="006E4089">
        <w:rPr>
          <w:spacing w:val="1"/>
          <w:sz w:val="24"/>
        </w:rPr>
        <w:t xml:space="preserve"> </w:t>
      </w:r>
      <w:r w:rsidRPr="006E4089">
        <w:rPr>
          <w:sz w:val="24"/>
        </w:rPr>
        <w:t>in</w:t>
      </w:r>
      <w:r w:rsidRPr="006E4089">
        <w:rPr>
          <w:spacing w:val="1"/>
          <w:sz w:val="24"/>
        </w:rPr>
        <w:t xml:space="preserve"> </w:t>
      </w:r>
      <w:r w:rsidRPr="006E4089">
        <w:rPr>
          <w:sz w:val="24"/>
        </w:rPr>
        <w:t>the</w:t>
      </w:r>
      <w:r w:rsidRPr="006E4089">
        <w:rPr>
          <w:spacing w:val="1"/>
          <w:sz w:val="24"/>
        </w:rPr>
        <w:t xml:space="preserve"> </w:t>
      </w:r>
      <w:r w:rsidRPr="006E4089">
        <w:rPr>
          <w:sz w:val="24"/>
        </w:rPr>
        <w:t>case</w:t>
      </w:r>
      <w:r w:rsidRPr="006E4089">
        <w:rPr>
          <w:spacing w:val="1"/>
          <w:sz w:val="24"/>
        </w:rPr>
        <w:t xml:space="preserve"> </w:t>
      </w:r>
      <w:r w:rsidRPr="006E4089">
        <w:rPr>
          <w:sz w:val="24"/>
        </w:rPr>
        <w:t>of a Scottish</w:t>
      </w:r>
      <w:r w:rsidRPr="006E4089">
        <w:rPr>
          <w:spacing w:val="1"/>
          <w:sz w:val="24"/>
        </w:rPr>
        <w:t xml:space="preserve"> </w:t>
      </w:r>
      <w:r w:rsidRPr="006E4089">
        <w:rPr>
          <w:sz w:val="24"/>
        </w:rPr>
        <w:t>taxpayer,</w:t>
      </w:r>
      <w:r w:rsidRPr="006E4089">
        <w:rPr>
          <w:spacing w:val="-8"/>
          <w:sz w:val="24"/>
        </w:rPr>
        <w:t xml:space="preserve"> </w:t>
      </w:r>
      <w:r w:rsidRPr="006E4089">
        <w:rPr>
          <w:sz w:val="24"/>
        </w:rPr>
        <w:t>the</w:t>
      </w:r>
      <w:r w:rsidRPr="006E4089">
        <w:rPr>
          <w:spacing w:val="-3"/>
          <w:sz w:val="24"/>
        </w:rPr>
        <w:t xml:space="preserve"> </w:t>
      </w:r>
      <w:r w:rsidRPr="006E4089">
        <w:rPr>
          <w:sz w:val="24"/>
        </w:rPr>
        <w:t>Scottish</w:t>
      </w:r>
      <w:r w:rsidRPr="006E4089">
        <w:rPr>
          <w:spacing w:val="-6"/>
          <w:sz w:val="24"/>
        </w:rPr>
        <w:t xml:space="preserve"> </w:t>
      </w:r>
      <w:r w:rsidRPr="006E4089">
        <w:rPr>
          <w:sz w:val="24"/>
        </w:rPr>
        <w:t>basic</w:t>
      </w:r>
      <w:r w:rsidRPr="006E4089">
        <w:rPr>
          <w:spacing w:val="-9"/>
          <w:sz w:val="24"/>
        </w:rPr>
        <w:t xml:space="preserve"> </w:t>
      </w:r>
      <w:r w:rsidRPr="006E4089">
        <w:rPr>
          <w:sz w:val="24"/>
        </w:rPr>
        <w:t>rate</w:t>
      </w:r>
      <w:r w:rsidRPr="006E4089">
        <w:rPr>
          <w:spacing w:val="-7"/>
          <w:sz w:val="24"/>
        </w:rPr>
        <w:t xml:space="preserve"> </w:t>
      </w:r>
      <w:r w:rsidRPr="006E4089">
        <w:rPr>
          <w:sz w:val="24"/>
        </w:rPr>
        <w:t>of</w:t>
      </w:r>
      <w:r w:rsidRPr="006E4089">
        <w:rPr>
          <w:spacing w:val="-5"/>
          <w:sz w:val="24"/>
        </w:rPr>
        <w:t xml:space="preserve"> </w:t>
      </w:r>
      <w:r w:rsidRPr="006E4089">
        <w:rPr>
          <w:sz w:val="24"/>
        </w:rPr>
        <w:t>tax</w:t>
      </w:r>
      <w:r w:rsidRPr="006E4089">
        <w:rPr>
          <w:spacing w:val="-8"/>
          <w:sz w:val="24"/>
        </w:rPr>
        <w:t xml:space="preserve"> </w:t>
      </w:r>
      <w:r w:rsidRPr="006E4089">
        <w:rPr>
          <w:sz w:val="24"/>
        </w:rPr>
        <w:t>applicable</w:t>
      </w:r>
      <w:r w:rsidRPr="006E4089">
        <w:rPr>
          <w:spacing w:val="-3"/>
          <w:sz w:val="24"/>
        </w:rPr>
        <w:t xml:space="preserve"> </w:t>
      </w:r>
      <w:r w:rsidRPr="006E4089">
        <w:rPr>
          <w:sz w:val="24"/>
        </w:rPr>
        <w:t>to</w:t>
      </w:r>
      <w:r w:rsidRPr="006E4089">
        <w:rPr>
          <w:spacing w:val="-6"/>
          <w:sz w:val="24"/>
        </w:rPr>
        <w:t xml:space="preserve"> </w:t>
      </w:r>
      <w:r w:rsidRPr="006E4089">
        <w:rPr>
          <w:sz w:val="24"/>
        </w:rPr>
        <w:t>the</w:t>
      </w:r>
      <w:r w:rsidRPr="006E4089">
        <w:rPr>
          <w:spacing w:val="-7"/>
          <w:sz w:val="24"/>
        </w:rPr>
        <w:t xml:space="preserve"> </w:t>
      </w:r>
      <w:r w:rsidRPr="006E4089">
        <w:rPr>
          <w:sz w:val="24"/>
        </w:rPr>
        <w:t>assessment</w:t>
      </w:r>
      <w:r w:rsidRPr="006E4089">
        <w:rPr>
          <w:spacing w:val="-4"/>
          <w:sz w:val="24"/>
        </w:rPr>
        <w:t xml:space="preserve"> </w:t>
      </w:r>
      <w:r w:rsidRPr="006E4089">
        <w:rPr>
          <w:sz w:val="24"/>
        </w:rPr>
        <w:t>period</w:t>
      </w:r>
      <w:r w:rsidRPr="006E4089">
        <w:rPr>
          <w:spacing w:val="1"/>
          <w:sz w:val="24"/>
        </w:rPr>
        <w:t xml:space="preserve"> </w:t>
      </w:r>
      <w:r w:rsidRPr="006E4089">
        <w:rPr>
          <w:sz w:val="24"/>
        </w:rPr>
        <w:t>less only the personal relief to which the applicant is entitled under</w:t>
      </w:r>
      <w:r w:rsidRPr="006E4089">
        <w:rPr>
          <w:spacing w:val="1"/>
          <w:sz w:val="24"/>
        </w:rPr>
        <w:t xml:space="preserve"> </w:t>
      </w:r>
      <w:r w:rsidRPr="006E4089">
        <w:rPr>
          <w:sz w:val="24"/>
        </w:rPr>
        <w:t>sections 257(1) of the Income and Corporation Taxes Act 1988(personal</w:t>
      </w:r>
      <w:r w:rsidRPr="006E4089">
        <w:rPr>
          <w:spacing w:val="1"/>
          <w:sz w:val="24"/>
        </w:rPr>
        <w:t xml:space="preserve"> </w:t>
      </w:r>
      <w:r w:rsidRPr="006E4089">
        <w:rPr>
          <w:sz w:val="24"/>
        </w:rPr>
        <w:t>allowances) as is appropriate to his circumstances but, if the assessment</w:t>
      </w:r>
      <w:r w:rsidRPr="006E4089">
        <w:rPr>
          <w:spacing w:val="1"/>
          <w:sz w:val="24"/>
        </w:rPr>
        <w:t xml:space="preserve"> </w:t>
      </w:r>
      <w:r w:rsidRPr="006E4089">
        <w:rPr>
          <w:sz w:val="24"/>
        </w:rPr>
        <w:t>period is less than a year, the earnings to which the basic rate or in</w:t>
      </w:r>
      <w:r w:rsidRPr="006E4089">
        <w:rPr>
          <w:spacing w:val="1"/>
          <w:sz w:val="24"/>
        </w:rPr>
        <w:t xml:space="preserve"> </w:t>
      </w:r>
      <w:r w:rsidRPr="006E4089">
        <w:rPr>
          <w:sz w:val="24"/>
        </w:rPr>
        <w:t>the</w:t>
      </w:r>
      <w:r w:rsidRPr="006E4089">
        <w:rPr>
          <w:spacing w:val="1"/>
          <w:sz w:val="24"/>
        </w:rPr>
        <w:t xml:space="preserve"> </w:t>
      </w:r>
      <w:r w:rsidRPr="006E4089">
        <w:rPr>
          <w:sz w:val="24"/>
        </w:rPr>
        <w:t>case</w:t>
      </w:r>
      <w:r w:rsidRPr="006E4089">
        <w:rPr>
          <w:spacing w:val="1"/>
          <w:sz w:val="24"/>
        </w:rPr>
        <w:t xml:space="preserve"> </w:t>
      </w:r>
      <w:r w:rsidRPr="006E4089">
        <w:rPr>
          <w:sz w:val="24"/>
        </w:rPr>
        <w:t>of a Scottish taxpayer, the Scottish basic rate of tax is to be applied</w:t>
      </w:r>
      <w:r w:rsidRPr="006E4089">
        <w:rPr>
          <w:spacing w:val="1"/>
          <w:sz w:val="24"/>
        </w:rPr>
        <w:t xml:space="preserve"> </w:t>
      </w:r>
      <w:r w:rsidRPr="006E4089">
        <w:rPr>
          <w:sz w:val="24"/>
        </w:rPr>
        <w:t xml:space="preserve">and the amount of the personal relief deductible under this </w:t>
      </w:r>
      <w:r w:rsidR="00D11312" w:rsidRPr="006E4089">
        <w:rPr>
          <w:sz w:val="24"/>
        </w:rPr>
        <w:t>sub p</w:t>
      </w:r>
      <w:r w:rsidRPr="006E4089">
        <w:rPr>
          <w:sz w:val="24"/>
        </w:rPr>
        <w:t>aragraph</w:t>
      </w:r>
      <w:r w:rsidRPr="006E4089">
        <w:rPr>
          <w:spacing w:val="-52"/>
          <w:sz w:val="24"/>
        </w:rPr>
        <w:t xml:space="preserve"> </w:t>
      </w:r>
      <w:r w:rsidRPr="006E4089">
        <w:rPr>
          <w:sz w:val="24"/>
        </w:rPr>
        <w:t>shall</w:t>
      </w:r>
      <w:r w:rsidRPr="006E4089">
        <w:rPr>
          <w:spacing w:val="-3"/>
          <w:sz w:val="24"/>
        </w:rPr>
        <w:t xml:space="preserve"> </w:t>
      </w:r>
      <w:r w:rsidRPr="006E4089">
        <w:rPr>
          <w:sz w:val="24"/>
        </w:rPr>
        <w:t>be</w:t>
      </w:r>
      <w:r w:rsidRPr="006E4089">
        <w:rPr>
          <w:spacing w:val="2"/>
          <w:sz w:val="24"/>
        </w:rPr>
        <w:t xml:space="preserve"> </w:t>
      </w:r>
      <w:r w:rsidRPr="006E4089">
        <w:rPr>
          <w:sz w:val="24"/>
        </w:rPr>
        <w:t>calculated</w:t>
      </w:r>
      <w:r w:rsidRPr="006E4089">
        <w:rPr>
          <w:spacing w:val="-1"/>
          <w:sz w:val="24"/>
        </w:rPr>
        <w:t xml:space="preserve"> </w:t>
      </w:r>
      <w:r w:rsidRPr="006E4089">
        <w:rPr>
          <w:sz w:val="24"/>
        </w:rPr>
        <w:t>on</w:t>
      </w:r>
      <w:r w:rsidRPr="006E4089">
        <w:rPr>
          <w:spacing w:val="2"/>
          <w:sz w:val="24"/>
        </w:rPr>
        <w:t xml:space="preserve"> </w:t>
      </w:r>
      <w:r w:rsidRPr="006E4089">
        <w:rPr>
          <w:sz w:val="24"/>
        </w:rPr>
        <w:t>a</w:t>
      </w:r>
      <w:r w:rsidRPr="006E4089">
        <w:rPr>
          <w:spacing w:val="-2"/>
          <w:sz w:val="24"/>
        </w:rPr>
        <w:t xml:space="preserve"> </w:t>
      </w:r>
      <w:r w:rsidRPr="006E4089">
        <w:rPr>
          <w:sz w:val="24"/>
        </w:rPr>
        <w:t>pro</w:t>
      </w:r>
      <w:r w:rsidRPr="006E4089">
        <w:rPr>
          <w:spacing w:val="3"/>
          <w:sz w:val="24"/>
        </w:rPr>
        <w:t xml:space="preserve"> </w:t>
      </w:r>
      <w:r w:rsidRPr="006E4089">
        <w:rPr>
          <w:sz w:val="24"/>
        </w:rPr>
        <w:t>rata</w:t>
      </w:r>
      <w:r w:rsidRPr="006E4089">
        <w:rPr>
          <w:spacing w:val="-3"/>
          <w:sz w:val="24"/>
        </w:rPr>
        <w:t xml:space="preserve"> </w:t>
      </w:r>
      <w:r w:rsidRPr="006E4089">
        <w:rPr>
          <w:sz w:val="24"/>
        </w:rPr>
        <w:t>basis;</w:t>
      </w:r>
    </w:p>
    <w:p w14:paraId="5D84FC21" w14:textId="77777777" w:rsidR="00E303B6" w:rsidRPr="006E4089" w:rsidRDefault="00882C1D">
      <w:pPr>
        <w:pStyle w:val="ListParagraph"/>
        <w:numPr>
          <w:ilvl w:val="2"/>
          <w:numId w:val="91"/>
        </w:numPr>
        <w:tabs>
          <w:tab w:val="left" w:pos="1123"/>
        </w:tabs>
        <w:ind w:left="1122" w:right="229" w:hanging="360"/>
        <w:rPr>
          <w:sz w:val="24"/>
        </w:rPr>
      </w:pPr>
      <w:r w:rsidRPr="006E4089">
        <w:rPr>
          <w:sz w:val="24"/>
        </w:rPr>
        <w:lastRenderedPageBreak/>
        <w:t>an amount equivalent to the amount of the primary Class 1 contributions</w:t>
      </w:r>
      <w:r w:rsidRPr="006E4089">
        <w:rPr>
          <w:spacing w:val="1"/>
          <w:sz w:val="24"/>
        </w:rPr>
        <w:t xml:space="preserve"> </w:t>
      </w:r>
      <w:r w:rsidRPr="006E4089">
        <w:rPr>
          <w:sz w:val="24"/>
        </w:rPr>
        <w:t>that would be payable by him under the Act in respect of those earnings if</w:t>
      </w:r>
      <w:r w:rsidRPr="006E4089">
        <w:rPr>
          <w:spacing w:val="-52"/>
          <w:sz w:val="24"/>
        </w:rPr>
        <w:t xml:space="preserve"> </w:t>
      </w:r>
      <w:r w:rsidRPr="006E4089">
        <w:rPr>
          <w:sz w:val="24"/>
        </w:rPr>
        <w:t>such</w:t>
      </w:r>
      <w:r w:rsidRPr="006E4089">
        <w:rPr>
          <w:spacing w:val="2"/>
          <w:sz w:val="24"/>
        </w:rPr>
        <w:t xml:space="preserve"> </w:t>
      </w:r>
      <w:r w:rsidRPr="006E4089">
        <w:rPr>
          <w:sz w:val="24"/>
        </w:rPr>
        <w:t>contributions</w:t>
      </w:r>
      <w:r w:rsidRPr="006E4089">
        <w:rPr>
          <w:spacing w:val="-1"/>
          <w:sz w:val="24"/>
        </w:rPr>
        <w:t xml:space="preserve"> </w:t>
      </w:r>
      <w:r w:rsidRPr="006E4089">
        <w:rPr>
          <w:sz w:val="24"/>
        </w:rPr>
        <w:t>were</w:t>
      </w:r>
      <w:r w:rsidRPr="006E4089">
        <w:rPr>
          <w:spacing w:val="-2"/>
          <w:sz w:val="24"/>
        </w:rPr>
        <w:t xml:space="preserve"> </w:t>
      </w:r>
      <w:r w:rsidRPr="006E4089">
        <w:rPr>
          <w:sz w:val="24"/>
        </w:rPr>
        <w:t>payable;</w:t>
      </w:r>
      <w:r w:rsidRPr="006E4089">
        <w:rPr>
          <w:spacing w:val="1"/>
          <w:sz w:val="24"/>
        </w:rPr>
        <w:t xml:space="preserve"> </w:t>
      </w:r>
      <w:r w:rsidRPr="006E4089">
        <w:rPr>
          <w:sz w:val="24"/>
        </w:rPr>
        <w:t>and</w:t>
      </w:r>
    </w:p>
    <w:p w14:paraId="51C96071" w14:textId="77777777" w:rsidR="00E303B6" w:rsidRPr="006E4089" w:rsidRDefault="00882C1D">
      <w:pPr>
        <w:pStyle w:val="ListParagraph"/>
        <w:numPr>
          <w:ilvl w:val="2"/>
          <w:numId w:val="91"/>
        </w:numPr>
        <w:tabs>
          <w:tab w:val="left" w:pos="1123"/>
        </w:tabs>
        <w:ind w:left="1122" w:right="316" w:hanging="360"/>
        <w:jc w:val="both"/>
        <w:rPr>
          <w:sz w:val="24"/>
        </w:rPr>
      </w:pPr>
      <w:r w:rsidRPr="006E4089">
        <w:rPr>
          <w:sz w:val="24"/>
        </w:rPr>
        <w:t>one-half of any sum which would be payable by the applicant by way of a</w:t>
      </w:r>
      <w:r w:rsidRPr="006E4089">
        <w:rPr>
          <w:spacing w:val="-52"/>
          <w:sz w:val="24"/>
        </w:rPr>
        <w:t xml:space="preserve"> </w:t>
      </w:r>
      <w:r w:rsidRPr="006E4089">
        <w:rPr>
          <w:sz w:val="24"/>
        </w:rPr>
        <w:t>contribution towards an occupational or personal pension scheme, if the</w:t>
      </w:r>
      <w:r w:rsidRPr="006E4089">
        <w:rPr>
          <w:spacing w:val="-52"/>
          <w:sz w:val="24"/>
        </w:rPr>
        <w:t xml:space="preserve"> </w:t>
      </w:r>
      <w:r w:rsidRPr="006E4089">
        <w:rPr>
          <w:sz w:val="24"/>
        </w:rPr>
        <w:t>earnings</w:t>
      </w:r>
      <w:r w:rsidRPr="006E4089">
        <w:rPr>
          <w:spacing w:val="-2"/>
          <w:sz w:val="24"/>
        </w:rPr>
        <w:t xml:space="preserve"> </w:t>
      </w:r>
      <w:r w:rsidRPr="006E4089">
        <w:rPr>
          <w:sz w:val="24"/>
        </w:rPr>
        <w:t>so</w:t>
      </w:r>
      <w:r w:rsidRPr="006E4089">
        <w:rPr>
          <w:spacing w:val="3"/>
          <w:sz w:val="24"/>
        </w:rPr>
        <w:t xml:space="preserve"> </w:t>
      </w:r>
      <w:r w:rsidRPr="006E4089">
        <w:rPr>
          <w:sz w:val="24"/>
        </w:rPr>
        <w:t>estimated</w:t>
      </w:r>
      <w:r w:rsidRPr="006E4089">
        <w:rPr>
          <w:spacing w:val="-2"/>
          <w:sz w:val="24"/>
        </w:rPr>
        <w:t xml:space="preserve"> </w:t>
      </w:r>
      <w:r w:rsidRPr="006E4089">
        <w:rPr>
          <w:sz w:val="24"/>
        </w:rPr>
        <w:t>were</w:t>
      </w:r>
      <w:r w:rsidRPr="006E4089">
        <w:rPr>
          <w:spacing w:val="-2"/>
          <w:sz w:val="24"/>
        </w:rPr>
        <w:t xml:space="preserve"> </w:t>
      </w:r>
      <w:r w:rsidRPr="006E4089">
        <w:rPr>
          <w:sz w:val="24"/>
        </w:rPr>
        <w:t>actual</w:t>
      </w:r>
      <w:r w:rsidRPr="006E4089">
        <w:rPr>
          <w:spacing w:val="2"/>
          <w:sz w:val="24"/>
        </w:rPr>
        <w:t xml:space="preserve"> </w:t>
      </w:r>
      <w:r w:rsidRPr="006E4089">
        <w:rPr>
          <w:sz w:val="24"/>
        </w:rPr>
        <w:t>earnings.</w:t>
      </w:r>
    </w:p>
    <w:p w14:paraId="3585C2D1" w14:textId="77777777" w:rsidR="00E303B6" w:rsidRPr="006E4089" w:rsidRDefault="00E303B6">
      <w:pPr>
        <w:pStyle w:val="BodyText"/>
        <w:spacing w:before="9"/>
        <w:rPr>
          <w:rFonts w:ascii="Lato" w:hAnsi="Lato"/>
          <w:sz w:val="19"/>
        </w:rPr>
      </w:pPr>
    </w:p>
    <w:p w14:paraId="678F97C0" w14:textId="77777777" w:rsidR="00E303B6" w:rsidRPr="006E4089" w:rsidRDefault="00882C1D">
      <w:pPr>
        <w:pStyle w:val="Heading2"/>
        <w:numPr>
          <w:ilvl w:val="1"/>
          <w:numId w:val="90"/>
        </w:numPr>
        <w:tabs>
          <w:tab w:val="left" w:pos="922"/>
          <w:tab w:val="left" w:pos="923"/>
        </w:tabs>
        <w:ind w:hanging="721"/>
        <w:rPr>
          <w:rFonts w:ascii="Lato" w:hAnsi="Lato"/>
        </w:rPr>
      </w:pPr>
      <w:bookmarkStart w:id="49" w:name="19.0_Earning_Disregard_for_Employed_and_"/>
      <w:bookmarkStart w:id="50" w:name="_TOC_250058"/>
      <w:bookmarkEnd w:id="49"/>
      <w:r w:rsidRPr="006E4089">
        <w:rPr>
          <w:rFonts w:ascii="Lato" w:hAnsi="Lato"/>
        </w:rPr>
        <w:t>Earning</w:t>
      </w:r>
      <w:r w:rsidRPr="006E4089">
        <w:rPr>
          <w:rFonts w:ascii="Lato" w:hAnsi="Lato"/>
          <w:spacing w:val="-5"/>
        </w:rPr>
        <w:t xml:space="preserve"> </w:t>
      </w:r>
      <w:r w:rsidRPr="006E4089">
        <w:rPr>
          <w:rFonts w:ascii="Lato" w:hAnsi="Lato"/>
        </w:rPr>
        <w:t>Disregard</w:t>
      </w:r>
      <w:r w:rsidRPr="006E4089">
        <w:rPr>
          <w:rFonts w:ascii="Lato" w:hAnsi="Lato"/>
          <w:spacing w:val="-4"/>
        </w:rPr>
        <w:t xml:space="preserve"> </w:t>
      </w:r>
      <w:r w:rsidRPr="006E4089">
        <w:rPr>
          <w:rFonts w:ascii="Lato" w:hAnsi="Lato"/>
        </w:rPr>
        <w:t>for</w:t>
      </w:r>
      <w:r w:rsidRPr="006E4089">
        <w:rPr>
          <w:rFonts w:ascii="Lato" w:hAnsi="Lato"/>
          <w:spacing w:val="-4"/>
        </w:rPr>
        <w:t xml:space="preserve"> </w:t>
      </w:r>
      <w:r w:rsidRPr="006E4089">
        <w:rPr>
          <w:rFonts w:ascii="Lato" w:hAnsi="Lato"/>
        </w:rPr>
        <w:t>Employed</w:t>
      </w:r>
      <w:r w:rsidRPr="006E4089">
        <w:rPr>
          <w:rFonts w:ascii="Lato" w:hAnsi="Lato"/>
          <w:spacing w:val="-4"/>
        </w:rPr>
        <w:t xml:space="preserve"> </w:t>
      </w:r>
      <w:r w:rsidRPr="006E4089">
        <w:rPr>
          <w:rFonts w:ascii="Lato" w:hAnsi="Lato"/>
        </w:rPr>
        <w:t>and</w:t>
      </w:r>
      <w:r w:rsidRPr="006E4089">
        <w:rPr>
          <w:rFonts w:ascii="Lato" w:hAnsi="Lato"/>
          <w:spacing w:val="-4"/>
        </w:rPr>
        <w:t xml:space="preserve"> </w:t>
      </w:r>
      <w:proofErr w:type="gramStart"/>
      <w:r w:rsidRPr="006E4089">
        <w:rPr>
          <w:rFonts w:ascii="Lato" w:hAnsi="Lato"/>
        </w:rPr>
        <w:t>Self</w:t>
      </w:r>
      <w:r w:rsidRPr="006E4089">
        <w:rPr>
          <w:rFonts w:ascii="Lato" w:hAnsi="Lato"/>
          <w:spacing w:val="-3"/>
        </w:rPr>
        <w:t xml:space="preserve"> </w:t>
      </w:r>
      <w:r w:rsidRPr="006E4089">
        <w:rPr>
          <w:rFonts w:ascii="Lato" w:hAnsi="Lato"/>
        </w:rPr>
        <w:t>Employed</w:t>
      </w:r>
      <w:proofErr w:type="gramEnd"/>
      <w:r w:rsidRPr="006E4089">
        <w:rPr>
          <w:rFonts w:ascii="Lato" w:hAnsi="Lato"/>
          <w:spacing w:val="-3"/>
        </w:rPr>
        <w:t xml:space="preserve"> </w:t>
      </w:r>
      <w:bookmarkEnd w:id="50"/>
      <w:r w:rsidRPr="006E4089">
        <w:rPr>
          <w:rFonts w:ascii="Lato" w:hAnsi="Lato"/>
        </w:rPr>
        <w:t>Earners</w:t>
      </w:r>
    </w:p>
    <w:p w14:paraId="0ABD9A10" w14:textId="77777777" w:rsidR="00E303B6" w:rsidRPr="006E4089" w:rsidRDefault="00E303B6">
      <w:pPr>
        <w:pStyle w:val="BodyText"/>
        <w:spacing w:before="9"/>
        <w:rPr>
          <w:rFonts w:ascii="Lato" w:hAnsi="Lato"/>
          <w:b/>
          <w:sz w:val="28"/>
        </w:rPr>
      </w:pPr>
    </w:p>
    <w:p w14:paraId="1B4F2DB7" w14:textId="37BB35FD" w:rsidR="00E303B6" w:rsidRPr="006E4089" w:rsidRDefault="00882C1D" w:rsidP="008F726C">
      <w:pPr>
        <w:pStyle w:val="ListParagraph"/>
        <w:numPr>
          <w:ilvl w:val="1"/>
          <w:numId w:val="90"/>
        </w:numPr>
        <w:tabs>
          <w:tab w:val="left" w:pos="763"/>
        </w:tabs>
        <w:ind w:left="770" w:right="139" w:hanging="569"/>
        <w:rPr>
          <w:sz w:val="20"/>
        </w:rPr>
      </w:pPr>
      <w:r w:rsidRPr="006E4089">
        <w:rPr>
          <w:sz w:val="24"/>
        </w:rPr>
        <w:t>There shall be disregarded from an applicant’s net earnings, £25 per week (the</w:t>
      </w:r>
      <w:r w:rsidRPr="006E4089">
        <w:rPr>
          <w:spacing w:val="-52"/>
          <w:sz w:val="24"/>
        </w:rPr>
        <w:t xml:space="preserve"> </w:t>
      </w:r>
      <w:r w:rsidRPr="006E4089">
        <w:rPr>
          <w:sz w:val="24"/>
        </w:rPr>
        <w:t>standard earnings disregard). This shall apply irrespective of the applicant’s</w:t>
      </w:r>
      <w:r w:rsidRPr="006E4089">
        <w:rPr>
          <w:spacing w:val="1"/>
          <w:sz w:val="24"/>
        </w:rPr>
        <w:t xml:space="preserve"> </w:t>
      </w:r>
      <w:r w:rsidRPr="006E4089">
        <w:rPr>
          <w:sz w:val="24"/>
        </w:rPr>
        <w:t>household</w:t>
      </w:r>
      <w:r w:rsidRPr="006E4089">
        <w:rPr>
          <w:spacing w:val="2"/>
          <w:sz w:val="24"/>
        </w:rPr>
        <w:t xml:space="preserve"> </w:t>
      </w:r>
      <w:r w:rsidRPr="006E4089">
        <w:rPr>
          <w:sz w:val="24"/>
        </w:rPr>
        <w:t>and</w:t>
      </w:r>
      <w:r w:rsidRPr="006E4089">
        <w:rPr>
          <w:spacing w:val="-2"/>
          <w:sz w:val="24"/>
        </w:rPr>
        <w:t xml:space="preserve"> </w:t>
      </w:r>
      <w:r w:rsidRPr="006E4089">
        <w:rPr>
          <w:sz w:val="24"/>
        </w:rPr>
        <w:t>only</w:t>
      </w:r>
      <w:r w:rsidRPr="006E4089">
        <w:rPr>
          <w:spacing w:val="-1"/>
          <w:sz w:val="24"/>
        </w:rPr>
        <w:t xml:space="preserve"> </w:t>
      </w:r>
      <w:r w:rsidRPr="006E4089">
        <w:rPr>
          <w:sz w:val="24"/>
        </w:rPr>
        <w:t>one</w:t>
      </w:r>
      <w:r w:rsidRPr="006E4089">
        <w:rPr>
          <w:spacing w:val="-2"/>
          <w:sz w:val="24"/>
        </w:rPr>
        <w:t xml:space="preserve"> </w:t>
      </w:r>
      <w:r w:rsidRPr="006E4089">
        <w:rPr>
          <w:sz w:val="24"/>
        </w:rPr>
        <w:t>disregard</w:t>
      </w:r>
      <w:r w:rsidRPr="006E4089">
        <w:rPr>
          <w:spacing w:val="-2"/>
          <w:sz w:val="24"/>
        </w:rPr>
        <w:t xml:space="preserve"> </w:t>
      </w:r>
      <w:r w:rsidRPr="006E4089">
        <w:rPr>
          <w:sz w:val="24"/>
        </w:rPr>
        <w:t>shall</w:t>
      </w:r>
      <w:r w:rsidRPr="006E4089">
        <w:rPr>
          <w:spacing w:val="-3"/>
          <w:sz w:val="24"/>
        </w:rPr>
        <w:t xml:space="preserve"> </w:t>
      </w:r>
      <w:r w:rsidRPr="006E4089">
        <w:rPr>
          <w:sz w:val="24"/>
        </w:rPr>
        <w:t>be</w:t>
      </w:r>
      <w:r w:rsidRPr="006E4089">
        <w:rPr>
          <w:spacing w:val="1"/>
          <w:sz w:val="24"/>
        </w:rPr>
        <w:t xml:space="preserve"> </w:t>
      </w:r>
      <w:r w:rsidRPr="006E4089">
        <w:rPr>
          <w:sz w:val="24"/>
        </w:rPr>
        <w:t>applied</w:t>
      </w:r>
      <w:r w:rsidRPr="006E4089">
        <w:rPr>
          <w:spacing w:val="-1"/>
          <w:sz w:val="24"/>
        </w:rPr>
        <w:t xml:space="preserve"> </w:t>
      </w:r>
      <w:r w:rsidRPr="006E4089">
        <w:rPr>
          <w:sz w:val="24"/>
        </w:rPr>
        <w:t>per</w:t>
      </w:r>
      <w:r w:rsidRPr="006E4089">
        <w:rPr>
          <w:spacing w:val="1"/>
          <w:sz w:val="24"/>
        </w:rPr>
        <w:t xml:space="preserve"> </w:t>
      </w:r>
      <w:r w:rsidRPr="006E4089">
        <w:rPr>
          <w:sz w:val="24"/>
        </w:rPr>
        <w:t>claim.</w:t>
      </w:r>
      <w:r w:rsidR="008F726C" w:rsidRPr="006E4089">
        <w:rPr>
          <w:sz w:val="20"/>
        </w:rPr>
        <w:t xml:space="preserve"> </w:t>
      </w:r>
    </w:p>
    <w:p w14:paraId="47997BF4" w14:textId="77777777" w:rsidR="00E303B6" w:rsidRPr="006E4089" w:rsidRDefault="00E303B6">
      <w:pPr>
        <w:pStyle w:val="BodyText"/>
        <w:spacing w:before="11"/>
        <w:rPr>
          <w:rFonts w:ascii="Lato" w:hAnsi="Lato"/>
          <w:sz w:val="19"/>
        </w:rPr>
      </w:pPr>
    </w:p>
    <w:p w14:paraId="66351B80" w14:textId="77777777" w:rsidR="00E303B6" w:rsidRPr="006E4089" w:rsidRDefault="00882C1D">
      <w:pPr>
        <w:pStyle w:val="Heading2"/>
        <w:numPr>
          <w:ilvl w:val="1"/>
          <w:numId w:val="89"/>
        </w:numPr>
        <w:tabs>
          <w:tab w:val="left" w:pos="923"/>
          <w:tab w:val="left" w:pos="924"/>
        </w:tabs>
        <w:spacing w:before="52"/>
        <w:rPr>
          <w:rFonts w:ascii="Lato" w:hAnsi="Lato"/>
        </w:rPr>
      </w:pPr>
      <w:bookmarkStart w:id="51" w:name="20.0_Earnings_of_self-employed_earners"/>
      <w:bookmarkStart w:id="52" w:name="_TOC_250057"/>
      <w:bookmarkEnd w:id="51"/>
      <w:r w:rsidRPr="006E4089">
        <w:rPr>
          <w:rFonts w:ascii="Lato" w:hAnsi="Lato"/>
        </w:rPr>
        <w:t>Earnings</w:t>
      </w:r>
      <w:r w:rsidRPr="006E4089">
        <w:rPr>
          <w:rFonts w:ascii="Lato" w:hAnsi="Lato"/>
          <w:spacing w:val="-6"/>
        </w:rPr>
        <w:t xml:space="preserve"> </w:t>
      </w:r>
      <w:r w:rsidRPr="006E4089">
        <w:rPr>
          <w:rFonts w:ascii="Lato" w:hAnsi="Lato"/>
        </w:rPr>
        <w:t>of</w:t>
      </w:r>
      <w:r w:rsidRPr="006E4089">
        <w:rPr>
          <w:rFonts w:ascii="Lato" w:hAnsi="Lato"/>
          <w:spacing w:val="-5"/>
        </w:rPr>
        <w:t xml:space="preserve"> </w:t>
      </w:r>
      <w:r w:rsidRPr="006E4089">
        <w:rPr>
          <w:rFonts w:ascii="Lato" w:hAnsi="Lato"/>
        </w:rPr>
        <w:t>self-employed</w:t>
      </w:r>
      <w:r w:rsidRPr="006E4089">
        <w:rPr>
          <w:rFonts w:ascii="Lato" w:hAnsi="Lato"/>
          <w:spacing w:val="-5"/>
        </w:rPr>
        <w:t xml:space="preserve"> </w:t>
      </w:r>
      <w:bookmarkEnd w:id="52"/>
      <w:r w:rsidRPr="006E4089">
        <w:rPr>
          <w:rFonts w:ascii="Lato" w:hAnsi="Lato"/>
        </w:rPr>
        <w:t>earners</w:t>
      </w:r>
    </w:p>
    <w:p w14:paraId="1E6CF1DE" w14:textId="77777777" w:rsidR="00E303B6" w:rsidRPr="006E4089" w:rsidRDefault="00E303B6">
      <w:pPr>
        <w:pStyle w:val="BodyText"/>
        <w:spacing w:before="9"/>
        <w:rPr>
          <w:rFonts w:ascii="Lato" w:hAnsi="Lato"/>
          <w:b/>
          <w:sz w:val="28"/>
        </w:rPr>
      </w:pPr>
    </w:p>
    <w:p w14:paraId="5487887F" w14:textId="77777777" w:rsidR="00E303B6" w:rsidRPr="006E4089" w:rsidRDefault="00882C1D">
      <w:pPr>
        <w:pStyle w:val="ListParagraph"/>
        <w:numPr>
          <w:ilvl w:val="1"/>
          <w:numId w:val="89"/>
        </w:numPr>
        <w:tabs>
          <w:tab w:val="left" w:pos="765"/>
        </w:tabs>
        <w:spacing w:before="1"/>
        <w:ind w:left="771" w:right="331" w:hanging="568"/>
        <w:rPr>
          <w:sz w:val="24"/>
        </w:rPr>
      </w:pPr>
      <w:r w:rsidRPr="006E4089">
        <w:rPr>
          <w:sz w:val="24"/>
        </w:rPr>
        <w:t>Subject to paragraph 20.2, ‘earnings’, in the case of employment as a self-</w:t>
      </w:r>
      <w:r w:rsidRPr="006E4089">
        <w:rPr>
          <w:spacing w:val="1"/>
          <w:sz w:val="24"/>
        </w:rPr>
        <w:t xml:space="preserve"> </w:t>
      </w:r>
      <w:r w:rsidRPr="006E4089">
        <w:rPr>
          <w:sz w:val="24"/>
        </w:rPr>
        <w:t>employed earner, means the gross income of the employment plus any</w:t>
      </w:r>
      <w:r w:rsidRPr="006E4089">
        <w:rPr>
          <w:spacing w:val="1"/>
          <w:sz w:val="24"/>
        </w:rPr>
        <w:t xml:space="preserve"> </w:t>
      </w:r>
      <w:r w:rsidRPr="006E4089">
        <w:rPr>
          <w:sz w:val="24"/>
        </w:rPr>
        <w:t>allowance paid under section 2 of the 1973 Act or section 2 of the Enterprise</w:t>
      </w:r>
      <w:r w:rsidRPr="006E4089">
        <w:rPr>
          <w:spacing w:val="-52"/>
          <w:sz w:val="24"/>
        </w:rPr>
        <w:t xml:space="preserve"> </w:t>
      </w:r>
      <w:r w:rsidRPr="006E4089">
        <w:rPr>
          <w:sz w:val="24"/>
        </w:rPr>
        <w:t>and New Towns (Scotland) Act 1990 to the applicant for the purpose of</w:t>
      </w:r>
      <w:r w:rsidRPr="006E4089">
        <w:rPr>
          <w:spacing w:val="1"/>
          <w:sz w:val="24"/>
        </w:rPr>
        <w:t xml:space="preserve"> </w:t>
      </w:r>
      <w:r w:rsidRPr="006E4089">
        <w:rPr>
          <w:sz w:val="24"/>
        </w:rPr>
        <w:t>assisting him in carrying on his business unless at the date of claim the</w:t>
      </w:r>
      <w:r w:rsidRPr="006E4089">
        <w:rPr>
          <w:spacing w:val="1"/>
          <w:sz w:val="24"/>
        </w:rPr>
        <w:t xml:space="preserve"> </w:t>
      </w:r>
      <w:r w:rsidRPr="006E4089">
        <w:rPr>
          <w:sz w:val="24"/>
        </w:rPr>
        <w:t>allowance</w:t>
      </w:r>
      <w:r w:rsidRPr="006E4089">
        <w:rPr>
          <w:spacing w:val="-3"/>
          <w:sz w:val="24"/>
        </w:rPr>
        <w:t xml:space="preserve"> </w:t>
      </w:r>
      <w:r w:rsidRPr="006E4089">
        <w:rPr>
          <w:sz w:val="24"/>
        </w:rPr>
        <w:t>has</w:t>
      </w:r>
      <w:r w:rsidRPr="006E4089">
        <w:rPr>
          <w:spacing w:val="-1"/>
          <w:sz w:val="24"/>
        </w:rPr>
        <w:t xml:space="preserve"> </w:t>
      </w:r>
      <w:r w:rsidRPr="006E4089">
        <w:rPr>
          <w:sz w:val="24"/>
        </w:rPr>
        <w:t>been</w:t>
      </w:r>
      <w:r w:rsidRPr="006E4089">
        <w:rPr>
          <w:spacing w:val="-1"/>
          <w:sz w:val="24"/>
        </w:rPr>
        <w:t xml:space="preserve"> </w:t>
      </w:r>
      <w:r w:rsidRPr="006E4089">
        <w:rPr>
          <w:sz w:val="24"/>
        </w:rPr>
        <w:t>terminated.</w:t>
      </w:r>
    </w:p>
    <w:p w14:paraId="6E8C487A" w14:textId="77777777" w:rsidR="00E303B6" w:rsidRPr="006E4089" w:rsidRDefault="00E303B6">
      <w:pPr>
        <w:pStyle w:val="BodyText"/>
        <w:spacing w:before="1"/>
        <w:rPr>
          <w:rFonts w:ascii="Lato" w:hAnsi="Lato"/>
        </w:rPr>
      </w:pPr>
    </w:p>
    <w:p w14:paraId="16C55015" w14:textId="77777777" w:rsidR="00E303B6" w:rsidRPr="006E4089" w:rsidRDefault="00882C1D">
      <w:pPr>
        <w:pStyle w:val="ListParagraph"/>
        <w:numPr>
          <w:ilvl w:val="1"/>
          <w:numId w:val="89"/>
        </w:numPr>
        <w:tabs>
          <w:tab w:val="left" w:pos="764"/>
        </w:tabs>
        <w:ind w:left="771" w:right="146" w:hanging="569"/>
        <w:rPr>
          <w:sz w:val="24"/>
        </w:rPr>
      </w:pPr>
      <w:r w:rsidRPr="006E4089">
        <w:rPr>
          <w:sz w:val="24"/>
        </w:rPr>
        <w:t>‘Earnings’</w:t>
      </w:r>
      <w:r w:rsidRPr="006E4089">
        <w:rPr>
          <w:spacing w:val="-1"/>
          <w:sz w:val="24"/>
        </w:rPr>
        <w:t xml:space="preserve"> </w:t>
      </w:r>
      <w:r w:rsidRPr="006E4089">
        <w:rPr>
          <w:sz w:val="24"/>
        </w:rPr>
        <w:t>shall</w:t>
      </w:r>
      <w:r w:rsidRPr="006E4089">
        <w:rPr>
          <w:spacing w:val="-5"/>
          <w:sz w:val="24"/>
        </w:rPr>
        <w:t xml:space="preserve"> </w:t>
      </w:r>
      <w:r w:rsidRPr="006E4089">
        <w:rPr>
          <w:sz w:val="24"/>
        </w:rPr>
        <w:t>not</w:t>
      </w:r>
      <w:r w:rsidRPr="006E4089">
        <w:rPr>
          <w:spacing w:val="-5"/>
          <w:sz w:val="24"/>
        </w:rPr>
        <w:t xml:space="preserve"> </w:t>
      </w:r>
      <w:r w:rsidRPr="006E4089">
        <w:rPr>
          <w:sz w:val="24"/>
        </w:rPr>
        <w:t>include</w:t>
      </w:r>
      <w:r w:rsidRPr="006E4089">
        <w:rPr>
          <w:spacing w:val="-4"/>
          <w:sz w:val="24"/>
        </w:rPr>
        <w:t xml:space="preserve"> </w:t>
      </w:r>
      <w:r w:rsidRPr="006E4089">
        <w:rPr>
          <w:sz w:val="24"/>
        </w:rPr>
        <w:t>any</w:t>
      </w:r>
      <w:r w:rsidRPr="006E4089">
        <w:rPr>
          <w:spacing w:val="-6"/>
          <w:sz w:val="24"/>
        </w:rPr>
        <w:t xml:space="preserve"> </w:t>
      </w:r>
      <w:r w:rsidRPr="006E4089">
        <w:rPr>
          <w:sz w:val="24"/>
        </w:rPr>
        <w:t>payment</w:t>
      </w:r>
      <w:r w:rsidRPr="006E4089">
        <w:rPr>
          <w:spacing w:val="-1"/>
          <w:sz w:val="24"/>
        </w:rPr>
        <w:t xml:space="preserve"> </w:t>
      </w:r>
      <w:r w:rsidRPr="006E4089">
        <w:rPr>
          <w:sz w:val="24"/>
        </w:rPr>
        <w:t>in respect</w:t>
      </w:r>
      <w:r w:rsidRPr="006E4089">
        <w:rPr>
          <w:spacing w:val="-5"/>
          <w:sz w:val="24"/>
        </w:rPr>
        <w:t xml:space="preserve"> </w:t>
      </w:r>
      <w:r w:rsidRPr="006E4089">
        <w:rPr>
          <w:sz w:val="24"/>
        </w:rPr>
        <w:t>of</w:t>
      </w:r>
      <w:r w:rsidRPr="006E4089">
        <w:rPr>
          <w:spacing w:val="-3"/>
          <w:sz w:val="24"/>
        </w:rPr>
        <w:t xml:space="preserve"> </w:t>
      </w:r>
      <w:r w:rsidRPr="006E4089">
        <w:rPr>
          <w:sz w:val="24"/>
        </w:rPr>
        <w:t>a</w:t>
      </w:r>
      <w:r w:rsidRPr="006E4089">
        <w:rPr>
          <w:spacing w:val="-4"/>
          <w:sz w:val="24"/>
        </w:rPr>
        <w:t xml:space="preserve"> </w:t>
      </w:r>
      <w:r w:rsidRPr="006E4089">
        <w:rPr>
          <w:sz w:val="24"/>
        </w:rPr>
        <w:t>person accommodated</w:t>
      </w:r>
      <w:r w:rsidRPr="006E4089">
        <w:rPr>
          <w:spacing w:val="-51"/>
          <w:sz w:val="24"/>
        </w:rPr>
        <w:t xml:space="preserve"> </w:t>
      </w:r>
      <w:r w:rsidRPr="006E4089">
        <w:rPr>
          <w:sz w:val="24"/>
        </w:rPr>
        <w:t>with the applicant under arrangements made by a local authority or voluntary</w:t>
      </w:r>
      <w:r w:rsidRPr="006E4089">
        <w:rPr>
          <w:spacing w:val="1"/>
          <w:sz w:val="24"/>
        </w:rPr>
        <w:t xml:space="preserve"> </w:t>
      </w:r>
      <w:r w:rsidRPr="006E4089">
        <w:rPr>
          <w:sz w:val="24"/>
        </w:rPr>
        <w:t>organisation and payments made to the applicant by a health authority, local</w:t>
      </w:r>
      <w:r w:rsidRPr="006E4089">
        <w:rPr>
          <w:spacing w:val="1"/>
          <w:sz w:val="24"/>
        </w:rPr>
        <w:t xml:space="preserve"> </w:t>
      </w:r>
      <w:r w:rsidRPr="006E4089">
        <w:rPr>
          <w:sz w:val="24"/>
        </w:rPr>
        <w:t>authority or voluntary organisation in respect of persons temporarily in the</w:t>
      </w:r>
      <w:r w:rsidRPr="006E4089">
        <w:rPr>
          <w:spacing w:val="1"/>
          <w:sz w:val="24"/>
        </w:rPr>
        <w:t xml:space="preserve"> </w:t>
      </w:r>
      <w:r w:rsidRPr="006E4089">
        <w:rPr>
          <w:sz w:val="24"/>
        </w:rPr>
        <w:t>applicant’s</w:t>
      </w:r>
      <w:r w:rsidRPr="006E4089">
        <w:rPr>
          <w:spacing w:val="-2"/>
          <w:sz w:val="24"/>
        </w:rPr>
        <w:t xml:space="preserve"> </w:t>
      </w:r>
      <w:r w:rsidRPr="006E4089">
        <w:rPr>
          <w:sz w:val="24"/>
        </w:rPr>
        <w:t>care)</w:t>
      </w:r>
      <w:r w:rsidRPr="006E4089">
        <w:rPr>
          <w:spacing w:val="-4"/>
          <w:sz w:val="24"/>
        </w:rPr>
        <w:t xml:space="preserve"> </w:t>
      </w:r>
      <w:r w:rsidRPr="006E4089">
        <w:rPr>
          <w:sz w:val="24"/>
        </w:rPr>
        <w:t>nor</w:t>
      </w:r>
      <w:r w:rsidRPr="006E4089">
        <w:rPr>
          <w:spacing w:val="-3"/>
          <w:sz w:val="24"/>
        </w:rPr>
        <w:t xml:space="preserve"> </w:t>
      </w:r>
      <w:r w:rsidRPr="006E4089">
        <w:rPr>
          <w:sz w:val="24"/>
        </w:rPr>
        <w:t>shall</w:t>
      </w:r>
      <w:r w:rsidRPr="006E4089">
        <w:rPr>
          <w:spacing w:val="-2"/>
          <w:sz w:val="24"/>
        </w:rPr>
        <w:t xml:space="preserve"> </w:t>
      </w:r>
      <w:r w:rsidRPr="006E4089">
        <w:rPr>
          <w:sz w:val="24"/>
        </w:rPr>
        <w:t>it</w:t>
      </w:r>
      <w:r w:rsidRPr="006E4089">
        <w:rPr>
          <w:spacing w:val="-3"/>
          <w:sz w:val="24"/>
        </w:rPr>
        <w:t xml:space="preserve"> </w:t>
      </w:r>
      <w:r w:rsidRPr="006E4089">
        <w:rPr>
          <w:sz w:val="24"/>
        </w:rPr>
        <w:t>include</w:t>
      </w:r>
      <w:r w:rsidRPr="006E4089">
        <w:rPr>
          <w:spacing w:val="-2"/>
          <w:sz w:val="24"/>
        </w:rPr>
        <w:t xml:space="preserve"> </w:t>
      </w:r>
      <w:r w:rsidRPr="006E4089">
        <w:rPr>
          <w:sz w:val="24"/>
        </w:rPr>
        <w:t>any</w:t>
      </w:r>
      <w:r w:rsidRPr="006E4089">
        <w:rPr>
          <w:spacing w:val="-3"/>
          <w:sz w:val="24"/>
        </w:rPr>
        <w:t xml:space="preserve"> </w:t>
      </w:r>
      <w:r w:rsidRPr="006E4089">
        <w:rPr>
          <w:sz w:val="24"/>
        </w:rPr>
        <w:t>sports</w:t>
      </w:r>
      <w:r w:rsidRPr="006E4089">
        <w:rPr>
          <w:spacing w:val="-2"/>
          <w:sz w:val="24"/>
        </w:rPr>
        <w:t xml:space="preserve"> </w:t>
      </w:r>
      <w:r w:rsidRPr="006E4089">
        <w:rPr>
          <w:sz w:val="24"/>
        </w:rPr>
        <w:t>award.</w:t>
      </w:r>
    </w:p>
    <w:p w14:paraId="2A9DEE80" w14:textId="77777777" w:rsidR="00E303B6" w:rsidRPr="006E4089" w:rsidRDefault="00E303B6">
      <w:pPr>
        <w:pStyle w:val="BodyText"/>
        <w:spacing w:before="2"/>
        <w:rPr>
          <w:rFonts w:ascii="Lato" w:hAnsi="Lato"/>
        </w:rPr>
      </w:pPr>
    </w:p>
    <w:p w14:paraId="07D3792C" w14:textId="77777777" w:rsidR="00E303B6" w:rsidRPr="006E4089" w:rsidRDefault="00882C1D">
      <w:pPr>
        <w:pStyle w:val="ListParagraph"/>
        <w:numPr>
          <w:ilvl w:val="1"/>
          <w:numId w:val="89"/>
        </w:numPr>
        <w:tabs>
          <w:tab w:val="left" w:pos="764"/>
        </w:tabs>
        <w:spacing w:line="293" w:lineRule="exact"/>
        <w:ind w:left="763" w:hanging="561"/>
        <w:rPr>
          <w:sz w:val="24"/>
        </w:rPr>
      </w:pPr>
      <w:r w:rsidRPr="006E4089">
        <w:rPr>
          <w:sz w:val="24"/>
        </w:rPr>
        <w:t>This</w:t>
      </w:r>
      <w:r w:rsidRPr="006E4089">
        <w:rPr>
          <w:spacing w:val="-4"/>
          <w:sz w:val="24"/>
        </w:rPr>
        <w:t xml:space="preserve"> </w:t>
      </w:r>
      <w:r w:rsidRPr="006E4089">
        <w:rPr>
          <w:sz w:val="24"/>
        </w:rPr>
        <w:t>paragraph</w:t>
      </w:r>
      <w:r w:rsidRPr="006E4089">
        <w:rPr>
          <w:spacing w:val="1"/>
          <w:sz w:val="24"/>
        </w:rPr>
        <w:t xml:space="preserve"> </w:t>
      </w:r>
      <w:r w:rsidRPr="006E4089">
        <w:rPr>
          <w:sz w:val="24"/>
        </w:rPr>
        <w:t>applies</w:t>
      </w:r>
      <w:r w:rsidRPr="006E4089">
        <w:rPr>
          <w:spacing w:val="-4"/>
          <w:sz w:val="24"/>
        </w:rPr>
        <w:t xml:space="preserve"> </w:t>
      </w:r>
      <w:r w:rsidRPr="006E4089">
        <w:rPr>
          <w:sz w:val="24"/>
        </w:rPr>
        <w:t>to–</w:t>
      </w:r>
    </w:p>
    <w:p w14:paraId="56DC4A33" w14:textId="77777777" w:rsidR="00E303B6" w:rsidRPr="006E4089" w:rsidRDefault="00882C1D">
      <w:pPr>
        <w:pStyle w:val="ListParagraph"/>
        <w:numPr>
          <w:ilvl w:val="2"/>
          <w:numId w:val="89"/>
        </w:numPr>
        <w:tabs>
          <w:tab w:val="left" w:pos="1323"/>
          <w:tab w:val="left" w:pos="1324"/>
        </w:tabs>
        <w:ind w:right="119" w:hanging="564"/>
        <w:rPr>
          <w:sz w:val="24"/>
        </w:rPr>
      </w:pPr>
      <w:r w:rsidRPr="006E4089">
        <w:rPr>
          <w:sz w:val="24"/>
        </w:rPr>
        <w:t>royalties or other sums paid as a consideration for the use of, or the right</w:t>
      </w:r>
      <w:r w:rsidRPr="006E4089">
        <w:rPr>
          <w:spacing w:val="-52"/>
          <w:sz w:val="24"/>
        </w:rPr>
        <w:t xml:space="preserve"> </w:t>
      </w:r>
      <w:r w:rsidRPr="006E4089">
        <w:rPr>
          <w:sz w:val="24"/>
        </w:rPr>
        <w:t>to</w:t>
      </w:r>
      <w:r w:rsidRPr="006E4089">
        <w:rPr>
          <w:spacing w:val="2"/>
          <w:sz w:val="24"/>
        </w:rPr>
        <w:t xml:space="preserve"> </w:t>
      </w:r>
      <w:r w:rsidRPr="006E4089">
        <w:rPr>
          <w:sz w:val="24"/>
        </w:rPr>
        <w:t>use,</w:t>
      </w:r>
      <w:r w:rsidRPr="006E4089">
        <w:rPr>
          <w:spacing w:val="-3"/>
          <w:sz w:val="24"/>
        </w:rPr>
        <w:t xml:space="preserve"> </w:t>
      </w:r>
      <w:r w:rsidRPr="006E4089">
        <w:rPr>
          <w:sz w:val="24"/>
        </w:rPr>
        <w:t>any</w:t>
      </w:r>
      <w:r w:rsidRPr="006E4089">
        <w:rPr>
          <w:spacing w:val="-1"/>
          <w:sz w:val="24"/>
        </w:rPr>
        <w:t xml:space="preserve"> </w:t>
      </w:r>
      <w:r w:rsidRPr="006E4089">
        <w:rPr>
          <w:sz w:val="24"/>
        </w:rPr>
        <w:t>copyright,</w:t>
      </w:r>
      <w:r w:rsidRPr="006E4089">
        <w:rPr>
          <w:spacing w:val="-3"/>
          <w:sz w:val="24"/>
        </w:rPr>
        <w:t xml:space="preserve"> </w:t>
      </w:r>
      <w:r w:rsidRPr="006E4089">
        <w:rPr>
          <w:sz w:val="24"/>
        </w:rPr>
        <w:t>design,</w:t>
      </w:r>
      <w:r w:rsidRPr="006E4089">
        <w:rPr>
          <w:spacing w:val="-3"/>
          <w:sz w:val="24"/>
        </w:rPr>
        <w:t xml:space="preserve"> </w:t>
      </w:r>
      <w:r w:rsidRPr="006E4089">
        <w:rPr>
          <w:sz w:val="24"/>
        </w:rPr>
        <w:t>patent</w:t>
      </w:r>
      <w:r w:rsidRPr="006E4089">
        <w:rPr>
          <w:spacing w:val="-4"/>
          <w:sz w:val="24"/>
        </w:rPr>
        <w:t xml:space="preserve"> </w:t>
      </w:r>
      <w:r w:rsidRPr="006E4089">
        <w:rPr>
          <w:sz w:val="24"/>
        </w:rPr>
        <w:t>or</w:t>
      </w:r>
      <w:r w:rsidRPr="006E4089">
        <w:rPr>
          <w:spacing w:val="2"/>
          <w:sz w:val="24"/>
        </w:rPr>
        <w:t xml:space="preserve"> </w:t>
      </w:r>
      <w:r w:rsidRPr="006E4089">
        <w:rPr>
          <w:sz w:val="24"/>
        </w:rPr>
        <w:t>trade</w:t>
      </w:r>
      <w:r w:rsidRPr="006E4089">
        <w:rPr>
          <w:spacing w:val="2"/>
          <w:sz w:val="24"/>
        </w:rPr>
        <w:t xml:space="preserve"> </w:t>
      </w:r>
      <w:r w:rsidRPr="006E4089">
        <w:rPr>
          <w:sz w:val="24"/>
        </w:rPr>
        <w:t>mark; or</w:t>
      </w:r>
    </w:p>
    <w:p w14:paraId="5C176FBA" w14:textId="77777777" w:rsidR="00E303B6" w:rsidRPr="006E4089" w:rsidRDefault="00882C1D">
      <w:pPr>
        <w:pStyle w:val="ListParagraph"/>
        <w:numPr>
          <w:ilvl w:val="2"/>
          <w:numId w:val="89"/>
        </w:numPr>
        <w:tabs>
          <w:tab w:val="left" w:pos="1335"/>
          <w:tab w:val="left" w:pos="1336"/>
        </w:tabs>
        <w:spacing w:line="291" w:lineRule="exact"/>
        <w:ind w:hanging="565"/>
        <w:rPr>
          <w:sz w:val="24"/>
        </w:rPr>
      </w:pPr>
      <w:r w:rsidRPr="006E4089">
        <w:rPr>
          <w:sz w:val="24"/>
        </w:rPr>
        <w:t>any payment</w:t>
      </w:r>
      <w:r w:rsidRPr="006E4089">
        <w:rPr>
          <w:spacing w:val="-3"/>
          <w:sz w:val="24"/>
        </w:rPr>
        <w:t xml:space="preserve"> </w:t>
      </w:r>
      <w:r w:rsidRPr="006E4089">
        <w:rPr>
          <w:sz w:val="24"/>
        </w:rPr>
        <w:t>in</w:t>
      </w:r>
      <w:r w:rsidRPr="006E4089">
        <w:rPr>
          <w:spacing w:val="-1"/>
          <w:sz w:val="24"/>
        </w:rPr>
        <w:t xml:space="preserve"> </w:t>
      </w:r>
      <w:r w:rsidRPr="006E4089">
        <w:rPr>
          <w:sz w:val="24"/>
        </w:rPr>
        <w:t>respect of</w:t>
      </w:r>
      <w:r w:rsidRPr="006E4089">
        <w:rPr>
          <w:spacing w:val="-4"/>
          <w:sz w:val="24"/>
        </w:rPr>
        <w:t xml:space="preserve"> </w:t>
      </w:r>
      <w:r w:rsidRPr="006E4089">
        <w:rPr>
          <w:sz w:val="24"/>
        </w:rPr>
        <w:t>any–</w:t>
      </w:r>
    </w:p>
    <w:p w14:paraId="0A260D50" w14:textId="77777777" w:rsidR="00E303B6" w:rsidRPr="006E4089" w:rsidRDefault="00882C1D">
      <w:pPr>
        <w:pStyle w:val="ListParagraph"/>
        <w:numPr>
          <w:ilvl w:val="3"/>
          <w:numId w:val="89"/>
        </w:numPr>
        <w:tabs>
          <w:tab w:val="left" w:pos="1883"/>
          <w:tab w:val="left" w:pos="1884"/>
        </w:tabs>
        <w:spacing w:before="3" w:line="293" w:lineRule="exact"/>
        <w:ind w:hanging="441"/>
        <w:rPr>
          <w:sz w:val="24"/>
        </w:rPr>
      </w:pPr>
      <w:r w:rsidRPr="006E4089">
        <w:rPr>
          <w:sz w:val="24"/>
        </w:rPr>
        <w:t>book</w:t>
      </w:r>
      <w:r w:rsidRPr="006E4089">
        <w:rPr>
          <w:spacing w:val="-3"/>
          <w:sz w:val="24"/>
        </w:rPr>
        <w:t xml:space="preserve"> </w:t>
      </w:r>
      <w:r w:rsidRPr="006E4089">
        <w:rPr>
          <w:sz w:val="24"/>
        </w:rPr>
        <w:t>registered</w:t>
      </w:r>
      <w:r w:rsidRPr="006E4089">
        <w:rPr>
          <w:spacing w:val="-3"/>
          <w:sz w:val="24"/>
        </w:rPr>
        <w:t xml:space="preserve"> </w:t>
      </w:r>
      <w:r w:rsidRPr="006E4089">
        <w:rPr>
          <w:sz w:val="24"/>
        </w:rPr>
        <w:t>under</w:t>
      </w:r>
      <w:r w:rsidRPr="006E4089">
        <w:rPr>
          <w:spacing w:val="-1"/>
          <w:sz w:val="24"/>
        </w:rPr>
        <w:t xml:space="preserve"> </w:t>
      </w:r>
      <w:r w:rsidRPr="006E4089">
        <w:rPr>
          <w:sz w:val="24"/>
        </w:rPr>
        <w:t>the Public</w:t>
      </w:r>
      <w:r w:rsidRPr="006E4089">
        <w:rPr>
          <w:spacing w:val="-2"/>
          <w:sz w:val="24"/>
        </w:rPr>
        <w:t xml:space="preserve"> </w:t>
      </w:r>
      <w:r w:rsidRPr="006E4089">
        <w:rPr>
          <w:sz w:val="24"/>
        </w:rPr>
        <w:t>Lending</w:t>
      </w:r>
      <w:r w:rsidRPr="006E4089">
        <w:rPr>
          <w:spacing w:val="-10"/>
          <w:sz w:val="24"/>
        </w:rPr>
        <w:t xml:space="preserve"> </w:t>
      </w:r>
      <w:r w:rsidRPr="006E4089">
        <w:rPr>
          <w:sz w:val="24"/>
        </w:rPr>
        <w:t>Right</w:t>
      </w:r>
      <w:r w:rsidRPr="006E4089">
        <w:rPr>
          <w:spacing w:val="-5"/>
          <w:sz w:val="24"/>
        </w:rPr>
        <w:t xml:space="preserve"> </w:t>
      </w:r>
      <w:r w:rsidRPr="006E4089">
        <w:rPr>
          <w:sz w:val="24"/>
        </w:rPr>
        <w:t>Scheme</w:t>
      </w:r>
      <w:r w:rsidRPr="006E4089">
        <w:rPr>
          <w:spacing w:val="-5"/>
          <w:sz w:val="24"/>
        </w:rPr>
        <w:t xml:space="preserve"> </w:t>
      </w:r>
      <w:r w:rsidRPr="006E4089">
        <w:rPr>
          <w:sz w:val="24"/>
        </w:rPr>
        <w:t>1982:</w:t>
      </w:r>
      <w:r w:rsidRPr="006E4089">
        <w:rPr>
          <w:spacing w:val="-1"/>
          <w:sz w:val="24"/>
        </w:rPr>
        <w:t xml:space="preserve"> </w:t>
      </w:r>
      <w:r w:rsidRPr="006E4089">
        <w:rPr>
          <w:sz w:val="24"/>
        </w:rPr>
        <w:t>or</w:t>
      </w:r>
    </w:p>
    <w:p w14:paraId="70D96843" w14:textId="77777777" w:rsidR="00E303B6" w:rsidRPr="006E4089" w:rsidRDefault="00882C1D">
      <w:pPr>
        <w:pStyle w:val="ListParagraph"/>
        <w:numPr>
          <w:ilvl w:val="3"/>
          <w:numId w:val="89"/>
        </w:numPr>
        <w:tabs>
          <w:tab w:val="left" w:pos="1883"/>
          <w:tab w:val="left" w:pos="1884"/>
        </w:tabs>
        <w:ind w:left="1903" w:right="257" w:hanging="516"/>
        <w:rPr>
          <w:sz w:val="24"/>
        </w:rPr>
      </w:pPr>
      <w:r w:rsidRPr="006E4089">
        <w:rPr>
          <w:sz w:val="24"/>
        </w:rPr>
        <w:t>work made under any international public lending right scheme</w:t>
      </w:r>
      <w:r w:rsidRPr="006E4089">
        <w:rPr>
          <w:spacing w:val="1"/>
          <w:sz w:val="24"/>
        </w:rPr>
        <w:t xml:space="preserve"> </w:t>
      </w:r>
      <w:r w:rsidRPr="006E4089">
        <w:rPr>
          <w:sz w:val="24"/>
        </w:rPr>
        <w:t>that</w:t>
      </w:r>
      <w:r w:rsidRPr="006E4089">
        <w:rPr>
          <w:spacing w:val="-2"/>
          <w:sz w:val="24"/>
        </w:rPr>
        <w:t xml:space="preserve"> </w:t>
      </w:r>
      <w:r w:rsidRPr="006E4089">
        <w:rPr>
          <w:sz w:val="24"/>
        </w:rPr>
        <w:t>is</w:t>
      </w:r>
      <w:r w:rsidRPr="006E4089">
        <w:rPr>
          <w:spacing w:val="-4"/>
          <w:sz w:val="24"/>
        </w:rPr>
        <w:t xml:space="preserve"> </w:t>
      </w:r>
      <w:r w:rsidRPr="006E4089">
        <w:rPr>
          <w:sz w:val="24"/>
        </w:rPr>
        <w:t>analogous</w:t>
      </w:r>
      <w:r w:rsidRPr="006E4089">
        <w:rPr>
          <w:spacing w:val="-4"/>
          <w:sz w:val="24"/>
        </w:rPr>
        <w:t xml:space="preserve"> </w:t>
      </w:r>
      <w:r w:rsidRPr="006E4089">
        <w:rPr>
          <w:sz w:val="24"/>
        </w:rPr>
        <w:t>to the</w:t>
      </w:r>
      <w:r w:rsidRPr="006E4089">
        <w:rPr>
          <w:spacing w:val="-1"/>
          <w:sz w:val="24"/>
        </w:rPr>
        <w:t xml:space="preserve"> </w:t>
      </w:r>
      <w:r w:rsidRPr="006E4089">
        <w:rPr>
          <w:sz w:val="24"/>
        </w:rPr>
        <w:t>Public</w:t>
      </w:r>
      <w:r w:rsidRPr="006E4089">
        <w:rPr>
          <w:spacing w:val="-3"/>
          <w:sz w:val="24"/>
        </w:rPr>
        <w:t xml:space="preserve"> </w:t>
      </w:r>
      <w:r w:rsidRPr="006E4089">
        <w:rPr>
          <w:sz w:val="24"/>
        </w:rPr>
        <w:t>Lending</w:t>
      </w:r>
      <w:r w:rsidRPr="006E4089">
        <w:rPr>
          <w:spacing w:val="-7"/>
          <w:sz w:val="24"/>
        </w:rPr>
        <w:t xml:space="preserve"> </w:t>
      </w:r>
      <w:r w:rsidRPr="006E4089">
        <w:rPr>
          <w:sz w:val="24"/>
        </w:rPr>
        <w:t>Right</w:t>
      </w:r>
      <w:r w:rsidRPr="006E4089">
        <w:rPr>
          <w:spacing w:val="-2"/>
          <w:sz w:val="24"/>
        </w:rPr>
        <w:t xml:space="preserve"> </w:t>
      </w:r>
      <w:r w:rsidRPr="006E4089">
        <w:rPr>
          <w:sz w:val="24"/>
        </w:rPr>
        <w:t>Scheme</w:t>
      </w:r>
      <w:r w:rsidRPr="006E4089">
        <w:rPr>
          <w:spacing w:val="-5"/>
          <w:sz w:val="24"/>
        </w:rPr>
        <w:t xml:space="preserve"> </w:t>
      </w:r>
      <w:r w:rsidRPr="006E4089">
        <w:rPr>
          <w:sz w:val="24"/>
        </w:rPr>
        <w:t>1982,</w:t>
      </w:r>
      <w:r w:rsidRPr="006E4089">
        <w:rPr>
          <w:spacing w:val="-2"/>
          <w:sz w:val="24"/>
        </w:rPr>
        <w:t xml:space="preserve"> </w:t>
      </w:r>
      <w:r w:rsidRPr="006E4089">
        <w:rPr>
          <w:sz w:val="24"/>
        </w:rPr>
        <w:t>where</w:t>
      </w:r>
      <w:r w:rsidRPr="006E4089">
        <w:rPr>
          <w:spacing w:val="-51"/>
          <w:sz w:val="24"/>
        </w:rPr>
        <w:t xml:space="preserve"> </w:t>
      </w:r>
      <w:r w:rsidRPr="006E4089">
        <w:rPr>
          <w:sz w:val="24"/>
        </w:rPr>
        <w:t>the applicant is the first owner of the copyright, design, patent or</w:t>
      </w:r>
      <w:r w:rsidRPr="006E4089">
        <w:rPr>
          <w:spacing w:val="-52"/>
          <w:sz w:val="24"/>
        </w:rPr>
        <w:t xml:space="preserve"> </w:t>
      </w:r>
      <w:r w:rsidRPr="006E4089">
        <w:rPr>
          <w:sz w:val="24"/>
        </w:rPr>
        <w:t>trade mark, or an original contributor to the book of work</w:t>
      </w:r>
      <w:r w:rsidRPr="006E4089">
        <w:rPr>
          <w:spacing w:val="1"/>
          <w:sz w:val="24"/>
        </w:rPr>
        <w:t xml:space="preserve"> </w:t>
      </w:r>
      <w:r w:rsidRPr="006E4089">
        <w:rPr>
          <w:sz w:val="24"/>
        </w:rPr>
        <w:t>concerned.</w:t>
      </w:r>
    </w:p>
    <w:p w14:paraId="5F81C700" w14:textId="77777777" w:rsidR="00E303B6" w:rsidRPr="006E4089" w:rsidRDefault="00E303B6">
      <w:pPr>
        <w:pStyle w:val="BodyText"/>
        <w:rPr>
          <w:rFonts w:ascii="Lato" w:hAnsi="Lato"/>
        </w:rPr>
      </w:pPr>
    </w:p>
    <w:p w14:paraId="218FA7B9" w14:textId="77777777" w:rsidR="00E303B6" w:rsidRPr="006E4089" w:rsidRDefault="00882C1D">
      <w:pPr>
        <w:pStyle w:val="Heading2"/>
        <w:numPr>
          <w:ilvl w:val="1"/>
          <w:numId w:val="88"/>
        </w:numPr>
        <w:tabs>
          <w:tab w:val="left" w:pos="772"/>
        </w:tabs>
        <w:ind w:hanging="569"/>
        <w:rPr>
          <w:rFonts w:ascii="Lato" w:hAnsi="Lato"/>
        </w:rPr>
      </w:pPr>
      <w:bookmarkStart w:id="53" w:name="21.0_Calculation_of_net_profit_of_self-e"/>
      <w:bookmarkStart w:id="54" w:name="_TOC_250056"/>
      <w:bookmarkEnd w:id="53"/>
      <w:r w:rsidRPr="006E4089">
        <w:rPr>
          <w:rFonts w:ascii="Lato" w:hAnsi="Lato"/>
        </w:rPr>
        <w:t>Calculation</w:t>
      </w:r>
      <w:r w:rsidRPr="006E4089">
        <w:rPr>
          <w:rFonts w:ascii="Lato" w:hAnsi="Lato"/>
          <w:spacing w:val="-4"/>
        </w:rPr>
        <w:t xml:space="preserve"> </w:t>
      </w:r>
      <w:r w:rsidRPr="006E4089">
        <w:rPr>
          <w:rFonts w:ascii="Lato" w:hAnsi="Lato"/>
        </w:rPr>
        <w:t>of</w:t>
      </w:r>
      <w:r w:rsidRPr="006E4089">
        <w:rPr>
          <w:rFonts w:ascii="Lato" w:hAnsi="Lato"/>
          <w:spacing w:val="-3"/>
        </w:rPr>
        <w:t xml:space="preserve"> </w:t>
      </w:r>
      <w:r w:rsidRPr="006E4089">
        <w:rPr>
          <w:rFonts w:ascii="Lato" w:hAnsi="Lato"/>
        </w:rPr>
        <w:t>net</w:t>
      </w:r>
      <w:r w:rsidRPr="006E4089">
        <w:rPr>
          <w:rFonts w:ascii="Lato" w:hAnsi="Lato"/>
          <w:spacing w:val="-2"/>
        </w:rPr>
        <w:t xml:space="preserve"> </w:t>
      </w:r>
      <w:r w:rsidRPr="006E4089">
        <w:rPr>
          <w:rFonts w:ascii="Lato" w:hAnsi="Lato"/>
        </w:rPr>
        <w:t>profit</w:t>
      </w:r>
      <w:r w:rsidRPr="006E4089">
        <w:rPr>
          <w:rFonts w:ascii="Lato" w:hAnsi="Lato"/>
          <w:spacing w:val="-2"/>
        </w:rPr>
        <w:t xml:space="preserve"> </w:t>
      </w:r>
      <w:r w:rsidRPr="006E4089">
        <w:rPr>
          <w:rFonts w:ascii="Lato" w:hAnsi="Lato"/>
        </w:rPr>
        <w:t>of</w:t>
      </w:r>
      <w:r w:rsidRPr="006E4089">
        <w:rPr>
          <w:rFonts w:ascii="Lato" w:hAnsi="Lato"/>
          <w:spacing w:val="-3"/>
        </w:rPr>
        <w:t xml:space="preserve"> </w:t>
      </w:r>
      <w:r w:rsidRPr="006E4089">
        <w:rPr>
          <w:rFonts w:ascii="Lato" w:hAnsi="Lato"/>
        </w:rPr>
        <w:t>self-employed</w:t>
      </w:r>
      <w:r w:rsidRPr="006E4089">
        <w:rPr>
          <w:rFonts w:ascii="Lato" w:hAnsi="Lato"/>
          <w:spacing w:val="-3"/>
        </w:rPr>
        <w:t xml:space="preserve"> </w:t>
      </w:r>
      <w:bookmarkEnd w:id="54"/>
      <w:r w:rsidRPr="006E4089">
        <w:rPr>
          <w:rFonts w:ascii="Lato" w:hAnsi="Lato"/>
        </w:rPr>
        <w:t>earners</w:t>
      </w:r>
    </w:p>
    <w:p w14:paraId="1F221AFB" w14:textId="77777777" w:rsidR="00E303B6" w:rsidRPr="006E4089" w:rsidRDefault="00E303B6">
      <w:pPr>
        <w:pStyle w:val="BodyText"/>
        <w:spacing w:before="1"/>
        <w:rPr>
          <w:rFonts w:ascii="Lato" w:hAnsi="Lato"/>
          <w:b/>
          <w:sz w:val="29"/>
        </w:rPr>
      </w:pPr>
    </w:p>
    <w:p w14:paraId="7A71E08D" w14:textId="77777777" w:rsidR="00E303B6" w:rsidRPr="006E4089" w:rsidRDefault="00882C1D">
      <w:pPr>
        <w:pStyle w:val="ListParagraph"/>
        <w:numPr>
          <w:ilvl w:val="1"/>
          <w:numId w:val="88"/>
        </w:numPr>
        <w:tabs>
          <w:tab w:val="left" w:pos="820"/>
        </w:tabs>
        <w:ind w:right="401" w:hanging="569"/>
        <w:rPr>
          <w:sz w:val="24"/>
        </w:rPr>
      </w:pPr>
      <w:r w:rsidRPr="006E4089">
        <w:tab/>
      </w:r>
      <w:r w:rsidRPr="006E4089">
        <w:rPr>
          <w:sz w:val="24"/>
        </w:rPr>
        <w:t>For the purposes of the average weekly earnings of self- employed earners)</w:t>
      </w:r>
      <w:r w:rsidRPr="006E4089">
        <w:rPr>
          <w:spacing w:val="-52"/>
          <w:sz w:val="24"/>
        </w:rPr>
        <w:t xml:space="preserve"> </w:t>
      </w:r>
      <w:r w:rsidRPr="006E4089">
        <w:rPr>
          <w:sz w:val="24"/>
        </w:rPr>
        <w:t>the</w:t>
      </w:r>
      <w:r w:rsidRPr="006E4089">
        <w:rPr>
          <w:spacing w:val="1"/>
          <w:sz w:val="24"/>
        </w:rPr>
        <w:t xml:space="preserve"> </w:t>
      </w:r>
      <w:r w:rsidRPr="006E4089">
        <w:rPr>
          <w:sz w:val="24"/>
        </w:rPr>
        <w:t>earnings</w:t>
      </w:r>
      <w:r w:rsidRPr="006E4089">
        <w:rPr>
          <w:spacing w:val="-2"/>
          <w:sz w:val="24"/>
        </w:rPr>
        <w:t xml:space="preserve"> </w:t>
      </w:r>
      <w:r w:rsidRPr="006E4089">
        <w:rPr>
          <w:sz w:val="24"/>
        </w:rPr>
        <w:t>of</w:t>
      </w:r>
      <w:r w:rsidRPr="006E4089">
        <w:rPr>
          <w:spacing w:val="-1"/>
          <w:sz w:val="24"/>
        </w:rPr>
        <w:t xml:space="preserve"> </w:t>
      </w:r>
      <w:r w:rsidRPr="006E4089">
        <w:rPr>
          <w:sz w:val="24"/>
        </w:rPr>
        <w:t>an</w:t>
      </w:r>
      <w:r w:rsidRPr="006E4089">
        <w:rPr>
          <w:spacing w:val="2"/>
          <w:sz w:val="24"/>
        </w:rPr>
        <w:t xml:space="preserve"> </w:t>
      </w:r>
      <w:r w:rsidRPr="006E4089">
        <w:rPr>
          <w:sz w:val="24"/>
        </w:rPr>
        <w:t>applicant to</w:t>
      </w:r>
      <w:r w:rsidRPr="006E4089">
        <w:rPr>
          <w:spacing w:val="-2"/>
          <w:sz w:val="24"/>
        </w:rPr>
        <w:t xml:space="preserve"> </w:t>
      </w:r>
      <w:r w:rsidRPr="006E4089">
        <w:rPr>
          <w:sz w:val="24"/>
        </w:rPr>
        <w:t>be</w:t>
      </w:r>
      <w:r w:rsidRPr="006E4089">
        <w:rPr>
          <w:spacing w:val="1"/>
          <w:sz w:val="24"/>
        </w:rPr>
        <w:t xml:space="preserve"> </w:t>
      </w:r>
      <w:proofErr w:type="gramStart"/>
      <w:r w:rsidRPr="006E4089">
        <w:rPr>
          <w:sz w:val="24"/>
        </w:rPr>
        <w:t>taken</w:t>
      </w:r>
      <w:r w:rsidRPr="006E4089">
        <w:rPr>
          <w:spacing w:val="2"/>
          <w:sz w:val="24"/>
        </w:rPr>
        <w:t xml:space="preserve"> </w:t>
      </w:r>
      <w:r w:rsidRPr="006E4089">
        <w:rPr>
          <w:sz w:val="24"/>
        </w:rPr>
        <w:t>into</w:t>
      </w:r>
      <w:r w:rsidRPr="006E4089">
        <w:rPr>
          <w:spacing w:val="2"/>
          <w:sz w:val="24"/>
        </w:rPr>
        <w:t xml:space="preserve"> </w:t>
      </w:r>
      <w:r w:rsidRPr="006E4089">
        <w:rPr>
          <w:sz w:val="24"/>
        </w:rPr>
        <w:t>account</w:t>
      </w:r>
      <w:proofErr w:type="gramEnd"/>
      <w:r w:rsidRPr="006E4089">
        <w:rPr>
          <w:sz w:val="24"/>
        </w:rPr>
        <w:t xml:space="preserve"> shall</w:t>
      </w:r>
      <w:r w:rsidRPr="006E4089">
        <w:rPr>
          <w:spacing w:val="-2"/>
          <w:sz w:val="24"/>
        </w:rPr>
        <w:t xml:space="preserve"> </w:t>
      </w:r>
      <w:r w:rsidRPr="006E4089">
        <w:rPr>
          <w:sz w:val="24"/>
        </w:rPr>
        <w:t>be</w:t>
      </w:r>
    </w:p>
    <w:p w14:paraId="7DC08B76" w14:textId="77777777" w:rsidR="00E303B6" w:rsidRPr="006E4089" w:rsidRDefault="00882C1D">
      <w:pPr>
        <w:pStyle w:val="ListParagraph"/>
        <w:numPr>
          <w:ilvl w:val="2"/>
          <w:numId w:val="88"/>
        </w:numPr>
        <w:tabs>
          <w:tab w:val="left" w:pos="1092"/>
        </w:tabs>
        <w:spacing w:line="242" w:lineRule="auto"/>
        <w:ind w:right="130" w:hanging="360"/>
        <w:rPr>
          <w:sz w:val="24"/>
        </w:rPr>
      </w:pPr>
      <w:r w:rsidRPr="006E4089">
        <w:rPr>
          <w:sz w:val="24"/>
        </w:rPr>
        <w:t>in the case of a self-employed earner who is engaged in employment on his</w:t>
      </w:r>
      <w:r w:rsidRPr="006E4089">
        <w:rPr>
          <w:spacing w:val="-52"/>
          <w:sz w:val="24"/>
        </w:rPr>
        <w:t xml:space="preserve"> </w:t>
      </w:r>
      <w:r w:rsidRPr="006E4089">
        <w:rPr>
          <w:sz w:val="24"/>
        </w:rPr>
        <w:t>own</w:t>
      </w:r>
      <w:r w:rsidRPr="006E4089">
        <w:rPr>
          <w:spacing w:val="-2"/>
          <w:sz w:val="24"/>
        </w:rPr>
        <w:t xml:space="preserve"> </w:t>
      </w:r>
      <w:r w:rsidRPr="006E4089">
        <w:rPr>
          <w:sz w:val="24"/>
        </w:rPr>
        <w:t>account,</w:t>
      </w:r>
      <w:r w:rsidRPr="006E4089">
        <w:rPr>
          <w:spacing w:val="-3"/>
          <w:sz w:val="24"/>
        </w:rPr>
        <w:t xml:space="preserve"> </w:t>
      </w:r>
      <w:r w:rsidRPr="006E4089">
        <w:rPr>
          <w:sz w:val="24"/>
        </w:rPr>
        <w:t>the</w:t>
      </w:r>
      <w:r w:rsidRPr="006E4089">
        <w:rPr>
          <w:spacing w:val="-2"/>
          <w:sz w:val="24"/>
        </w:rPr>
        <w:t xml:space="preserve"> </w:t>
      </w:r>
      <w:r w:rsidRPr="006E4089">
        <w:rPr>
          <w:sz w:val="24"/>
        </w:rPr>
        <w:t>net</w:t>
      </w:r>
      <w:r w:rsidRPr="006E4089">
        <w:rPr>
          <w:spacing w:val="-4"/>
          <w:sz w:val="24"/>
        </w:rPr>
        <w:t xml:space="preserve"> </w:t>
      </w:r>
      <w:r w:rsidRPr="006E4089">
        <w:rPr>
          <w:sz w:val="24"/>
        </w:rPr>
        <w:t>profit</w:t>
      </w:r>
      <w:r w:rsidRPr="006E4089">
        <w:rPr>
          <w:spacing w:val="-3"/>
          <w:sz w:val="24"/>
        </w:rPr>
        <w:t xml:space="preserve"> </w:t>
      </w:r>
      <w:r w:rsidRPr="006E4089">
        <w:rPr>
          <w:sz w:val="24"/>
        </w:rPr>
        <w:t>derived</w:t>
      </w:r>
      <w:r w:rsidRPr="006E4089">
        <w:rPr>
          <w:spacing w:val="-1"/>
          <w:sz w:val="24"/>
        </w:rPr>
        <w:t xml:space="preserve"> </w:t>
      </w:r>
      <w:r w:rsidRPr="006E4089">
        <w:rPr>
          <w:sz w:val="24"/>
        </w:rPr>
        <w:t>from</w:t>
      </w:r>
      <w:r w:rsidRPr="006E4089">
        <w:rPr>
          <w:spacing w:val="-3"/>
          <w:sz w:val="24"/>
        </w:rPr>
        <w:t xml:space="preserve"> </w:t>
      </w:r>
      <w:r w:rsidRPr="006E4089">
        <w:rPr>
          <w:sz w:val="24"/>
        </w:rPr>
        <w:t>that</w:t>
      </w:r>
      <w:r w:rsidRPr="006E4089">
        <w:rPr>
          <w:spacing w:val="1"/>
          <w:sz w:val="24"/>
        </w:rPr>
        <w:t xml:space="preserve"> </w:t>
      </w:r>
      <w:proofErr w:type="gramStart"/>
      <w:r w:rsidRPr="006E4089">
        <w:rPr>
          <w:sz w:val="24"/>
        </w:rPr>
        <w:t>employment;</w:t>
      </w:r>
      <w:proofErr w:type="gramEnd"/>
    </w:p>
    <w:p w14:paraId="5EB33303" w14:textId="77777777" w:rsidR="00E303B6" w:rsidRPr="006E4089" w:rsidRDefault="00882C1D">
      <w:pPr>
        <w:pStyle w:val="ListParagraph"/>
        <w:numPr>
          <w:ilvl w:val="2"/>
          <w:numId w:val="88"/>
        </w:numPr>
        <w:tabs>
          <w:tab w:val="left" w:pos="1104"/>
        </w:tabs>
        <w:ind w:right="137" w:hanging="360"/>
        <w:rPr>
          <w:sz w:val="24"/>
        </w:rPr>
      </w:pPr>
      <w:r w:rsidRPr="006E4089">
        <w:rPr>
          <w:sz w:val="24"/>
        </w:rPr>
        <w:t>in the case of a self-employed earner whose employment is carried on in</w:t>
      </w:r>
      <w:r w:rsidRPr="006E4089">
        <w:rPr>
          <w:spacing w:val="1"/>
          <w:sz w:val="24"/>
        </w:rPr>
        <w:t xml:space="preserve"> </w:t>
      </w:r>
      <w:r w:rsidRPr="006E4089">
        <w:rPr>
          <w:sz w:val="24"/>
        </w:rPr>
        <w:t>partnership or is that of a share fisherman within the meaning of the Social</w:t>
      </w:r>
      <w:r w:rsidRPr="006E4089">
        <w:rPr>
          <w:spacing w:val="-52"/>
          <w:sz w:val="24"/>
        </w:rPr>
        <w:t xml:space="preserve"> </w:t>
      </w:r>
      <w:r w:rsidRPr="006E4089">
        <w:rPr>
          <w:sz w:val="24"/>
        </w:rPr>
        <w:t xml:space="preserve">Security (Mariners’ Benefits) Regulations 1975, his share </w:t>
      </w:r>
      <w:r w:rsidRPr="006E4089">
        <w:rPr>
          <w:sz w:val="24"/>
        </w:rPr>
        <w:lastRenderedPageBreak/>
        <w:t>of the net profit</w:t>
      </w:r>
      <w:r w:rsidRPr="006E4089">
        <w:rPr>
          <w:spacing w:val="1"/>
          <w:sz w:val="24"/>
        </w:rPr>
        <w:t xml:space="preserve"> </w:t>
      </w:r>
      <w:r w:rsidRPr="006E4089">
        <w:rPr>
          <w:sz w:val="24"/>
        </w:rPr>
        <w:t>derived</w:t>
      </w:r>
      <w:r w:rsidRPr="006E4089">
        <w:rPr>
          <w:spacing w:val="-2"/>
          <w:sz w:val="24"/>
        </w:rPr>
        <w:t xml:space="preserve"> </w:t>
      </w:r>
      <w:r w:rsidRPr="006E4089">
        <w:rPr>
          <w:sz w:val="24"/>
        </w:rPr>
        <w:t>from</w:t>
      </w:r>
      <w:r w:rsidRPr="006E4089">
        <w:rPr>
          <w:spacing w:val="-3"/>
          <w:sz w:val="24"/>
        </w:rPr>
        <w:t xml:space="preserve"> </w:t>
      </w:r>
      <w:r w:rsidRPr="006E4089">
        <w:rPr>
          <w:sz w:val="24"/>
        </w:rPr>
        <w:t>that</w:t>
      </w:r>
      <w:r w:rsidRPr="006E4089">
        <w:rPr>
          <w:spacing w:val="-3"/>
          <w:sz w:val="24"/>
        </w:rPr>
        <w:t xml:space="preserve"> </w:t>
      </w:r>
      <w:r w:rsidRPr="006E4089">
        <w:rPr>
          <w:sz w:val="24"/>
        </w:rPr>
        <w:t>employment,</w:t>
      </w:r>
      <w:r w:rsidRPr="006E4089">
        <w:rPr>
          <w:spacing w:val="-3"/>
          <w:sz w:val="24"/>
        </w:rPr>
        <w:t xml:space="preserve"> </w:t>
      </w:r>
      <w:r w:rsidRPr="006E4089">
        <w:rPr>
          <w:sz w:val="24"/>
        </w:rPr>
        <w:t>less–</w:t>
      </w:r>
    </w:p>
    <w:p w14:paraId="1BB8F1C1" w14:textId="77777777" w:rsidR="00E303B6" w:rsidRPr="006E4089" w:rsidRDefault="00882C1D">
      <w:pPr>
        <w:pStyle w:val="ListParagraph"/>
        <w:numPr>
          <w:ilvl w:val="3"/>
          <w:numId w:val="88"/>
        </w:numPr>
        <w:tabs>
          <w:tab w:val="left" w:pos="1883"/>
          <w:tab w:val="left" w:pos="1884"/>
        </w:tabs>
        <w:ind w:right="705" w:hanging="768"/>
        <w:jc w:val="left"/>
        <w:rPr>
          <w:sz w:val="24"/>
        </w:rPr>
      </w:pPr>
      <w:r w:rsidRPr="006E4089">
        <w:rPr>
          <w:sz w:val="24"/>
        </w:rPr>
        <w:t>an amount in respect of income tax and of national insurance</w:t>
      </w:r>
      <w:r w:rsidRPr="006E4089">
        <w:rPr>
          <w:spacing w:val="-52"/>
          <w:sz w:val="24"/>
        </w:rPr>
        <w:t xml:space="preserve"> </w:t>
      </w:r>
      <w:r w:rsidRPr="006E4089">
        <w:rPr>
          <w:sz w:val="24"/>
        </w:rPr>
        <w:t>contributions</w:t>
      </w:r>
      <w:r w:rsidRPr="006E4089">
        <w:rPr>
          <w:spacing w:val="-2"/>
          <w:sz w:val="24"/>
        </w:rPr>
        <w:t xml:space="preserve"> </w:t>
      </w:r>
      <w:r w:rsidRPr="006E4089">
        <w:rPr>
          <w:sz w:val="24"/>
        </w:rPr>
        <w:t>payable</w:t>
      </w:r>
      <w:r w:rsidRPr="006E4089">
        <w:rPr>
          <w:spacing w:val="-2"/>
          <w:sz w:val="24"/>
        </w:rPr>
        <w:t xml:space="preserve"> </w:t>
      </w:r>
      <w:r w:rsidRPr="006E4089">
        <w:rPr>
          <w:sz w:val="24"/>
        </w:rPr>
        <w:t>under</w:t>
      </w:r>
      <w:r w:rsidRPr="006E4089">
        <w:rPr>
          <w:spacing w:val="-3"/>
          <w:sz w:val="24"/>
        </w:rPr>
        <w:t xml:space="preserve"> </w:t>
      </w:r>
      <w:r w:rsidRPr="006E4089">
        <w:rPr>
          <w:sz w:val="24"/>
        </w:rPr>
        <w:t>the</w:t>
      </w:r>
      <w:r w:rsidRPr="006E4089">
        <w:rPr>
          <w:spacing w:val="-3"/>
          <w:sz w:val="24"/>
        </w:rPr>
        <w:t xml:space="preserve"> </w:t>
      </w:r>
      <w:r w:rsidRPr="006E4089">
        <w:rPr>
          <w:sz w:val="24"/>
        </w:rPr>
        <w:t>Act;</w:t>
      </w:r>
      <w:r w:rsidRPr="006E4089">
        <w:rPr>
          <w:spacing w:val="2"/>
          <w:sz w:val="24"/>
        </w:rPr>
        <w:t xml:space="preserve"> </w:t>
      </w:r>
      <w:r w:rsidRPr="006E4089">
        <w:rPr>
          <w:sz w:val="24"/>
        </w:rPr>
        <w:t>and</w:t>
      </w:r>
    </w:p>
    <w:p w14:paraId="211F2FAA" w14:textId="77777777" w:rsidR="00E303B6" w:rsidRPr="006E4089" w:rsidRDefault="00882C1D">
      <w:pPr>
        <w:pStyle w:val="ListParagraph"/>
        <w:numPr>
          <w:ilvl w:val="3"/>
          <w:numId w:val="88"/>
        </w:numPr>
        <w:tabs>
          <w:tab w:val="left" w:pos="1883"/>
          <w:tab w:val="left" w:pos="1884"/>
        </w:tabs>
        <w:ind w:right="693" w:hanging="821"/>
        <w:jc w:val="left"/>
        <w:rPr>
          <w:sz w:val="24"/>
        </w:rPr>
      </w:pPr>
      <w:r w:rsidRPr="006E4089">
        <w:rPr>
          <w:sz w:val="24"/>
        </w:rPr>
        <w:t>one-half of the amount calculated in respect of any qualifying</w:t>
      </w:r>
      <w:r w:rsidRPr="006E4089">
        <w:rPr>
          <w:spacing w:val="-52"/>
          <w:sz w:val="24"/>
        </w:rPr>
        <w:t xml:space="preserve"> </w:t>
      </w:r>
      <w:r w:rsidRPr="006E4089">
        <w:rPr>
          <w:sz w:val="24"/>
        </w:rPr>
        <w:t>premium; and</w:t>
      </w:r>
    </w:p>
    <w:p w14:paraId="29F9D7F7" w14:textId="34DA0E64" w:rsidR="00E303B6" w:rsidRPr="008F726C" w:rsidRDefault="00882C1D" w:rsidP="008F726C">
      <w:pPr>
        <w:pStyle w:val="ListParagraph"/>
        <w:numPr>
          <w:ilvl w:val="3"/>
          <w:numId w:val="88"/>
        </w:numPr>
        <w:tabs>
          <w:tab w:val="left" w:pos="1883"/>
          <w:tab w:val="left" w:pos="1884"/>
        </w:tabs>
        <w:ind w:right="229" w:hanging="876"/>
        <w:jc w:val="left"/>
        <w:rPr>
          <w:sz w:val="20"/>
        </w:rPr>
      </w:pPr>
      <w:r w:rsidRPr="008F726C">
        <w:rPr>
          <w:sz w:val="24"/>
        </w:rPr>
        <w:t>£25, this deduction shall apply once only irrespective of whether a</w:t>
      </w:r>
      <w:r w:rsidRPr="008F726C">
        <w:rPr>
          <w:spacing w:val="-52"/>
          <w:sz w:val="24"/>
        </w:rPr>
        <w:t xml:space="preserve"> </w:t>
      </w:r>
      <w:r w:rsidRPr="008F726C">
        <w:rPr>
          <w:sz w:val="24"/>
        </w:rPr>
        <w:t xml:space="preserve">person is also </w:t>
      </w:r>
      <w:proofErr w:type="gramStart"/>
      <w:r w:rsidRPr="008F726C">
        <w:rPr>
          <w:sz w:val="24"/>
        </w:rPr>
        <w:t>employed</w:t>
      </w:r>
      <w:proofErr w:type="gramEnd"/>
      <w:r w:rsidRPr="008F726C">
        <w:rPr>
          <w:sz w:val="24"/>
        </w:rPr>
        <w:t xml:space="preserve"> or </w:t>
      </w:r>
      <w:proofErr w:type="spellStart"/>
      <w:r w:rsidRPr="008F726C">
        <w:rPr>
          <w:sz w:val="24"/>
        </w:rPr>
        <w:t>self employed</w:t>
      </w:r>
      <w:proofErr w:type="spellEnd"/>
      <w:r w:rsidRPr="008F726C">
        <w:rPr>
          <w:sz w:val="24"/>
        </w:rPr>
        <w:t xml:space="preserve"> in </w:t>
      </w:r>
      <w:proofErr w:type="gramStart"/>
      <w:r w:rsidRPr="008F726C">
        <w:rPr>
          <w:sz w:val="24"/>
        </w:rPr>
        <w:t>a number of</w:t>
      </w:r>
      <w:proofErr w:type="gramEnd"/>
      <w:r w:rsidRPr="008F726C">
        <w:rPr>
          <w:spacing w:val="1"/>
          <w:sz w:val="24"/>
        </w:rPr>
        <w:t xml:space="preserve"> </w:t>
      </w:r>
      <w:r w:rsidRPr="008F726C">
        <w:rPr>
          <w:sz w:val="24"/>
        </w:rPr>
        <w:t>occupations. For the avoidance of doubt a single £25 per week</w:t>
      </w:r>
      <w:r w:rsidRPr="008F726C">
        <w:rPr>
          <w:spacing w:val="1"/>
          <w:sz w:val="24"/>
        </w:rPr>
        <w:t xml:space="preserve"> </w:t>
      </w:r>
      <w:r w:rsidRPr="008F726C">
        <w:rPr>
          <w:sz w:val="24"/>
        </w:rPr>
        <w:t>disregard shall be granted to any claim. Irrespective of the</w:t>
      </w:r>
      <w:r w:rsidRPr="008F726C">
        <w:rPr>
          <w:spacing w:val="1"/>
          <w:sz w:val="24"/>
        </w:rPr>
        <w:t xml:space="preserve"> </w:t>
      </w:r>
      <w:r w:rsidRPr="008F726C">
        <w:rPr>
          <w:sz w:val="24"/>
        </w:rPr>
        <w:t>household composition, the number of employed persons within</w:t>
      </w:r>
      <w:r w:rsidRPr="008F726C">
        <w:rPr>
          <w:spacing w:val="1"/>
          <w:sz w:val="24"/>
        </w:rPr>
        <w:t xml:space="preserve"> </w:t>
      </w:r>
      <w:r w:rsidRPr="008F726C">
        <w:rPr>
          <w:sz w:val="24"/>
        </w:rPr>
        <w:t>the</w:t>
      </w:r>
      <w:r w:rsidRPr="008F726C">
        <w:rPr>
          <w:spacing w:val="1"/>
          <w:sz w:val="24"/>
        </w:rPr>
        <w:t xml:space="preserve"> </w:t>
      </w:r>
      <w:r w:rsidRPr="008F726C">
        <w:rPr>
          <w:sz w:val="24"/>
        </w:rPr>
        <w:t>household</w:t>
      </w:r>
      <w:r w:rsidRPr="008F726C">
        <w:rPr>
          <w:spacing w:val="-2"/>
          <w:sz w:val="24"/>
        </w:rPr>
        <w:t xml:space="preserve"> </w:t>
      </w:r>
      <w:r w:rsidRPr="008F726C">
        <w:rPr>
          <w:sz w:val="24"/>
        </w:rPr>
        <w:t>or</w:t>
      </w:r>
      <w:r w:rsidRPr="008F726C">
        <w:rPr>
          <w:spacing w:val="-3"/>
          <w:sz w:val="24"/>
        </w:rPr>
        <w:t xml:space="preserve"> </w:t>
      </w:r>
      <w:r w:rsidRPr="008F726C">
        <w:rPr>
          <w:sz w:val="24"/>
        </w:rPr>
        <w:t>the</w:t>
      </w:r>
      <w:r w:rsidRPr="008F726C">
        <w:rPr>
          <w:spacing w:val="-2"/>
          <w:sz w:val="24"/>
        </w:rPr>
        <w:t xml:space="preserve"> </w:t>
      </w:r>
      <w:r w:rsidRPr="008F726C">
        <w:rPr>
          <w:sz w:val="24"/>
        </w:rPr>
        <w:t>type</w:t>
      </w:r>
      <w:r w:rsidRPr="008F726C">
        <w:rPr>
          <w:spacing w:val="-3"/>
          <w:sz w:val="24"/>
        </w:rPr>
        <w:t xml:space="preserve"> </w:t>
      </w:r>
      <w:r w:rsidRPr="008F726C">
        <w:rPr>
          <w:sz w:val="24"/>
        </w:rPr>
        <w:t>or</w:t>
      </w:r>
      <w:r w:rsidRPr="008F726C">
        <w:rPr>
          <w:spacing w:val="-3"/>
          <w:sz w:val="24"/>
        </w:rPr>
        <w:t xml:space="preserve"> </w:t>
      </w:r>
      <w:r w:rsidRPr="008F726C">
        <w:rPr>
          <w:sz w:val="24"/>
        </w:rPr>
        <w:t>number</w:t>
      </w:r>
      <w:r w:rsidRPr="008F726C">
        <w:rPr>
          <w:spacing w:val="-3"/>
          <w:sz w:val="24"/>
        </w:rPr>
        <w:t xml:space="preserve"> </w:t>
      </w:r>
      <w:r w:rsidRPr="008F726C">
        <w:rPr>
          <w:sz w:val="24"/>
        </w:rPr>
        <w:t>of</w:t>
      </w:r>
      <w:r w:rsidRPr="008F726C">
        <w:rPr>
          <w:spacing w:val="-1"/>
          <w:sz w:val="24"/>
        </w:rPr>
        <w:t xml:space="preserve"> </w:t>
      </w:r>
      <w:r w:rsidRPr="008F726C">
        <w:rPr>
          <w:sz w:val="24"/>
        </w:rPr>
        <w:t>employment (s) or</w:t>
      </w:r>
      <w:r w:rsidRPr="008F726C">
        <w:rPr>
          <w:spacing w:val="1"/>
          <w:sz w:val="24"/>
        </w:rPr>
        <w:t xml:space="preserve"> </w:t>
      </w:r>
      <w:proofErr w:type="spellStart"/>
      <w:r w:rsidRPr="008F726C">
        <w:rPr>
          <w:sz w:val="24"/>
        </w:rPr>
        <w:t>self</w:t>
      </w:r>
      <w:r w:rsidR="008F726C">
        <w:rPr>
          <w:sz w:val="24"/>
        </w:rPr>
        <w:t xml:space="preserve"> </w:t>
      </w:r>
      <w:r w:rsidRPr="008F726C">
        <w:t>employment</w:t>
      </w:r>
      <w:proofErr w:type="spellEnd"/>
      <w:r w:rsidRPr="008F726C">
        <w:rPr>
          <w:spacing w:val="-2"/>
        </w:rPr>
        <w:t xml:space="preserve"> </w:t>
      </w:r>
      <w:r w:rsidRPr="008F726C">
        <w:t>(s).</w:t>
      </w:r>
    </w:p>
    <w:p w14:paraId="70DED952" w14:textId="77777777" w:rsidR="00E303B6" w:rsidRPr="006E4089" w:rsidRDefault="00E303B6">
      <w:pPr>
        <w:pStyle w:val="BodyText"/>
        <w:spacing w:before="10"/>
        <w:rPr>
          <w:rFonts w:ascii="Lato" w:hAnsi="Lato"/>
          <w:sz w:val="23"/>
        </w:rPr>
      </w:pPr>
    </w:p>
    <w:p w14:paraId="304420A4" w14:textId="77777777" w:rsidR="00E303B6" w:rsidRPr="006E4089" w:rsidRDefault="00882C1D">
      <w:pPr>
        <w:pStyle w:val="ListParagraph"/>
        <w:numPr>
          <w:ilvl w:val="1"/>
          <w:numId w:val="88"/>
        </w:numPr>
        <w:tabs>
          <w:tab w:val="left" w:pos="765"/>
        </w:tabs>
        <w:spacing w:before="1"/>
        <w:ind w:left="772" w:right="137" w:hanging="569"/>
        <w:rPr>
          <w:sz w:val="24"/>
        </w:rPr>
      </w:pPr>
      <w:r w:rsidRPr="006E4089">
        <w:rPr>
          <w:sz w:val="24"/>
        </w:rPr>
        <w:t>The</w:t>
      </w:r>
      <w:r w:rsidRPr="006E4089">
        <w:rPr>
          <w:spacing w:val="3"/>
          <w:sz w:val="24"/>
        </w:rPr>
        <w:t xml:space="preserve"> </w:t>
      </w:r>
      <w:r w:rsidRPr="006E4089">
        <w:rPr>
          <w:sz w:val="24"/>
        </w:rPr>
        <w:t>net profit</w:t>
      </w:r>
      <w:r w:rsidRPr="006E4089">
        <w:rPr>
          <w:spacing w:val="3"/>
          <w:sz w:val="24"/>
        </w:rPr>
        <w:t xml:space="preserve"> </w:t>
      </w:r>
      <w:r w:rsidRPr="006E4089">
        <w:rPr>
          <w:sz w:val="24"/>
        </w:rPr>
        <w:t>of</w:t>
      </w:r>
      <w:r w:rsidRPr="006E4089">
        <w:rPr>
          <w:spacing w:val="2"/>
          <w:sz w:val="24"/>
        </w:rPr>
        <w:t xml:space="preserve"> </w:t>
      </w:r>
      <w:r w:rsidRPr="006E4089">
        <w:rPr>
          <w:sz w:val="24"/>
        </w:rPr>
        <w:t>the employment</w:t>
      </w:r>
      <w:r w:rsidRPr="006E4089">
        <w:rPr>
          <w:spacing w:val="-1"/>
          <w:sz w:val="24"/>
        </w:rPr>
        <w:t xml:space="preserve"> </w:t>
      </w:r>
      <w:r w:rsidRPr="006E4089">
        <w:rPr>
          <w:sz w:val="24"/>
        </w:rPr>
        <w:t>shall be calculated</w:t>
      </w:r>
      <w:r w:rsidRPr="006E4089">
        <w:rPr>
          <w:spacing w:val="1"/>
          <w:sz w:val="24"/>
        </w:rPr>
        <w:t xml:space="preserve"> </w:t>
      </w:r>
      <w:r w:rsidRPr="006E4089">
        <w:rPr>
          <w:sz w:val="24"/>
        </w:rPr>
        <w:t>by</w:t>
      </w:r>
      <w:r w:rsidRPr="006E4089">
        <w:rPr>
          <w:spacing w:val="2"/>
          <w:sz w:val="24"/>
        </w:rPr>
        <w:t xml:space="preserve"> </w:t>
      </w:r>
      <w:proofErr w:type="gramStart"/>
      <w:r w:rsidRPr="006E4089">
        <w:rPr>
          <w:sz w:val="24"/>
        </w:rPr>
        <w:t>taking</w:t>
      </w:r>
      <w:r w:rsidRPr="006E4089">
        <w:rPr>
          <w:spacing w:val="-2"/>
          <w:sz w:val="24"/>
        </w:rPr>
        <w:t xml:space="preserve"> </w:t>
      </w:r>
      <w:r w:rsidRPr="006E4089">
        <w:rPr>
          <w:sz w:val="24"/>
        </w:rPr>
        <w:t>into</w:t>
      </w:r>
      <w:r w:rsidRPr="006E4089">
        <w:rPr>
          <w:spacing w:val="5"/>
          <w:sz w:val="24"/>
        </w:rPr>
        <w:t xml:space="preserve"> </w:t>
      </w:r>
      <w:r w:rsidRPr="006E4089">
        <w:rPr>
          <w:sz w:val="24"/>
        </w:rPr>
        <w:t>account</w:t>
      </w:r>
      <w:proofErr w:type="gramEnd"/>
      <w:r w:rsidRPr="006E4089">
        <w:rPr>
          <w:spacing w:val="1"/>
          <w:sz w:val="24"/>
        </w:rPr>
        <w:t xml:space="preserve"> </w:t>
      </w:r>
      <w:r w:rsidRPr="006E4089">
        <w:rPr>
          <w:sz w:val="24"/>
        </w:rPr>
        <w:t>the earnings of the employment over the assessment period less any expenses</w:t>
      </w:r>
      <w:r w:rsidRPr="006E4089">
        <w:rPr>
          <w:spacing w:val="-53"/>
          <w:sz w:val="24"/>
        </w:rPr>
        <w:t xml:space="preserve"> </w:t>
      </w:r>
      <w:r w:rsidRPr="006E4089">
        <w:rPr>
          <w:sz w:val="24"/>
        </w:rPr>
        <w:t>wholly and exclusively incurred in that period for the purposes of the</w:t>
      </w:r>
      <w:r w:rsidRPr="006E4089">
        <w:rPr>
          <w:spacing w:val="1"/>
          <w:sz w:val="24"/>
        </w:rPr>
        <w:t xml:space="preserve"> </w:t>
      </w:r>
      <w:r w:rsidRPr="006E4089">
        <w:rPr>
          <w:sz w:val="24"/>
        </w:rPr>
        <w:t>employment.</w:t>
      </w:r>
    </w:p>
    <w:p w14:paraId="40A5052D" w14:textId="77777777" w:rsidR="00E303B6" w:rsidRPr="006E4089" w:rsidRDefault="00E303B6">
      <w:pPr>
        <w:pStyle w:val="BodyText"/>
        <w:spacing w:before="3"/>
        <w:rPr>
          <w:rFonts w:ascii="Lato" w:hAnsi="Lato"/>
        </w:rPr>
      </w:pPr>
    </w:p>
    <w:p w14:paraId="15C461C6" w14:textId="77777777" w:rsidR="00E303B6" w:rsidRPr="006E4089" w:rsidRDefault="00882C1D">
      <w:pPr>
        <w:pStyle w:val="ListParagraph"/>
        <w:numPr>
          <w:ilvl w:val="1"/>
          <w:numId w:val="88"/>
        </w:numPr>
        <w:tabs>
          <w:tab w:val="left" w:pos="765"/>
        </w:tabs>
        <w:spacing w:line="293" w:lineRule="exact"/>
        <w:ind w:left="764" w:hanging="561"/>
        <w:rPr>
          <w:sz w:val="24"/>
        </w:rPr>
      </w:pPr>
      <w:r w:rsidRPr="006E4089">
        <w:rPr>
          <w:sz w:val="24"/>
        </w:rPr>
        <w:t>Subject</w:t>
      </w:r>
      <w:r w:rsidRPr="006E4089">
        <w:rPr>
          <w:spacing w:val="-2"/>
          <w:sz w:val="24"/>
        </w:rPr>
        <w:t xml:space="preserve"> </w:t>
      </w:r>
      <w:r w:rsidRPr="006E4089">
        <w:rPr>
          <w:sz w:val="24"/>
        </w:rPr>
        <w:t>to</w:t>
      </w:r>
      <w:r w:rsidRPr="006E4089">
        <w:rPr>
          <w:spacing w:val="-4"/>
          <w:sz w:val="24"/>
        </w:rPr>
        <w:t xml:space="preserve"> </w:t>
      </w:r>
      <w:r w:rsidRPr="006E4089">
        <w:rPr>
          <w:sz w:val="24"/>
        </w:rPr>
        <w:t>paragraph 21.4</w:t>
      </w:r>
      <w:r w:rsidRPr="006E4089">
        <w:rPr>
          <w:spacing w:val="-3"/>
          <w:sz w:val="24"/>
        </w:rPr>
        <w:t xml:space="preserve"> </w:t>
      </w:r>
      <w:r w:rsidRPr="006E4089">
        <w:rPr>
          <w:sz w:val="24"/>
        </w:rPr>
        <w:t>no</w:t>
      </w:r>
      <w:r w:rsidRPr="006E4089">
        <w:rPr>
          <w:spacing w:val="-4"/>
          <w:sz w:val="24"/>
        </w:rPr>
        <w:t xml:space="preserve"> </w:t>
      </w:r>
      <w:r w:rsidRPr="006E4089">
        <w:rPr>
          <w:sz w:val="24"/>
        </w:rPr>
        <w:t>deduction shall</w:t>
      </w:r>
      <w:r w:rsidRPr="006E4089">
        <w:rPr>
          <w:spacing w:val="-5"/>
          <w:sz w:val="24"/>
        </w:rPr>
        <w:t xml:space="preserve"> </w:t>
      </w:r>
      <w:r w:rsidRPr="006E4089">
        <w:rPr>
          <w:sz w:val="24"/>
        </w:rPr>
        <w:t>be</w:t>
      </w:r>
      <w:r w:rsidRPr="006E4089">
        <w:rPr>
          <w:spacing w:val="-4"/>
          <w:sz w:val="24"/>
        </w:rPr>
        <w:t xml:space="preserve"> </w:t>
      </w:r>
      <w:r w:rsidRPr="006E4089">
        <w:rPr>
          <w:sz w:val="24"/>
        </w:rPr>
        <w:t>made,</w:t>
      </w:r>
      <w:r w:rsidRPr="006E4089">
        <w:rPr>
          <w:spacing w:val="-2"/>
          <w:sz w:val="24"/>
        </w:rPr>
        <w:t xml:space="preserve"> </w:t>
      </w:r>
      <w:r w:rsidRPr="006E4089">
        <w:rPr>
          <w:sz w:val="24"/>
        </w:rPr>
        <w:t>in respect</w:t>
      </w:r>
      <w:r w:rsidRPr="006E4089">
        <w:rPr>
          <w:spacing w:val="-2"/>
          <w:sz w:val="24"/>
        </w:rPr>
        <w:t xml:space="preserve"> </w:t>
      </w:r>
      <w:r w:rsidRPr="006E4089">
        <w:rPr>
          <w:sz w:val="24"/>
        </w:rPr>
        <w:t>of–</w:t>
      </w:r>
    </w:p>
    <w:p w14:paraId="29E794EA" w14:textId="77777777" w:rsidR="00E303B6" w:rsidRPr="006E4089" w:rsidRDefault="00882C1D">
      <w:pPr>
        <w:pStyle w:val="ListParagraph"/>
        <w:numPr>
          <w:ilvl w:val="2"/>
          <w:numId w:val="88"/>
        </w:numPr>
        <w:tabs>
          <w:tab w:val="left" w:pos="1093"/>
        </w:tabs>
        <w:spacing w:line="292" w:lineRule="exact"/>
        <w:ind w:left="1092" w:hanging="330"/>
        <w:rPr>
          <w:sz w:val="24"/>
        </w:rPr>
      </w:pPr>
      <w:r w:rsidRPr="006E4089">
        <w:rPr>
          <w:sz w:val="24"/>
        </w:rPr>
        <w:t>any</w:t>
      </w:r>
      <w:r w:rsidRPr="006E4089">
        <w:rPr>
          <w:spacing w:val="-2"/>
          <w:sz w:val="24"/>
        </w:rPr>
        <w:t xml:space="preserve"> </w:t>
      </w:r>
      <w:r w:rsidRPr="006E4089">
        <w:rPr>
          <w:sz w:val="24"/>
        </w:rPr>
        <w:t>capital</w:t>
      </w:r>
      <w:r w:rsidRPr="006E4089">
        <w:rPr>
          <w:spacing w:val="-4"/>
          <w:sz w:val="24"/>
        </w:rPr>
        <w:t xml:space="preserve"> </w:t>
      </w:r>
      <w:proofErr w:type="gramStart"/>
      <w:r w:rsidRPr="006E4089">
        <w:rPr>
          <w:sz w:val="24"/>
        </w:rPr>
        <w:t>expenditure;</w:t>
      </w:r>
      <w:proofErr w:type="gramEnd"/>
    </w:p>
    <w:p w14:paraId="3448A063" w14:textId="77777777" w:rsidR="00E303B6" w:rsidRPr="006E4089" w:rsidRDefault="00882C1D">
      <w:pPr>
        <w:pStyle w:val="ListParagraph"/>
        <w:numPr>
          <w:ilvl w:val="2"/>
          <w:numId w:val="88"/>
        </w:numPr>
        <w:tabs>
          <w:tab w:val="left" w:pos="1105"/>
        </w:tabs>
        <w:spacing w:line="292" w:lineRule="exact"/>
        <w:ind w:left="1104" w:hanging="341"/>
        <w:rPr>
          <w:sz w:val="24"/>
        </w:rPr>
      </w:pPr>
      <w:r w:rsidRPr="006E4089">
        <w:rPr>
          <w:sz w:val="24"/>
        </w:rPr>
        <w:t>the</w:t>
      </w:r>
      <w:r w:rsidRPr="006E4089">
        <w:rPr>
          <w:spacing w:val="-1"/>
          <w:sz w:val="24"/>
        </w:rPr>
        <w:t xml:space="preserve"> </w:t>
      </w:r>
      <w:r w:rsidRPr="006E4089">
        <w:rPr>
          <w:sz w:val="24"/>
        </w:rPr>
        <w:t>depreciation</w:t>
      </w:r>
      <w:r w:rsidRPr="006E4089">
        <w:rPr>
          <w:spacing w:val="-3"/>
          <w:sz w:val="24"/>
        </w:rPr>
        <w:t xml:space="preserve"> </w:t>
      </w:r>
      <w:r w:rsidRPr="006E4089">
        <w:rPr>
          <w:sz w:val="24"/>
        </w:rPr>
        <w:t>of</w:t>
      </w:r>
      <w:r w:rsidRPr="006E4089">
        <w:rPr>
          <w:spacing w:val="-6"/>
          <w:sz w:val="24"/>
        </w:rPr>
        <w:t xml:space="preserve"> </w:t>
      </w:r>
      <w:r w:rsidRPr="006E4089">
        <w:rPr>
          <w:sz w:val="24"/>
        </w:rPr>
        <w:t>any</w:t>
      </w:r>
      <w:r w:rsidRPr="006E4089">
        <w:rPr>
          <w:spacing w:val="-2"/>
          <w:sz w:val="24"/>
        </w:rPr>
        <w:t xml:space="preserve"> </w:t>
      </w:r>
      <w:r w:rsidRPr="006E4089">
        <w:rPr>
          <w:sz w:val="24"/>
        </w:rPr>
        <w:t>capital</w:t>
      </w:r>
      <w:r w:rsidRPr="006E4089">
        <w:rPr>
          <w:spacing w:val="-4"/>
          <w:sz w:val="24"/>
        </w:rPr>
        <w:t xml:space="preserve"> </w:t>
      </w:r>
      <w:proofErr w:type="gramStart"/>
      <w:r w:rsidRPr="006E4089">
        <w:rPr>
          <w:sz w:val="24"/>
        </w:rPr>
        <w:t>asset;</w:t>
      </w:r>
      <w:proofErr w:type="gramEnd"/>
    </w:p>
    <w:p w14:paraId="613DC576" w14:textId="77777777" w:rsidR="00E303B6" w:rsidRPr="006E4089" w:rsidRDefault="00882C1D">
      <w:pPr>
        <w:pStyle w:val="ListParagraph"/>
        <w:numPr>
          <w:ilvl w:val="2"/>
          <w:numId w:val="88"/>
        </w:numPr>
        <w:tabs>
          <w:tab w:val="left" w:pos="1077"/>
        </w:tabs>
        <w:spacing w:line="242" w:lineRule="auto"/>
        <w:ind w:left="1124" w:right="965" w:hanging="360"/>
        <w:rPr>
          <w:sz w:val="24"/>
        </w:rPr>
      </w:pPr>
      <w:r w:rsidRPr="006E4089">
        <w:rPr>
          <w:sz w:val="24"/>
        </w:rPr>
        <w:t>any</w:t>
      </w:r>
      <w:r w:rsidRPr="006E4089">
        <w:rPr>
          <w:spacing w:val="-2"/>
          <w:sz w:val="24"/>
        </w:rPr>
        <w:t xml:space="preserve"> </w:t>
      </w:r>
      <w:r w:rsidRPr="006E4089">
        <w:rPr>
          <w:sz w:val="24"/>
        </w:rPr>
        <w:t>sum</w:t>
      </w:r>
      <w:r w:rsidRPr="006E4089">
        <w:rPr>
          <w:spacing w:val="-5"/>
          <w:sz w:val="24"/>
        </w:rPr>
        <w:t xml:space="preserve"> </w:t>
      </w:r>
      <w:r w:rsidRPr="006E4089">
        <w:rPr>
          <w:sz w:val="24"/>
        </w:rPr>
        <w:t>employed</w:t>
      </w:r>
      <w:r w:rsidRPr="006E4089">
        <w:rPr>
          <w:spacing w:val="-3"/>
          <w:sz w:val="24"/>
        </w:rPr>
        <w:t xml:space="preserve"> </w:t>
      </w:r>
      <w:r w:rsidRPr="006E4089">
        <w:rPr>
          <w:sz w:val="24"/>
        </w:rPr>
        <w:t>or</w:t>
      </w:r>
      <w:r w:rsidRPr="006E4089">
        <w:rPr>
          <w:spacing w:val="-5"/>
          <w:sz w:val="24"/>
        </w:rPr>
        <w:t xml:space="preserve"> </w:t>
      </w:r>
      <w:r w:rsidRPr="006E4089">
        <w:rPr>
          <w:sz w:val="24"/>
        </w:rPr>
        <w:t>intended</w:t>
      </w:r>
      <w:r w:rsidRPr="006E4089">
        <w:rPr>
          <w:spacing w:val="1"/>
          <w:sz w:val="24"/>
        </w:rPr>
        <w:t xml:space="preserve"> </w:t>
      </w:r>
      <w:r w:rsidRPr="006E4089">
        <w:rPr>
          <w:sz w:val="24"/>
        </w:rPr>
        <w:t>to</w:t>
      </w:r>
      <w:r w:rsidRPr="006E4089">
        <w:rPr>
          <w:spacing w:val="-2"/>
          <w:sz w:val="24"/>
        </w:rPr>
        <w:t xml:space="preserve"> </w:t>
      </w:r>
      <w:r w:rsidRPr="006E4089">
        <w:rPr>
          <w:sz w:val="24"/>
        </w:rPr>
        <w:t>be employed</w:t>
      </w:r>
      <w:r w:rsidRPr="006E4089">
        <w:rPr>
          <w:spacing w:val="-3"/>
          <w:sz w:val="24"/>
        </w:rPr>
        <w:t xml:space="preserve"> </w:t>
      </w:r>
      <w:r w:rsidRPr="006E4089">
        <w:rPr>
          <w:sz w:val="24"/>
        </w:rPr>
        <w:t>in</w:t>
      </w:r>
      <w:r w:rsidRPr="006E4089">
        <w:rPr>
          <w:spacing w:val="-3"/>
          <w:sz w:val="24"/>
        </w:rPr>
        <w:t xml:space="preserve"> </w:t>
      </w:r>
      <w:r w:rsidRPr="006E4089">
        <w:rPr>
          <w:sz w:val="24"/>
        </w:rPr>
        <w:t>the</w:t>
      </w:r>
      <w:r w:rsidRPr="006E4089">
        <w:rPr>
          <w:spacing w:val="-4"/>
          <w:sz w:val="24"/>
        </w:rPr>
        <w:t xml:space="preserve"> </w:t>
      </w:r>
      <w:r w:rsidRPr="006E4089">
        <w:rPr>
          <w:sz w:val="24"/>
        </w:rPr>
        <w:t>setting</w:t>
      </w:r>
      <w:r w:rsidRPr="006E4089">
        <w:rPr>
          <w:spacing w:val="-2"/>
          <w:sz w:val="24"/>
        </w:rPr>
        <w:t xml:space="preserve"> </w:t>
      </w:r>
      <w:r w:rsidRPr="006E4089">
        <w:rPr>
          <w:sz w:val="24"/>
        </w:rPr>
        <w:t>up</w:t>
      </w:r>
      <w:r w:rsidRPr="006E4089">
        <w:rPr>
          <w:spacing w:val="-2"/>
          <w:sz w:val="24"/>
        </w:rPr>
        <w:t xml:space="preserve"> </w:t>
      </w:r>
      <w:r w:rsidRPr="006E4089">
        <w:rPr>
          <w:sz w:val="24"/>
        </w:rPr>
        <w:t>or</w:t>
      </w:r>
      <w:r w:rsidRPr="006E4089">
        <w:rPr>
          <w:spacing w:val="-52"/>
          <w:sz w:val="24"/>
        </w:rPr>
        <w:t xml:space="preserve"> </w:t>
      </w:r>
      <w:r w:rsidRPr="006E4089">
        <w:rPr>
          <w:sz w:val="24"/>
        </w:rPr>
        <w:t>expansion</w:t>
      </w:r>
      <w:r w:rsidRPr="006E4089">
        <w:rPr>
          <w:spacing w:val="-2"/>
          <w:sz w:val="24"/>
        </w:rPr>
        <w:t xml:space="preserve"> </w:t>
      </w:r>
      <w:r w:rsidRPr="006E4089">
        <w:rPr>
          <w:sz w:val="24"/>
        </w:rPr>
        <w:t>of the</w:t>
      </w:r>
      <w:r w:rsidRPr="006E4089">
        <w:rPr>
          <w:spacing w:val="-2"/>
          <w:sz w:val="24"/>
        </w:rPr>
        <w:t xml:space="preserve"> </w:t>
      </w:r>
      <w:proofErr w:type="gramStart"/>
      <w:r w:rsidRPr="006E4089">
        <w:rPr>
          <w:sz w:val="24"/>
        </w:rPr>
        <w:t>employment;</w:t>
      </w:r>
      <w:proofErr w:type="gramEnd"/>
    </w:p>
    <w:p w14:paraId="19CD355B" w14:textId="77777777" w:rsidR="00E303B6" w:rsidRPr="006E4089" w:rsidRDefault="00882C1D">
      <w:pPr>
        <w:pStyle w:val="ListParagraph"/>
        <w:numPr>
          <w:ilvl w:val="2"/>
          <w:numId w:val="88"/>
        </w:numPr>
        <w:tabs>
          <w:tab w:val="left" w:pos="1105"/>
        </w:tabs>
        <w:spacing w:line="289" w:lineRule="exact"/>
        <w:ind w:left="1104" w:hanging="341"/>
        <w:rPr>
          <w:sz w:val="24"/>
        </w:rPr>
      </w:pPr>
      <w:r w:rsidRPr="006E4089">
        <w:rPr>
          <w:sz w:val="24"/>
        </w:rPr>
        <w:t>any</w:t>
      </w:r>
      <w:r w:rsidRPr="006E4089">
        <w:rPr>
          <w:spacing w:val="-2"/>
          <w:sz w:val="24"/>
        </w:rPr>
        <w:t xml:space="preserve"> </w:t>
      </w:r>
      <w:r w:rsidRPr="006E4089">
        <w:rPr>
          <w:sz w:val="24"/>
        </w:rPr>
        <w:t>loss</w:t>
      </w:r>
      <w:r w:rsidRPr="006E4089">
        <w:rPr>
          <w:spacing w:val="-3"/>
          <w:sz w:val="24"/>
        </w:rPr>
        <w:t xml:space="preserve"> </w:t>
      </w:r>
      <w:r w:rsidRPr="006E4089">
        <w:rPr>
          <w:sz w:val="24"/>
        </w:rPr>
        <w:t>incurred</w:t>
      </w:r>
      <w:r w:rsidRPr="006E4089">
        <w:rPr>
          <w:spacing w:val="-2"/>
          <w:sz w:val="24"/>
        </w:rPr>
        <w:t xml:space="preserve"> </w:t>
      </w:r>
      <w:r w:rsidRPr="006E4089">
        <w:rPr>
          <w:sz w:val="24"/>
        </w:rPr>
        <w:t>before</w:t>
      </w:r>
      <w:r w:rsidRPr="006E4089">
        <w:rPr>
          <w:spacing w:val="-1"/>
          <w:sz w:val="24"/>
        </w:rPr>
        <w:t xml:space="preserve"> </w:t>
      </w:r>
      <w:r w:rsidRPr="006E4089">
        <w:rPr>
          <w:sz w:val="24"/>
        </w:rPr>
        <w:t>the</w:t>
      </w:r>
      <w:r w:rsidRPr="006E4089">
        <w:rPr>
          <w:spacing w:val="-4"/>
          <w:sz w:val="24"/>
        </w:rPr>
        <w:t xml:space="preserve"> </w:t>
      </w:r>
      <w:r w:rsidRPr="006E4089">
        <w:rPr>
          <w:sz w:val="24"/>
        </w:rPr>
        <w:t>beginning</w:t>
      </w:r>
      <w:r w:rsidRPr="006E4089">
        <w:rPr>
          <w:spacing w:val="-2"/>
          <w:sz w:val="24"/>
        </w:rPr>
        <w:t xml:space="preserve"> </w:t>
      </w:r>
      <w:r w:rsidRPr="006E4089">
        <w:rPr>
          <w:sz w:val="24"/>
        </w:rPr>
        <w:t>of</w:t>
      </w:r>
      <w:r w:rsidRPr="006E4089">
        <w:rPr>
          <w:spacing w:val="-5"/>
          <w:sz w:val="24"/>
        </w:rPr>
        <w:t xml:space="preserve"> </w:t>
      </w:r>
      <w:r w:rsidRPr="006E4089">
        <w:rPr>
          <w:sz w:val="24"/>
        </w:rPr>
        <w:t>the assessment</w:t>
      </w:r>
      <w:r w:rsidRPr="006E4089">
        <w:rPr>
          <w:spacing w:val="-2"/>
          <w:sz w:val="24"/>
        </w:rPr>
        <w:t xml:space="preserve"> </w:t>
      </w:r>
      <w:proofErr w:type="gramStart"/>
      <w:r w:rsidRPr="006E4089">
        <w:rPr>
          <w:sz w:val="24"/>
        </w:rPr>
        <w:t>period;</w:t>
      </w:r>
      <w:proofErr w:type="gramEnd"/>
    </w:p>
    <w:p w14:paraId="7084B6B4" w14:textId="77777777" w:rsidR="00E303B6" w:rsidRPr="006E4089" w:rsidRDefault="00882C1D">
      <w:pPr>
        <w:pStyle w:val="ListParagraph"/>
        <w:numPr>
          <w:ilvl w:val="2"/>
          <w:numId w:val="88"/>
        </w:numPr>
        <w:tabs>
          <w:tab w:val="left" w:pos="1097"/>
        </w:tabs>
        <w:ind w:left="1124" w:right="592" w:hanging="360"/>
        <w:rPr>
          <w:sz w:val="24"/>
        </w:rPr>
      </w:pPr>
      <w:r w:rsidRPr="006E4089">
        <w:rPr>
          <w:sz w:val="24"/>
        </w:rPr>
        <w:t>the repayment of capital on any loan taken out for the purposes of the</w:t>
      </w:r>
      <w:r w:rsidRPr="006E4089">
        <w:rPr>
          <w:spacing w:val="-52"/>
          <w:sz w:val="24"/>
        </w:rPr>
        <w:t xml:space="preserve"> </w:t>
      </w:r>
      <w:proofErr w:type="gramStart"/>
      <w:r w:rsidRPr="006E4089">
        <w:rPr>
          <w:sz w:val="24"/>
        </w:rPr>
        <w:t>employment;</w:t>
      </w:r>
      <w:proofErr w:type="gramEnd"/>
    </w:p>
    <w:p w14:paraId="2E61FEA5" w14:textId="77777777" w:rsidR="00E303B6" w:rsidRPr="006E4089" w:rsidRDefault="00882C1D">
      <w:pPr>
        <w:pStyle w:val="ListParagraph"/>
        <w:numPr>
          <w:ilvl w:val="2"/>
          <w:numId w:val="88"/>
        </w:numPr>
        <w:tabs>
          <w:tab w:val="left" w:pos="1105"/>
        </w:tabs>
        <w:spacing w:before="1" w:line="293" w:lineRule="exact"/>
        <w:ind w:left="1104" w:hanging="341"/>
        <w:rPr>
          <w:sz w:val="24"/>
        </w:rPr>
      </w:pPr>
      <w:r w:rsidRPr="006E4089">
        <w:rPr>
          <w:sz w:val="24"/>
        </w:rPr>
        <w:t>any</w:t>
      </w:r>
      <w:r w:rsidRPr="006E4089">
        <w:rPr>
          <w:spacing w:val="-7"/>
          <w:sz w:val="24"/>
        </w:rPr>
        <w:t xml:space="preserve"> </w:t>
      </w:r>
      <w:r w:rsidRPr="006E4089">
        <w:rPr>
          <w:sz w:val="24"/>
        </w:rPr>
        <w:t>expenses</w:t>
      </w:r>
      <w:r w:rsidRPr="006E4089">
        <w:rPr>
          <w:spacing w:val="-4"/>
          <w:sz w:val="24"/>
        </w:rPr>
        <w:t xml:space="preserve"> </w:t>
      </w:r>
      <w:r w:rsidRPr="006E4089">
        <w:rPr>
          <w:sz w:val="24"/>
        </w:rPr>
        <w:t>incurred</w:t>
      </w:r>
      <w:r w:rsidRPr="006E4089">
        <w:rPr>
          <w:spacing w:val="-4"/>
          <w:sz w:val="24"/>
        </w:rPr>
        <w:t xml:space="preserve"> </w:t>
      </w:r>
      <w:r w:rsidRPr="006E4089">
        <w:rPr>
          <w:sz w:val="24"/>
        </w:rPr>
        <w:t>in</w:t>
      </w:r>
      <w:r w:rsidRPr="006E4089">
        <w:rPr>
          <w:spacing w:val="-4"/>
          <w:sz w:val="24"/>
        </w:rPr>
        <w:t xml:space="preserve"> </w:t>
      </w:r>
      <w:r w:rsidRPr="006E4089">
        <w:rPr>
          <w:sz w:val="24"/>
        </w:rPr>
        <w:t>providing</w:t>
      </w:r>
      <w:r w:rsidRPr="006E4089">
        <w:rPr>
          <w:spacing w:val="-3"/>
          <w:sz w:val="24"/>
        </w:rPr>
        <w:t xml:space="preserve"> </w:t>
      </w:r>
      <w:r w:rsidRPr="006E4089">
        <w:rPr>
          <w:sz w:val="24"/>
        </w:rPr>
        <w:t>business</w:t>
      </w:r>
      <w:r w:rsidRPr="006E4089">
        <w:rPr>
          <w:spacing w:val="-4"/>
          <w:sz w:val="24"/>
        </w:rPr>
        <w:t xml:space="preserve"> </w:t>
      </w:r>
      <w:r w:rsidRPr="006E4089">
        <w:rPr>
          <w:sz w:val="24"/>
        </w:rPr>
        <w:t>entertainment,</w:t>
      </w:r>
      <w:r w:rsidRPr="006E4089">
        <w:rPr>
          <w:spacing w:val="-6"/>
          <w:sz w:val="24"/>
        </w:rPr>
        <w:t xml:space="preserve"> </w:t>
      </w:r>
      <w:r w:rsidRPr="006E4089">
        <w:rPr>
          <w:sz w:val="24"/>
        </w:rPr>
        <w:t>and</w:t>
      </w:r>
    </w:p>
    <w:p w14:paraId="0072BF1C" w14:textId="0F26183C" w:rsidR="00E303B6" w:rsidRPr="006E4089" w:rsidRDefault="00882C1D">
      <w:pPr>
        <w:pStyle w:val="ListParagraph"/>
        <w:numPr>
          <w:ilvl w:val="2"/>
          <w:numId w:val="88"/>
        </w:numPr>
        <w:tabs>
          <w:tab w:val="left" w:pos="1089"/>
        </w:tabs>
        <w:ind w:left="1124" w:right="611" w:hanging="360"/>
        <w:rPr>
          <w:sz w:val="24"/>
        </w:rPr>
      </w:pPr>
      <w:r w:rsidRPr="006E4089">
        <w:rPr>
          <w:sz w:val="24"/>
        </w:rPr>
        <w:t xml:space="preserve">any debts, except bad debts proved to be such, but this </w:t>
      </w:r>
      <w:r w:rsidR="00D11312" w:rsidRPr="006E4089">
        <w:rPr>
          <w:sz w:val="24"/>
        </w:rPr>
        <w:t>sub p</w:t>
      </w:r>
      <w:r w:rsidRPr="006E4089">
        <w:rPr>
          <w:sz w:val="24"/>
        </w:rPr>
        <w:t>aragraph</w:t>
      </w:r>
      <w:r w:rsidRPr="006E4089">
        <w:rPr>
          <w:spacing w:val="-52"/>
          <w:sz w:val="24"/>
        </w:rPr>
        <w:t xml:space="preserve"> </w:t>
      </w:r>
      <w:r w:rsidRPr="006E4089">
        <w:rPr>
          <w:sz w:val="24"/>
        </w:rPr>
        <w:t>shall</w:t>
      </w:r>
      <w:r w:rsidRPr="006E4089">
        <w:rPr>
          <w:spacing w:val="-3"/>
          <w:sz w:val="24"/>
        </w:rPr>
        <w:t xml:space="preserve"> </w:t>
      </w:r>
      <w:r w:rsidRPr="006E4089">
        <w:rPr>
          <w:sz w:val="24"/>
        </w:rPr>
        <w:t>not</w:t>
      </w:r>
      <w:r w:rsidRPr="006E4089">
        <w:rPr>
          <w:spacing w:val="-4"/>
          <w:sz w:val="24"/>
        </w:rPr>
        <w:t xml:space="preserve"> </w:t>
      </w:r>
      <w:r w:rsidRPr="006E4089">
        <w:rPr>
          <w:sz w:val="24"/>
        </w:rPr>
        <w:t>apply to</w:t>
      </w:r>
      <w:r w:rsidRPr="006E4089">
        <w:rPr>
          <w:spacing w:val="-1"/>
          <w:sz w:val="24"/>
        </w:rPr>
        <w:t xml:space="preserve"> </w:t>
      </w:r>
      <w:r w:rsidRPr="006E4089">
        <w:rPr>
          <w:sz w:val="24"/>
        </w:rPr>
        <w:t>any</w:t>
      </w:r>
      <w:r w:rsidRPr="006E4089">
        <w:rPr>
          <w:spacing w:val="-5"/>
          <w:sz w:val="24"/>
        </w:rPr>
        <w:t xml:space="preserve"> </w:t>
      </w:r>
      <w:r w:rsidRPr="006E4089">
        <w:rPr>
          <w:sz w:val="24"/>
        </w:rPr>
        <w:t>expenses</w:t>
      </w:r>
      <w:r w:rsidRPr="006E4089">
        <w:rPr>
          <w:spacing w:val="-2"/>
          <w:sz w:val="24"/>
        </w:rPr>
        <w:t xml:space="preserve"> </w:t>
      </w:r>
      <w:r w:rsidRPr="006E4089">
        <w:rPr>
          <w:sz w:val="24"/>
        </w:rPr>
        <w:t>incurred</w:t>
      </w:r>
      <w:r w:rsidRPr="006E4089">
        <w:rPr>
          <w:spacing w:val="-2"/>
          <w:sz w:val="24"/>
        </w:rPr>
        <w:t xml:space="preserve"> </w:t>
      </w:r>
      <w:r w:rsidRPr="006E4089">
        <w:rPr>
          <w:sz w:val="24"/>
        </w:rPr>
        <w:t>in</w:t>
      </w:r>
      <w:r w:rsidRPr="006E4089">
        <w:rPr>
          <w:spacing w:val="3"/>
          <w:sz w:val="24"/>
        </w:rPr>
        <w:t xml:space="preserve"> </w:t>
      </w:r>
      <w:r w:rsidRPr="006E4089">
        <w:rPr>
          <w:sz w:val="24"/>
        </w:rPr>
        <w:t>the</w:t>
      </w:r>
      <w:r w:rsidRPr="006E4089">
        <w:rPr>
          <w:spacing w:val="-3"/>
          <w:sz w:val="24"/>
        </w:rPr>
        <w:t xml:space="preserve"> </w:t>
      </w:r>
      <w:r w:rsidRPr="006E4089">
        <w:rPr>
          <w:sz w:val="24"/>
        </w:rPr>
        <w:t>recovery</w:t>
      </w:r>
      <w:r w:rsidRPr="006E4089">
        <w:rPr>
          <w:spacing w:val="-4"/>
          <w:sz w:val="24"/>
        </w:rPr>
        <w:t xml:space="preserve"> </w:t>
      </w:r>
      <w:r w:rsidRPr="006E4089">
        <w:rPr>
          <w:sz w:val="24"/>
        </w:rPr>
        <w:t>of</w:t>
      </w:r>
      <w:r w:rsidRPr="006E4089">
        <w:rPr>
          <w:spacing w:val="-1"/>
          <w:sz w:val="24"/>
        </w:rPr>
        <w:t xml:space="preserve"> </w:t>
      </w:r>
      <w:r w:rsidRPr="006E4089">
        <w:rPr>
          <w:sz w:val="24"/>
        </w:rPr>
        <w:t>a</w:t>
      </w:r>
      <w:r w:rsidRPr="006E4089">
        <w:rPr>
          <w:spacing w:val="-2"/>
          <w:sz w:val="24"/>
        </w:rPr>
        <w:t xml:space="preserve"> </w:t>
      </w:r>
      <w:r w:rsidRPr="006E4089">
        <w:rPr>
          <w:sz w:val="24"/>
        </w:rPr>
        <w:t>debt.</w:t>
      </w:r>
    </w:p>
    <w:p w14:paraId="4D1A4D5E" w14:textId="77777777" w:rsidR="00E303B6" w:rsidRPr="006E4089" w:rsidRDefault="00E303B6">
      <w:pPr>
        <w:pStyle w:val="BodyText"/>
        <w:rPr>
          <w:rFonts w:ascii="Lato" w:hAnsi="Lato"/>
        </w:rPr>
      </w:pPr>
    </w:p>
    <w:p w14:paraId="0516F1D6" w14:textId="77777777" w:rsidR="00E303B6" w:rsidRPr="006E4089" w:rsidRDefault="00882C1D">
      <w:pPr>
        <w:pStyle w:val="ListParagraph"/>
        <w:numPr>
          <w:ilvl w:val="1"/>
          <w:numId w:val="88"/>
        </w:numPr>
        <w:tabs>
          <w:tab w:val="left" w:pos="765"/>
        </w:tabs>
        <w:spacing w:before="1"/>
        <w:ind w:left="772" w:right="129" w:hanging="569"/>
        <w:rPr>
          <w:sz w:val="24"/>
        </w:rPr>
      </w:pPr>
      <w:r w:rsidRPr="006E4089">
        <w:rPr>
          <w:sz w:val="24"/>
        </w:rPr>
        <w:t>The authority shall refuse to make deduction in respect of any expenses where</w:t>
      </w:r>
      <w:r w:rsidRPr="006E4089">
        <w:rPr>
          <w:spacing w:val="-52"/>
          <w:sz w:val="24"/>
        </w:rPr>
        <w:t xml:space="preserve"> </w:t>
      </w:r>
      <w:r w:rsidRPr="006E4089">
        <w:rPr>
          <w:sz w:val="24"/>
        </w:rPr>
        <w:t>it is not satisfied given the nature and the amount of the expense that it has</w:t>
      </w:r>
      <w:r w:rsidRPr="006E4089">
        <w:rPr>
          <w:spacing w:val="1"/>
          <w:sz w:val="24"/>
        </w:rPr>
        <w:t xml:space="preserve"> </w:t>
      </w:r>
      <w:r w:rsidRPr="006E4089">
        <w:rPr>
          <w:sz w:val="24"/>
        </w:rPr>
        <w:t>been</w:t>
      </w:r>
      <w:r w:rsidRPr="006E4089">
        <w:rPr>
          <w:spacing w:val="-2"/>
          <w:sz w:val="24"/>
        </w:rPr>
        <w:t xml:space="preserve"> </w:t>
      </w:r>
      <w:r w:rsidRPr="006E4089">
        <w:rPr>
          <w:sz w:val="24"/>
        </w:rPr>
        <w:t>reasonably</w:t>
      </w:r>
      <w:r w:rsidRPr="006E4089">
        <w:rPr>
          <w:spacing w:val="1"/>
          <w:sz w:val="24"/>
        </w:rPr>
        <w:t xml:space="preserve"> </w:t>
      </w:r>
      <w:r w:rsidRPr="006E4089">
        <w:rPr>
          <w:sz w:val="24"/>
        </w:rPr>
        <w:t>incurred.</w:t>
      </w:r>
    </w:p>
    <w:p w14:paraId="5C483FC9" w14:textId="77777777" w:rsidR="00E303B6" w:rsidRPr="006E4089" w:rsidRDefault="00E303B6">
      <w:pPr>
        <w:pStyle w:val="BodyText"/>
        <w:rPr>
          <w:rFonts w:ascii="Lato" w:hAnsi="Lato"/>
        </w:rPr>
      </w:pPr>
    </w:p>
    <w:p w14:paraId="5AC3DFD4" w14:textId="77777777" w:rsidR="00E303B6" w:rsidRPr="006E4089" w:rsidRDefault="00882C1D">
      <w:pPr>
        <w:pStyle w:val="ListParagraph"/>
        <w:numPr>
          <w:ilvl w:val="1"/>
          <w:numId w:val="88"/>
        </w:numPr>
        <w:tabs>
          <w:tab w:val="left" w:pos="765"/>
        </w:tabs>
        <w:ind w:left="764" w:right="198" w:hanging="561"/>
        <w:rPr>
          <w:sz w:val="24"/>
        </w:rPr>
      </w:pPr>
      <w:r w:rsidRPr="006E4089">
        <w:rPr>
          <w:sz w:val="24"/>
        </w:rPr>
        <w:t>For the avoidance of doubt deduction shall not be made in respect of any sum</w:t>
      </w:r>
      <w:r w:rsidRPr="006E4089">
        <w:rPr>
          <w:spacing w:val="-52"/>
          <w:sz w:val="24"/>
        </w:rPr>
        <w:t xml:space="preserve"> </w:t>
      </w:r>
      <w:r w:rsidRPr="006E4089">
        <w:rPr>
          <w:sz w:val="24"/>
        </w:rPr>
        <w:t>unless</w:t>
      </w:r>
      <w:r w:rsidRPr="006E4089">
        <w:rPr>
          <w:spacing w:val="-2"/>
          <w:sz w:val="24"/>
        </w:rPr>
        <w:t xml:space="preserve"> </w:t>
      </w:r>
      <w:r w:rsidRPr="006E4089">
        <w:rPr>
          <w:sz w:val="24"/>
        </w:rPr>
        <w:t>it</w:t>
      </w:r>
      <w:r w:rsidRPr="006E4089">
        <w:rPr>
          <w:spacing w:val="-3"/>
          <w:sz w:val="24"/>
        </w:rPr>
        <w:t xml:space="preserve"> </w:t>
      </w:r>
      <w:r w:rsidRPr="006E4089">
        <w:rPr>
          <w:sz w:val="24"/>
        </w:rPr>
        <w:t>has</w:t>
      </w:r>
      <w:r w:rsidRPr="006E4089">
        <w:rPr>
          <w:spacing w:val="-6"/>
          <w:sz w:val="24"/>
        </w:rPr>
        <w:t xml:space="preserve"> </w:t>
      </w:r>
      <w:r w:rsidRPr="006E4089">
        <w:rPr>
          <w:sz w:val="24"/>
        </w:rPr>
        <w:t>been</w:t>
      </w:r>
      <w:r w:rsidRPr="006E4089">
        <w:rPr>
          <w:spacing w:val="-1"/>
          <w:sz w:val="24"/>
        </w:rPr>
        <w:t xml:space="preserve"> </w:t>
      </w:r>
      <w:r w:rsidRPr="006E4089">
        <w:rPr>
          <w:sz w:val="24"/>
        </w:rPr>
        <w:t>expended</w:t>
      </w:r>
      <w:r w:rsidRPr="006E4089">
        <w:rPr>
          <w:spacing w:val="-2"/>
          <w:sz w:val="24"/>
        </w:rPr>
        <w:t xml:space="preserve"> </w:t>
      </w:r>
      <w:r w:rsidRPr="006E4089">
        <w:rPr>
          <w:sz w:val="24"/>
        </w:rPr>
        <w:t>for</w:t>
      </w:r>
      <w:r w:rsidRPr="006E4089">
        <w:rPr>
          <w:spacing w:val="2"/>
          <w:sz w:val="24"/>
        </w:rPr>
        <w:t xml:space="preserve"> </w:t>
      </w:r>
      <w:r w:rsidRPr="006E4089">
        <w:rPr>
          <w:sz w:val="24"/>
        </w:rPr>
        <w:t>the</w:t>
      </w:r>
      <w:r w:rsidRPr="006E4089">
        <w:rPr>
          <w:spacing w:val="-3"/>
          <w:sz w:val="24"/>
        </w:rPr>
        <w:t xml:space="preserve"> </w:t>
      </w:r>
      <w:r w:rsidRPr="006E4089">
        <w:rPr>
          <w:sz w:val="24"/>
        </w:rPr>
        <w:t>purposes</w:t>
      </w:r>
      <w:r w:rsidRPr="006E4089">
        <w:rPr>
          <w:spacing w:val="-1"/>
          <w:sz w:val="24"/>
        </w:rPr>
        <w:t xml:space="preserve"> </w:t>
      </w:r>
      <w:r w:rsidRPr="006E4089">
        <w:rPr>
          <w:sz w:val="24"/>
        </w:rPr>
        <w:t>of</w:t>
      </w:r>
      <w:r w:rsidRPr="006E4089">
        <w:rPr>
          <w:spacing w:val="-1"/>
          <w:sz w:val="24"/>
        </w:rPr>
        <w:t xml:space="preserve"> </w:t>
      </w:r>
      <w:r w:rsidRPr="006E4089">
        <w:rPr>
          <w:sz w:val="24"/>
        </w:rPr>
        <w:t>the</w:t>
      </w:r>
      <w:r w:rsidRPr="006E4089">
        <w:rPr>
          <w:spacing w:val="-2"/>
          <w:sz w:val="24"/>
        </w:rPr>
        <w:t xml:space="preserve"> </w:t>
      </w:r>
      <w:proofErr w:type="gramStart"/>
      <w:r w:rsidRPr="006E4089">
        <w:rPr>
          <w:sz w:val="24"/>
        </w:rPr>
        <w:t>business;</w:t>
      </w:r>
      <w:proofErr w:type="gramEnd"/>
    </w:p>
    <w:p w14:paraId="276EB1BE" w14:textId="77777777" w:rsidR="00E303B6" w:rsidRPr="006E4089" w:rsidRDefault="00E303B6">
      <w:pPr>
        <w:pStyle w:val="BodyText"/>
        <w:spacing w:before="9"/>
        <w:rPr>
          <w:rFonts w:ascii="Lato" w:hAnsi="Lato"/>
          <w:sz w:val="23"/>
        </w:rPr>
      </w:pPr>
    </w:p>
    <w:p w14:paraId="5CA584D0" w14:textId="77777777" w:rsidR="00E303B6" w:rsidRPr="006E4089" w:rsidRDefault="00882C1D">
      <w:pPr>
        <w:pStyle w:val="ListParagraph"/>
        <w:numPr>
          <w:ilvl w:val="1"/>
          <w:numId w:val="88"/>
        </w:numPr>
        <w:tabs>
          <w:tab w:val="left" w:pos="765"/>
        </w:tabs>
        <w:spacing w:before="1"/>
        <w:ind w:left="772" w:right="144" w:hanging="569"/>
        <w:jc w:val="both"/>
        <w:rPr>
          <w:sz w:val="24"/>
        </w:rPr>
      </w:pPr>
      <w:r w:rsidRPr="006E4089">
        <w:rPr>
          <w:sz w:val="24"/>
        </w:rPr>
        <w:t>Where an applicant is engaged in employment, as a child minder the net profit</w:t>
      </w:r>
      <w:r w:rsidRPr="006E4089">
        <w:rPr>
          <w:spacing w:val="-52"/>
          <w:sz w:val="24"/>
        </w:rPr>
        <w:t xml:space="preserve"> </w:t>
      </w:r>
      <w:r w:rsidRPr="006E4089">
        <w:rPr>
          <w:sz w:val="24"/>
        </w:rPr>
        <w:t>of the employment shall be one-third of the earnings of that employment, less</w:t>
      </w:r>
      <w:r w:rsidRPr="006E4089">
        <w:rPr>
          <w:spacing w:val="-52"/>
          <w:sz w:val="24"/>
        </w:rPr>
        <w:t xml:space="preserve"> </w:t>
      </w:r>
      <w:r w:rsidRPr="006E4089">
        <w:rPr>
          <w:sz w:val="24"/>
        </w:rPr>
        <w:t>an</w:t>
      </w:r>
      <w:r w:rsidRPr="006E4089">
        <w:rPr>
          <w:spacing w:val="2"/>
          <w:sz w:val="24"/>
        </w:rPr>
        <w:t xml:space="preserve"> </w:t>
      </w:r>
      <w:r w:rsidRPr="006E4089">
        <w:rPr>
          <w:sz w:val="24"/>
        </w:rPr>
        <w:t>amount</w:t>
      </w:r>
      <w:r w:rsidRPr="006E4089">
        <w:rPr>
          <w:spacing w:val="1"/>
          <w:sz w:val="24"/>
        </w:rPr>
        <w:t xml:space="preserve"> </w:t>
      </w:r>
      <w:r w:rsidRPr="006E4089">
        <w:rPr>
          <w:sz w:val="24"/>
        </w:rPr>
        <w:t>in</w:t>
      </w:r>
      <w:r w:rsidRPr="006E4089">
        <w:rPr>
          <w:spacing w:val="3"/>
          <w:sz w:val="24"/>
        </w:rPr>
        <w:t xml:space="preserve"> </w:t>
      </w:r>
      <w:r w:rsidRPr="006E4089">
        <w:rPr>
          <w:sz w:val="24"/>
        </w:rPr>
        <w:t>respect</w:t>
      </w:r>
      <w:r w:rsidRPr="006E4089">
        <w:rPr>
          <w:spacing w:val="1"/>
          <w:sz w:val="24"/>
        </w:rPr>
        <w:t xml:space="preserve"> </w:t>
      </w:r>
      <w:r w:rsidRPr="006E4089">
        <w:rPr>
          <w:sz w:val="24"/>
        </w:rPr>
        <w:t>of</w:t>
      </w:r>
    </w:p>
    <w:p w14:paraId="54E501A5" w14:textId="77777777" w:rsidR="00E303B6" w:rsidRPr="006E4089" w:rsidRDefault="00882C1D">
      <w:pPr>
        <w:pStyle w:val="ListParagraph"/>
        <w:numPr>
          <w:ilvl w:val="2"/>
          <w:numId w:val="88"/>
        </w:numPr>
        <w:tabs>
          <w:tab w:val="left" w:pos="1133"/>
        </w:tabs>
        <w:spacing w:before="1" w:line="293" w:lineRule="exact"/>
        <w:ind w:left="1132" w:hanging="361"/>
        <w:rPr>
          <w:sz w:val="24"/>
        </w:rPr>
      </w:pPr>
      <w:r w:rsidRPr="006E4089">
        <w:rPr>
          <w:sz w:val="24"/>
        </w:rPr>
        <w:t>income</w:t>
      </w:r>
      <w:r w:rsidRPr="006E4089">
        <w:rPr>
          <w:spacing w:val="-1"/>
          <w:sz w:val="24"/>
        </w:rPr>
        <w:t xml:space="preserve"> </w:t>
      </w:r>
      <w:r w:rsidRPr="006E4089">
        <w:rPr>
          <w:sz w:val="24"/>
        </w:rPr>
        <w:t>tax;</w:t>
      </w:r>
      <w:r w:rsidRPr="006E4089">
        <w:rPr>
          <w:spacing w:val="-1"/>
          <w:sz w:val="24"/>
        </w:rPr>
        <w:t xml:space="preserve"> </w:t>
      </w:r>
      <w:r w:rsidRPr="006E4089">
        <w:rPr>
          <w:sz w:val="24"/>
        </w:rPr>
        <w:t>and</w:t>
      </w:r>
    </w:p>
    <w:p w14:paraId="707CE7DD" w14:textId="77777777" w:rsidR="00E303B6" w:rsidRPr="006E4089" w:rsidRDefault="00882C1D">
      <w:pPr>
        <w:pStyle w:val="ListParagraph"/>
        <w:numPr>
          <w:ilvl w:val="2"/>
          <w:numId w:val="88"/>
        </w:numPr>
        <w:tabs>
          <w:tab w:val="left" w:pos="1133"/>
        </w:tabs>
        <w:spacing w:line="293" w:lineRule="exact"/>
        <w:ind w:left="1132" w:hanging="361"/>
        <w:rPr>
          <w:sz w:val="24"/>
        </w:rPr>
      </w:pPr>
      <w:r w:rsidRPr="006E4089">
        <w:rPr>
          <w:sz w:val="24"/>
        </w:rPr>
        <w:t>national</w:t>
      </w:r>
      <w:r w:rsidRPr="006E4089">
        <w:rPr>
          <w:spacing w:val="-5"/>
          <w:sz w:val="24"/>
        </w:rPr>
        <w:t xml:space="preserve"> </w:t>
      </w:r>
      <w:r w:rsidRPr="006E4089">
        <w:rPr>
          <w:sz w:val="24"/>
        </w:rPr>
        <w:t>insurance</w:t>
      </w:r>
      <w:r w:rsidRPr="006E4089">
        <w:rPr>
          <w:spacing w:val="-1"/>
          <w:sz w:val="24"/>
        </w:rPr>
        <w:t xml:space="preserve"> </w:t>
      </w:r>
      <w:r w:rsidRPr="006E4089">
        <w:rPr>
          <w:sz w:val="24"/>
        </w:rPr>
        <w:t>contributions</w:t>
      </w:r>
      <w:r w:rsidRPr="006E4089">
        <w:rPr>
          <w:spacing w:val="-4"/>
          <w:sz w:val="24"/>
        </w:rPr>
        <w:t xml:space="preserve"> </w:t>
      </w:r>
      <w:r w:rsidRPr="006E4089">
        <w:rPr>
          <w:sz w:val="24"/>
        </w:rPr>
        <w:t>payable</w:t>
      </w:r>
      <w:r w:rsidRPr="006E4089">
        <w:rPr>
          <w:spacing w:val="-5"/>
          <w:sz w:val="24"/>
        </w:rPr>
        <w:t xml:space="preserve"> </w:t>
      </w:r>
      <w:r w:rsidRPr="006E4089">
        <w:rPr>
          <w:sz w:val="24"/>
        </w:rPr>
        <w:t>under</w:t>
      </w:r>
      <w:r w:rsidRPr="006E4089">
        <w:rPr>
          <w:spacing w:val="-1"/>
          <w:sz w:val="24"/>
        </w:rPr>
        <w:t xml:space="preserve"> </w:t>
      </w:r>
      <w:r w:rsidRPr="006E4089">
        <w:rPr>
          <w:sz w:val="24"/>
        </w:rPr>
        <w:t>the</w:t>
      </w:r>
      <w:r w:rsidRPr="006E4089">
        <w:rPr>
          <w:spacing w:val="-1"/>
          <w:sz w:val="24"/>
        </w:rPr>
        <w:t xml:space="preserve"> </w:t>
      </w:r>
      <w:r w:rsidRPr="006E4089">
        <w:rPr>
          <w:sz w:val="24"/>
        </w:rPr>
        <w:t>Act,;</w:t>
      </w:r>
      <w:r w:rsidRPr="006E4089">
        <w:rPr>
          <w:spacing w:val="-6"/>
          <w:sz w:val="24"/>
        </w:rPr>
        <w:t xml:space="preserve"> </w:t>
      </w:r>
      <w:r w:rsidRPr="006E4089">
        <w:rPr>
          <w:sz w:val="24"/>
        </w:rPr>
        <w:t>and</w:t>
      </w:r>
    </w:p>
    <w:p w14:paraId="02D7E9B9" w14:textId="77777777" w:rsidR="00E303B6" w:rsidRPr="006E4089" w:rsidRDefault="00882C1D">
      <w:pPr>
        <w:pStyle w:val="ListParagraph"/>
        <w:numPr>
          <w:ilvl w:val="2"/>
          <w:numId w:val="88"/>
        </w:numPr>
        <w:tabs>
          <w:tab w:val="left" w:pos="1133"/>
        </w:tabs>
        <w:spacing w:before="3" w:line="293" w:lineRule="exact"/>
        <w:ind w:left="1132" w:hanging="361"/>
        <w:rPr>
          <w:sz w:val="24"/>
        </w:rPr>
      </w:pPr>
      <w:r w:rsidRPr="006E4089">
        <w:rPr>
          <w:sz w:val="24"/>
        </w:rPr>
        <w:t>one-half</w:t>
      </w:r>
      <w:r w:rsidRPr="006E4089">
        <w:rPr>
          <w:spacing w:val="-4"/>
          <w:sz w:val="24"/>
        </w:rPr>
        <w:t xml:space="preserve"> </w:t>
      </w:r>
      <w:r w:rsidRPr="006E4089">
        <w:rPr>
          <w:sz w:val="24"/>
        </w:rPr>
        <w:t>of</w:t>
      </w:r>
      <w:r w:rsidRPr="006E4089">
        <w:rPr>
          <w:spacing w:val="-3"/>
          <w:sz w:val="24"/>
        </w:rPr>
        <w:t xml:space="preserve"> </w:t>
      </w:r>
      <w:r w:rsidRPr="006E4089">
        <w:rPr>
          <w:sz w:val="24"/>
        </w:rPr>
        <w:t>the</w:t>
      </w:r>
      <w:r w:rsidRPr="006E4089">
        <w:rPr>
          <w:spacing w:val="-1"/>
          <w:sz w:val="24"/>
        </w:rPr>
        <w:t xml:space="preserve"> </w:t>
      </w:r>
      <w:r w:rsidRPr="006E4089">
        <w:rPr>
          <w:sz w:val="24"/>
        </w:rPr>
        <w:t>amount</w:t>
      </w:r>
      <w:r w:rsidRPr="006E4089">
        <w:rPr>
          <w:spacing w:val="-2"/>
          <w:sz w:val="24"/>
        </w:rPr>
        <w:t xml:space="preserve"> </w:t>
      </w:r>
      <w:r w:rsidRPr="006E4089">
        <w:rPr>
          <w:sz w:val="24"/>
        </w:rPr>
        <w:t>in</w:t>
      </w:r>
      <w:r w:rsidRPr="006E4089">
        <w:rPr>
          <w:spacing w:val="-1"/>
          <w:sz w:val="24"/>
        </w:rPr>
        <w:t xml:space="preserve"> </w:t>
      </w:r>
      <w:r w:rsidRPr="006E4089">
        <w:rPr>
          <w:sz w:val="24"/>
        </w:rPr>
        <w:t>respect</w:t>
      </w:r>
      <w:r w:rsidRPr="006E4089">
        <w:rPr>
          <w:spacing w:val="-2"/>
          <w:sz w:val="24"/>
        </w:rPr>
        <w:t xml:space="preserve"> </w:t>
      </w:r>
      <w:r w:rsidRPr="006E4089">
        <w:rPr>
          <w:sz w:val="24"/>
        </w:rPr>
        <w:t>of</w:t>
      </w:r>
      <w:r w:rsidRPr="006E4089">
        <w:rPr>
          <w:spacing w:val="-2"/>
          <w:sz w:val="24"/>
        </w:rPr>
        <w:t xml:space="preserve"> </w:t>
      </w:r>
      <w:r w:rsidRPr="006E4089">
        <w:rPr>
          <w:sz w:val="24"/>
        </w:rPr>
        <w:t>any</w:t>
      </w:r>
      <w:r w:rsidRPr="006E4089">
        <w:rPr>
          <w:spacing w:val="-6"/>
          <w:sz w:val="24"/>
        </w:rPr>
        <w:t xml:space="preserve"> </w:t>
      </w:r>
      <w:r w:rsidRPr="006E4089">
        <w:rPr>
          <w:sz w:val="24"/>
        </w:rPr>
        <w:t>qualifying</w:t>
      </w:r>
      <w:r w:rsidRPr="006E4089">
        <w:rPr>
          <w:spacing w:val="-4"/>
          <w:sz w:val="24"/>
        </w:rPr>
        <w:t xml:space="preserve"> </w:t>
      </w:r>
      <w:r w:rsidRPr="006E4089">
        <w:rPr>
          <w:sz w:val="24"/>
        </w:rPr>
        <w:t>contribution;</w:t>
      </w:r>
      <w:r w:rsidRPr="006E4089">
        <w:rPr>
          <w:spacing w:val="-2"/>
          <w:sz w:val="24"/>
        </w:rPr>
        <w:t xml:space="preserve"> </w:t>
      </w:r>
      <w:r w:rsidRPr="006E4089">
        <w:rPr>
          <w:sz w:val="24"/>
        </w:rPr>
        <w:t>and</w:t>
      </w:r>
    </w:p>
    <w:p w14:paraId="302E08FE" w14:textId="77777777" w:rsidR="00E303B6" w:rsidRPr="006E4089" w:rsidRDefault="00882C1D">
      <w:pPr>
        <w:pStyle w:val="ListParagraph"/>
        <w:numPr>
          <w:ilvl w:val="2"/>
          <w:numId w:val="88"/>
        </w:numPr>
        <w:tabs>
          <w:tab w:val="left" w:pos="1133"/>
        </w:tabs>
        <w:ind w:left="1132" w:right="131" w:hanging="360"/>
        <w:rPr>
          <w:sz w:val="24"/>
        </w:rPr>
      </w:pPr>
      <w:r w:rsidRPr="006E4089">
        <w:rPr>
          <w:sz w:val="24"/>
        </w:rPr>
        <w:t>£25, this deduction shall apply once only irrespective of whether a person</w:t>
      </w:r>
      <w:r w:rsidRPr="006E4089">
        <w:rPr>
          <w:spacing w:val="1"/>
          <w:sz w:val="24"/>
        </w:rPr>
        <w:t xml:space="preserve"> </w:t>
      </w:r>
      <w:r w:rsidRPr="006E4089">
        <w:rPr>
          <w:sz w:val="24"/>
        </w:rPr>
        <w:t xml:space="preserve">is also </w:t>
      </w:r>
      <w:proofErr w:type="gramStart"/>
      <w:r w:rsidRPr="006E4089">
        <w:rPr>
          <w:sz w:val="24"/>
        </w:rPr>
        <w:t>employed</w:t>
      </w:r>
      <w:proofErr w:type="gramEnd"/>
      <w:r w:rsidRPr="006E4089">
        <w:rPr>
          <w:sz w:val="24"/>
        </w:rPr>
        <w:t xml:space="preserve"> or </w:t>
      </w:r>
      <w:proofErr w:type="spellStart"/>
      <w:r w:rsidRPr="006E4089">
        <w:rPr>
          <w:sz w:val="24"/>
        </w:rPr>
        <w:t>self employed</w:t>
      </w:r>
      <w:proofErr w:type="spellEnd"/>
      <w:r w:rsidRPr="006E4089">
        <w:rPr>
          <w:sz w:val="24"/>
        </w:rPr>
        <w:t xml:space="preserve"> in </w:t>
      </w:r>
      <w:proofErr w:type="gramStart"/>
      <w:r w:rsidRPr="006E4089">
        <w:rPr>
          <w:sz w:val="24"/>
        </w:rPr>
        <w:t>a number of</w:t>
      </w:r>
      <w:proofErr w:type="gramEnd"/>
      <w:r w:rsidRPr="006E4089">
        <w:rPr>
          <w:sz w:val="24"/>
        </w:rPr>
        <w:t xml:space="preserve"> occupations. For the</w:t>
      </w:r>
      <w:r w:rsidRPr="006E4089">
        <w:rPr>
          <w:spacing w:val="1"/>
          <w:sz w:val="24"/>
        </w:rPr>
        <w:t xml:space="preserve"> </w:t>
      </w:r>
      <w:r w:rsidRPr="006E4089">
        <w:rPr>
          <w:sz w:val="24"/>
        </w:rPr>
        <w:t>avoidance of doubt a single £25 per week disregard shall be granted to any</w:t>
      </w:r>
      <w:r w:rsidRPr="006E4089">
        <w:rPr>
          <w:spacing w:val="-52"/>
          <w:sz w:val="24"/>
        </w:rPr>
        <w:t xml:space="preserve"> </w:t>
      </w:r>
      <w:r w:rsidRPr="006E4089">
        <w:rPr>
          <w:sz w:val="24"/>
        </w:rPr>
        <w:t>claim. Irrespective of the household composition, the number of employed</w:t>
      </w:r>
      <w:r w:rsidRPr="006E4089">
        <w:rPr>
          <w:spacing w:val="-52"/>
          <w:sz w:val="24"/>
        </w:rPr>
        <w:t xml:space="preserve"> </w:t>
      </w:r>
      <w:r w:rsidRPr="006E4089">
        <w:rPr>
          <w:sz w:val="24"/>
        </w:rPr>
        <w:t>persons within the household or the type or number of employments or</w:t>
      </w:r>
      <w:r w:rsidRPr="006E4089">
        <w:rPr>
          <w:spacing w:val="1"/>
          <w:sz w:val="24"/>
        </w:rPr>
        <w:t xml:space="preserve"> </w:t>
      </w:r>
      <w:proofErr w:type="spellStart"/>
      <w:r w:rsidRPr="006E4089">
        <w:rPr>
          <w:sz w:val="24"/>
        </w:rPr>
        <w:t>self</w:t>
      </w:r>
      <w:r w:rsidRPr="006E4089">
        <w:rPr>
          <w:spacing w:val="-1"/>
          <w:sz w:val="24"/>
        </w:rPr>
        <w:t xml:space="preserve"> </w:t>
      </w:r>
      <w:r w:rsidRPr="006E4089">
        <w:rPr>
          <w:sz w:val="24"/>
        </w:rPr>
        <w:t>employments</w:t>
      </w:r>
      <w:proofErr w:type="spellEnd"/>
      <w:r w:rsidRPr="006E4089">
        <w:rPr>
          <w:sz w:val="24"/>
        </w:rPr>
        <w:t>.</w:t>
      </w:r>
    </w:p>
    <w:p w14:paraId="711BC73F" w14:textId="77777777" w:rsidR="00E303B6" w:rsidRPr="006E4089" w:rsidRDefault="00E303B6">
      <w:pPr>
        <w:pStyle w:val="BodyText"/>
        <w:spacing w:before="9"/>
        <w:rPr>
          <w:rFonts w:ascii="Lato" w:hAnsi="Lato"/>
          <w:sz w:val="23"/>
        </w:rPr>
      </w:pPr>
    </w:p>
    <w:p w14:paraId="51B7BDF6" w14:textId="77777777" w:rsidR="00E303B6" w:rsidRPr="006E4089" w:rsidRDefault="00882C1D">
      <w:pPr>
        <w:pStyle w:val="ListParagraph"/>
        <w:numPr>
          <w:ilvl w:val="1"/>
          <w:numId w:val="88"/>
        </w:numPr>
        <w:tabs>
          <w:tab w:val="left" w:pos="765"/>
        </w:tabs>
        <w:ind w:left="772" w:right="187" w:hanging="569"/>
        <w:rPr>
          <w:sz w:val="24"/>
        </w:rPr>
      </w:pPr>
      <w:r w:rsidRPr="006E4089">
        <w:rPr>
          <w:sz w:val="24"/>
        </w:rPr>
        <w:lastRenderedPageBreak/>
        <w:t>For the avoidance of doubt where an applicant is engaged in employment as a</w:t>
      </w:r>
      <w:r w:rsidRPr="006E4089">
        <w:rPr>
          <w:spacing w:val="-52"/>
          <w:sz w:val="24"/>
        </w:rPr>
        <w:t xml:space="preserve"> </w:t>
      </w:r>
      <w:r w:rsidRPr="006E4089">
        <w:rPr>
          <w:sz w:val="24"/>
        </w:rPr>
        <w:t>self-employed earner and he is also engaged in one or more other</w:t>
      </w:r>
      <w:r w:rsidRPr="006E4089">
        <w:rPr>
          <w:spacing w:val="1"/>
          <w:sz w:val="24"/>
        </w:rPr>
        <w:t xml:space="preserve"> </w:t>
      </w:r>
      <w:r w:rsidRPr="006E4089">
        <w:rPr>
          <w:sz w:val="24"/>
        </w:rPr>
        <w:t>employments as a self-employed or employed earner any loss incurred in any</w:t>
      </w:r>
      <w:r w:rsidRPr="006E4089">
        <w:rPr>
          <w:spacing w:val="1"/>
          <w:sz w:val="24"/>
        </w:rPr>
        <w:t xml:space="preserve"> </w:t>
      </w:r>
      <w:r w:rsidRPr="006E4089">
        <w:rPr>
          <w:sz w:val="24"/>
        </w:rPr>
        <w:t>one of his employments shall not be offset against his earnings in any other of</w:t>
      </w:r>
      <w:r w:rsidRPr="006E4089">
        <w:rPr>
          <w:spacing w:val="-52"/>
          <w:sz w:val="24"/>
        </w:rPr>
        <w:t xml:space="preserve"> </w:t>
      </w:r>
      <w:r w:rsidRPr="006E4089">
        <w:rPr>
          <w:sz w:val="24"/>
        </w:rPr>
        <w:t>his</w:t>
      </w:r>
      <w:r w:rsidRPr="006E4089">
        <w:rPr>
          <w:spacing w:val="-2"/>
          <w:sz w:val="24"/>
        </w:rPr>
        <w:t xml:space="preserve"> </w:t>
      </w:r>
      <w:r w:rsidRPr="006E4089">
        <w:rPr>
          <w:sz w:val="24"/>
        </w:rPr>
        <w:t>employments.</w:t>
      </w:r>
    </w:p>
    <w:p w14:paraId="10FF6CCC" w14:textId="77777777" w:rsidR="00E303B6" w:rsidRPr="006E4089" w:rsidRDefault="00E303B6">
      <w:pPr>
        <w:pStyle w:val="BodyText"/>
        <w:rPr>
          <w:rFonts w:ascii="Lato" w:hAnsi="Lato"/>
        </w:rPr>
      </w:pPr>
    </w:p>
    <w:p w14:paraId="0090DA5B" w14:textId="2B764876" w:rsidR="00E303B6" w:rsidRPr="008F726C" w:rsidRDefault="00882C1D" w:rsidP="008F726C">
      <w:pPr>
        <w:pStyle w:val="ListParagraph"/>
        <w:numPr>
          <w:ilvl w:val="1"/>
          <w:numId w:val="88"/>
        </w:numPr>
        <w:tabs>
          <w:tab w:val="left" w:pos="765"/>
        </w:tabs>
        <w:ind w:left="772" w:right="319" w:hanging="569"/>
        <w:rPr>
          <w:sz w:val="20"/>
        </w:rPr>
      </w:pPr>
      <w:r w:rsidRPr="008F726C">
        <w:rPr>
          <w:sz w:val="24"/>
        </w:rPr>
        <w:t>The amount in respect of any qualifying premium shall be calculated by</w:t>
      </w:r>
      <w:r w:rsidRPr="008F726C">
        <w:rPr>
          <w:spacing w:val="1"/>
          <w:sz w:val="24"/>
        </w:rPr>
        <w:t xml:space="preserve"> </w:t>
      </w:r>
      <w:r w:rsidRPr="008F726C">
        <w:rPr>
          <w:sz w:val="24"/>
        </w:rPr>
        <w:t>multiplying</w:t>
      </w:r>
      <w:r w:rsidRPr="008F726C">
        <w:rPr>
          <w:spacing w:val="-3"/>
          <w:sz w:val="24"/>
        </w:rPr>
        <w:t xml:space="preserve"> </w:t>
      </w:r>
      <w:r w:rsidRPr="008F726C">
        <w:rPr>
          <w:sz w:val="24"/>
        </w:rPr>
        <w:t>the</w:t>
      </w:r>
      <w:r w:rsidRPr="008F726C">
        <w:rPr>
          <w:spacing w:val="-4"/>
          <w:sz w:val="24"/>
        </w:rPr>
        <w:t xml:space="preserve"> </w:t>
      </w:r>
      <w:r w:rsidRPr="008F726C">
        <w:rPr>
          <w:sz w:val="24"/>
        </w:rPr>
        <w:t>daily</w:t>
      </w:r>
      <w:r w:rsidRPr="008F726C">
        <w:rPr>
          <w:spacing w:val="-2"/>
          <w:sz w:val="24"/>
        </w:rPr>
        <w:t xml:space="preserve"> </w:t>
      </w:r>
      <w:r w:rsidRPr="008F726C">
        <w:rPr>
          <w:sz w:val="24"/>
        </w:rPr>
        <w:t>amount</w:t>
      </w:r>
      <w:r w:rsidRPr="008F726C">
        <w:rPr>
          <w:spacing w:val="-5"/>
          <w:sz w:val="24"/>
        </w:rPr>
        <w:t xml:space="preserve"> </w:t>
      </w:r>
      <w:r w:rsidRPr="008F726C">
        <w:rPr>
          <w:sz w:val="24"/>
        </w:rPr>
        <w:t>of</w:t>
      </w:r>
      <w:r w:rsidRPr="008F726C">
        <w:rPr>
          <w:spacing w:val="-3"/>
          <w:sz w:val="24"/>
        </w:rPr>
        <w:t xml:space="preserve"> </w:t>
      </w:r>
      <w:r w:rsidRPr="008F726C">
        <w:rPr>
          <w:sz w:val="24"/>
        </w:rPr>
        <w:t>the</w:t>
      </w:r>
      <w:r w:rsidRPr="008F726C">
        <w:rPr>
          <w:spacing w:val="-4"/>
          <w:sz w:val="24"/>
        </w:rPr>
        <w:t xml:space="preserve"> </w:t>
      </w:r>
      <w:r w:rsidRPr="008F726C">
        <w:rPr>
          <w:sz w:val="24"/>
        </w:rPr>
        <w:t>qualifying</w:t>
      </w:r>
      <w:r w:rsidRPr="008F726C">
        <w:rPr>
          <w:spacing w:val="-3"/>
          <w:sz w:val="24"/>
        </w:rPr>
        <w:t xml:space="preserve"> </w:t>
      </w:r>
      <w:r w:rsidRPr="008F726C">
        <w:rPr>
          <w:sz w:val="24"/>
        </w:rPr>
        <w:t>premium</w:t>
      </w:r>
      <w:r w:rsidRPr="008F726C">
        <w:rPr>
          <w:spacing w:val="-5"/>
          <w:sz w:val="24"/>
        </w:rPr>
        <w:t xml:space="preserve"> </w:t>
      </w:r>
      <w:r w:rsidRPr="008F726C">
        <w:rPr>
          <w:sz w:val="24"/>
        </w:rPr>
        <w:t>by</w:t>
      </w:r>
      <w:r w:rsidRPr="008F726C">
        <w:rPr>
          <w:spacing w:val="-3"/>
          <w:sz w:val="24"/>
        </w:rPr>
        <w:t xml:space="preserve"> </w:t>
      </w:r>
      <w:r w:rsidRPr="008F726C">
        <w:rPr>
          <w:sz w:val="24"/>
        </w:rPr>
        <w:t>the</w:t>
      </w:r>
      <w:r w:rsidRPr="008F726C">
        <w:rPr>
          <w:spacing w:val="-4"/>
          <w:sz w:val="24"/>
        </w:rPr>
        <w:t xml:space="preserve"> </w:t>
      </w:r>
      <w:r w:rsidRPr="008F726C">
        <w:rPr>
          <w:sz w:val="24"/>
        </w:rPr>
        <w:t>number</w:t>
      </w:r>
      <w:r w:rsidRPr="008F726C">
        <w:rPr>
          <w:spacing w:val="-6"/>
          <w:sz w:val="24"/>
        </w:rPr>
        <w:t xml:space="preserve"> </w:t>
      </w:r>
      <w:r w:rsidRPr="008F726C">
        <w:rPr>
          <w:sz w:val="24"/>
        </w:rPr>
        <w:t>equal</w:t>
      </w:r>
      <w:r w:rsidR="008F726C">
        <w:rPr>
          <w:sz w:val="24"/>
        </w:rPr>
        <w:t xml:space="preserve"> </w:t>
      </w:r>
      <w:r w:rsidRPr="008F726C">
        <w:t>to the number of days in the assessment period; and for the purposes of this</w:t>
      </w:r>
      <w:r w:rsidRPr="008F726C">
        <w:rPr>
          <w:spacing w:val="-53"/>
        </w:rPr>
        <w:t xml:space="preserve"> </w:t>
      </w:r>
      <w:r w:rsidRPr="008F726C">
        <w:t>section</w:t>
      </w:r>
      <w:r w:rsidRPr="008F726C">
        <w:rPr>
          <w:spacing w:val="1"/>
        </w:rPr>
        <w:t xml:space="preserve"> </w:t>
      </w:r>
      <w:r w:rsidRPr="008F726C">
        <w:t>the</w:t>
      </w:r>
      <w:r w:rsidRPr="008F726C">
        <w:rPr>
          <w:spacing w:val="-3"/>
        </w:rPr>
        <w:t xml:space="preserve"> </w:t>
      </w:r>
      <w:r w:rsidRPr="008F726C">
        <w:t>daily</w:t>
      </w:r>
      <w:r w:rsidRPr="008F726C">
        <w:rPr>
          <w:spacing w:val="-1"/>
        </w:rPr>
        <w:t xml:space="preserve"> </w:t>
      </w:r>
      <w:r w:rsidRPr="008F726C">
        <w:t>amount of</w:t>
      </w:r>
      <w:r w:rsidRPr="008F726C">
        <w:rPr>
          <w:spacing w:val="-5"/>
        </w:rPr>
        <w:t xml:space="preserve"> </w:t>
      </w:r>
      <w:r w:rsidRPr="008F726C">
        <w:t>the</w:t>
      </w:r>
      <w:r w:rsidRPr="008F726C">
        <w:rPr>
          <w:spacing w:val="-4"/>
        </w:rPr>
        <w:t xml:space="preserve"> </w:t>
      </w:r>
      <w:r w:rsidRPr="008F726C">
        <w:t>qualifying</w:t>
      </w:r>
      <w:r w:rsidRPr="008F726C">
        <w:rPr>
          <w:spacing w:val="-5"/>
        </w:rPr>
        <w:t xml:space="preserve"> </w:t>
      </w:r>
      <w:r w:rsidRPr="008F726C">
        <w:t>premium shall</w:t>
      </w:r>
      <w:r w:rsidRPr="008F726C">
        <w:rPr>
          <w:spacing w:val="-4"/>
        </w:rPr>
        <w:t xml:space="preserve"> </w:t>
      </w:r>
      <w:r w:rsidRPr="008F726C">
        <w:t>be</w:t>
      </w:r>
      <w:r w:rsidRPr="008F726C">
        <w:rPr>
          <w:spacing w:val="-3"/>
        </w:rPr>
        <w:t xml:space="preserve"> </w:t>
      </w:r>
      <w:r w:rsidRPr="008F726C">
        <w:t>determined</w:t>
      </w:r>
    </w:p>
    <w:p w14:paraId="5015975F" w14:textId="77777777" w:rsidR="00E303B6" w:rsidRPr="006E4089" w:rsidRDefault="00882C1D">
      <w:pPr>
        <w:pStyle w:val="ListParagraph"/>
        <w:numPr>
          <w:ilvl w:val="2"/>
          <w:numId w:val="88"/>
        </w:numPr>
        <w:tabs>
          <w:tab w:val="left" w:pos="1101"/>
        </w:tabs>
        <w:spacing w:line="242" w:lineRule="auto"/>
        <w:ind w:left="1132" w:right="339" w:hanging="360"/>
        <w:rPr>
          <w:sz w:val="24"/>
        </w:rPr>
      </w:pPr>
      <w:r w:rsidRPr="006E4089">
        <w:rPr>
          <w:sz w:val="24"/>
        </w:rPr>
        <w:t>where the qualifying premium is payable monthly, by multiplying the</w:t>
      </w:r>
      <w:r w:rsidRPr="006E4089">
        <w:rPr>
          <w:spacing w:val="1"/>
          <w:sz w:val="24"/>
        </w:rPr>
        <w:t xml:space="preserve"> </w:t>
      </w:r>
      <w:r w:rsidRPr="006E4089">
        <w:rPr>
          <w:sz w:val="24"/>
        </w:rPr>
        <w:t>amount</w:t>
      </w:r>
      <w:r w:rsidRPr="006E4089">
        <w:rPr>
          <w:spacing w:val="-2"/>
          <w:sz w:val="24"/>
        </w:rPr>
        <w:t xml:space="preserve"> </w:t>
      </w:r>
      <w:r w:rsidRPr="006E4089">
        <w:rPr>
          <w:sz w:val="24"/>
        </w:rPr>
        <w:t>of</w:t>
      </w:r>
      <w:r w:rsidRPr="006E4089">
        <w:rPr>
          <w:spacing w:val="-2"/>
          <w:sz w:val="24"/>
        </w:rPr>
        <w:t xml:space="preserve"> </w:t>
      </w:r>
      <w:r w:rsidRPr="006E4089">
        <w:rPr>
          <w:sz w:val="24"/>
        </w:rPr>
        <w:t>the</w:t>
      </w:r>
      <w:r w:rsidRPr="006E4089">
        <w:rPr>
          <w:spacing w:val="-4"/>
          <w:sz w:val="24"/>
        </w:rPr>
        <w:t xml:space="preserve"> </w:t>
      </w:r>
      <w:r w:rsidRPr="006E4089">
        <w:rPr>
          <w:sz w:val="24"/>
        </w:rPr>
        <w:t>qualifying</w:t>
      </w:r>
      <w:r w:rsidRPr="006E4089">
        <w:rPr>
          <w:spacing w:val="-6"/>
          <w:sz w:val="24"/>
        </w:rPr>
        <w:t xml:space="preserve"> </w:t>
      </w:r>
      <w:r w:rsidRPr="006E4089">
        <w:rPr>
          <w:sz w:val="24"/>
        </w:rPr>
        <w:t>premium</w:t>
      </w:r>
      <w:r w:rsidRPr="006E4089">
        <w:rPr>
          <w:spacing w:val="-5"/>
          <w:sz w:val="24"/>
        </w:rPr>
        <w:t xml:space="preserve"> </w:t>
      </w:r>
      <w:r w:rsidRPr="006E4089">
        <w:rPr>
          <w:sz w:val="24"/>
        </w:rPr>
        <w:t>by</w:t>
      </w:r>
      <w:r w:rsidRPr="006E4089">
        <w:rPr>
          <w:spacing w:val="-3"/>
          <w:sz w:val="24"/>
        </w:rPr>
        <w:t xml:space="preserve"> </w:t>
      </w:r>
      <w:r w:rsidRPr="006E4089">
        <w:rPr>
          <w:sz w:val="24"/>
        </w:rPr>
        <w:t>12</w:t>
      </w:r>
      <w:r w:rsidRPr="006E4089">
        <w:rPr>
          <w:spacing w:val="-6"/>
          <w:sz w:val="24"/>
        </w:rPr>
        <w:t xml:space="preserve"> </w:t>
      </w:r>
      <w:r w:rsidRPr="006E4089">
        <w:rPr>
          <w:sz w:val="24"/>
        </w:rPr>
        <w:t>and</w:t>
      </w:r>
      <w:r w:rsidRPr="006E4089">
        <w:rPr>
          <w:spacing w:val="-3"/>
          <w:sz w:val="24"/>
        </w:rPr>
        <w:t xml:space="preserve"> </w:t>
      </w:r>
      <w:r w:rsidRPr="006E4089">
        <w:rPr>
          <w:sz w:val="24"/>
        </w:rPr>
        <w:t>divided</w:t>
      </w:r>
      <w:r w:rsidRPr="006E4089">
        <w:rPr>
          <w:spacing w:val="1"/>
          <w:sz w:val="24"/>
        </w:rPr>
        <w:t xml:space="preserve"> </w:t>
      </w:r>
      <w:r w:rsidRPr="006E4089">
        <w:rPr>
          <w:sz w:val="24"/>
        </w:rPr>
        <w:t>the</w:t>
      </w:r>
      <w:r w:rsidRPr="006E4089">
        <w:rPr>
          <w:spacing w:val="-1"/>
          <w:sz w:val="24"/>
        </w:rPr>
        <w:t xml:space="preserve"> </w:t>
      </w:r>
      <w:r w:rsidRPr="006E4089">
        <w:rPr>
          <w:sz w:val="24"/>
        </w:rPr>
        <w:t>product</w:t>
      </w:r>
      <w:r w:rsidRPr="006E4089">
        <w:rPr>
          <w:spacing w:val="-1"/>
          <w:sz w:val="24"/>
        </w:rPr>
        <w:t xml:space="preserve"> </w:t>
      </w:r>
      <w:r w:rsidRPr="006E4089">
        <w:rPr>
          <w:sz w:val="24"/>
        </w:rPr>
        <w:t>by</w:t>
      </w:r>
      <w:r w:rsidRPr="006E4089">
        <w:rPr>
          <w:spacing w:val="-5"/>
          <w:sz w:val="24"/>
        </w:rPr>
        <w:t xml:space="preserve"> </w:t>
      </w:r>
      <w:proofErr w:type="gramStart"/>
      <w:r w:rsidRPr="006E4089">
        <w:rPr>
          <w:sz w:val="24"/>
        </w:rPr>
        <w:t>365;</w:t>
      </w:r>
      <w:proofErr w:type="gramEnd"/>
    </w:p>
    <w:p w14:paraId="675CE7D5" w14:textId="77777777" w:rsidR="00E303B6" w:rsidRPr="006E4089" w:rsidRDefault="00882C1D">
      <w:pPr>
        <w:pStyle w:val="ListParagraph"/>
        <w:numPr>
          <w:ilvl w:val="2"/>
          <w:numId w:val="88"/>
        </w:numPr>
        <w:tabs>
          <w:tab w:val="left" w:pos="1109"/>
        </w:tabs>
        <w:ind w:left="1132" w:right="185" w:hanging="360"/>
        <w:rPr>
          <w:sz w:val="24"/>
        </w:rPr>
      </w:pPr>
      <w:r w:rsidRPr="006E4089">
        <w:rPr>
          <w:sz w:val="24"/>
        </w:rPr>
        <w:t>in</w:t>
      </w:r>
      <w:r w:rsidRPr="006E4089">
        <w:rPr>
          <w:spacing w:val="2"/>
          <w:sz w:val="24"/>
        </w:rPr>
        <w:t xml:space="preserve"> </w:t>
      </w:r>
      <w:r w:rsidRPr="006E4089">
        <w:rPr>
          <w:sz w:val="24"/>
        </w:rPr>
        <w:t>any</w:t>
      </w:r>
      <w:r w:rsidRPr="006E4089">
        <w:rPr>
          <w:spacing w:val="-5"/>
          <w:sz w:val="24"/>
        </w:rPr>
        <w:t xml:space="preserve"> </w:t>
      </w:r>
      <w:r w:rsidRPr="006E4089">
        <w:rPr>
          <w:sz w:val="24"/>
        </w:rPr>
        <w:t>other</w:t>
      </w:r>
      <w:r w:rsidRPr="006E4089">
        <w:rPr>
          <w:spacing w:val="-3"/>
          <w:sz w:val="24"/>
        </w:rPr>
        <w:t xml:space="preserve"> </w:t>
      </w:r>
      <w:r w:rsidRPr="006E4089">
        <w:rPr>
          <w:sz w:val="24"/>
        </w:rPr>
        <w:t>case, by</w:t>
      </w:r>
      <w:r w:rsidRPr="006E4089">
        <w:rPr>
          <w:spacing w:val="-5"/>
          <w:sz w:val="24"/>
        </w:rPr>
        <w:t xml:space="preserve"> </w:t>
      </w:r>
      <w:r w:rsidRPr="006E4089">
        <w:rPr>
          <w:sz w:val="24"/>
        </w:rPr>
        <w:t>dividing</w:t>
      </w:r>
      <w:r w:rsidRPr="006E4089">
        <w:rPr>
          <w:spacing w:val="-4"/>
          <w:sz w:val="24"/>
        </w:rPr>
        <w:t xml:space="preserve"> </w:t>
      </w:r>
      <w:r w:rsidRPr="006E4089">
        <w:rPr>
          <w:sz w:val="24"/>
        </w:rPr>
        <w:t>the</w:t>
      </w:r>
      <w:r w:rsidRPr="006E4089">
        <w:rPr>
          <w:spacing w:val="-3"/>
          <w:sz w:val="24"/>
        </w:rPr>
        <w:t xml:space="preserve"> </w:t>
      </w:r>
      <w:r w:rsidRPr="006E4089">
        <w:rPr>
          <w:sz w:val="24"/>
        </w:rPr>
        <w:t>amount</w:t>
      </w:r>
      <w:r w:rsidRPr="006E4089">
        <w:rPr>
          <w:spacing w:val="-8"/>
          <w:sz w:val="24"/>
        </w:rPr>
        <w:t xml:space="preserve"> </w:t>
      </w:r>
      <w:r w:rsidRPr="006E4089">
        <w:rPr>
          <w:sz w:val="24"/>
        </w:rPr>
        <w:t>of</w:t>
      </w:r>
      <w:r w:rsidRPr="006E4089">
        <w:rPr>
          <w:spacing w:val="-1"/>
          <w:sz w:val="24"/>
        </w:rPr>
        <w:t xml:space="preserve"> </w:t>
      </w:r>
      <w:r w:rsidRPr="006E4089">
        <w:rPr>
          <w:sz w:val="24"/>
        </w:rPr>
        <w:t>the</w:t>
      </w:r>
      <w:r w:rsidRPr="006E4089">
        <w:rPr>
          <w:spacing w:val="-2"/>
          <w:sz w:val="24"/>
        </w:rPr>
        <w:t xml:space="preserve"> </w:t>
      </w:r>
      <w:r w:rsidRPr="006E4089">
        <w:rPr>
          <w:sz w:val="24"/>
        </w:rPr>
        <w:t>qualifying</w:t>
      </w:r>
      <w:r w:rsidRPr="006E4089">
        <w:rPr>
          <w:spacing w:val="-5"/>
          <w:sz w:val="24"/>
        </w:rPr>
        <w:t xml:space="preserve"> </w:t>
      </w:r>
      <w:r w:rsidRPr="006E4089">
        <w:rPr>
          <w:sz w:val="24"/>
        </w:rPr>
        <w:t>premium</w:t>
      </w:r>
      <w:r w:rsidRPr="006E4089">
        <w:rPr>
          <w:spacing w:val="-4"/>
          <w:sz w:val="24"/>
        </w:rPr>
        <w:t xml:space="preserve"> </w:t>
      </w:r>
      <w:r w:rsidRPr="006E4089">
        <w:rPr>
          <w:sz w:val="24"/>
        </w:rPr>
        <w:t>by</w:t>
      </w:r>
      <w:r w:rsidRPr="006E4089">
        <w:rPr>
          <w:spacing w:val="-1"/>
          <w:sz w:val="24"/>
        </w:rPr>
        <w:t xml:space="preserve"> </w:t>
      </w:r>
      <w:r w:rsidRPr="006E4089">
        <w:rPr>
          <w:sz w:val="24"/>
        </w:rPr>
        <w:t>the</w:t>
      </w:r>
      <w:r w:rsidRPr="006E4089">
        <w:rPr>
          <w:spacing w:val="-51"/>
          <w:sz w:val="24"/>
        </w:rPr>
        <w:t xml:space="preserve"> </w:t>
      </w:r>
      <w:r w:rsidRPr="006E4089">
        <w:rPr>
          <w:sz w:val="24"/>
        </w:rPr>
        <w:t>number equal to the number of days in the period to which the qualifying</w:t>
      </w:r>
      <w:r w:rsidRPr="006E4089">
        <w:rPr>
          <w:spacing w:val="1"/>
          <w:sz w:val="24"/>
        </w:rPr>
        <w:t xml:space="preserve"> </w:t>
      </w:r>
      <w:r w:rsidRPr="006E4089">
        <w:rPr>
          <w:sz w:val="24"/>
        </w:rPr>
        <w:t>premium relates.</w:t>
      </w:r>
    </w:p>
    <w:p w14:paraId="7236D741" w14:textId="77777777" w:rsidR="00E303B6" w:rsidRPr="006E4089" w:rsidRDefault="00E303B6">
      <w:pPr>
        <w:pStyle w:val="BodyText"/>
        <w:spacing w:before="7"/>
        <w:rPr>
          <w:rFonts w:ascii="Lato" w:hAnsi="Lato"/>
          <w:sz w:val="23"/>
        </w:rPr>
      </w:pPr>
    </w:p>
    <w:p w14:paraId="3CECC2A3" w14:textId="77777777" w:rsidR="00E303B6" w:rsidRPr="006E4089" w:rsidRDefault="00882C1D">
      <w:pPr>
        <w:pStyle w:val="ListParagraph"/>
        <w:numPr>
          <w:ilvl w:val="1"/>
          <w:numId w:val="88"/>
        </w:numPr>
        <w:tabs>
          <w:tab w:val="left" w:pos="765"/>
        </w:tabs>
        <w:ind w:left="772" w:right="415" w:hanging="569"/>
        <w:rPr>
          <w:sz w:val="24"/>
        </w:rPr>
      </w:pPr>
      <w:r w:rsidRPr="006E4089">
        <w:rPr>
          <w:sz w:val="24"/>
        </w:rPr>
        <w:t>In this section, ‘qualifying premium’ means any premium which is payable</w:t>
      </w:r>
      <w:r w:rsidRPr="006E4089">
        <w:rPr>
          <w:spacing w:val="1"/>
          <w:sz w:val="24"/>
        </w:rPr>
        <w:t xml:space="preserve"> </w:t>
      </w:r>
      <w:r w:rsidRPr="006E4089">
        <w:rPr>
          <w:sz w:val="24"/>
        </w:rPr>
        <w:t>periodically in respect of a personal pension scheme and is so payable on or</w:t>
      </w:r>
      <w:r w:rsidRPr="006E4089">
        <w:rPr>
          <w:spacing w:val="-52"/>
          <w:sz w:val="24"/>
        </w:rPr>
        <w:t xml:space="preserve"> </w:t>
      </w:r>
      <w:r w:rsidRPr="006E4089">
        <w:rPr>
          <w:sz w:val="24"/>
        </w:rPr>
        <w:t>after</w:t>
      </w:r>
      <w:r w:rsidRPr="006E4089">
        <w:rPr>
          <w:spacing w:val="1"/>
          <w:sz w:val="24"/>
        </w:rPr>
        <w:t xml:space="preserve"> </w:t>
      </w:r>
      <w:r w:rsidRPr="006E4089">
        <w:rPr>
          <w:sz w:val="24"/>
        </w:rPr>
        <w:t>the</w:t>
      </w:r>
      <w:r w:rsidRPr="006E4089">
        <w:rPr>
          <w:spacing w:val="-2"/>
          <w:sz w:val="24"/>
        </w:rPr>
        <w:t xml:space="preserve"> </w:t>
      </w:r>
      <w:r w:rsidRPr="006E4089">
        <w:rPr>
          <w:sz w:val="24"/>
        </w:rPr>
        <w:t>date</w:t>
      </w:r>
      <w:r w:rsidRPr="006E4089">
        <w:rPr>
          <w:spacing w:val="-2"/>
          <w:sz w:val="24"/>
        </w:rPr>
        <w:t xml:space="preserve"> </w:t>
      </w:r>
      <w:r w:rsidRPr="006E4089">
        <w:rPr>
          <w:sz w:val="24"/>
        </w:rPr>
        <w:t>of claim.</w:t>
      </w:r>
    </w:p>
    <w:p w14:paraId="61F3C1F4" w14:textId="77777777" w:rsidR="00E303B6" w:rsidRPr="006E4089" w:rsidRDefault="00E303B6">
      <w:pPr>
        <w:pStyle w:val="BodyText"/>
        <w:spacing w:before="9"/>
        <w:rPr>
          <w:rFonts w:ascii="Lato" w:hAnsi="Lato"/>
          <w:sz w:val="19"/>
        </w:rPr>
      </w:pPr>
    </w:p>
    <w:p w14:paraId="5F648634" w14:textId="77777777" w:rsidR="00E303B6" w:rsidRPr="006E4089" w:rsidRDefault="00882C1D">
      <w:pPr>
        <w:pStyle w:val="Heading2"/>
        <w:numPr>
          <w:ilvl w:val="1"/>
          <w:numId w:val="87"/>
        </w:numPr>
        <w:tabs>
          <w:tab w:val="left" w:pos="924"/>
          <w:tab w:val="left" w:pos="925"/>
        </w:tabs>
        <w:ind w:hanging="721"/>
        <w:rPr>
          <w:rFonts w:ascii="Lato" w:hAnsi="Lato"/>
        </w:rPr>
      </w:pPr>
      <w:bookmarkStart w:id="55" w:name="22.0_Deduction_of_tax_and_contributions_"/>
      <w:bookmarkStart w:id="56" w:name="_TOC_250055"/>
      <w:bookmarkEnd w:id="55"/>
      <w:r w:rsidRPr="006E4089">
        <w:rPr>
          <w:rFonts w:ascii="Lato" w:hAnsi="Lato"/>
        </w:rPr>
        <w:t>Deduction</w:t>
      </w:r>
      <w:r w:rsidRPr="006E4089">
        <w:rPr>
          <w:rFonts w:ascii="Lato" w:hAnsi="Lato"/>
          <w:spacing w:val="-4"/>
        </w:rPr>
        <w:t xml:space="preserve"> </w:t>
      </w:r>
      <w:r w:rsidRPr="006E4089">
        <w:rPr>
          <w:rFonts w:ascii="Lato" w:hAnsi="Lato"/>
        </w:rPr>
        <w:t>of</w:t>
      </w:r>
      <w:r w:rsidRPr="006E4089">
        <w:rPr>
          <w:rFonts w:ascii="Lato" w:hAnsi="Lato"/>
          <w:spacing w:val="-4"/>
        </w:rPr>
        <w:t xml:space="preserve"> </w:t>
      </w:r>
      <w:r w:rsidRPr="006E4089">
        <w:rPr>
          <w:rFonts w:ascii="Lato" w:hAnsi="Lato"/>
        </w:rPr>
        <w:t>tax</w:t>
      </w:r>
      <w:r w:rsidRPr="006E4089">
        <w:rPr>
          <w:rFonts w:ascii="Lato" w:hAnsi="Lato"/>
          <w:spacing w:val="-4"/>
        </w:rPr>
        <w:t xml:space="preserve"> </w:t>
      </w:r>
      <w:r w:rsidRPr="006E4089">
        <w:rPr>
          <w:rFonts w:ascii="Lato" w:hAnsi="Lato"/>
        </w:rPr>
        <w:t>and</w:t>
      </w:r>
      <w:r w:rsidRPr="006E4089">
        <w:rPr>
          <w:rFonts w:ascii="Lato" w:hAnsi="Lato"/>
          <w:spacing w:val="-4"/>
        </w:rPr>
        <w:t xml:space="preserve"> </w:t>
      </w:r>
      <w:r w:rsidRPr="006E4089">
        <w:rPr>
          <w:rFonts w:ascii="Lato" w:hAnsi="Lato"/>
        </w:rPr>
        <w:t>contributions</w:t>
      </w:r>
      <w:r w:rsidRPr="006E4089">
        <w:rPr>
          <w:rFonts w:ascii="Lato" w:hAnsi="Lato"/>
          <w:spacing w:val="-3"/>
        </w:rPr>
        <w:t xml:space="preserve"> </w:t>
      </w:r>
      <w:r w:rsidRPr="006E4089">
        <w:rPr>
          <w:rFonts w:ascii="Lato" w:hAnsi="Lato"/>
        </w:rPr>
        <w:t>of</w:t>
      </w:r>
      <w:r w:rsidRPr="006E4089">
        <w:rPr>
          <w:rFonts w:ascii="Lato" w:hAnsi="Lato"/>
          <w:spacing w:val="-3"/>
        </w:rPr>
        <w:t xml:space="preserve"> </w:t>
      </w:r>
      <w:r w:rsidRPr="006E4089">
        <w:rPr>
          <w:rFonts w:ascii="Lato" w:hAnsi="Lato"/>
        </w:rPr>
        <w:t>self-employed</w:t>
      </w:r>
      <w:r w:rsidRPr="006E4089">
        <w:rPr>
          <w:rFonts w:ascii="Lato" w:hAnsi="Lato"/>
          <w:spacing w:val="-4"/>
        </w:rPr>
        <w:t xml:space="preserve"> </w:t>
      </w:r>
      <w:bookmarkEnd w:id="56"/>
      <w:r w:rsidRPr="006E4089">
        <w:rPr>
          <w:rFonts w:ascii="Lato" w:hAnsi="Lato"/>
        </w:rPr>
        <w:t>earners</w:t>
      </w:r>
    </w:p>
    <w:p w14:paraId="2E7D6D8E" w14:textId="77777777" w:rsidR="00E303B6" w:rsidRPr="006E4089" w:rsidRDefault="00E303B6">
      <w:pPr>
        <w:pStyle w:val="BodyText"/>
        <w:spacing w:before="9"/>
        <w:rPr>
          <w:rFonts w:ascii="Lato" w:hAnsi="Lato"/>
          <w:b/>
          <w:sz w:val="28"/>
        </w:rPr>
      </w:pPr>
    </w:p>
    <w:p w14:paraId="1CE0B34F" w14:textId="4A83655E" w:rsidR="00E303B6" w:rsidRPr="006E4089" w:rsidRDefault="00882C1D">
      <w:pPr>
        <w:pStyle w:val="ListParagraph"/>
        <w:numPr>
          <w:ilvl w:val="1"/>
          <w:numId w:val="87"/>
        </w:numPr>
        <w:tabs>
          <w:tab w:val="left" w:pos="765"/>
        </w:tabs>
        <w:spacing w:before="1"/>
        <w:ind w:left="772" w:right="114" w:hanging="568"/>
        <w:rPr>
          <w:sz w:val="24"/>
        </w:rPr>
      </w:pPr>
      <w:r w:rsidRPr="006E4089">
        <w:rPr>
          <w:sz w:val="24"/>
        </w:rPr>
        <w:t>The amount to be deducted in respect of income tax under these sections shall</w:t>
      </w:r>
      <w:r w:rsidRPr="006E4089">
        <w:rPr>
          <w:spacing w:val="-53"/>
          <w:sz w:val="24"/>
        </w:rPr>
        <w:t xml:space="preserve"> </w:t>
      </w:r>
      <w:r w:rsidRPr="006E4089">
        <w:rPr>
          <w:sz w:val="24"/>
        </w:rPr>
        <w:t>be calculated on the basis of the amount of chargeable income and as if that</w:t>
      </w:r>
      <w:r w:rsidRPr="006E4089">
        <w:rPr>
          <w:spacing w:val="1"/>
          <w:sz w:val="24"/>
        </w:rPr>
        <w:t xml:space="preserve"> </w:t>
      </w:r>
      <w:r w:rsidRPr="006E4089">
        <w:rPr>
          <w:sz w:val="24"/>
        </w:rPr>
        <w:t>income were assessable to income tax at the basic rate or</w:t>
      </w:r>
      <w:r w:rsidRPr="006E4089">
        <w:rPr>
          <w:spacing w:val="1"/>
          <w:sz w:val="24"/>
        </w:rPr>
        <w:t xml:space="preserve"> </w:t>
      </w:r>
      <w:r w:rsidRPr="006E4089">
        <w:rPr>
          <w:sz w:val="24"/>
        </w:rPr>
        <w:t>in</w:t>
      </w:r>
      <w:r w:rsidRPr="006E4089">
        <w:rPr>
          <w:spacing w:val="1"/>
          <w:sz w:val="24"/>
        </w:rPr>
        <w:t xml:space="preserve"> </w:t>
      </w:r>
      <w:r w:rsidRPr="006E4089">
        <w:rPr>
          <w:sz w:val="24"/>
        </w:rPr>
        <w:t>the</w:t>
      </w:r>
      <w:r w:rsidRPr="006E4089">
        <w:rPr>
          <w:spacing w:val="1"/>
          <w:sz w:val="24"/>
        </w:rPr>
        <w:t xml:space="preserve"> </w:t>
      </w:r>
      <w:r w:rsidRPr="006E4089">
        <w:rPr>
          <w:sz w:val="24"/>
        </w:rPr>
        <w:t>case</w:t>
      </w:r>
      <w:r w:rsidRPr="006E4089">
        <w:rPr>
          <w:spacing w:val="1"/>
          <w:sz w:val="24"/>
        </w:rPr>
        <w:t xml:space="preserve"> </w:t>
      </w:r>
      <w:r w:rsidRPr="006E4089">
        <w:rPr>
          <w:sz w:val="24"/>
        </w:rPr>
        <w:t>of</w:t>
      </w:r>
      <w:r w:rsidRPr="006E4089">
        <w:rPr>
          <w:spacing w:val="1"/>
          <w:sz w:val="24"/>
        </w:rPr>
        <w:t xml:space="preserve"> </w:t>
      </w:r>
      <w:r w:rsidRPr="006E4089">
        <w:rPr>
          <w:sz w:val="24"/>
        </w:rPr>
        <w:t>a</w:t>
      </w:r>
      <w:r w:rsidRPr="006E4089">
        <w:rPr>
          <w:spacing w:val="1"/>
          <w:sz w:val="24"/>
        </w:rPr>
        <w:t xml:space="preserve"> </w:t>
      </w:r>
      <w:r w:rsidRPr="006E4089">
        <w:rPr>
          <w:sz w:val="24"/>
        </w:rPr>
        <w:t>Scottish taxpayer, the Scottish basic rate of tax applicable to the assessment</w:t>
      </w:r>
      <w:r w:rsidRPr="006E4089">
        <w:rPr>
          <w:spacing w:val="1"/>
          <w:sz w:val="24"/>
        </w:rPr>
        <w:t xml:space="preserve"> </w:t>
      </w:r>
      <w:r w:rsidRPr="006E4089">
        <w:rPr>
          <w:sz w:val="24"/>
        </w:rPr>
        <w:t>period less only the personal relief to which the applicant is entitled under</w:t>
      </w:r>
      <w:r w:rsidRPr="006E4089">
        <w:rPr>
          <w:spacing w:val="1"/>
          <w:sz w:val="24"/>
        </w:rPr>
        <w:t xml:space="preserve"> </w:t>
      </w:r>
      <w:r w:rsidRPr="006E4089">
        <w:rPr>
          <w:sz w:val="24"/>
        </w:rPr>
        <w:t>section 257(1) of the Income and Corporation Taxes Act 1988(personal</w:t>
      </w:r>
      <w:r w:rsidRPr="006E4089">
        <w:rPr>
          <w:spacing w:val="1"/>
          <w:sz w:val="24"/>
        </w:rPr>
        <w:t xml:space="preserve"> </w:t>
      </w:r>
      <w:r w:rsidRPr="006E4089">
        <w:rPr>
          <w:sz w:val="24"/>
        </w:rPr>
        <w:t>allowances) as is appropriate to his circumstances; but, if the assessment</w:t>
      </w:r>
      <w:r w:rsidRPr="006E4089">
        <w:rPr>
          <w:spacing w:val="1"/>
          <w:sz w:val="24"/>
        </w:rPr>
        <w:t xml:space="preserve"> </w:t>
      </w:r>
      <w:r w:rsidRPr="006E4089">
        <w:rPr>
          <w:sz w:val="24"/>
        </w:rPr>
        <w:t>period is less than a year, the earnings to which the basic rate or</w:t>
      </w:r>
      <w:r w:rsidRPr="006E4089">
        <w:rPr>
          <w:spacing w:val="54"/>
          <w:sz w:val="24"/>
        </w:rPr>
        <w:t xml:space="preserve"> </w:t>
      </w:r>
      <w:r w:rsidRPr="006E4089">
        <w:rPr>
          <w:sz w:val="24"/>
        </w:rPr>
        <w:t>in</w:t>
      </w:r>
      <w:r w:rsidRPr="006E4089">
        <w:rPr>
          <w:spacing w:val="54"/>
          <w:sz w:val="24"/>
        </w:rPr>
        <w:t xml:space="preserve"> </w:t>
      </w:r>
      <w:r w:rsidRPr="006E4089">
        <w:rPr>
          <w:sz w:val="24"/>
        </w:rPr>
        <w:t>the</w:t>
      </w:r>
      <w:r w:rsidRPr="006E4089">
        <w:rPr>
          <w:spacing w:val="54"/>
          <w:sz w:val="24"/>
        </w:rPr>
        <w:t xml:space="preserve"> </w:t>
      </w:r>
      <w:r w:rsidRPr="006E4089">
        <w:rPr>
          <w:sz w:val="24"/>
        </w:rPr>
        <w:t>case</w:t>
      </w:r>
      <w:r w:rsidRPr="006E4089">
        <w:rPr>
          <w:spacing w:val="1"/>
          <w:sz w:val="24"/>
        </w:rPr>
        <w:t xml:space="preserve"> </w:t>
      </w:r>
      <w:r w:rsidRPr="006E4089">
        <w:rPr>
          <w:sz w:val="24"/>
        </w:rPr>
        <w:t>of</w:t>
      </w:r>
      <w:r w:rsidRPr="006E4089">
        <w:rPr>
          <w:spacing w:val="1"/>
          <w:sz w:val="24"/>
        </w:rPr>
        <w:t xml:space="preserve"> </w:t>
      </w:r>
      <w:r w:rsidRPr="006E4089">
        <w:rPr>
          <w:sz w:val="24"/>
        </w:rPr>
        <w:t>a Scottish taxpayer, the Scottish basic rate of tax is to be applied and the</w:t>
      </w:r>
      <w:r w:rsidRPr="006E4089">
        <w:rPr>
          <w:spacing w:val="1"/>
          <w:sz w:val="24"/>
        </w:rPr>
        <w:t xml:space="preserve"> </w:t>
      </w:r>
      <w:r w:rsidRPr="006E4089">
        <w:rPr>
          <w:sz w:val="24"/>
        </w:rPr>
        <w:t>amount of the personal reliefs deductible under this paragraph shall be</w:t>
      </w:r>
      <w:r w:rsidRPr="006E4089">
        <w:rPr>
          <w:spacing w:val="1"/>
          <w:sz w:val="24"/>
        </w:rPr>
        <w:t xml:space="preserve"> </w:t>
      </w:r>
      <w:r w:rsidRPr="006E4089">
        <w:rPr>
          <w:sz w:val="24"/>
        </w:rPr>
        <w:t>calculated</w:t>
      </w:r>
      <w:r w:rsidRPr="006E4089">
        <w:rPr>
          <w:spacing w:val="-2"/>
          <w:sz w:val="24"/>
        </w:rPr>
        <w:t xml:space="preserve"> </w:t>
      </w:r>
      <w:r w:rsidRPr="006E4089">
        <w:rPr>
          <w:sz w:val="24"/>
        </w:rPr>
        <w:t>on</w:t>
      </w:r>
      <w:r w:rsidRPr="006E4089">
        <w:rPr>
          <w:spacing w:val="3"/>
          <w:sz w:val="24"/>
        </w:rPr>
        <w:t xml:space="preserve"> </w:t>
      </w:r>
      <w:r w:rsidRPr="006E4089">
        <w:rPr>
          <w:sz w:val="24"/>
        </w:rPr>
        <w:t>a</w:t>
      </w:r>
      <w:r w:rsidRPr="006E4089">
        <w:rPr>
          <w:spacing w:val="-2"/>
          <w:sz w:val="24"/>
        </w:rPr>
        <w:t xml:space="preserve"> </w:t>
      </w:r>
      <w:r w:rsidRPr="006E4089">
        <w:rPr>
          <w:sz w:val="24"/>
        </w:rPr>
        <w:t>pro</w:t>
      </w:r>
      <w:r w:rsidRPr="006E4089">
        <w:rPr>
          <w:spacing w:val="3"/>
          <w:sz w:val="24"/>
        </w:rPr>
        <w:t xml:space="preserve"> </w:t>
      </w:r>
      <w:r w:rsidRPr="006E4089">
        <w:rPr>
          <w:sz w:val="24"/>
        </w:rPr>
        <w:t>rata</w:t>
      </w:r>
      <w:r w:rsidRPr="006E4089">
        <w:rPr>
          <w:spacing w:val="-2"/>
          <w:sz w:val="24"/>
        </w:rPr>
        <w:t xml:space="preserve"> </w:t>
      </w:r>
      <w:r w:rsidRPr="006E4089">
        <w:rPr>
          <w:sz w:val="24"/>
        </w:rPr>
        <w:t>basis.</w:t>
      </w:r>
    </w:p>
    <w:p w14:paraId="2DD4B72B" w14:textId="68B88AE0" w:rsidR="00664AE7" w:rsidRPr="006E4089" w:rsidRDefault="00664AE7" w:rsidP="00664AE7">
      <w:pPr>
        <w:tabs>
          <w:tab w:val="left" w:pos="765"/>
        </w:tabs>
        <w:spacing w:before="1"/>
        <w:ind w:right="114"/>
        <w:rPr>
          <w:rFonts w:ascii="Lato" w:hAnsi="Lato"/>
          <w:sz w:val="24"/>
        </w:rPr>
      </w:pPr>
    </w:p>
    <w:p w14:paraId="734BA58D" w14:textId="77777777" w:rsidR="00E303B6" w:rsidRPr="006E4089" w:rsidRDefault="00882C1D">
      <w:pPr>
        <w:pStyle w:val="ListParagraph"/>
        <w:numPr>
          <w:ilvl w:val="1"/>
          <w:numId w:val="87"/>
        </w:numPr>
        <w:tabs>
          <w:tab w:val="left" w:pos="765"/>
        </w:tabs>
        <w:spacing w:before="1"/>
        <w:ind w:left="772" w:right="236" w:hanging="569"/>
        <w:rPr>
          <w:sz w:val="24"/>
        </w:rPr>
      </w:pPr>
      <w:r w:rsidRPr="006E4089">
        <w:rPr>
          <w:sz w:val="24"/>
        </w:rPr>
        <w:t>The amount to be deducted in respect of national insurance contributions</w:t>
      </w:r>
      <w:r w:rsidRPr="006E4089">
        <w:rPr>
          <w:spacing w:val="1"/>
          <w:sz w:val="24"/>
        </w:rPr>
        <w:t xml:space="preserve"> </w:t>
      </w:r>
      <w:r w:rsidRPr="006E4089">
        <w:rPr>
          <w:sz w:val="24"/>
        </w:rPr>
        <w:t>under this part</w:t>
      </w:r>
      <w:r w:rsidRPr="006E4089">
        <w:rPr>
          <w:spacing w:val="1"/>
          <w:sz w:val="24"/>
        </w:rPr>
        <w:t xml:space="preserve"> </w:t>
      </w:r>
      <w:r w:rsidRPr="006E4089">
        <w:rPr>
          <w:sz w:val="24"/>
        </w:rPr>
        <w:t>shall be the amount of Class 4 contributions (if any) which</w:t>
      </w:r>
      <w:r w:rsidRPr="006E4089">
        <w:rPr>
          <w:spacing w:val="1"/>
          <w:sz w:val="24"/>
        </w:rPr>
        <w:t xml:space="preserve"> </w:t>
      </w:r>
      <w:r w:rsidRPr="006E4089">
        <w:rPr>
          <w:sz w:val="24"/>
        </w:rPr>
        <w:t>would be payable under section 15 of the Act (Class 4 contributions</w:t>
      </w:r>
      <w:r w:rsidRPr="006E4089">
        <w:rPr>
          <w:spacing w:val="1"/>
          <w:sz w:val="24"/>
        </w:rPr>
        <w:t xml:space="preserve"> </w:t>
      </w:r>
      <w:r w:rsidRPr="006E4089">
        <w:rPr>
          <w:sz w:val="24"/>
        </w:rPr>
        <w:t>recoverable under the Income Tax Acts) at the percentage rate applicable to</w:t>
      </w:r>
      <w:r w:rsidRPr="006E4089">
        <w:rPr>
          <w:spacing w:val="1"/>
          <w:sz w:val="24"/>
        </w:rPr>
        <w:t xml:space="preserve"> </w:t>
      </w:r>
      <w:r w:rsidRPr="006E4089">
        <w:rPr>
          <w:sz w:val="24"/>
        </w:rPr>
        <w:t>the assessment period on so much of the chargeable income as exceeds the</w:t>
      </w:r>
      <w:r w:rsidRPr="006E4089">
        <w:rPr>
          <w:spacing w:val="1"/>
          <w:sz w:val="24"/>
        </w:rPr>
        <w:t xml:space="preserve"> </w:t>
      </w:r>
      <w:r w:rsidRPr="006E4089">
        <w:rPr>
          <w:sz w:val="24"/>
        </w:rPr>
        <w:t>lower limit but does not exceed the upper limit of profits and gains applicable</w:t>
      </w:r>
      <w:r w:rsidRPr="006E4089">
        <w:rPr>
          <w:spacing w:val="-52"/>
          <w:sz w:val="24"/>
        </w:rPr>
        <w:t xml:space="preserve"> </w:t>
      </w:r>
      <w:r w:rsidRPr="006E4089">
        <w:rPr>
          <w:sz w:val="24"/>
        </w:rPr>
        <w:t>for the tax year applicable to the assessment period; but if the assessment</w:t>
      </w:r>
      <w:r w:rsidRPr="006E4089">
        <w:rPr>
          <w:spacing w:val="1"/>
          <w:sz w:val="24"/>
        </w:rPr>
        <w:t xml:space="preserve"> </w:t>
      </w:r>
      <w:r w:rsidRPr="006E4089">
        <w:rPr>
          <w:sz w:val="24"/>
        </w:rPr>
        <w:t>period</w:t>
      </w:r>
      <w:r w:rsidRPr="006E4089">
        <w:rPr>
          <w:spacing w:val="2"/>
          <w:sz w:val="24"/>
        </w:rPr>
        <w:t xml:space="preserve"> </w:t>
      </w:r>
      <w:r w:rsidRPr="006E4089">
        <w:rPr>
          <w:sz w:val="24"/>
        </w:rPr>
        <w:t>is</w:t>
      </w:r>
      <w:r w:rsidRPr="006E4089">
        <w:rPr>
          <w:spacing w:val="-6"/>
          <w:sz w:val="24"/>
        </w:rPr>
        <w:t xml:space="preserve"> </w:t>
      </w:r>
      <w:r w:rsidRPr="006E4089">
        <w:rPr>
          <w:sz w:val="24"/>
        </w:rPr>
        <w:t>less</w:t>
      </w:r>
      <w:r w:rsidRPr="006E4089">
        <w:rPr>
          <w:spacing w:val="-2"/>
          <w:sz w:val="24"/>
        </w:rPr>
        <w:t xml:space="preserve"> </w:t>
      </w:r>
      <w:r w:rsidRPr="006E4089">
        <w:rPr>
          <w:sz w:val="24"/>
        </w:rPr>
        <w:t>than</w:t>
      </w:r>
      <w:r w:rsidRPr="006E4089">
        <w:rPr>
          <w:spacing w:val="-2"/>
          <w:sz w:val="24"/>
        </w:rPr>
        <w:t xml:space="preserve"> </w:t>
      </w:r>
      <w:r w:rsidRPr="006E4089">
        <w:rPr>
          <w:sz w:val="24"/>
        </w:rPr>
        <w:t>a</w:t>
      </w:r>
      <w:r w:rsidRPr="006E4089">
        <w:rPr>
          <w:spacing w:val="-3"/>
          <w:sz w:val="24"/>
        </w:rPr>
        <w:t xml:space="preserve"> </w:t>
      </w:r>
      <w:r w:rsidRPr="006E4089">
        <w:rPr>
          <w:sz w:val="24"/>
        </w:rPr>
        <w:t>year, those</w:t>
      </w:r>
      <w:r w:rsidRPr="006E4089">
        <w:rPr>
          <w:spacing w:val="1"/>
          <w:sz w:val="24"/>
        </w:rPr>
        <w:t xml:space="preserve"> </w:t>
      </w:r>
      <w:r w:rsidRPr="006E4089">
        <w:rPr>
          <w:sz w:val="24"/>
        </w:rPr>
        <w:t>limits</w:t>
      </w:r>
      <w:r w:rsidRPr="006E4089">
        <w:rPr>
          <w:spacing w:val="-2"/>
          <w:sz w:val="24"/>
        </w:rPr>
        <w:t xml:space="preserve"> </w:t>
      </w:r>
      <w:r w:rsidRPr="006E4089">
        <w:rPr>
          <w:sz w:val="24"/>
        </w:rPr>
        <w:t>shall</w:t>
      </w:r>
      <w:r w:rsidRPr="006E4089">
        <w:rPr>
          <w:spacing w:val="1"/>
          <w:sz w:val="24"/>
        </w:rPr>
        <w:t xml:space="preserve"> </w:t>
      </w:r>
      <w:r w:rsidRPr="006E4089">
        <w:rPr>
          <w:sz w:val="24"/>
        </w:rPr>
        <w:t>be</w:t>
      </w:r>
      <w:r w:rsidRPr="006E4089">
        <w:rPr>
          <w:spacing w:val="1"/>
          <w:sz w:val="24"/>
        </w:rPr>
        <w:t xml:space="preserve"> </w:t>
      </w:r>
      <w:r w:rsidRPr="006E4089">
        <w:rPr>
          <w:sz w:val="24"/>
        </w:rPr>
        <w:t>reduced</w:t>
      </w:r>
      <w:r w:rsidRPr="006E4089">
        <w:rPr>
          <w:spacing w:val="-1"/>
          <w:sz w:val="24"/>
        </w:rPr>
        <w:t xml:space="preserve"> </w:t>
      </w:r>
      <w:r w:rsidRPr="006E4089">
        <w:rPr>
          <w:sz w:val="24"/>
        </w:rPr>
        <w:t>pro</w:t>
      </w:r>
      <w:r w:rsidRPr="006E4089">
        <w:rPr>
          <w:spacing w:val="2"/>
          <w:sz w:val="24"/>
        </w:rPr>
        <w:t xml:space="preserve"> </w:t>
      </w:r>
      <w:r w:rsidRPr="006E4089">
        <w:rPr>
          <w:sz w:val="24"/>
        </w:rPr>
        <w:t>rata.</w:t>
      </w:r>
    </w:p>
    <w:p w14:paraId="381B19D8" w14:textId="77777777" w:rsidR="00E303B6" w:rsidRPr="006E4089" w:rsidRDefault="00E303B6">
      <w:pPr>
        <w:pStyle w:val="BodyText"/>
        <w:rPr>
          <w:rFonts w:ascii="Lato" w:hAnsi="Lato"/>
        </w:rPr>
      </w:pPr>
    </w:p>
    <w:p w14:paraId="02BB449F" w14:textId="77777777" w:rsidR="00E303B6" w:rsidRPr="006E4089" w:rsidRDefault="00882C1D">
      <w:pPr>
        <w:pStyle w:val="ListParagraph"/>
        <w:numPr>
          <w:ilvl w:val="1"/>
          <w:numId w:val="87"/>
        </w:numPr>
        <w:tabs>
          <w:tab w:val="left" w:pos="766"/>
        </w:tabs>
        <w:spacing w:line="293" w:lineRule="exact"/>
        <w:ind w:left="765" w:hanging="562"/>
        <w:rPr>
          <w:sz w:val="24"/>
        </w:rPr>
      </w:pPr>
      <w:r w:rsidRPr="006E4089">
        <w:rPr>
          <w:sz w:val="24"/>
        </w:rPr>
        <w:t>In</w:t>
      </w:r>
      <w:r w:rsidRPr="006E4089">
        <w:rPr>
          <w:spacing w:val="-2"/>
          <w:sz w:val="24"/>
        </w:rPr>
        <w:t xml:space="preserve"> </w:t>
      </w:r>
      <w:r w:rsidRPr="006E4089">
        <w:rPr>
          <w:sz w:val="24"/>
        </w:rPr>
        <w:t>this</w:t>
      </w:r>
      <w:r w:rsidRPr="006E4089">
        <w:rPr>
          <w:spacing w:val="-4"/>
          <w:sz w:val="24"/>
        </w:rPr>
        <w:t xml:space="preserve"> </w:t>
      </w:r>
      <w:r w:rsidRPr="006E4089">
        <w:rPr>
          <w:sz w:val="24"/>
        </w:rPr>
        <w:t>section</w:t>
      </w:r>
      <w:r w:rsidRPr="006E4089">
        <w:rPr>
          <w:spacing w:val="-2"/>
          <w:sz w:val="24"/>
        </w:rPr>
        <w:t xml:space="preserve"> </w:t>
      </w:r>
      <w:r w:rsidRPr="006E4089">
        <w:rPr>
          <w:sz w:val="24"/>
        </w:rPr>
        <w:t>‘chargeable</w:t>
      </w:r>
      <w:r w:rsidRPr="006E4089">
        <w:rPr>
          <w:spacing w:val="-2"/>
          <w:sz w:val="24"/>
        </w:rPr>
        <w:t xml:space="preserve"> </w:t>
      </w:r>
      <w:r w:rsidRPr="006E4089">
        <w:rPr>
          <w:sz w:val="24"/>
        </w:rPr>
        <w:t>income’</w:t>
      </w:r>
      <w:r w:rsidRPr="006E4089">
        <w:rPr>
          <w:spacing w:val="-3"/>
          <w:sz w:val="24"/>
        </w:rPr>
        <w:t xml:space="preserve"> </w:t>
      </w:r>
      <w:r w:rsidRPr="006E4089">
        <w:rPr>
          <w:sz w:val="24"/>
        </w:rPr>
        <w:t>means–</w:t>
      </w:r>
    </w:p>
    <w:p w14:paraId="6544305F" w14:textId="19D931D5" w:rsidR="00E303B6" w:rsidRPr="006E4089" w:rsidRDefault="00882C1D">
      <w:pPr>
        <w:pStyle w:val="ListParagraph"/>
        <w:numPr>
          <w:ilvl w:val="2"/>
          <w:numId w:val="87"/>
        </w:numPr>
        <w:tabs>
          <w:tab w:val="left" w:pos="925"/>
        </w:tabs>
        <w:ind w:right="751"/>
        <w:rPr>
          <w:sz w:val="24"/>
        </w:rPr>
      </w:pPr>
      <w:r w:rsidRPr="006E4089">
        <w:rPr>
          <w:sz w:val="24"/>
        </w:rPr>
        <w:t xml:space="preserve">except where </w:t>
      </w:r>
      <w:r w:rsidR="00D11312" w:rsidRPr="006E4089">
        <w:rPr>
          <w:sz w:val="24"/>
        </w:rPr>
        <w:t>sub p</w:t>
      </w:r>
      <w:r w:rsidRPr="006E4089">
        <w:rPr>
          <w:sz w:val="24"/>
        </w:rPr>
        <w:t>aragraph (b) applies, the earnings derived from the</w:t>
      </w:r>
      <w:r w:rsidRPr="006E4089">
        <w:rPr>
          <w:spacing w:val="-52"/>
          <w:sz w:val="24"/>
        </w:rPr>
        <w:t xml:space="preserve"> </w:t>
      </w:r>
      <w:r w:rsidRPr="006E4089">
        <w:rPr>
          <w:sz w:val="24"/>
        </w:rPr>
        <w:t>employment less</w:t>
      </w:r>
      <w:r w:rsidRPr="006E4089">
        <w:rPr>
          <w:spacing w:val="-1"/>
          <w:sz w:val="24"/>
        </w:rPr>
        <w:t xml:space="preserve"> </w:t>
      </w:r>
      <w:r w:rsidRPr="006E4089">
        <w:rPr>
          <w:sz w:val="24"/>
        </w:rPr>
        <w:t>any</w:t>
      </w:r>
      <w:r w:rsidRPr="006E4089">
        <w:rPr>
          <w:spacing w:val="1"/>
          <w:sz w:val="24"/>
        </w:rPr>
        <w:t xml:space="preserve"> </w:t>
      </w:r>
      <w:r w:rsidRPr="006E4089">
        <w:rPr>
          <w:sz w:val="24"/>
        </w:rPr>
        <w:t>expenses</w:t>
      </w:r>
      <w:r w:rsidRPr="006E4089">
        <w:rPr>
          <w:spacing w:val="-1"/>
          <w:sz w:val="24"/>
        </w:rPr>
        <w:t xml:space="preserve"> </w:t>
      </w:r>
      <w:r w:rsidRPr="006E4089">
        <w:rPr>
          <w:sz w:val="24"/>
        </w:rPr>
        <w:t>deducted;</w:t>
      </w:r>
      <w:r w:rsidRPr="006E4089">
        <w:rPr>
          <w:spacing w:val="-5"/>
          <w:sz w:val="24"/>
        </w:rPr>
        <w:t xml:space="preserve"> </w:t>
      </w:r>
      <w:r w:rsidRPr="006E4089">
        <w:rPr>
          <w:sz w:val="24"/>
        </w:rPr>
        <w:t>or</w:t>
      </w:r>
    </w:p>
    <w:p w14:paraId="04009797" w14:textId="77777777" w:rsidR="00E303B6" w:rsidRPr="006E4089" w:rsidRDefault="00882C1D">
      <w:pPr>
        <w:pStyle w:val="ListParagraph"/>
        <w:numPr>
          <w:ilvl w:val="2"/>
          <w:numId w:val="87"/>
        </w:numPr>
        <w:tabs>
          <w:tab w:val="left" w:pos="925"/>
        </w:tabs>
        <w:spacing w:before="2"/>
        <w:ind w:right="540"/>
        <w:rPr>
          <w:sz w:val="24"/>
        </w:rPr>
      </w:pPr>
      <w:r w:rsidRPr="006E4089">
        <w:rPr>
          <w:sz w:val="24"/>
        </w:rPr>
        <w:t>in the case of employment as a child minder, one-third of the earnings of</w:t>
      </w:r>
      <w:r w:rsidRPr="006E4089">
        <w:rPr>
          <w:spacing w:val="-52"/>
          <w:sz w:val="24"/>
        </w:rPr>
        <w:t xml:space="preserve"> </w:t>
      </w:r>
      <w:r w:rsidRPr="006E4089">
        <w:rPr>
          <w:sz w:val="24"/>
        </w:rPr>
        <w:t>that employment.</w:t>
      </w:r>
    </w:p>
    <w:p w14:paraId="25C435A1" w14:textId="77777777" w:rsidR="00E303B6" w:rsidRPr="006E4089" w:rsidRDefault="00E303B6">
      <w:pPr>
        <w:pStyle w:val="BodyText"/>
        <w:spacing w:before="6"/>
        <w:rPr>
          <w:rFonts w:ascii="Lato" w:hAnsi="Lato"/>
          <w:sz w:val="19"/>
        </w:rPr>
      </w:pPr>
    </w:p>
    <w:p w14:paraId="734A16AF" w14:textId="77777777" w:rsidR="00E303B6" w:rsidRPr="006E4089" w:rsidRDefault="00882C1D">
      <w:pPr>
        <w:pStyle w:val="Heading2"/>
        <w:numPr>
          <w:ilvl w:val="1"/>
          <w:numId w:val="86"/>
        </w:numPr>
        <w:tabs>
          <w:tab w:val="left" w:pos="924"/>
          <w:tab w:val="left" w:pos="925"/>
        </w:tabs>
        <w:ind w:hanging="721"/>
        <w:rPr>
          <w:rFonts w:ascii="Lato" w:hAnsi="Lato"/>
        </w:rPr>
      </w:pPr>
      <w:bookmarkStart w:id="57" w:name="23.0_Minimum_Income_Floor"/>
      <w:bookmarkStart w:id="58" w:name="_TOC_250054"/>
      <w:bookmarkEnd w:id="57"/>
      <w:r w:rsidRPr="006E4089">
        <w:rPr>
          <w:rFonts w:ascii="Lato" w:hAnsi="Lato"/>
        </w:rPr>
        <w:lastRenderedPageBreak/>
        <w:t>Minimum</w:t>
      </w:r>
      <w:r w:rsidRPr="006E4089">
        <w:rPr>
          <w:rFonts w:ascii="Lato" w:hAnsi="Lato"/>
          <w:spacing w:val="-2"/>
        </w:rPr>
        <w:t xml:space="preserve"> </w:t>
      </w:r>
      <w:r w:rsidRPr="006E4089">
        <w:rPr>
          <w:rFonts w:ascii="Lato" w:hAnsi="Lato"/>
        </w:rPr>
        <w:t>Income</w:t>
      </w:r>
      <w:r w:rsidRPr="006E4089">
        <w:rPr>
          <w:rFonts w:ascii="Lato" w:hAnsi="Lato"/>
          <w:spacing w:val="-2"/>
        </w:rPr>
        <w:t xml:space="preserve"> </w:t>
      </w:r>
      <w:bookmarkEnd w:id="58"/>
      <w:r w:rsidRPr="006E4089">
        <w:rPr>
          <w:rFonts w:ascii="Lato" w:hAnsi="Lato"/>
        </w:rPr>
        <w:t>Floor</w:t>
      </w:r>
    </w:p>
    <w:p w14:paraId="7C55366D" w14:textId="77777777" w:rsidR="00E303B6" w:rsidRPr="006E4089" w:rsidRDefault="00E303B6">
      <w:pPr>
        <w:pStyle w:val="BodyText"/>
        <w:spacing w:before="11"/>
        <w:rPr>
          <w:rFonts w:ascii="Lato" w:hAnsi="Lato"/>
          <w:b/>
          <w:sz w:val="28"/>
        </w:rPr>
      </w:pPr>
    </w:p>
    <w:p w14:paraId="5E7B9961" w14:textId="3CF9DFF7" w:rsidR="00E303B6" w:rsidRPr="008F726C" w:rsidRDefault="00882C1D" w:rsidP="008F726C">
      <w:pPr>
        <w:pStyle w:val="ListParagraph"/>
        <w:numPr>
          <w:ilvl w:val="1"/>
          <w:numId w:val="86"/>
        </w:numPr>
        <w:tabs>
          <w:tab w:val="left" w:pos="923"/>
          <w:tab w:val="left" w:pos="924"/>
        </w:tabs>
        <w:spacing w:before="1"/>
        <w:ind w:left="923" w:right="129"/>
        <w:rPr>
          <w:sz w:val="20"/>
        </w:rPr>
      </w:pPr>
      <w:r w:rsidRPr="008F726C">
        <w:rPr>
          <w:sz w:val="24"/>
        </w:rPr>
        <w:t>Subject to paragraph 23.7, where no start up period (as defined within 23.2)</w:t>
      </w:r>
      <w:r w:rsidRPr="008F726C">
        <w:rPr>
          <w:spacing w:val="1"/>
          <w:sz w:val="24"/>
        </w:rPr>
        <w:t xml:space="preserve"> </w:t>
      </w:r>
      <w:r w:rsidRPr="008F726C">
        <w:rPr>
          <w:sz w:val="24"/>
        </w:rPr>
        <w:t>applies to the applicant and the income from self-employment of the</w:t>
      </w:r>
      <w:r w:rsidRPr="008F726C">
        <w:rPr>
          <w:spacing w:val="1"/>
          <w:sz w:val="24"/>
        </w:rPr>
        <w:t xml:space="preserve"> </w:t>
      </w:r>
      <w:r w:rsidRPr="008F726C">
        <w:rPr>
          <w:sz w:val="24"/>
        </w:rPr>
        <w:t>applicant or partner is less than the appropriate amount, the income used by</w:t>
      </w:r>
      <w:r w:rsidRPr="008F726C">
        <w:rPr>
          <w:spacing w:val="-52"/>
          <w:sz w:val="24"/>
        </w:rPr>
        <w:t xml:space="preserve"> </w:t>
      </w:r>
      <w:r w:rsidRPr="008F726C">
        <w:rPr>
          <w:sz w:val="24"/>
        </w:rPr>
        <w:t>the Council in the calculation of their award will be substituted to that</w:t>
      </w:r>
      <w:r w:rsidRPr="008F726C">
        <w:rPr>
          <w:spacing w:val="1"/>
          <w:sz w:val="24"/>
        </w:rPr>
        <w:t xml:space="preserve"> </w:t>
      </w:r>
      <w:r w:rsidRPr="008F726C">
        <w:rPr>
          <w:sz w:val="24"/>
        </w:rPr>
        <w:t>appropriate amount.</w:t>
      </w:r>
      <w:r w:rsidRPr="008F726C">
        <w:rPr>
          <w:spacing w:val="-1"/>
          <w:sz w:val="24"/>
        </w:rPr>
        <w:t xml:space="preserve"> </w:t>
      </w:r>
      <w:r w:rsidRPr="008F726C">
        <w:rPr>
          <w:sz w:val="24"/>
        </w:rPr>
        <w:t>This</w:t>
      </w:r>
      <w:r w:rsidRPr="008F726C">
        <w:rPr>
          <w:spacing w:val="-6"/>
          <w:sz w:val="24"/>
        </w:rPr>
        <w:t xml:space="preserve"> </w:t>
      </w:r>
      <w:r w:rsidRPr="008F726C">
        <w:rPr>
          <w:sz w:val="24"/>
        </w:rPr>
        <w:t>amount</w:t>
      </w:r>
      <w:r w:rsidRPr="008F726C">
        <w:rPr>
          <w:spacing w:val="-1"/>
          <w:sz w:val="24"/>
        </w:rPr>
        <w:t xml:space="preserve"> </w:t>
      </w:r>
      <w:r w:rsidRPr="008F726C">
        <w:rPr>
          <w:sz w:val="24"/>
        </w:rPr>
        <w:t>shall</w:t>
      </w:r>
      <w:r w:rsidRPr="008F726C">
        <w:rPr>
          <w:spacing w:val="-4"/>
          <w:sz w:val="24"/>
        </w:rPr>
        <w:t xml:space="preserve"> </w:t>
      </w:r>
      <w:r w:rsidRPr="008F726C">
        <w:rPr>
          <w:sz w:val="24"/>
        </w:rPr>
        <w:t>be 35</w:t>
      </w:r>
      <w:r w:rsidRPr="008F726C">
        <w:rPr>
          <w:spacing w:val="-1"/>
          <w:sz w:val="24"/>
        </w:rPr>
        <w:t xml:space="preserve"> </w:t>
      </w:r>
      <w:r w:rsidRPr="008F726C">
        <w:rPr>
          <w:sz w:val="24"/>
        </w:rPr>
        <w:t>x</w:t>
      </w:r>
      <w:r w:rsidRPr="008F726C">
        <w:rPr>
          <w:spacing w:val="-1"/>
          <w:sz w:val="24"/>
        </w:rPr>
        <w:t xml:space="preserve"> </w:t>
      </w:r>
      <w:r w:rsidRPr="008F726C">
        <w:rPr>
          <w:sz w:val="24"/>
        </w:rPr>
        <w:t>the</w:t>
      </w:r>
      <w:r w:rsidRPr="008F726C">
        <w:rPr>
          <w:spacing w:val="-4"/>
          <w:sz w:val="24"/>
        </w:rPr>
        <w:t xml:space="preserve"> </w:t>
      </w:r>
      <w:r w:rsidRPr="008F726C">
        <w:rPr>
          <w:sz w:val="24"/>
        </w:rPr>
        <w:t>hourly</w:t>
      </w:r>
      <w:r w:rsidRPr="008F726C">
        <w:rPr>
          <w:spacing w:val="-4"/>
          <w:sz w:val="24"/>
        </w:rPr>
        <w:t xml:space="preserve"> </w:t>
      </w:r>
      <w:r w:rsidRPr="008F726C">
        <w:rPr>
          <w:sz w:val="24"/>
        </w:rPr>
        <w:t>minimum</w:t>
      </w:r>
      <w:r w:rsidRPr="008F726C">
        <w:rPr>
          <w:spacing w:val="-5"/>
          <w:sz w:val="24"/>
        </w:rPr>
        <w:t xml:space="preserve"> </w:t>
      </w:r>
      <w:r w:rsidRPr="008F726C">
        <w:rPr>
          <w:sz w:val="24"/>
        </w:rPr>
        <w:t>wage</w:t>
      </w:r>
      <w:r w:rsidRPr="008F726C">
        <w:rPr>
          <w:spacing w:val="1"/>
          <w:sz w:val="24"/>
        </w:rPr>
        <w:t xml:space="preserve"> </w:t>
      </w:r>
      <w:r w:rsidRPr="008F726C">
        <w:rPr>
          <w:sz w:val="24"/>
        </w:rPr>
        <w:t>for</w:t>
      </w:r>
      <w:r w:rsidR="008F726C">
        <w:rPr>
          <w:sz w:val="24"/>
        </w:rPr>
        <w:t xml:space="preserve"> </w:t>
      </w:r>
      <w:r w:rsidRPr="008F726C">
        <w:t>an ordinarily employed worker. From that the Council will deduct only an</w:t>
      </w:r>
      <w:r w:rsidRPr="008F726C">
        <w:rPr>
          <w:spacing w:val="1"/>
        </w:rPr>
        <w:t xml:space="preserve"> </w:t>
      </w:r>
      <w:r w:rsidRPr="008F726C">
        <w:t>estimate for tax, national insurance and half a pension contribution (where a</w:t>
      </w:r>
      <w:r w:rsidRPr="008F726C">
        <w:rPr>
          <w:spacing w:val="-52"/>
        </w:rPr>
        <w:t xml:space="preserve"> </w:t>
      </w:r>
      <w:r w:rsidRPr="008F726C">
        <w:t>pension contribution is being made), as if estimating the income of an</w:t>
      </w:r>
      <w:r w:rsidRPr="008F726C">
        <w:rPr>
          <w:spacing w:val="1"/>
        </w:rPr>
        <w:t xml:space="preserve"> </w:t>
      </w:r>
      <w:r w:rsidRPr="008F726C">
        <w:t>ordinarily</w:t>
      </w:r>
      <w:r w:rsidRPr="008F726C">
        <w:rPr>
          <w:spacing w:val="-4"/>
        </w:rPr>
        <w:t xml:space="preserve"> </w:t>
      </w:r>
      <w:r w:rsidRPr="008F726C">
        <w:t>employed</w:t>
      </w:r>
      <w:r w:rsidRPr="008F726C">
        <w:rPr>
          <w:spacing w:val="-1"/>
        </w:rPr>
        <w:t xml:space="preserve"> </w:t>
      </w:r>
      <w:r w:rsidRPr="008F726C">
        <w:t>worker.</w:t>
      </w:r>
    </w:p>
    <w:p w14:paraId="46B81261" w14:textId="77777777" w:rsidR="00E303B6" w:rsidRPr="006E4089" w:rsidRDefault="00E303B6">
      <w:pPr>
        <w:pStyle w:val="BodyText"/>
        <w:spacing w:before="12"/>
        <w:rPr>
          <w:rFonts w:ascii="Lato" w:hAnsi="Lato"/>
          <w:sz w:val="23"/>
        </w:rPr>
      </w:pPr>
    </w:p>
    <w:p w14:paraId="1EA5DB8C" w14:textId="77777777" w:rsidR="00E303B6" w:rsidRPr="006E4089" w:rsidRDefault="00882C1D">
      <w:pPr>
        <w:pStyle w:val="ListParagraph"/>
        <w:numPr>
          <w:ilvl w:val="1"/>
          <w:numId w:val="86"/>
        </w:numPr>
        <w:tabs>
          <w:tab w:val="left" w:pos="923"/>
          <w:tab w:val="left" w:pos="924"/>
        </w:tabs>
        <w:ind w:left="923" w:right="128"/>
        <w:rPr>
          <w:sz w:val="24"/>
        </w:rPr>
      </w:pPr>
      <w:r w:rsidRPr="006E4089">
        <w:rPr>
          <w:sz w:val="24"/>
        </w:rPr>
        <w:t>The Council</w:t>
      </w:r>
      <w:r w:rsidRPr="006E4089">
        <w:rPr>
          <w:spacing w:val="-3"/>
          <w:sz w:val="24"/>
        </w:rPr>
        <w:t xml:space="preserve"> </w:t>
      </w:r>
      <w:r w:rsidRPr="006E4089">
        <w:rPr>
          <w:sz w:val="24"/>
        </w:rPr>
        <w:t>shall</w:t>
      </w:r>
      <w:r w:rsidRPr="006E4089">
        <w:rPr>
          <w:spacing w:val="-3"/>
          <w:sz w:val="24"/>
        </w:rPr>
        <w:t xml:space="preserve"> </w:t>
      </w:r>
      <w:r w:rsidRPr="006E4089">
        <w:rPr>
          <w:sz w:val="24"/>
        </w:rPr>
        <w:t>determine</w:t>
      </w:r>
      <w:r w:rsidRPr="006E4089">
        <w:rPr>
          <w:spacing w:val="1"/>
          <w:sz w:val="24"/>
        </w:rPr>
        <w:t xml:space="preserve"> </w:t>
      </w:r>
      <w:r w:rsidRPr="006E4089">
        <w:rPr>
          <w:sz w:val="24"/>
        </w:rPr>
        <w:t>an</w:t>
      </w:r>
      <w:r w:rsidRPr="006E4089">
        <w:rPr>
          <w:spacing w:val="1"/>
          <w:sz w:val="24"/>
        </w:rPr>
        <w:t xml:space="preserve"> </w:t>
      </w:r>
      <w:r w:rsidRPr="006E4089">
        <w:rPr>
          <w:sz w:val="24"/>
        </w:rPr>
        <w:t>appropriate</w:t>
      </w:r>
      <w:r w:rsidRPr="006E4089">
        <w:rPr>
          <w:spacing w:val="1"/>
          <w:sz w:val="24"/>
        </w:rPr>
        <w:t xml:space="preserve"> </w:t>
      </w:r>
      <w:r w:rsidRPr="006E4089">
        <w:rPr>
          <w:sz w:val="24"/>
        </w:rPr>
        <w:t>start up</w:t>
      </w:r>
      <w:r w:rsidRPr="006E4089">
        <w:rPr>
          <w:spacing w:val="2"/>
          <w:sz w:val="24"/>
        </w:rPr>
        <w:t xml:space="preserve"> </w:t>
      </w:r>
      <w:r w:rsidRPr="006E4089">
        <w:rPr>
          <w:sz w:val="24"/>
        </w:rPr>
        <w:t>period</w:t>
      </w:r>
      <w:r w:rsidRPr="006E4089">
        <w:rPr>
          <w:spacing w:val="4"/>
          <w:sz w:val="24"/>
        </w:rPr>
        <w:t xml:space="preserve"> </w:t>
      </w:r>
      <w:r w:rsidRPr="006E4089">
        <w:rPr>
          <w:sz w:val="24"/>
        </w:rPr>
        <w:t>for</w:t>
      </w:r>
      <w:r w:rsidRPr="006E4089">
        <w:rPr>
          <w:spacing w:val="-3"/>
          <w:sz w:val="24"/>
        </w:rPr>
        <w:t xml:space="preserve"> </w:t>
      </w:r>
      <w:r w:rsidRPr="006E4089">
        <w:rPr>
          <w:sz w:val="24"/>
        </w:rPr>
        <w:t>the</w:t>
      </w:r>
      <w:r w:rsidRPr="006E4089">
        <w:rPr>
          <w:spacing w:val="1"/>
          <w:sz w:val="24"/>
        </w:rPr>
        <w:t xml:space="preserve"> </w:t>
      </w:r>
      <w:r w:rsidRPr="006E4089">
        <w:rPr>
          <w:sz w:val="24"/>
        </w:rPr>
        <w:t>employment activity being conducted by the applicant or partner. This will</w:t>
      </w:r>
      <w:r w:rsidRPr="006E4089">
        <w:rPr>
          <w:spacing w:val="1"/>
          <w:sz w:val="24"/>
        </w:rPr>
        <w:t xml:space="preserve"> </w:t>
      </w:r>
      <w:r w:rsidRPr="006E4089">
        <w:rPr>
          <w:sz w:val="24"/>
        </w:rPr>
        <w:t>normally be two years from the date of claim, or two years from the date of</w:t>
      </w:r>
      <w:r w:rsidRPr="006E4089">
        <w:rPr>
          <w:spacing w:val="1"/>
          <w:sz w:val="24"/>
        </w:rPr>
        <w:t xml:space="preserve"> </w:t>
      </w:r>
      <w:r w:rsidRPr="006E4089">
        <w:rPr>
          <w:sz w:val="24"/>
        </w:rPr>
        <w:t>commencement of the employment activity, whichever is sooner. During this</w:t>
      </w:r>
      <w:r w:rsidRPr="006E4089">
        <w:rPr>
          <w:spacing w:val="-52"/>
          <w:sz w:val="24"/>
        </w:rPr>
        <w:t xml:space="preserve"> </w:t>
      </w:r>
      <w:r w:rsidRPr="006E4089">
        <w:rPr>
          <w:sz w:val="24"/>
        </w:rPr>
        <w:t>period no Minimum Income Floor shall be applied. The start-up period ends</w:t>
      </w:r>
      <w:r w:rsidRPr="006E4089">
        <w:rPr>
          <w:spacing w:val="1"/>
          <w:sz w:val="24"/>
        </w:rPr>
        <w:t xml:space="preserve"> </w:t>
      </w:r>
      <w:r w:rsidRPr="006E4089">
        <w:rPr>
          <w:sz w:val="24"/>
        </w:rPr>
        <w:t>where the person is no longer in gainful self-employment (as defined within</w:t>
      </w:r>
      <w:r w:rsidRPr="006E4089">
        <w:rPr>
          <w:spacing w:val="1"/>
          <w:sz w:val="24"/>
        </w:rPr>
        <w:t xml:space="preserve"> </w:t>
      </w:r>
      <w:r w:rsidRPr="006E4089">
        <w:rPr>
          <w:sz w:val="24"/>
        </w:rPr>
        <w:t>23.6).</w:t>
      </w:r>
    </w:p>
    <w:p w14:paraId="5BE44833" w14:textId="77777777" w:rsidR="00E303B6" w:rsidRPr="006E4089" w:rsidRDefault="00E303B6">
      <w:pPr>
        <w:pStyle w:val="BodyText"/>
        <w:rPr>
          <w:rFonts w:ascii="Lato" w:hAnsi="Lato"/>
        </w:rPr>
      </w:pPr>
    </w:p>
    <w:p w14:paraId="5FB2AB29" w14:textId="77777777" w:rsidR="00E303B6" w:rsidRPr="006E4089" w:rsidRDefault="00882C1D">
      <w:pPr>
        <w:pStyle w:val="ListParagraph"/>
        <w:numPr>
          <w:ilvl w:val="1"/>
          <w:numId w:val="86"/>
        </w:numPr>
        <w:tabs>
          <w:tab w:val="left" w:pos="923"/>
          <w:tab w:val="left" w:pos="924"/>
        </w:tabs>
        <w:ind w:left="923" w:right="187"/>
        <w:rPr>
          <w:sz w:val="24"/>
        </w:rPr>
      </w:pPr>
      <w:r w:rsidRPr="006E4089">
        <w:rPr>
          <w:sz w:val="24"/>
        </w:rPr>
        <w:t>Where an applicant or partner holds a position in a company that is</w:t>
      </w:r>
      <w:r w:rsidRPr="006E4089">
        <w:rPr>
          <w:spacing w:val="1"/>
          <w:sz w:val="24"/>
        </w:rPr>
        <w:t xml:space="preserve"> </w:t>
      </w:r>
      <w:r w:rsidRPr="006E4089">
        <w:rPr>
          <w:sz w:val="24"/>
        </w:rPr>
        <w:t>analogous to that of a sole owner or partner in the business of that</w:t>
      </w:r>
      <w:r w:rsidRPr="006E4089">
        <w:rPr>
          <w:spacing w:val="1"/>
          <w:sz w:val="24"/>
        </w:rPr>
        <w:t xml:space="preserve"> </w:t>
      </w:r>
      <w:r w:rsidRPr="006E4089">
        <w:rPr>
          <w:sz w:val="24"/>
        </w:rPr>
        <w:t>company,</w:t>
      </w:r>
      <w:r w:rsidRPr="006E4089">
        <w:rPr>
          <w:spacing w:val="-5"/>
          <w:sz w:val="24"/>
        </w:rPr>
        <w:t xml:space="preserve"> </w:t>
      </w:r>
      <w:r w:rsidRPr="006E4089">
        <w:rPr>
          <w:sz w:val="24"/>
        </w:rPr>
        <w:t>he</w:t>
      </w:r>
      <w:r w:rsidRPr="006E4089">
        <w:rPr>
          <w:spacing w:val="-3"/>
          <w:sz w:val="24"/>
        </w:rPr>
        <w:t xml:space="preserve"> </w:t>
      </w:r>
      <w:r w:rsidRPr="006E4089">
        <w:rPr>
          <w:sz w:val="24"/>
        </w:rPr>
        <w:t>shall</w:t>
      </w:r>
      <w:r w:rsidRPr="006E4089">
        <w:rPr>
          <w:spacing w:val="-3"/>
          <w:sz w:val="24"/>
        </w:rPr>
        <w:t xml:space="preserve"> </w:t>
      </w:r>
      <w:r w:rsidRPr="006E4089">
        <w:rPr>
          <w:sz w:val="24"/>
        </w:rPr>
        <w:t>be</w:t>
      </w:r>
      <w:r w:rsidRPr="006E4089">
        <w:rPr>
          <w:spacing w:val="-3"/>
          <w:sz w:val="24"/>
        </w:rPr>
        <w:t xml:space="preserve"> </w:t>
      </w:r>
      <w:r w:rsidRPr="006E4089">
        <w:rPr>
          <w:sz w:val="24"/>
        </w:rPr>
        <w:t>treated</w:t>
      </w:r>
      <w:r w:rsidRPr="006E4089">
        <w:rPr>
          <w:spacing w:val="1"/>
          <w:sz w:val="24"/>
        </w:rPr>
        <w:t xml:space="preserve"> </w:t>
      </w:r>
      <w:r w:rsidRPr="006E4089">
        <w:rPr>
          <w:sz w:val="24"/>
        </w:rPr>
        <w:t>as</w:t>
      </w:r>
      <w:r w:rsidRPr="006E4089">
        <w:rPr>
          <w:spacing w:val="-6"/>
          <w:sz w:val="24"/>
        </w:rPr>
        <w:t xml:space="preserve"> </w:t>
      </w:r>
      <w:r w:rsidRPr="006E4089">
        <w:rPr>
          <w:sz w:val="24"/>
        </w:rPr>
        <w:t>if</w:t>
      </w:r>
      <w:r w:rsidRPr="006E4089">
        <w:rPr>
          <w:spacing w:val="-1"/>
          <w:sz w:val="24"/>
        </w:rPr>
        <w:t xml:space="preserve"> </w:t>
      </w:r>
      <w:r w:rsidRPr="006E4089">
        <w:rPr>
          <w:sz w:val="24"/>
        </w:rPr>
        <w:t>he</w:t>
      </w:r>
      <w:r w:rsidRPr="006E4089">
        <w:rPr>
          <w:spacing w:val="-4"/>
          <w:sz w:val="24"/>
        </w:rPr>
        <w:t xml:space="preserve"> </w:t>
      </w:r>
      <w:r w:rsidRPr="006E4089">
        <w:rPr>
          <w:sz w:val="24"/>
        </w:rPr>
        <w:t>were</w:t>
      </w:r>
      <w:r w:rsidRPr="006E4089">
        <w:rPr>
          <w:spacing w:val="1"/>
          <w:sz w:val="24"/>
        </w:rPr>
        <w:t xml:space="preserve"> </w:t>
      </w:r>
      <w:r w:rsidRPr="006E4089">
        <w:rPr>
          <w:sz w:val="24"/>
        </w:rPr>
        <w:t>such</w:t>
      </w:r>
      <w:r w:rsidRPr="006E4089">
        <w:rPr>
          <w:spacing w:val="2"/>
          <w:sz w:val="24"/>
        </w:rPr>
        <w:t xml:space="preserve"> </w:t>
      </w:r>
      <w:r w:rsidRPr="006E4089">
        <w:rPr>
          <w:sz w:val="24"/>
        </w:rPr>
        <w:t>sole</w:t>
      </w:r>
      <w:r w:rsidRPr="006E4089">
        <w:rPr>
          <w:spacing w:val="-4"/>
          <w:sz w:val="24"/>
        </w:rPr>
        <w:t xml:space="preserve"> </w:t>
      </w:r>
      <w:r w:rsidRPr="006E4089">
        <w:rPr>
          <w:sz w:val="24"/>
        </w:rPr>
        <w:t>owner</w:t>
      </w:r>
      <w:r w:rsidRPr="006E4089">
        <w:rPr>
          <w:spacing w:val="-3"/>
          <w:sz w:val="24"/>
        </w:rPr>
        <w:t xml:space="preserve"> </w:t>
      </w:r>
      <w:r w:rsidRPr="006E4089">
        <w:rPr>
          <w:sz w:val="24"/>
        </w:rPr>
        <w:t>or</w:t>
      </w:r>
      <w:r w:rsidRPr="006E4089">
        <w:rPr>
          <w:spacing w:val="-3"/>
          <w:sz w:val="24"/>
        </w:rPr>
        <w:t xml:space="preserve"> </w:t>
      </w:r>
      <w:r w:rsidRPr="006E4089">
        <w:rPr>
          <w:sz w:val="24"/>
        </w:rPr>
        <w:t>partner</w:t>
      </w:r>
      <w:r w:rsidRPr="006E4089">
        <w:rPr>
          <w:spacing w:val="1"/>
          <w:sz w:val="24"/>
        </w:rPr>
        <w:t xml:space="preserve"> </w:t>
      </w:r>
      <w:r w:rsidRPr="006E4089">
        <w:rPr>
          <w:sz w:val="24"/>
        </w:rPr>
        <w:t>and</w:t>
      </w:r>
      <w:r w:rsidRPr="006E4089">
        <w:rPr>
          <w:spacing w:val="-3"/>
          <w:sz w:val="24"/>
        </w:rPr>
        <w:t xml:space="preserve"> </w:t>
      </w:r>
      <w:r w:rsidRPr="006E4089">
        <w:rPr>
          <w:sz w:val="24"/>
        </w:rPr>
        <w:t>in</w:t>
      </w:r>
      <w:r w:rsidRPr="006E4089">
        <w:rPr>
          <w:spacing w:val="-51"/>
          <w:sz w:val="24"/>
        </w:rPr>
        <w:t xml:space="preserve"> </w:t>
      </w:r>
      <w:r w:rsidRPr="006E4089">
        <w:rPr>
          <w:sz w:val="24"/>
        </w:rPr>
        <w:t>such</w:t>
      </w:r>
      <w:r w:rsidRPr="006E4089">
        <w:rPr>
          <w:spacing w:val="1"/>
          <w:sz w:val="24"/>
        </w:rPr>
        <w:t xml:space="preserve"> </w:t>
      </w:r>
      <w:r w:rsidRPr="006E4089">
        <w:rPr>
          <w:sz w:val="24"/>
        </w:rPr>
        <w:t>a case</w:t>
      </w:r>
      <w:r w:rsidRPr="006E4089">
        <w:rPr>
          <w:spacing w:val="-4"/>
          <w:sz w:val="24"/>
        </w:rPr>
        <w:t xml:space="preserve"> </w:t>
      </w:r>
      <w:r w:rsidRPr="006E4089">
        <w:rPr>
          <w:sz w:val="24"/>
        </w:rPr>
        <w:t>be subject</w:t>
      </w:r>
      <w:r w:rsidRPr="006E4089">
        <w:rPr>
          <w:spacing w:val="-1"/>
          <w:sz w:val="24"/>
        </w:rPr>
        <w:t xml:space="preserve"> </w:t>
      </w:r>
      <w:r w:rsidRPr="006E4089">
        <w:rPr>
          <w:sz w:val="24"/>
        </w:rPr>
        <w:t>to</w:t>
      </w:r>
      <w:r w:rsidRPr="006E4089">
        <w:rPr>
          <w:spacing w:val="1"/>
          <w:sz w:val="24"/>
        </w:rPr>
        <w:t xml:space="preserve"> </w:t>
      </w:r>
      <w:r w:rsidRPr="006E4089">
        <w:rPr>
          <w:sz w:val="24"/>
        </w:rPr>
        <w:t>the Minimum</w:t>
      </w:r>
      <w:r w:rsidRPr="006E4089">
        <w:rPr>
          <w:spacing w:val="-4"/>
          <w:sz w:val="24"/>
        </w:rPr>
        <w:t xml:space="preserve"> </w:t>
      </w:r>
      <w:r w:rsidRPr="006E4089">
        <w:rPr>
          <w:sz w:val="24"/>
        </w:rPr>
        <w:t>Income Floor</w:t>
      </w:r>
      <w:r w:rsidRPr="006E4089">
        <w:rPr>
          <w:spacing w:val="-5"/>
          <w:sz w:val="24"/>
        </w:rPr>
        <w:t xml:space="preserve"> </w:t>
      </w:r>
      <w:r w:rsidRPr="006E4089">
        <w:rPr>
          <w:sz w:val="24"/>
        </w:rPr>
        <w:t>where</w:t>
      </w:r>
      <w:r w:rsidRPr="006E4089">
        <w:rPr>
          <w:spacing w:val="-4"/>
          <w:sz w:val="24"/>
        </w:rPr>
        <w:t xml:space="preserve"> </w:t>
      </w:r>
      <w:r w:rsidRPr="006E4089">
        <w:rPr>
          <w:sz w:val="24"/>
        </w:rPr>
        <w:t>appropriate.</w:t>
      </w:r>
    </w:p>
    <w:p w14:paraId="645D2D8B" w14:textId="77777777" w:rsidR="00E303B6" w:rsidRPr="006E4089" w:rsidRDefault="00882C1D">
      <w:pPr>
        <w:pStyle w:val="ListParagraph"/>
        <w:numPr>
          <w:ilvl w:val="1"/>
          <w:numId w:val="86"/>
        </w:numPr>
        <w:tabs>
          <w:tab w:val="left" w:pos="923"/>
          <w:tab w:val="left" w:pos="924"/>
        </w:tabs>
        <w:spacing w:before="1"/>
        <w:ind w:left="923" w:right="149"/>
        <w:rPr>
          <w:sz w:val="24"/>
        </w:rPr>
      </w:pPr>
      <w:r w:rsidRPr="006E4089">
        <w:rPr>
          <w:sz w:val="24"/>
        </w:rPr>
        <w:t>Ordinarily, no start-up period may be applied in relation to an applicant</w:t>
      </w:r>
      <w:r w:rsidRPr="006E4089">
        <w:rPr>
          <w:spacing w:val="1"/>
          <w:sz w:val="24"/>
        </w:rPr>
        <w:t xml:space="preserve"> </w:t>
      </w:r>
      <w:r w:rsidRPr="006E4089">
        <w:rPr>
          <w:sz w:val="24"/>
        </w:rPr>
        <w:t>where a start-up period has previously been applied, whether in relation to a</w:t>
      </w:r>
      <w:r w:rsidRPr="006E4089">
        <w:rPr>
          <w:spacing w:val="-52"/>
          <w:sz w:val="24"/>
        </w:rPr>
        <w:t xml:space="preserve"> </w:t>
      </w:r>
      <w:r w:rsidRPr="006E4089">
        <w:rPr>
          <w:sz w:val="24"/>
        </w:rPr>
        <w:t>current or previous award of a Council Tax Reduction. The Council may allow</w:t>
      </w:r>
      <w:r w:rsidRPr="006E4089">
        <w:rPr>
          <w:spacing w:val="-52"/>
          <w:sz w:val="24"/>
        </w:rPr>
        <w:t xml:space="preserve"> </w:t>
      </w:r>
      <w:r w:rsidRPr="006E4089">
        <w:rPr>
          <w:sz w:val="24"/>
        </w:rPr>
        <w:t>a subsequent employment to qualify for a start-up period based on the</w:t>
      </w:r>
      <w:r w:rsidRPr="006E4089">
        <w:rPr>
          <w:spacing w:val="1"/>
          <w:sz w:val="24"/>
        </w:rPr>
        <w:t xml:space="preserve"> </w:t>
      </w:r>
      <w:r w:rsidRPr="006E4089">
        <w:rPr>
          <w:sz w:val="24"/>
        </w:rPr>
        <w:t>previous history of the applicant and an assessment of such evidence that</w:t>
      </w:r>
      <w:r w:rsidRPr="006E4089">
        <w:rPr>
          <w:spacing w:val="1"/>
          <w:sz w:val="24"/>
        </w:rPr>
        <w:t xml:space="preserve"> </w:t>
      </w:r>
      <w:r w:rsidRPr="006E4089">
        <w:rPr>
          <w:sz w:val="24"/>
        </w:rPr>
        <w:t>would</w:t>
      </w:r>
      <w:r w:rsidRPr="006E4089">
        <w:rPr>
          <w:spacing w:val="2"/>
          <w:sz w:val="24"/>
        </w:rPr>
        <w:t xml:space="preserve"> </w:t>
      </w:r>
      <w:r w:rsidRPr="006E4089">
        <w:rPr>
          <w:sz w:val="24"/>
        </w:rPr>
        <w:t>support</w:t>
      </w:r>
      <w:r w:rsidRPr="006E4089">
        <w:rPr>
          <w:spacing w:val="-4"/>
          <w:sz w:val="24"/>
        </w:rPr>
        <w:t xml:space="preserve"> </w:t>
      </w:r>
      <w:r w:rsidRPr="006E4089">
        <w:rPr>
          <w:sz w:val="24"/>
        </w:rPr>
        <w:t>a</w:t>
      </w:r>
      <w:r w:rsidRPr="006E4089">
        <w:rPr>
          <w:spacing w:val="-3"/>
          <w:sz w:val="24"/>
        </w:rPr>
        <w:t xml:space="preserve"> </w:t>
      </w:r>
      <w:r w:rsidRPr="006E4089">
        <w:rPr>
          <w:sz w:val="24"/>
        </w:rPr>
        <w:t>decision</w:t>
      </w:r>
      <w:r w:rsidRPr="006E4089">
        <w:rPr>
          <w:spacing w:val="2"/>
          <w:sz w:val="24"/>
        </w:rPr>
        <w:t xml:space="preserve"> </w:t>
      </w:r>
      <w:r w:rsidRPr="006E4089">
        <w:rPr>
          <w:sz w:val="24"/>
        </w:rPr>
        <w:t>to</w:t>
      </w:r>
      <w:r w:rsidRPr="006E4089">
        <w:rPr>
          <w:spacing w:val="-1"/>
          <w:sz w:val="24"/>
        </w:rPr>
        <w:t xml:space="preserve"> </w:t>
      </w:r>
      <w:r w:rsidRPr="006E4089">
        <w:rPr>
          <w:sz w:val="24"/>
        </w:rPr>
        <w:t>allow</w:t>
      </w:r>
      <w:r w:rsidRPr="006E4089">
        <w:rPr>
          <w:spacing w:val="1"/>
          <w:sz w:val="24"/>
        </w:rPr>
        <w:t xml:space="preserve"> </w:t>
      </w:r>
      <w:r w:rsidRPr="006E4089">
        <w:rPr>
          <w:sz w:val="24"/>
        </w:rPr>
        <w:t>for</w:t>
      </w:r>
      <w:r w:rsidRPr="006E4089">
        <w:rPr>
          <w:spacing w:val="-3"/>
          <w:sz w:val="24"/>
        </w:rPr>
        <w:t xml:space="preserve"> </w:t>
      </w:r>
      <w:r w:rsidRPr="006E4089">
        <w:rPr>
          <w:sz w:val="24"/>
        </w:rPr>
        <w:t>a</w:t>
      </w:r>
      <w:r w:rsidRPr="006E4089">
        <w:rPr>
          <w:spacing w:val="-3"/>
          <w:sz w:val="24"/>
        </w:rPr>
        <w:t xml:space="preserve"> </w:t>
      </w:r>
      <w:r w:rsidRPr="006E4089">
        <w:rPr>
          <w:sz w:val="24"/>
        </w:rPr>
        <w:t>subsequent</w:t>
      </w:r>
      <w:r w:rsidRPr="006E4089">
        <w:rPr>
          <w:spacing w:val="1"/>
          <w:sz w:val="24"/>
        </w:rPr>
        <w:t xml:space="preserve"> </w:t>
      </w:r>
      <w:r w:rsidRPr="006E4089">
        <w:rPr>
          <w:sz w:val="24"/>
        </w:rPr>
        <w:t>start</w:t>
      </w:r>
      <w:r w:rsidRPr="006E4089">
        <w:rPr>
          <w:spacing w:val="-4"/>
          <w:sz w:val="24"/>
        </w:rPr>
        <w:t xml:space="preserve"> </w:t>
      </w:r>
      <w:r w:rsidRPr="006E4089">
        <w:rPr>
          <w:sz w:val="24"/>
        </w:rPr>
        <w:t>up</w:t>
      </w:r>
      <w:r w:rsidRPr="006E4089">
        <w:rPr>
          <w:spacing w:val="-2"/>
          <w:sz w:val="24"/>
        </w:rPr>
        <w:t xml:space="preserve"> </w:t>
      </w:r>
      <w:r w:rsidRPr="006E4089">
        <w:rPr>
          <w:sz w:val="24"/>
        </w:rPr>
        <w:t>period.</w:t>
      </w:r>
    </w:p>
    <w:p w14:paraId="65A90BAE" w14:textId="77777777" w:rsidR="00E303B6" w:rsidRPr="006E4089" w:rsidRDefault="00882C1D">
      <w:pPr>
        <w:pStyle w:val="ListParagraph"/>
        <w:numPr>
          <w:ilvl w:val="1"/>
          <w:numId w:val="86"/>
        </w:numPr>
        <w:tabs>
          <w:tab w:val="left" w:pos="923"/>
          <w:tab w:val="left" w:pos="924"/>
        </w:tabs>
        <w:spacing w:before="2"/>
        <w:ind w:left="923" w:right="143"/>
        <w:rPr>
          <w:sz w:val="24"/>
        </w:rPr>
      </w:pPr>
      <w:r w:rsidRPr="006E4089">
        <w:rPr>
          <w:sz w:val="24"/>
        </w:rPr>
        <w:t>In order to establish whether to award a start-up period, or at its discretion a</w:t>
      </w:r>
      <w:r w:rsidRPr="006E4089">
        <w:rPr>
          <w:spacing w:val="-53"/>
          <w:sz w:val="24"/>
        </w:rPr>
        <w:t xml:space="preserve"> </w:t>
      </w:r>
      <w:r w:rsidRPr="006E4089">
        <w:rPr>
          <w:sz w:val="24"/>
        </w:rPr>
        <w:t>subsequent start up period, the applicant must satisfy the Council that the</w:t>
      </w:r>
      <w:r w:rsidRPr="006E4089">
        <w:rPr>
          <w:spacing w:val="1"/>
          <w:sz w:val="24"/>
        </w:rPr>
        <w:t xml:space="preserve"> </w:t>
      </w:r>
      <w:r w:rsidRPr="006E4089">
        <w:rPr>
          <w:sz w:val="24"/>
        </w:rPr>
        <w:t>employment</w:t>
      </w:r>
      <w:r w:rsidRPr="006E4089">
        <w:rPr>
          <w:spacing w:val="1"/>
          <w:sz w:val="24"/>
        </w:rPr>
        <w:t xml:space="preserve"> </w:t>
      </w:r>
      <w:r w:rsidRPr="006E4089">
        <w:rPr>
          <w:sz w:val="24"/>
        </w:rPr>
        <w:t>is</w:t>
      </w:r>
    </w:p>
    <w:p w14:paraId="2131F86A" w14:textId="77777777" w:rsidR="00E303B6" w:rsidRPr="006E4089" w:rsidRDefault="00882C1D">
      <w:pPr>
        <w:pStyle w:val="ListParagraph"/>
        <w:numPr>
          <w:ilvl w:val="2"/>
          <w:numId w:val="86"/>
        </w:numPr>
        <w:tabs>
          <w:tab w:val="left" w:pos="1284"/>
        </w:tabs>
        <w:spacing w:line="242" w:lineRule="auto"/>
        <w:ind w:right="1342"/>
        <w:rPr>
          <w:sz w:val="24"/>
        </w:rPr>
      </w:pPr>
      <w:r w:rsidRPr="006E4089">
        <w:rPr>
          <w:sz w:val="24"/>
        </w:rPr>
        <w:t>Genuine and effective. The Council must be satisfied that the</w:t>
      </w:r>
      <w:r w:rsidRPr="006E4089">
        <w:rPr>
          <w:spacing w:val="-52"/>
          <w:sz w:val="24"/>
        </w:rPr>
        <w:t xml:space="preserve"> </w:t>
      </w:r>
      <w:r w:rsidRPr="006E4089">
        <w:rPr>
          <w:sz w:val="24"/>
        </w:rPr>
        <w:t>employment activity</w:t>
      </w:r>
      <w:r w:rsidRPr="006E4089">
        <w:rPr>
          <w:spacing w:val="-3"/>
          <w:sz w:val="24"/>
        </w:rPr>
        <w:t xml:space="preserve"> </w:t>
      </w:r>
      <w:r w:rsidRPr="006E4089">
        <w:rPr>
          <w:sz w:val="24"/>
        </w:rPr>
        <w:t>is</w:t>
      </w:r>
      <w:r w:rsidRPr="006E4089">
        <w:rPr>
          <w:spacing w:val="-2"/>
          <w:sz w:val="24"/>
        </w:rPr>
        <w:t xml:space="preserve"> </w:t>
      </w:r>
      <w:r w:rsidRPr="006E4089">
        <w:rPr>
          <w:sz w:val="24"/>
        </w:rPr>
        <w:t>being conducted.</w:t>
      </w:r>
    </w:p>
    <w:p w14:paraId="1513CB0F" w14:textId="77777777" w:rsidR="00E303B6" w:rsidRPr="006E4089" w:rsidRDefault="00882C1D">
      <w:pPr>
        <w:pStyle w:val="ListParagraph"/>
        <w:numPr>
          <w:ilvl w:val="2"/>
          <w:numId w:val="86"/>
        </w:numPr>
        <w:tabs>
          <w:tab w:val="left" w:pos="1284"/>
        </w:tabs>
        <w:spacing w:line="289" w:lineRule="exact"/>
        <w:ind w:hanging="361"/>
        <w:rPr>
          <w:sz w:val="24"/>
        </w:rPr>
      </w:pPr>
      <w:r w:rsidRPr="006E4089">
        <w:rPr>
          <w:sz w:val="24"/>
        </w:rPr>
        <w:t>Taking</w:t>
      </w:r>
      <w:r w:rsidRPr="006E4089">
        <w:rPr>
          <w:spacing w:val="-2"/>
          <w:sz w:val="24"/>
        </w:rPr>
        <w:t xml:space="preserve"> </w:t>
      </w:r>
      <w:r w:rsidRPr="006E4089">
        <w:rPr>
          <w:sz w:val="24"/>
        </w:rPr>
        <w:t>up</w:t>
      </w:r>
      <w:r w:rsidRPr="006E4089">
        <w:rPr>
          <w:spacing w:val="2"/>
          <w:sz w:val="24"/>
        </w:rPr>
        <w:t xml:space="preserve"> </w:t>
      </w:r>
      <w:r w:rsidRPr="006E4089">
        <w:rPr>
          <w:sz w:val="24"/>
        </w:rPr>
        <w:t>at</w:t>
      </w:r>
      <w:r w:rsidRPr="006E4089">
        <w:rPr>
          <w:spacing w:val="-5"/>
          <w:sz w:val="24"/>
        </w:rPr>
        <w:t xml:space="preserve"> </w:t>
      </w:r>
      <w:r w:rsidRPr="006E4089">
        <w:rPr>
          <w:sz w:val="24"/>
        </w:rPr>
        <w:t>least 35</w:t>
      </w:r>
      <w:r w:rsidRPr="006E4089">
        <w:rPr>
          <w:spacing w:val="-2"/>
          <w:sz w:val="24"/>
        </w:rPr>
        <w:t xml:space="preserve"> </w:t>
      </w:r>
      <w:r w:rsidRPr="006E4089">
        <w:rPr>
          <w:sz w:val="24"/>
        </w:rPr>
        <w:t>hours</w:t>
      </w:r>
      <w:r w:rsidRPr="006E4089">
        <w:rPr>
          <w:spacing w:val="-6"/>
          <w:sz w:val="24"/>
        </w:rPr>
        <w:t xml:space="preserve"> </w:t>
      </w:r>
      <w:r w:rsidRPr="006E4089">
        <w:rPr>
          <w:sz w:val="24"/>
        </w:rPr>
        <w:t>per</w:t>
      </w:r>
      <w:r w:rsidRPr="006E4089">
        <w:rPr>
          <w:spacing w:val="1"/>
          <w:sz w:val="24"/>
        </w:rPr>
        <w:t xml:space="preserve"> </w:t>
      </w:r>
      <w:r w:rsidRPr="006E4089">
        <w:rPr>
          <w:sz w:val="24"/>
        </w:rPr>
        <w:t>week</w:t>
      </w:r>
    </w:p>
    <w:p w14:paraId="3361BC0B" w14:textId="77777777" w:rsidR="00E303B6" w:rsidRPr="006E4089" w:rsidRDefault="00882C1D">
      <w:pPr>
        <w:pStyle w:val="ListParagraph"/>
        <w:numPr>
          <w:ilvl w:val="2"/>
          <w:numId w:val="86"/>
        </w:numPr>
        <w:tabs>
          <w:tab w:val="left" w:pos="1284"/>
        </w:tabs>
        <w:ind w:right="246"/>
        <w:rPr>
          <w:sz w:val="24"/>
        </w:rPr>
      </w:pPr>
      <w:r w:rsidRPr="006E4089">
        <w:rPr>
          <w:sz w:val="24"/>
        </w:rPr>
        <w:t>Being</w:t>
      </w:r>
      <w:r w:rsidRPr="006E4089">
        <w:rPr>
          <w:spacing w:val="-4"/>
          <w:sz w:val="24"/>
        </w:rPr>
        <w:t xml:space="preserve"> </w:t>
      </w:r>
      <w:r w:rsidRPr="006E4089">
        <w:rPr>
          <w:sz w:val="24"/>
        </w:rPr>
        <w:t>conducted</w:t>
      </w:r>
      <w:r w:rsidRPr="006E4089">
        <w:rPr>
          <w:spacing w:val="-4"/>
          <w:sz w:val="24"/>
        </w:rPr>
        <w:t xml:space="preserve"> </w:t>
      </w:r>
      <w:r w:rsidRPr="006E4089">
        <w:rPr>
          <w:sz w:val="24"/>
        </w:rPr>
        <w:t>with</w:t>
      </w:r>
      <w:r w:rsidRPr="006E4089">
        <w:rPr>
          <w:spacing w:val="-4"/>
          <w:sz w:val="24"/>
        </w:rPr>
        <w:t xml:space="preserve"> </w:t>
      </w:r>
      <w:r w:rsidRPr="006E4089">
        <w:rPr>
          <w:sz w:val="24"/>
        </w:rPr>
        <w:t>the</w:t>
      </w:r>
      <w:r w:rsidRPr="006E4089">
        <w:rPr>
          <w:spacing w:val="-5"/>
          <w:sz w:val="24"/>
        </w:rPr>
        <w:t xml:space="preserve"> </w:t>
      </w:r>
      <w:r w:rsidRPr="006E4089">
        <w:rPr>
          <w:sz w:val="24"/>
        </w:rPr>
        <w:t>intention</w:t>
      </w:r>
      <w:r w:rsidRPr="006E4089">
        <w:rPr>
          <w:spacing w:val="-5"/>
          <w:sz w:val="24"/>
        </w:rPr>
        <w:t xml:space="preserve"> </w:t>
      </w:r>
      <w:r w:rsidRPr="006E4089">
        <w:rPr>
          <w:sz w:val="24"/>
        </w:rPr>
        <w:t>of</w:t>
      </w:r>
      <w:r w:rsidRPr="006E4089">
        <w:rPr>
          <w:spacing w:val="-3"/>
          <w:sz w:val="24"/>
        </w:rPr>
        <w:t xml:space="preserve"> </w:t>
      </w:r>
      <w:r w:rsidRPr="006E4089">
        <w:rPr>
          <w:sz w:val="24"/>
        </w:rPr>
        <w:t>increasing</w:t>
      </w:r>
      <w:r w:rsidRPr="006E4089">
        <w:rPr>
          <w:spacing w:val="-3"/>
          <w:sz w:val="24"/>
        </w:rPr>
        <w:t xml:space="preserve"> </w:t>
      </w:r>
      <w:r w:rsidRPr="006E4089">
        <w:rPr>
          <w:sz w:val="24"/>
        </w:rPr>
        <w:t>the</w:t>
      </w:r>
      <w:r w:rsidRPr="006E4089">
        <w:rPr>
          <w:spacing w:val="-5"/>
          <w:sz w:val="24"/>
        </w:rPr>
        <w:t xml:space="preserve"> </w:t>
      </w:r>
      <w:r w:rsidRPr="006E4089">
        <w:rPr>
          <w:sz w:val="24"/>
        </w:rPr>
        <w:t>income</w:t>
      </w:r>
      <w:r w:rsidRPr="006E4089">
        <w:rPr>
          <w:spacing w:val="-2"/>
          <w:sz w:val="24"/>
        </w:rPr>
        <w:t xml:space="preserve"> </w:t>
      </w:r>
      <w:r w:rsidRPr="006E4089">
        <w:rPr>
          <w:sz w:val="24"/>
        </w:rPr>
        <w:t>received to</w:t>
      </w:r>
      <w:r w:rsidRPr="006E4089">
        <w:rPr>
          <w:spacing w:val="-51"/>
          <w:sz w:val="24"/>
        </w:rPr>
        <w:t xml:space="preserve"> </w:t>
      </w:r>
      <w:r w:rsidRPr="006E4089">
        <w:rPr>
          <w:sz w:val="24"/>
        </w:rPr>
        <w:t>the level that would</w:t>
      </w:r>
      <w:r w:rsidRPr="006E4089">
        <w:rPr>
          <w:spacing w:val="-3"/>
          <w:sz w:val="24"/>
        </w:rPr>
        <w:t xml:space="preserve"> </w:t>
      </w:r>
      <w:r w:rsidRPr="006E4089">
        <w:rPr>
          <w:sz w:val="24"/>
        </w:rPr>
        <w:t>be</w:t>
      </w:r>
      <w:r w:rsidRPr="006E4089">
        <w:rPr>
          <w:spacing w:val="1"/>
          <w:sz w:val="24"/>
        </w:rPr>
        <w:t xml:space="preserve"> </w:t>
      </w:r>
      <w:r w:rsidRPr="006E4089">
        <w:rPr>
          <w:sz w:val="24"/>
        </w:rPr>
        <w:t>conducive with</w:t>
      </w:r>
      <w:r w:rsidRPr="006E4089">
        <w:rPr>
          <w:spacing w:val="2"/>
          <w:sz w:val="24"/>
        </w:rPr>
        <w:t xml:space="preserve"> </w:t>
      </w:r>
      <w:r w:rsidRPr="006E4089">
        <w:rPr>
          <w:sz w:val="24"/>
        </w:rPr>
        <w:t>that</w:t>
      </w:r>
      <w:r w:rsidRPr="006E4089">
        <w:rPr>
          <w:spacing w:val="-1"/>
          <w:sz w:val="24"/>
        </w:rPr>
        <w:t xml:space="preserve"> </w:t>
      </w:r>
      <w:r w:rsidRPr="006E4089">
        <w:rPr>
          <w:sz w:val="24"/>
        </w:rPr>
        <w:t>form</w:t>
      </w:r>
      <w:r w:rsidRPr="006E4089">
        <w:rPr>
          <w:spacing w:val="-4"/>
          <w:sz w:val="24"/>
        </w:rPr>
        <w:t xml:space="preserve"> </w:t>
      </w:r>
      <w:r w:rsidRPr="006E4089">
        <w:rPr>
          <w:sz w:val="24"/>
        </w:rPr>
        <w:t>of</w:t>
      </w:r>
      <w:r w:rsidRPr="006E4089">
        <w:rPr>
          <w:spacing w:val="-1"/>
          <w:sz w:val="24"/>
        </w:rPr>
        <w:t xml:space="preserve"> </w:t>
      </w:r>
      <w:r w:rsidRPr="006E4089">
        <w:rPr>
          <w:sz w:val="24"/>
        </w:rPr>
        <w:t>employment.</w:t>
      </w:r>
    </w:p>
    <w:p w14:paraId="4777B14F" w14:textId="77777777" w:rsidR="00E303B6" w:rsidRPr="006E4089" w:rsidRDefault="00E303B6">
      <w:pPr>
        <w:pStyle w:val="BodyText"/>
        <w:spacing w:before="10"/>
        <w:rPr>
          <w:rFonts w:ascii="Lato" w:hAnsi="Lato"/>
          <w:sz w:val="23"/>
        </w:rPr>
      </w:pPr>
    </w:p>
    <w:p w14:paraId="55DA1032" w14:textId="77777777" w:rsidR="00E303B6" w:rsidRPr="006E4089" w:rsidRDefault="00882C1D">
      <w:pPr>
        <w:pStyle w:val="ListParagraph"/>
        <w:numPr>
          <w:ilvl w:val="1"/>
          <w:numId w:val="86"/>
        </w:numPr>
        <w:tabs>
          <w:tab w:val="left" w:pos="923"/>
          <w:tab w:val="left" w:pos="924"/>
        </w:tabs>
        <w:ind w:left="923" w:right="256"/>
        <w:rPr>
          <w:sz w:val="24"/>
        </w:rPr>
      </w:pPr>
      <w:r w:rsidRPr="006E4089">
        <w:rPr>
          <w:sz w:val="24"/>
        </w:rPr>
        <w:t>For the purposes of determining whether a applicant is in gainful self-</w:t>
      </w:r>
      <w:r w:rsidRPr="006E4089">
        <w:rPr>
          <w:spacing w:val="1"/>
          <w:sz w:val="24"/>
        </w:rPr>
        <w:t xml:space="preserve"> </w:t>
      </w:r>
      <w:r w:rsidRPr="006E4089">
        <w:rPr>
          <w:sz w:val="24"/>
        </w:rPr>
        <w:t>employment or meets the conditions for a start-up-period, the Council will</w:t>
      </w:r>
      <w:r w:rsidRPr="006E4089">
        <w:rPr>
          <w:spacing w:val="1"/>
          <w:sz w:val="24"/>
        </w:rPr>
        <w:t xml:space="preserve"> </w:t>
      </w:r>
      <w:r w:rsidRPr="006E4089">
        <w:rPr>
          <w:sz w:val="24"/>
        </w:rPr>
        <w:t>require the applicant to provide such evidence or information that it</w:t>
      </w:r>
      <w:r w:rsidRPr="006E4089">
        <w:rPr>
          <w:spacing w:val="1"/>
          <w:sz w:val="24"/>
        </w:rPr>
        <w:t xml:space="preserve"> </w:t>
      </w:r>
      <w:r w:rsidRPr="006E4089">
        <w:rPr>
          <w:sz w:val="24"/>
        </w:rPr>
        <w:t>reasonably requires to make that decision, the Council may also require the</w:t>
      </w:r>
      <w:r w:rsidRPr="006E4089">
        <w:rPr>
          <w:spacing w:val="-52"/>
          <w:sz w:val="24"/>
        </w:rPr>
        <w:t xml:space="preserve"> </w:t>
      </w:r>
      <w:r w:rsidRPr="006E4089">
        <w:rPr>
          <w:sz w:val="24"/>
        </w:rPr>
        <w:t>self-employed person to attend an interview for the purpose of establishing</w:t>
      </w:r>
      <w:r w:rsidRPr="006E4089">
        <w:rPr>
          <w:spacing w:val="-52"/>
          <w:sz w:val="24"/>
        </w:rPr>
        <w:t xml:space="preserve"> </w:t>
      </w:r>
      <w:r w:rsidRPr="006E4089">
        <w:rPr>
          <w:sz w:val="24"/>
        </w:rPr>
        <w:t>whether the employment is gainful or whether the conditions for a start-up</w:t>
      </w:r>
      <w:r w:rsidRPr="006E4089">
        <w:rPr>
          <w:spacing w:val="-52"/>
          <w:sz w:val="24"/>
        </w:rPr>
        <w:t xml:space="preserve"> </w:t>
      </w:r>
      <w:r w:rsidRPr="006E4089">
        <w:rPr>
          <w:sz w:val="24"/>
        </w:rPr>
        <w:t>period</w:t>
      </w:r>
      <w:r w:rsidRPr="006E4089">
        <w:rPr>
          <w:spacing w:val="2"/>
          <w:sz w:val="24"/>
        </w:rPr>
        <w:t xml:space="preserve"> </w:t>
      </w:r>
      <w:r w:rsidRPr="006E4089">
        <w:rPr>
          <w:sz w:val="24"/>
        </w:rPr>
        <w:t>are</w:t>
      </w:r>
      <w:r w:rsidRPr="006E4089">
        <w:rPr>
          <w:spacing w:val="2"/>
          <w:sz w:val="24"/>
        </w:rPr>
        <w:t xml:space="preserve"> </w:t>
      </w:r>
      <w:r w:rsidRPr="006E4089">
        <w:rPr>
          <w:sz w:val="24"/>
        </w:rPr>
        <w:t>met.</w:t>
      </w:r>
    </w:p>
    <w:p w14:paraId="29AC289B" w14:textId="77777777" w:rsidR="00E303B6" w:rsidRPr="006E4089" w:rsidRDefault="00E303B6">
      <w:pPr>
        <w:pStyle w:val="BodyText"/>
        <w:spacing w:before="1"/>
        <w:rPr>
          <w:rFonts w:ascii="Lato" w:hAnsi="Lato"/>
        </w:rPr>
      </w:pPr>
    </w:p>
    <w:p w14:paraId="4C9E7F00" w14:textId="77777777" w:rsidR="00E303B6" w:rsidRPr="006E4089" w:rsidRDefault="00882C1D">
      <w:pPr>
        <w:pStyle w:val="ListParagraph"/>
        <w:numPr>
          <w:ilvl w:val="1"/>
          <w:numId w:val="86"/>
        </w:numPr>
        <w:tabs>
          <w:tab w:val="left" w:pos="923"/>
          <w:tab w:val="left" w:pos="924"/>
        </w:tabs>
        <w:spacing w:line="293" w:lineRule="exact"/>
        <w:ind w:left="923" w:hanging="721"/>
        <w:rPr>
          <w:sz w:val="24"/>
        </w:rPr>
      </w:pPr>
      <w:r w:rsidRPr="006E4089">
        <w:rPr>
          <w:sz w:val="24"/>
        </w:rPr>
        <w:t>Exemptions</w:t>
      </w:r>
      <w:r w:rsidRPr="006E4089">
        <w:rPr>
          <w:spacing w:val="-4"/>
          <w:sz w:val="24"/>
        </w:rPr>
        <w:t xml:space="preserve"> </w:t>
      </w:r>
      <w:r w:rsidRPr="006E4089">
        <w:rPr>
          <w:sz w:val="24"/>
        </w:rPr>
        <w:t>to</w:t>
      </w:r>
      <w:r w:rsidRPr="006E4089">
        <w:rPr>
          <w:spacing w:val="1"/>
          <w:sz w:val="24"/>
        </w:rPr>
        <w:t xml:space="preserve"> </w:t>
      </w:r>
      <w:r w:rsidRPr="006E4089">
        <w:rPr>
          <w:sz w:val="24"/>
        </w:rPr>
        <w:t>the Minimum</w:t>
      </w:r>
      <w:r w:rsidRPr="006E4089">
        <w:rPr>
          <w:spacing w:val="-5"/>
          <w:sz w:val="24"/>
        </w:rPr>
        <w:t xml:space="preserve"> </w:t>
      </w:r>
      <w:r w:rsidRPr="006E4089">
        <w:rPr>
          <w:sz w:val="24"/>
        </w:rPr>
        <w:t>Income</w:t>
      </w:r>
      <w:r w:rsidRPr="006E4089">
        <w:rPr>
          <w:spacing w:val="-4"/>
          <w:sz w:val="24"/>
        </w:rPr>
        <w:t xml:space="preserve"> </w:t>
      </w:r>
      <w:r w:rsidRPr="006E4089">
        <w:rPr>
          <w:sz w:val="24"/>
        </w:rPr>
        <w:t>Floor are</w:t>
      </w:r>
    </w:p>
    <w:p w14:paraId="777B01C8" w14:textId="77777777" w:rsidR="00E303B6" w:rsidRPr="006E4089" w:rsidRDefault="00882C1D">
      <w:pPr>
        <w:pStyle w:val="ListParagraph"/>
        <w:numPr>
          <w:ilvl w:val="2"/>
          <w:numId w:val="86"/>
        </w:numPr>
        <w:tabs>
          <w:tab w:val="left" w:pos="1240"/>
        </w:tabs>
        <w:ind w:left="923" w:right="305" w:firstLine="0"/>
        <w:rPr>
          <w:sz w:val="24"/>
        </w:rPr>
      </w:pPr>
      <w:r w:rsidRPr="006E4089">
        <w:rPr>
          <w:sz w:val="24"/>
        </w:rPr>
        <w:t>Where</w:t>
      </w:r>
      <w:r w:rsidRPr="006E4089">
        <w:rPr>
          <w:spacing w:val="-1"/>
          <w:sz w:val="24"/>
        </w:rPr>
        <w:t xml:space="preserve"> </w:t>
      </w:r>
      <w:r w:rsidRPr="006E4089">
        <w:rPr>
          <w:sz w:val="24"/>
        </w:rPr>
        <w:t>the applicant</w:t>
      </w:r>
      <w:r w:rsidRPr="006E4089">
        <w:rPr>
          <w:spacing w:val="-5"/>
          <w:sz w:val="24"/>
        </w:rPr>
        <w:t xml:space="preserve"> </w:t>
      </w:r>
      <w:r w:rsidRPr="006E4089">
        <w:rPr>
          <w:sz w:val="24"/>
        </w:rPr>
        <w:t>is</w:t>
      </w:r>
      <w:r w:rsidRPr="006E4089">
        <w:rPr>
          <w:spacing w:val="-3"/>
          <w:sz w:val="24"/>
        </w:rPr>
        <w:t xml:space="preserve"> </w:t>
      </w:r>
      <w:r w:rsidRPr="006E4089">
        <w:rPr>
          <w:sz w:val="24"/>
        </w:rPr>
        <w:t>a</w:t>
      </w:r>
      <w:r w:rsidRPr="006E4089">
        <w:rPr>
          <w:spacing w:val="-4"/>
          <w:sz w:val="24"/>
        </w:rPr>
        <w:t xml:space="preserve"> </w:t>
      </w:r>
      <w:r w:rsidRPr="006E4089">
        <w:rPr>
          <w:sz w:val="24"/>
        </w:rPr>
        <w:t>lone</w:t>
      </w:r>
      <w:r w:rsidRPr="006E4089">
        <w:rPr>
          <w:spacing w:val="-4"/>
          <w:sz w:val="24"/>
        </w:rPr>
        <w:t xml:space="preserve"> </w:t>
      </w:r>
      <w:r w:rsidRPr="006E4089">
        <w:rPr>
          <w:sz w:val="24"/>
        </w:rPr>
        <w:t>parent</w:t>
      </w:r>
      <w:r w:rsidRPr="006E4089">
        <w:rPr>
          <w:spacing w:val="-2"/>
          <w:sz w:val="24"/>
        </w:rPr>
        <w:t xml:space="preserve"> </w:t>
      </w:r>
      <w:r w:rsidRPr="006E4089">
        <w:rPr>
          <w:sz w:val="24"/>
        </w:rPr>
        <w:t>of</w:t>
      </w:r>
      <w:r w:rsidRPr="006E4089">
        <w:rPr>
          <w:spacing w:val="-2"/>
          <w:sz w:val="24"/>
        </w:rPr>
        <w:t xml:space="preserve"> </w:t>
      </w:r>
      <w:r w:rsidRPr="006E4089">
        <w:rPr>
          <w:sz w:val="24"/>
        </w:rPr>
        <w:t>a child</w:t>
      </w:r>
      <w:r w:rsidRPr="006E4089">
        <w:rPr>
          <w:spacing w:val="-3"/>
          <w:sz w:val="24"/>
        </w:rPr>
        <w:t xml:space="preserve"> </w:t>
      </w:r>
      <w:r w:rsidRPr="006E4089">
        <w:rPr>
          <w:sz w:val="24"/>
        </w:rPr>
        <w:t>under</w:t>
      </w:r>
      <w:r w:rsidRPr="006E4089">
        <w:rPr>
          <w:spacing w:val="-1"/>
          <w:sz w:val="24"/>
        </w:rPr>
        <w:t xml:space="preserve"> </w:t>
      </w:r>
      <w:r w:rsidRPr="006E4089">
        <w:rPr>
          <w:sz w:val="24"/>
        </w:rPr>
        <w:t>5</w:t>
      </w:r>
      <w:r w:rsidRPr="006E4089">
        <w:rPr>
          <w:spacing w:val="-2"/>
          <w:sz w:val="24"/>
        </w:rPr>
        <w:t xml:space="preserve"> </w:t>
      </w:r>
      <w:r w:rsidRPr="006E4089">
        <w:rPr>
          <w:sz w:val="24"/>
        </w:rPr>
        <w:t>the</w:t>
      </w:r>
      <w:r w:rsidRPr="006E4089">
        <w:rPr>
          <w:spacing w:val="-4"/>
          <w:sz w:val="24"/>
        </w:rPr>
        <w:t xml:space="preserve"> </w:t>
      </w:r>
      <w:r w:rsidRPr="006E4089">
        <w:rPr>
          <w:sz w:val="24"/>
        </w:rPr>
        <w:lastRenderedPageBreak/>
        <w:t>applicant</w:t>
      </w:r>
      <w:r w:rsidRPr="006E4089">
        <w:rPr>
          <w:spacing w:val="-5"/>
          <w:sz w:val="24"/>
        </w:rPr>
        <w:t xml:space="preserve"> </w:t>
      </w:r>
      <w:r w:rsidRPr="006E4089">
        <w:rPr>
          <w:sz w:val="24"/>
        </w:rPr>
        <w:t>will</w:t>
      </w:r>
      <w:r w:rsidRPr="006E4089">
        <w:rPr>
          <w:spacing w:val="-51"/>
          <w:sz w:val="24"/>
        </w:rPr>
        <w:t xml:space="preserve"> </w:t>
      </w:r>
      <w:r w:rsidRPr="006E4089">
        <w:rPr>
          <w:sz w:val="24"/>
        </w:rPr>
        <w:t>be</w:t>
      </w:r>
      <w:r w:rsidRPr="006E4089">
        <w:rPr>
          <w:spacing w:val="1"/>
          <w:sz w:val="24"/>
        </w:rPr>
        <w:t xml:space="preserve"> </w:t>
      </w:r>
      <w:r w:rsidRPr="006E4089">
        <w:rPr>
          <w:sz w:val="24"/>
        </w:rPr>
        <w:t>exempt</w:t>
      </w:r>
      <w:r w:rsidRPr="006E4089">
        <w:rPr>
          <w:spacing w:val="1"/>
          <w:sz w:val="24"/>
        </w:rPr>
        <w:t xml:space="preserve"> </w:t>
      </w:r>
      <w:r w:rsidRPr="006E4089">
        <w:rPr>
          <w:sz w:val="24"/>
        </w:rPr>
        <w:t>from</w:t>
      </w:r>
      <w:r w:rsidRPr="006E4089">
        <w:rPr>
          <w:spacing w:val="-3"/>
          <w:sz w:val="24"/>
        </w:rPr>
        <w:t xml:space="preserve"> </w:t>
      </w:r>
      <w:r w:rsidRPr="006E4089">
        <w:rPr>
          <w:sz w:val="24"/>
        </w:rPr>
        <w:t>paragraph</w:t>
      </w:r>
      <w:r w:rsidRPr="006E4089">
        <w:rPr>
          <w:spacing w:val="3"/>
          <w:sz w:val="24"/>
        </w:rPr>
        <w:t xml:space="preserve"> </w:t>
      </w:r>
      <w:r w:rsidRPr="006E4089">
        <w:rPr>
          <w:sz w:val="24"/>
        </w:rPr>
        <w:t>23.1.</w:t>
      </w:r>
    </w:p>
    <w:p w14:paraId="13FDD12F" w14:textId="74BE9D4B" w:rsidR="00E303B6" w:rsidRPr="006E4089" w:rsidRDefault="00882C1D" w:rsidP="00DA493E">
      <w:pPr>
        <w:pStyle w:val="ListParagraph"/>
        <w:numPr>
          <w:ilvl w:val="2"/>
          <w:numId w:val="86"/>
        </w:numPr>
        <w:tabs>
          <w:tab w:val="left" w:pos="1252"/>
        </w:tabs>
        <w:ind w:left="923" w:right="468" w:firstLine="0"/>
        <w:rPr>
          <w:sz w:val="20"/>
        </w:rPr>
      </w:pPr>
      <w:r w:rsidRPr="008F726C">
        <w:rPr>
          <w:sz w:val="24"/>
        </w:rPr>
        <w:t xml:space="preserve">Where the applicant is </w:t>
      </w:r>
      <w:proofErr w:type="spellStart"/>
      <w:r w:rsidRPr="008F726C">
        <w:rPr>
          <w:sz w:val="24"/>
        </w:rPr>
        <w:t>self employed</w:t>
      </w:r>
      <w:proofErr w:type="spellEnd"/>
      <w:r w:rsidRPr="008F726C">
        <w:rPr>
          <w:sz w:val="24"/>
        </w:rPr>
        <w:t xml:space="preserve"> and is in receipt of Personal</w:t>
      </w:r>
      <w:r w:rsidRPr="008F726C">
        <w:rPr>
          <w:spacing w:val="1"/>
          <w:sz w:val="24"/>
        </w:rPr>
        <w:t xml:space="preserve"> </w:t>
      </w:r>
      <w:r w:rsidRPr="008F726C">
        <w:rPr>
          <w:sz w:val="24"/>
        </w:rPr>
        <w:t>Independent Payment – standard or enhanced daily living component,</w:t>
      </w:r>
      <w:r w:rsidRPr="008F726C">
        <w:rPr>
          <w:spacing w:val="1"/>
          <w:sz w:val="24"/>
        </w:rPr>
        <w:t xml:space="preserve"> </w:t>
      </w:r>
      <w:r w:rsidRPr="008F726C">
        <w:rPr>
          <w:sz w:val="24"/>
        </w:rPr>
        <w:t>Disability Living Allowance – the middle or high care rate or Armed Forces</w:t>
      </w:r>
      <w:r w:rsidRPr="008F726C">
        <w:rPr>
          <w:spacing w:val="-52"/>
          <w:sz w:val="24"/>
        </w:rPr>
        <w:t xml:space="preserve"> </w:t>
      </w:r>
      <w:r w:rsidRPr="008F726C">
        <w:rPr>
          <w:sz w:val="24"/>
        </w:rPr>
        <w:t>Independence</w:t>
      </w:r>
      <w:r w:rsidRPr="008F726C">
        <w:rPr>
          <w:spacing w:val="1"/>
          <w:sz w:val="24"/>
        </w:rPr>
        <w:t xml:space="preserve"> </w:t>
      </w:r>
      <w:r w:rsidRPr="008F726C">
        <w:rPr>
          <w:sz w:val="24"/>
        </w:rPr>
        <w:t>Payment</w:t>
      </w:r>
      <w:r w:rsidRPr="008F726C">
        <w:rPr>
          <w:spacing w:val="-4"/>
          <w:sz w:val="24"/>
        </w:rPr>
        <w:t xml:space="preserve"> </w:t>
      </w:r>
      <w:r w:rsidRPr="008F726C">
        <w:rPr>
          <w:sz w:val="24"/>
        </w:rPr>
        <w:t>will</w:t>
      </w:r>
      <w:r w:rsidRPr="008F726C">
        <w:rPr>
          <w:spacing w:val="-3"/>
          <w:sz w:val="24"/>
        </w:rPr>
        <w:t xml:space="preserve"> </w:t>
      </w:r>
      <w:r w:rsidRPr="008F726C">
        <w:rPr>
          <w:sz w:val="24"/>
        </w:rPr>
        <w:t>be</w:t>
      </w:r>
      <w:r w:rsidRPr="008F726C">
        <w:rPr>
          <w:spacing w:val="-2"/>
          <w:sz w:val="24"/>
        </w:rPr>
        <w:t xml:space="preserve"> </w:t>
      </w:r>
      <w:r w:rsidRPr="008F726C">
        <w:rPr>
          <w:sz w:val="24"/>
        </w:rPr>
        <w:t>exempt from paragraph</w:t>
      </w:r>
      <w:r w:rsidRPr="008F726C">
        <w:rPr>
          <w:spacing w:val="2"/>
          <w:sz w:val="24"/>
        </w:rPr>
        <w:t xml:space="preserve"> </w:t>
      </w:r>
      <w:r w:rsidRPr="008F726C">
        <w:rPr>
          <w:sz w:val="24"/>
        </w:rPr>
        <w:t>23.1</w:t>
      </w:r>
    </w:p>
    <w:p w14:paraId="0B4EC195" w14:textId="77777777" w:rsidR="00E303B6" w:rsidRPr="006E4089" w:rsidRDefault="00E303B6">
      <w:pPr>
        <w:pStyle w:val="BodyText"/>
        <w:spacing w:before="11"/>
        <w:rPr>
          <w:rFonts w:ascii="Lato" w:hAnsi="Lato"/>
          <w:sz w:val="19"/>
        </w:rPr>
      </w:pPr>
    </w:p>
    <w:p w14:paraId="67652BDF" w14:textId="77777777" w:rsidR="00E303B6" w:rsidRPr="006E4089" w:rsidRDefault="00882C1D">
      <w:pPr>
        <w:pStyle w:val="ListParagraph"/>
        <w:numPr>
          <w:ilvl w:val="2"/>
          <w:numId w:val="86"/>
        </w:numPr>
        <w:tabs>
          <w:tab w:val="left" w:pos="1224"/>
        </w:tabs>
        <w:spacing w:before="52"/>
        <w:ind w:left="923" w:right="468" w:firstLine="0"/>
        <w:rPr>
          <w:sz w:val="24"/>
        </w:rPr>
      </w:pPr>
      <w:r w:rsidRPr="006E4089">
        <w:rPr>
          <w:sz w:val="24"/>
        </w:rPr>
        <w:t xml:space="preserve">Where the partner is </w:t>
      </w:r>
      <w:proofErr w:type="spellStart"/>
      <w:r w:rsidRPr="006E4089">
        <w:rPr>
          <w:sz w:val="24"/>
        </w:rPr>
        <w:t>self employed</w:t>
      </w:r>
      <w:proofErr w:type="spellEnd"/>
      <w:r w:rsidRPr="006E4089">
        <w:rPr>
          <w:sz w:val="24"/>
        </w:rPr>
        <w:t xml:space="preserve"> and is in receipt of Personal</w:t>
      </w:r>
      <w:r w:rsidRPr="006E4089">
        <w:rPr>
          <w:spacing w:val="1"/>
          <w:sz w:val="24"/>
        </w:rPr>
        <w:t xml:space="preserve"> </w:t>
      </w:r>
      <w:r w:rsidRPr="006E4089">
        <w:rPr>
          <w:sz w:val="24"/>
        </w:rPr>
        <w:t>Independence Allowance - standard or enhanced daily living component,</w:t>
      </w:r>
      <w:r w:rsidRPr="006E4089">
        <w:rPr>
          <w:spacing w:val="1"/>
          <w:sz w:val="24"/>
        </w:rPr>
        <w:t xml:space="preserve"> </w:t>
      </w:r>
      <w:r w:rsidRPr="006E4089">
        <w:rPr>
          <w:sz w:val="24"/>
        </w:rPr>
        <w:t>Disability Living Allowance – the middle or high care rate or Armed Forces</w:t>
      </w:r>
      <w:r w:rsidRPr="006E4089">
        <w:rPr>
          <w:spacing w:val="-52"/>
          <w:sz w:val="24"/>
        </w:rPr>
        <w:t xml:space="preserve"> </w:t>
      </w:r>
      <w:r w:rsidRPr="006E4089">
        <w:rPr>
          <w:sz w:val="24"/>
        </w:rPr>
        <w:t>Independence</w:t>
      </w:r>
      <w:r w:rsidRPr="006E4089">
        <w:rPr>
          <w:spacing w:val="1"/>
          <w:sz w:val="24"/>
        </w:rPr>
        <w:t xml:space="preserve"> </w:t>
      </w:r>
      <w:r w:rsidRPr="006E4089">
        <w:rPr>
          <w:sz w:val="24"/>
        </w:rPr>
        <w:t>Payment</w:t>
      </w:r>
      <w:r w:rsidRPr="006E4089">
        <w:rPr>
          <w:spacing w:val="-4"/>
          <w:sz w:val="24"/>
        </w:rPr>
        <w:t xml:space="preserve"> </w:t>
      </w:r>
      <w:r w:rsidRPr="006E4089">
        <w:rPr>
          <w:sz w:val="24"/>
        </w:rPr>
        <w:t>will</w:t>
      </w:r>
      <w:r w:rsidRPr="006E4089">
        <w:rPr>
          <w:spacing w:val="-2"/>
          <w:sz w:val="24"/>
        </w:rPr>
        <w:t xml:space="preserve"> </w:t>
      </w:r>
      <w:r w:rsidRPr="006E4089">
        <w:rPr>
          <w:sz w:val="24"/>
        </w:rPr>
        <w:t>be</w:t>
      </w:r>
      <w:r w:rsidRPr="006E4089">
        <w:rPr>
          <w:spacing w:val="-3"/>
          <w:sz w:val="24"/>
        </w:rPr>
        <w:t xml:space="preserve"> </w:t>
      </w:r>
      <w:r w:rsidRPr="006E4089">
        <w:rPr>
          <w:sz w:val="24"/>
        </w:rPr>
        <w:t>exempt from</w:t>
      </w:r>
      <w:r w:rsidRPr="006E4089">
        <w:rPr>
          <w:spacing w:val="1"/>
          <w:sz w:val="24"/>
        </w:rPr>
        <w:t xml:space="preserve"> </w:t>
      </w:r>
      <w:r w:rsidRPr="006E4089">
        <w:rPr>
          <w:sz w:val="24"/>
        </w:rPr>
        <w:t>paragraph</w:t>
      </w:r>
      <w:r w:rsidRPr="006E4089">
        <w:rPr>
          <w:spacing w:val="2"/>
          <w:sz w:val="24"/>
        </w:rPr>
        <w:t xml:space="preserve"> </w:t>
      </w:r>
      <w:r w:rsidRPr="006E4089">
        <w:rPr>
          <w:sz w:val="24"/>
        </w:rPr>
        <w:t>23.1</w:t>
      </w:r>
    </w:p>
    <w:p w14:paraId="2F50F370" w14:textId="77777777" w:rsidR="00E303B6" w:rsidRPr="006E4089" w:rsidRDefault="00882C1D">
      <w:pPr>
        <w:pStyle w:val="ListParagraph"/>
        <w:numPr>
          <w:ilvl w:val="2"/>
          <w:numId w:val="86"/>
        </w:numPr>
        <w:tabs>
          <w:tab w:val="left" w:pos="1252"/>
        </w:tabs>
        <w:ind w:left="923" w:right="312" w:firstLine="0"/>
        <w:rPr>
          <w:sz w:val="24"/>
        </w:rPr>
      </w:pPr>
      <w:r w:rsidRPr="006E4089">
        <w:rPr>
          <w:sz w:val="24"/>
        </w:rPr>
        <w:t xml:space="preserve">Where the applicant is </w:t>
      </w:r>
      <w:proofErr w:type="spellStart"/>
      <w:r w:rsidRPr="006E4089">
        <w:rPr>
          <w:sz w:val="24"/>
        </w:rPr>
        <w:t>self employed</w:t>
      </w:r>
      <w:proofErr w:type="spellEnd"/>
      <w:r w:rsidRPr="006E4089">
        <w:rPr>
          <w:sz w:val="24"/>
        </w:rPr>
        <w:t xml:space="preserve"> and the applicant is in receipt of</w:t>
      </w:r>
      <w:r w:rsidRPr="006E4089">
        <w:rPr>
          <w:spacing w:val="1"/>
          <w:sz w:val="24"/>
        </w:rPr>
        <w:t xml:space="preserve"> </w:t>
      </w:r>
      <w:r w:rsidRPr="006E4089">
        <w:rPr>
          <w:sz w:val="24"/>
        </w:rPr>
        <w:t>carer’s allowance or has an underlying entitlement to carer’s allowance the</w:t>
      </w:r>
      <w:r w:rsidRPr="006E4089">
        <w:rPr>
          <w:spacing w:val="-52"/>
          <w:sz w:val="24"/>
        </w:rPr>
        <w:t xml:space="preserve"> </w:t>
      </w:r>
      <w:r w:rsidRPr="006E4089">
        <w:rPr>
          <w:sz w:val="24"/>
        </w:rPr>
        <w:t>applicant will</w:t>
      </w:r>
      <w:r w:rsidRPr="006E4089">
        <w:rPr>
          <w:spacing w:val="-2"/>
          <w:sz w:val="24"/>
        </w:rPr>
        <w:t xml:space="preserve"> </w:t>
      </w:r>
      <w:r w:rsidRPr="006E4089">
        <w:rPr>
          <w:sz w:val="24"/>
        </w:rPr>
        <w:t>be</w:t>
      </w:r>
      <w:r w:rsidRPr="006E4089">
        <w:rPr>
          <w:spacing w:val="-2"/>
          <w:sz w:val="24"/>
        </w:rPr>
        <w:t xml:space="preserve"> </w:t>
      </w:r>
      <w:r w:rsidRPr="006E4089">
        <w:rPr>
          <w:sz w:val="24"/>
        </w:rPr>
        <w:t>exempt from</w:t>
      </w:r>
      <w:r w:rsidRPr="006E4089">
        <w:rPr>
          <w:spacing w:val="-2"/>
          <w:sz w:val="24"/>
        </w:rPr>
        <w:t xml:space="preserve"> </w:t>
      </w:r>
      <w:r w:rsidRPr="006E4089">
        <w:rPr>
          <w:sz w:val="24"/>
        </w:rPr>
        <w:t>paragraph</w:t>
      </w:r>
      <w:r w:rsidRPr="006E4089">
        <w:rPr>
          <w:spacing w:val="-1"/>
          <w:sz w:val="24"/>
        </w:rPr>
        <w:t xml:space="preserve"> </w:t>
      </w:r>
      <w:r w:rsidRPr="006E4089">
        <w:rPr>
          <w:sz w:val="24"/>
        </w:rPr>
        <w:t>23.1.</w:t>
      </w:r>
    </w:p>
    <w:p w14:paraId="4F97D8F7" w14:textId="77777777" w:rsidR="00E303B6" w:rsidRPr="006E4089" w:rsidRDefault="00882C1D">
      <w:pPr>
        <w:pStyle w:val="ListParagraph"/>
        <w:numPr>
          <w:ilvl w:val="2"/>
          <w:numId w:val="86"/>
        </w:numPr>
        <w:tabs>
          <w:tab w:val="left" w:pos="1244"/>
        </w:tabs>
        <w:spacing w:before="2"/>
        <w:ind w:left="923" w:right="143" w:firstLine="0"/>
        <w:rPr>
          <w:sz w:val="24"/>
        </w:rPr>
      </w:pPr>
      <w:r w:rsidRPr="006E4089">
        <w:rPr>
          <w:sz w:val="24"/>
        </w:rPr>
        <w:t xml:space="preserve">Where the partner is </w:t>
      </w:r>
      <w:proofErr w:type="spellStart"/>
      <w:r w:rsidRPr="006E4089">
        <w:rPr>
          <w:sz w:val="24"/>
        </w:rPr>
        <w:t>self employed</w:t>
      </w:r>
      <w:proofErr w:type="spellEnd"/>
      <w:r w:rsidRPr="006E4089">
        <w:rPr>
          <w:sz w:val="24"/>
        </w:rPr>
        <w:t xml:space="preserve"> and the partner is in receipt of carer’s</w:t>
      </w:r>
      <w:r w:rsidRPr="006E4089">
        <w:rPr>
          <w:spacing w:val="-52"/>
          <w:sz w:val="24"/>
        </w:rPr>
        <w:t xml:space="preserve"> </w:t>
      </w:r>
      <w:r w:rsidRPr="006E4089">
        <w:rPr>
          <w:sz w:val="24"/>
        </w:rPr>
        <w:t>allowance or has an underlying entitlement to carer’s allowance the partner</w:t>
      </w:r>
      <w:r w:rsidRPr="006E4089">
        <w:rPr>
          <w:spacing w:val="1"/>
          <w:sz w:val="24"/>
        </w:rPr>
        <w:t xml:space="preserve"> </w:t>
      </w:r>
      <w:r w:rsidRPr="006E4089">
        <w:rPr>
          <w:sz w:val="24"/>
        </w:rPr>
        <w:t>will</w:t>
      </w:r>
      <w:r w:rsidRPr="006E4089">
        <w:rPr>
          <w:spacing w:val="-3"/>
          <w:sz w:val="24"/>
        </w:rPr>
        <w:t xml:space="preserve"> </w:t>
      </w:r>
      <w:r w:rsidRPr="006E4089">
        <w:rPr>
          <w:sz w:val="24"/>
        </w:rPr>
        <w:t>be</w:t>
      </w:r>
      <w:r w:rsidRPr="006E4089">
        <w:rPr>
          <w:spacing w:val="2"/>
          <w:sz w:val="24"/>
        </w:rPr>
        <w:t xml:space="preserve"> </w:t>
      </w:r>
      <w:r w:rsidRPr="006E4089">
        <w:rPr>
          <w:sz w:val="24"/>
        </w:rPr>
        <w:t>exempt</w:t>
      </w:r>
      <w:r w:rsidRPr="006E4089">
        <w:rPr>
          <w:spacing w:val="1"/>
          <w:sz w:val="24"/>
        </w:rPr>
        <w:t xml:space="preserve"> </w:t>
      </w:r>
      <w:r w:rsidRPr="006E4089">
        <w:rPr>
          <w:sz w:val="24"/>
        </w:rPr>
        <w:t>from</w:t>
      </w:r>
      <w:r w:rsidRPr="006E4089">
        <w:rPr>
          <w:spacing w:val="-2"/>
          <w:sz w:val="24"/>
        </w:rPr>
        <w:t xml:space="preserve"> </w:t>
      </w:r>
      <w:r w:rsidRPr="006E4089">
        <w:rPr>
          <w:sz w:val="24"/>
        </w:rPr>
        <w:t>paragraph</w:t>
      </w:r>
      <w:r w:rsidRPr="006E4089">
        <w:rPr>
          <w:spacing w:val="-2"/>
          <w:sz w:val="24"/>
        </w:rPr>
        <w:t xml:space="preserve"> </w:t>
      </w:r>
      <w:r w:rsidRPr="006E4089">
        <w:rPr>
          <w:sz w:val="24"/>
        </w:rPr>
        <w:t>23.1.</w:t>
      </w:r>
    </w:p>
    <w:p w14:paraId="0F6B6E4D" w14:textId="77777777" w:rsidR="00E303B6" w:rsidRPr="006E4089" w:rsidRDefault="00882C1D">
      <w:pPr>
        <w:pStyle w:val="ListParagraph"/>
        <w:numPr>
          <w:ilvl w:val="2"/>
          <w:numId w:val="86"/>
        </w:numPr>
        <w:tabs>
          <w:tab w:val="left" w:pos="1196"/>
        </w:tabs>
        <w:ind w:left="923" w:right="380" w:firstLine="0"/>
        <w:rPr>
          <w:sz w:val="24"/>
        </w:rPr>
      </w:pPr>
      <w:r w:rsidRPr="006E4089">
        <w:rPr>
          <w:sz w:val="24"/>
        </w:rPr>
        <w:t xml:space="preserve">Where the applicant and the partner are </w:t>
      </w:r>
      <w:proofErr w:type="spellStart"/>
      <w:r w:rsidRPr="006E4089">
        <w:rPr>
          <w:sz w:val="24"/>
        </w:rPr>
        <w:t>self employed</w:t>
      </w:r>
      <w:proofErr w:type="spellEnd"/>
      <w:r w:rsidRPr="006E4089">
        <w:rPr>
          <w:sz w:val="24"/>
        </w:rPr>
        <w:t xml:space="preserve"> and both are in</w:t>
      </w:r>
      <w:r w:rsidRPr="006E4089">
        <w:rPr>
          <w:spacing w:val="1"/>
          <w:sz w:val="24"/>
        </w:rPr>
        <w:t xml:space="preserve"> </w:t>
      </w:r>
      <w:r w:rsidRPr="006E4089">
        <w:rPr>
          <w:sz w:val="24"/>
        </w:rPr>
        <w:t>receipt of carer’s allowance or have an underlying entitlement to carer’s</w:t>
      </w:r>
      <w:r w:rsidRPr="006E4089">
        <w:rPr>
          <w:spacing w:val="1"/>
          <w:sz w:val="24"/>
        </w:rPr>
        <w:t xml:space="preserve"> </w:t>
      </w:r>
      <w:r w:rsidRPr="006E4089">
        <w:rPr>
          <w:sz w:val="24"/>
        </w:rPr>
        <w:t>allowance</w:t>
      </w:r>
      <w:r w:rsidRPr="006E4089">
        <w:rPr>
          <w:spacing w:val="-4"/>
          <w:sz w:val="24"/>
        </w:rPr>
        <w:t xml:space="preserve"> </w:t>
      </w:r>
      <w:r w:rsidRPr="006E4089">
        <w:rPr>
          <w:sz w:val="24"/>
        </w:rPr>
        <w:t>both</w:t>
      </w:r>
      <w:r w:rsidRPr="006E4089">
        <w:rPr>
          <w:spacing w:val="-3"/>
          <w:sz w:val="24"/>
        </w:rPr>
        <w:t xml:space="preserve"> </w:t>
      </w:r>
      <w:r w:rsidRPr="006E4089">
        <w:rPr>
          <w:sz w:val="24"/>
        </w:rPr>
        <w:t>applicant and</w:t>
      </w:r>
      <w:r w:rsidRPr="006E4089">
        <w:rPr>
          <w:spacing w:val="-3"/>
          <w:sz w:val="24"/>
        </w:rPr>
        <w:t xml:space="preserve"> </w:t>
      </w:r>
      <w:r w:rsidRPr="006E4089">
        <w:rPr>
          <w:sz w:val="24"/>
        </w:rPr>
        <w:t>partner</w:t>
      </w:r>
      <w:r w:rsidRPr="006E4089">
        <w:rPr>
          <w:spacing w:val="-4"/>
          <w:sz w:val="24"/>
        </w:rPr>
        <w:t xml:space="preserve"> </w:t>
      </w:r>
      <w:r w:rsidRPr="006E4089">
        <w:rPr>
          <w:sz w:val="24"/>
        </w:rPr>
        <w:t>will</w:t>
      </w:r>
      <w:r w:rsidRPr="006E4089">
        <w:rPr>
          <w:spacing w:val="-3"/>
          <w:sz w:val="24"/>
        </w:rPr>
        <w:t xml:space="preserve"> </w:t>
      </w:r>
      <w:r w:rsidRPr="006E4089">
        <w:rPr>
          <w:sz w:val="24"/>
        </w:rPr>
        <w:t>be</w:t>
      </w:r>
      <w:r w:rsidRPr="006E4089">
        <w:rPr>
          <w:spacing w:val="-4"/>
          <w:sz w:val="24"/>
        </w:rPr>
        <w:t xml:space="preserve"> </w:t>
      </w:r>
      <w:r w:rsidRPr="006E4089">
        <w:rPr>
          <w:sz w:val="24"/>
        </w:rPr>
        <w:t>exempt</w:t>
      </w:r>
      <w:r w:rsidRPr="006E4089">
        <w:rPr>
          <w:spacing w:val="-4"/>
          <w:sz w:val="24"/>
        </w:rPr>
        <w:t xml:space="preserve"> </w:t>
      </w:r>
      <w:r w:rsidRPr="006E4089">
        <w:rPr>
          <w:sz w:val="24"/>
        </w:rPr>
        <w:t>from</w:t>
      </w:r>
      <w:r w:rsidRPr="006E4089">
        <w:rPr>
          <w:spacing w:val="-4"/>
          <w:sz w:val="24"/>
        </w:rPr>
        <w:t xml:space="preserve"> </w:t>
      </w:r>
      <w:r w:rsidRPr="006E4089">
        <w:rPr>
          <w:sz w:val="24"/>
        </w:rPr>
        <w:t>paragraph</w:t>
      </w:r>
      <w:r w:rsidRPr="006E4089">
        <w:rPr>
          <w:spacing w:val="-3"/>
          <w:sz w:val="24"/>
        </w:rPr>
        <w:t xml:space="preserve"> </w:t>
      </w:r>
      <w:r w:rsidRPr="006E4089">
        <w:rPr>
          <w:sz w:val="24"/>
        </w:rPr>
        <w:t>23.1.</w:t>
      </w:r>
    </w:p>
    <w:p w14:paraId="27732909" w14:textId="77777777" w:rsidR="00E303B6" w:rsidRPr="006E4089" w:rsidRDefault="00E303B6">
      <w:pPr>
        <w:pStyle w:val="BodyText"/>
        <w:rPr>
          <w:rFonts w:ascii="Lato" w:hAnsi="Lato"/>
        </w:rPr>
      </w:pPr>
    </w:p>
    <w:p w14:paraId="07FA066E" w14:textId="77777777" w:rsidR="00E303B6" w:rsidRPr="006E4089" w:rsidRDefault="00E303B6">
      <w:pPr>
        <w:pStyle w:val="BodyText"/>
        <w:spacing w:before="7"/>
        <w:rPr>
          <w:rFonts w:ascii="Lato" w:hAnsi="Lato"/>
          <w:sz w:val="27"/>
        </w:rPr>
      </w:pPr>
    </w:p>
    <w:p w14:paraId="1DD55A5E" w14:textId="77777777" w:rsidR="00E303B6" w:rsidRPr="006E4089" w:rsidRDefault="00882C1D">
      <w:pPr>
        <w:pStyle w:val="Heading2"/>
        <w:numPr>
          <w:ilvl w:val="1"/>
          <w:numId w:val="85"/>
        </w:numPr>
        <w:tabs>
          <w:tab w:val="left" w:pos="923"/>
          <w:tab w:val="left" w:pos="924"/>
        </w:tabs>
        <w:ind w:hanging="721"/>
        <w:rPr>
          <w:rFonts w:ascii="Lato" w:hAnsi="Lato"/>
        </w:rPr>
      </w:pPr>
      <w:bookmarkStart w:id="59" w:name="24.0_Calculation_of_income_other_than_ea"/>
      <w:bookmarkStart w:id="60" w:name="_TOC_250053"/>
      <w:bookmarkEnd w:id="59"/>
      <w:r w:rsidRPr="006E4089">
        <w:rPr>
          <w:rFonts w:ascii="Lato" w:hAnsi="Lato"/>
        </w:rPr>
        <w:t>Calculation</w:t>
      </w:r>
      <w:r w:rsidRPr="006E4089">
        <w:rPr>
          <w:rFonts w:ascii="Lato" w:hAnsi="Lato"/>
          <w:spacing w:val="-4"/>
        </w:rPr>
        <w:t xml:space="preserve"> </w:t>
      </w:r>
      <w:r w:rsidRPr="006E4089">
        <w:rPr>
          <w:rFonts w:ascii="Lato" w:hAnsi="Lato"/>
        </w:rPr>
        <w:t>of</w:t>
      </w:r>
      <w:r w:rsidRPr="006E4089">
        <w:rPr>
          <w:rFonts w:ascii="Lato" w:hAnsi="Lato"/>
          <w:spacing w:val="-4"/>
        </w:rPr>
        <w:t xml:space="preserve"> </w:t>
      </w:r>
      <w:r w:rsidRPr="006E4089">
        <w:rPr>
          <w:rFonts w:ascii="Lato" w:hAnsi="Lato"/>
        </w:rPr>
        <w:t>income</w:t>
      </w:r>
      <w:r w:rsidRPr="006E4089">
        <w:rPr>
          <w:rFonts w:ascii="Lato" w:hAnsi="Lato"/>
          <w:spacing w:val="-4"/>
        </w:rPr>
        <w:t xml:space="preserve"> </w:t>
      </w:r>
      <w:r w:rsidRPr="006E4089">
        <w:rPr>
          <w:rFonts w:ascii="Lato" w:hAnsi="Lato"/>
        </w:rPr>
        <w:t>other</w:t>
      </w:r>
      <w:r w:rsidRPr="006E4089">
        <w:rPr>
          <w:rFonts w:ascii="Lato" w:hAnsi="Lato"/>
          <w:spacing w:val="-3"/>
        </w:rPr>
        <w:t xml:space="preserve"> </w:t>
      </w:r>
      <w:r w:rsidRPr="006E4089">
        <w:rPr>
          <w:rFonts w:ascii="Lato" w:hAnsi="Lato"/>
        </w:rPr>
        <w:t>than</w:t>
      </w:r>
      <w:r w:rsidRPr="006E4089">
        <w:rPr>
          <w:rFonts w:ascii="Lato" w:hAnsi="Lato"/>
          <w:spacing w:val="-4"/>
        </w:rPr>
        <w:t xml:space="preserve"> </w:t>
      </w:r>
      <w:bookmarkEnd w:id="60"/>
      <w:r w:rsidRPr="006E4089">
        <w:rPr>
          <w:rFonts w:ascii="Lato" w:hAnsi="Lato"/>
        </w:rPr>
        <w:t>earnings</w:t>
      </w:r>
    </w:p>
    <w:p w14:paraId="1CF888AA" w14:textId="77777777" w:rsidR="00E303B6" w:rsidRPr="006E4089" w:rsidRDefault="00E303B6">
      <w:pPr>
        <w:pStyle w:val="BodyText"/>
        <w:spacing w:before="9"/>
        <w:rPr>
          <w:rFonts w:ascii="Lato" w:hAnsi="Lato"/>
          <w:b/>
          <w:sz w:val="28"/>
        </w:rPr>
      </w:pPr>
    </w:p>
    <w:p w14:paraId="059FA44C" w14:textId="0AB4923D" w:rsidR="00E303B6" w:rsidRPr="006E4089" w:rsidRDefault="00882C1D">
      <w:pPr>
        <w:pStyle w:val="ListParagraph"/>
        <w:numPr>
          <w:ilvl w:val="1"/>
          <w:numId w:val="85"/>
        </w:numPr>
        <w:tabs>
          <w:tab w:val="left" w:pos="765"/>
        </w:tabs>
        <w:ind w:left="772" w:right="275" w:hanging="569"/>
        <w:rPr>
          <w:sz w:val="24"/>
        </w:rPr>
      </w:pPr>
      <w:r w:rsidRPr="006E4089">
        <w:rPr>
          <w:sz w:val="24"/>
        </w:rPr>
        <w:t>For the purposes of calculating the average weekly income other than</w:t>
      </w:r>
      <w:r w:rsidRPr="006E4089">
        <w:rPr>
          <w:spacing w:val="1"/>
          <w:sz w:val="24"/>
        </w:rPr>
        <w:t xml:space="preserve"> </w:t>
      </w:r>
      <w:r w:rsidRPr="006E4089">
        <w:rPr>
          <w:sz w:val="24"/>
        </w:rPr>
        <w:t>earnings, the income of an applicant which does not consist of earnings to be</w:t>
      </w:r>
      <w:r w:rsidRPr="006E4089">
        <w:rPr>
          <w:spacing w:val="-52"/>
          <w:sz w:val="24"/>
        </w:rPr>
        <w:t xml:space="preserve"> </w:t>
      </w:r>
      <w:proofErr w:type="gramStart"/>
      <w:r w:rsidRPr="006E4089">
        <w:rPr>
          <w:sz w:val="24"/>
        </w:rPr>
        <w:t>taken into account</w:t>
      </w:r>
      <w:proofErr w:type="gramEnd"/>
      <w:r w:rsidRPr="006E4089">
        <w:rPr>
          <w:sz w:val="24"/>
        </w:rPr>
        <w:t xml:space="preserve"> shall, be his gross income and any capital treated as</w:t>
      </w:r>
      <w:r w:rsidRPr="006E4089">
        <w:rPr>
          <w:spacing w:val="1"/>
          <w:sz w:val="24"/>
        </w:rPr>
        <w:t xml:space="preserve"> </w:t>
      </w:r>
      <w:r w:rsidRPr="006E4089">
        <w:rPr>
          <w:sz w:val="24"/>
        </w:rPr>
        <w:t>income</w:t>
      </w:r>
      <w:r w:rsidRPr="006E4089">
        <w:rPr>
          <w:spacing w:val="-3"/>
          <w:sz w:val="24"/>
        </w:rPr>
        <w:t xml:space="preserve"> </w:t>
      </w:r>
      <w:r w:rsidRPr="006E4089">
        <w:rPr>
          <w:sz w:val="24"/>
        </w:rPr>
        <w:t>by</w:t>
      </w:r>
      <w:r w:rsidRPr="006E4089">
        <w:rPr>
          <w:spacing w:val="1"/>
          <w:sz w:val="24"/>
        </w:rPr>
        <w:t xml:space="preserve"> </w:t>
      </w:r>
      <w:r w:rsidRPr="006E4089">
        <w:rPr>
          <w:sz w:val="24"/>
        </w:rPr>
        <w:t>the</w:t>
      </w:r>
      <w:r w:rsidRPr="006E4089">
        <w:rPr>
          <w:spacing w:val="2"/>
          <w:sz w:val="24"/>
        </w:rPr>
        <w:t xml:space="preserve"> </w:t>
      </w:r>
      <w:r w:rsidRPr="006E4089">
        <w:rPr>
          <w:sz w:val="24"/>
        </w:rPr>
        <w:t>authority.</w:t>
      </w:r>
    </w:p>
    <w:p w14:paraId="4C5ADFFD" w14:textId="54F4DBBF" w:rsidR="00664AE7" w:rsidRPr="006E4089" w:rsidRDefault="00664AE7" w:rsidP="00664AE7">
      <w:pPr>
        <w:tabs>
          <w:tab w:val="left" w:pos="765"/>
        </w:tabs>
        <w:ind w:right="275"/>
        <w:rPr>
          <w:rFonts w:ascii="Lato" w:hAnsi="Lato"/>
          <w:sz w:val="24"/>
        </w:rPr>
      </w:pPr>
    </w:p>
    <w:p w14:paraId="586EB679" w14:textId="77777777" w:rsidR="00E303B6" w:rsidRPr="006E4089" w:rsidRDefault="00882C1D">
      <w:pPr>
        <w:pStyle w:val="ListParagraph"/>
        <w:numPr>
          <w:ilvl w:val="1"/>
          <w:numId w:val="85"/>
        </w:numPr>
        <w:tabs>
          <w:tab w:val="left" w:pos="821"/>
        </w:tabs>
        <w:spacing w:before="1"/>
        <w:ind w:left="772" w:right="478" w:hanging="568"/>
        <w:jc w:val="both"/>
        <w:rPr>
          <w:sz w:val="24"/>
        </w:rPr>
      </w:pPr>
      <w:r w:rsidRPr="006E4089">
        <w:tab/>
      </w:r>
      <w:r w:rsidRPr="006E4089">
        <w:rPr>
          <w:sz w:val="24"/>
        </w:rPr>
        <w:t>Where the payment of any benefit under the benefit Acts is subject to any</w:t>
      </w:r>
      <w:r w:rsidRPr="006E4089">
        <w:rPr>
          <w:spacing w:val="-52"/>
          <w:sz w:val="24"/>
        </w:rPr>
        <w:t xml:space="preserve"> </w:t>
      </w:r>
      <w:r w:rsidRPr="006E4089">
        <w:rPr>
          <w:sz w:val="24"/>
        </w:rPr>
        <w:t xml:space="preserve">deduction by way of recovery the amount to be </w:t>
      </w:r>
      <w:proofErr w:type="gramStart"/>
      <w:r w:rsidRPr="006E4089">
        <w:rPr>
          <w:sz w:val="24"/>
        </w:rPr>
        <w:t>taken into account</w:t>
      </w:r>
      <w:proofErr w:type="gramEnd"/>
      <w:r w:rsidRPr="006E4089">
        <w:rPr>
          <w:sz w:val="24"/>
        </w:rPr>
        <w:t xml:space="preserve"> shall be</w:t>
      </w:r>
      <w:r w:rsidRPr="006E4089">
        <w:rPr>
          <w:spacing w:val="-52"/>
          <w:sz w:val="24"/>
        </w:rPr>
        <w:t xml:space="preserve"> </w:t>
      </w:r>
      <w:r w:rsidRPr="006E4089">
        <w:rPr>
          <w:sz w:val="24"/>
        </w:rPr>
        <w:t>the</w:t>
      </w:r>
      <w:r w:rsidRPr="006E4089">
        <w:rPr>
          <w:spacing w:val="1"/>
          <w:sz w:val="24"/>
        </w:rPr>
        <w:t xml:space="preserve"> </w:t>
      </w:r>
      <w:r w:rsidRPr="006E4089">
        <w:rPr>
          <w:sz w:val="24"/>
        </w:rPr>
        <w:t>gross</w:t>
      </w:r>
      <w:r w:rsidRPr="006E4089">
        <w:rPr>
          <w:spacing w:val="-1"/>
          <w:sz w:val="24"/>
        </w:rPr>
        <w:t xml:space="preserve"> </w:t>
      </w:r>
      <w:r w:rsidRPr="006E4089">
        <w:rPr>
          <w:sz w:val="24"/>
        </w:rPr>
        <w:t>amount</w:t>
      </w:r>
      <w:r w:rsidRPr="006E4089">
        <w:rPr>
          <w:spacing w:val="-3"/>
          <w:sz w:val="24"/>
        </w:rPr>
        <w:t xml:space="preserve"> </w:t>
      </w:r>
      <w:r w:rsidRPr="006E4089">
        <w:rPr>
          <w:sz w:val="24"/>
        </w:rPr>
        <w:t>payable.</w:t>
      </w:r>
    </w:p>
    <w:p w14:paraId="2A5B2902" w14:textId="77777777" w:rsidR="00E303B6" w:rsidRPr="006E4089" w:rsidRDefault="00E303B6">
      <w:pPr>
        <w:pStyle w:val="BodyText"/>
        <w:rPr>
          <w:rFonts w:ascii="Lato" w:hAnsi="Lato"/>
        </w:rPr>
      </w:pPr>
    </w:p>
    <w:p w14:paraId="0640FE88" w14:textId="77777777" w:rsidR="00E303B6" w:rsidRPr="006E4089" w:rsidRDefault="00882C1D">
      <w:pPr>
        <w:pStyle w:val="ListParagraph"/>
        <w:numPr>
          <w:ilvl w:val="1"/>
          <w:numId w:val="85"/>
        </w:numPr>
        <w:tabs>
          <w:tab w:val="left" w:pos="765"/>
        </w:tabs>
        <w:ind w:left="772" w:right="261" w:hanging="569"/>
        <w:rPr>
          <w:sz w:val="24"/>
        </w:rPr>
      </w:pPr>
      <w:r w:rsidRPr="006E4089">
        <w:rPr>
          <w:sz w:val="24"/>
        </w:rPr>
        <w:t>Where the applicant or, where he is a member of a couple, his partner is</w:t>
      </w:r>
      <w:r w:rsidRPr="006E4089">
        <w:rPr>
          <w:spacing w:val="1"/>
          <w:sz w:val="24"/>
        </w:rPr>
        <w:t xml:space="preserve"> </w:t>
      </w:r>
      <w:r w:rsidRPr="006E4089">
        <w:rPr>
          <w:sz w:val="24"/>
        </w:rPr>
        <w:t>receiving a contributory employment and support allowance and that benefit</w:t>
      </w:r>
      <w:r w:rsidRPr="006E4089">
        <w:rPr>
          <w:spacing w:val="-52"/>
          <w:sz w:val="24"/>
        </w:rPr>
        <w:t xml:space="preserve"> </w:t>
      </w:r>
      <w:r w:rsidRPr="006E4089">
        <w:rPr>
          <w:sz w:val="24"/>
        </w:rPr>
        <w:t>has been reduced under regulation 63 of the Employment and Support</w:t>
      </w:r>
      <w:r w:rsidRPr="006E4089">
        <w:rPr>
          <w:spacing w:val="1"/>
          <w:sz w:val="24"/>
        </w:rPr>
        <w:t xml:space="preserve"> </w:t>
      </w:r>
      <w:r w:rsidRPr="006E4089">
        <w:rPr>
          <w:sz w:val="24"/>
        </w:rPr>
        <w:t>Allowance Regulations 2008 or 2013 as appropriate, the amount of that</w:t>
      </w:r>
      <w:r w:rsidRPr="006E4089">
        <w:rPr>
          <w:spacing w:val="1"/>
          <w:sz w:val="24"/>
        </w:rPr>
        <w:t xml:space="preserve"> </w:t>
      </w:r>
      <w:r w:rsidRPr="006E4089">
        <w:rPr>
          <w:sz w:val="24"/>
        </w:rPr>
        <w:t>benefit</w:t>
      </w:r>
      <w:r w:rsidRPr="006E4089">
        <w:rPr>
          <w:spacing w:val="-5"/>
          <w:sz w:val="24"/>
        </w:rPr>
        <w:t xml:space="preserve"> </w:t>
      </w:r>
      <w:r w:rsidRPr="006E4089">
        <w:rPr>
          <w:sz w:val="24"/>
        </w:rPr>
        <w:t>to</w:t>
      </w:r>
      <w:r w:rsidRPr="006E4089">
        <w:rPr>
          <w:spacing w:val="-2"/>
          <w:sz w:val="24"/>
        </w:rPr>
        <w:t xml:space="preserve"> </w:t>
      </w:r>
      <w:r w:rsidRPr="006E4089">
        <w:rPr>
          <w:sz w:val="24"/>
        </w:rPr>
        <w:t>be</w:t>
      </w:r>
      <w:r w:rsidRPr="006E4089">
        <w:rPr>
          <w:spacing w:val="1"/>
          <w:sz w:val="24"/>
        </w:rPr>
        <w:t xml:space="preserve"> </w:t>
      </w:r>
      <w:r w:rsidRPr="006E4089">
        <w:rPr>
          <w:sz w:val="24"/>
        </w:rPr>
        <w:t>taken</w:t>
      </w:r>
      <w:r w:rsidRPr="006E4089">
        <w:rPr>
          <w:spacing w:val="1"/>
          <w:sz w:val="24"/>
        </w:rPr>
        <w:t xml:space="preserve"> </w:t>
      </w:r>
      <w:r w:rsidRPr="006E4089">
        <w:rPr>
          <w:sz w:val="24"/>
        </w:rPr>
        <w:t>into</w:t>
      </w:r>
      <w:r w:rsidRPr="006E4089">
        <w:rPr>
          <w:spacing w:val="-2"/>
          <w:sz w:val="24"/>
        </w:rPr>
        <w:t xml:space="preserve"> </w:t>
      </w:r>
      <w:r w:rsidRPr="006E4089">
        <w:rPr>
          <w:sz w:val="24"/>
        </w:rPr>
        <w:t>account</w:t>
      </w:r>
      <w:r w:rsidRPr="006E4089">
        <w:rPr>
          <w:spacing w:val="-4"/>
          <w:sz w:val="24"/>
        </w:rPr>
        <w:t xml:space="preserve"> </w:t>
      </w:r>
      <w:r w:rsidRPr="006E4089">
        <w:rPr>
          <w:sz w:val="24"/>
        </w:rPr>
        <w:t>is</w:t>
      </w:r>
      <w:r w:rsidRPr="006E4089">
        <w:rPr>
          <w:spacing w:val="-3"/>
          <w:sz w:val="24"/>
        </w:rPr>
        <w:t xml:space="preserve"> </w:t>
      </w:r>
      <w:r w:rsidRPr="006E4089">
        <w:rPr>
          <w:sz w:val="24"/>
        </w:rPr>
        <w:t>the</w:t>
      </w:r>
      <w:r w:rsidRPr="006E4089">
        <w:rPr>
          <w:spacing w:val="1"/>
          <w:sz w:val="24"/>
        </w:rPr>
        <w:t xml:space="preserve"> </w:t>
      </w:r>
      <w:r w:rsidRPr="006E4089">
        <w:rPr>
          <w:sz w:val="24"/>
        </w:rPr>
        <w:t>amount</w:t>
      </w:r>
      <w:r w:rsidRPr="006E4089">
        <w:rPr>
          <w:spacing w:val="-4"/>
          <w:sz w:val="24"/>
        </w:rPr>
        <w:t xml:space="preserve"> </w:t>
      </w:r>
      <w:r w:rsidRPr="006E4089">
        <w:rPr>
          <w:sz w:val="24"/>
        </w:rPr>
        <w:t>as</w:t>
      </w:r>
      <w:r w:rsidRPr="006E4089">
        <w:rPr>
          <w:spacing w:val="-3"/>
          <w:sz w:val="24"/>
        </w:rPr>
        <w:t xml:space="preserve"> </w:t>
      </w:r>
      <w:r w:rsidRPr="006E4089">
        <w:rPr>
          <w:sz w:val="24"/>
        </w:rPr>
        <w:t>if</w:t>
      </w:r>
      <w:r w:rsidRPr="006E4089">
        <w:rPr>
          <w:spacing w:val="-1"/>
          <w:sz w:val="24"/>
        </w:rPr>
        <w:t xml:space="preserve"> </w:t>
      </w:r>
      <w:r w:rsidRPr="006E4089">
        <w:rPr>
          <w:sz w:val="24"/>
        </w:rPr>
        <w:t>it</w:t>
      </w:r>
      <w:r w:rsidRPr="006E4089">
        <w:rPr>
          <w:spacing w:val="-4"/>
          <w:sz w:val="24"/>
        </w:rPr>
        <w:t xml:space="preserve"> </w:t>
      </w:r>
      <w:r w:rsidRPr="006E4089">
        <w:rPr>
          <w:sz w:val="24"/>
        </w:rPr>
        <w:t>had</w:t>
      </w:r>
      <w:r w:rsidRPr="006E4089">
        <w:rPr>
          <w:spacing w:val="-3"/>
          <w:sz w:val="24"/>
        </w:rPr>
        <w:t xml:space="preserve"> </w:t>
      </w:r>
      <w:r w:rsidRPr="006E4089">
        <w:rPr>
          <w:sz w:val="24"/>
        </w:rPr>
        <w:t>not</w:t>
      </w:r>
      <w:r w:rsidRPr="006E4089">
        <w:rPr>
          <w:spacing w:val="-4"/>
          <w:sz w:val="24"/>
        </w:rPr>
        <w:t xml:space="preserve"> </w:t>
      </w:r>
      <w:r w:rsidRPr="006E4089">
        <w:rPr>
          <w:sz w:val="24"/>
        </w:rPr>
        <w:t>been</w:t>
      </w:r>
      <w:r w:rsidRPr="006E4089">
        <w:rPr>
          <w:spacing w:val="2"/>
          <w:sz w:val="24"/>
        </w:rPr>
        <w:t xml:space="preserve"> </w:t>
      </w:r>
      <w:r w:rsidRPr="006E4089">
        <w:rPr>
          <w:sz w:val="24"/>
        </w:rPr>
        <w:t>reduced.</w:t>
      </w:r>
    </w:p>
    <w:p w14:paraId="067161DB" w14:textId="77777777" w:rsidR="00E303B6" w:rsidRPr="006E4089" w:rsidRDefault="00E303B6">
      <w:pPr>
        <w:pStyle w:val="BodyText"/>
        <w:spacing w:before="2"/>
        <w:rPr>
          <w:rFonts w:ascii="Lato" w:hAnsi="Lato"/>
        </w:rPr>
      </w:pPr>
    </w:p>
    <w:p w14:paraId="46C3B5BF" w14:textId="77777777" w:rsidR="00E303B6" w:rsidRPr="006E4089" w:rsidRDefault="00882C1D">
      <w:pPr>
        <w:pStyle w:val="ListParagraph"/>
        <w:numPr>
          <w:ilvl w:val="1"/>
          <w:numId w:val="85"/>
        </w:numPr>
        <w:tabs>
          <w:tab w:val="left" w:pos="765"/>
        </w:tabs>
        <w:ind w:left="764" w:right="252" w:hanging="561"/>
        <w:jc w:val="both"/>
        <w:rPr>
          <w:sz w:val="24"/>
        </w:rPr>
      </w:pPr>
      <w:r w:rsidRPr="006E4089">
        <w:rPr>
          <w:sz w:val="24"/>
        </w:rPr>
        <w:t xml:space="preserve">For the avoidance of doubt there shall be included as income to be </w:t>
      </w:r>
      <w:proofErr w:type="gramStart"/>
      <w:r w:rsidRPr="006E4089">
        <w:rPr>
          <w:sz w:val="24"/>
        </w:rPr>
        <w:t>taken into</w:t>
      </w:r>
      <w:r w:rsidRPr="006E4089">
        <w:rPr>
          <w:spacing w:val="-52"/>
          <w:sz w:val="24"/>
        </w:rPr>
        <w:t xml:space="preserve"> </w:t>
      </w:r>
      <w:r w:rsidRPr="006E4089">
        <w:rPr>
          <w:sz w:val="24"/>
        </w:rPr>
        <w:t>account</w:t>
      </w:r>
      <w:proofErr w:type="gramEnd"/>
      <w:r w:rsidRPr="006E4089">
        <w:rPr>
          <w:sz w:val="24"/>
        </w:rPr>
        <w:t xml:space="preserve"> any</w:t>
      </w:r>
      <w:r w:rsidRPr="006E4089">
        <w:rPr>
          <w:spacing w:val="-3"/>
          <w:sz w:val="24"/>
        </w:rPr>
        <w:t xml:space="preserve"> </w:t>
      </w:r>
      <w:r w:rsidRPr="006E4089">
        <w:rPr>
          <w:sz w:val="24"/>
        </w:rPr>
        <w:t>other</w:t>
      </w:r>
      <w:r w:rsidRPr="006E4089">
        <w:rPr>
          <w:spacing w:val="-3"/>
          <w:sz w:val="24"/>
        </w:rPr>
        <w:t xml:space="preserve"> </w:t>
      </w:r>
      <w:r w:rsidRPr="006E4089">
        <w:rPr>
          <w:sz w:val="24"/>
        </w:rPr>
        <w:t>income</w:t>
      </w:r>
      <w:r w:rsidRPr="006E4089">
        <w:rPr>
          <w:spacing w:val="-3"/>
          <w:sz w:val="24"/>
        </w:rPr>
        <w:t xml:space="preserve"> </w:t>
      </w:r>
      <w:proofErr w:type="gramStart"/>
      <w:r w:rsidRPr="006E4089">
        <w:rPr>
          <w:sz w:val="24"/>
        </w:rPr>
        <w:t>no</w:t>
      </w:r>
      <w:proofErr w:type="gramEnd"/>
      <w:r w:rsidRPr="006E4089">
        <w:rPr>
          <w:spacing w:val="3"/>
          <w:sz w:val="24"/>
        </w:rPr>
        <w:t xml:space="preserve"> </w:t>
      </w:r>
      <w:r w:rsidRPr="006E4089">
        <w:rPr>
          <w:sz w:val="24"/>
        </w:rPr>
        <w:t>specifically</w:t>
      </w:r>
      <w:r w:rsidRPr="006E4089">
        <w:rPr>
          <w:spacing w:val="-7"/>
          <w:sz w:val="24"/>
        </w:rPr>
        <w:t xml:space="preserve"> </w:t>
      </w:r>
      <w:r w:rsidRPr="006E4089">
        <w:rPr>
          <w:sz w:val="24"/>
        </w:rPr>
        <w:t>disregarded.</w:t>
      </w:r>
    </w:p>
    <w:p w14:paraId="5D203A26" w14:textId="77777777" w:rsidR="00E303B6" w:rsidRPr="006E4089" w:rsidRDefault="00E303B6">
      <w:pPr>
        <w:pStyle w:val="BodyText"/>
        <w:spacing w:before="6"/>
        <w:rPr>
          <w:rFonts w:ascii="Lato" w:hAnsi="Lato"/>
          <w:sz w:val="19"/>
        </w:rPr>
      </w:pPr>
    </w:p>
    <w:p w14:paraId="3863B4DF" w14:textId="77777777" w:rsidR="00E303B6" w:rsidRPr="006E4089" w:rsidRDefault="00882C1D">
      <w:pPr>
        <w:pStyle w:val="Heading2"/>
        <w:numPr>
          <w:ilvl w:val="1"/>
          <w:numId w:val="84"/>
        </w:numPr>
        <w:tabs>
          <w:tab w:val="left" w:pos="923"/>
          <w:tab w:val="left" w:pos="924"/>
        </w:tabs>
        <w:spacing w:before="1"/>
        <w:ind w:hanging="721"/>
        <w:rPr>
          <w:rFonts w:ascii="Lato" w:hAnsi="Lato"/>
        </w:rPr>
      </w:pPr>
      <w:bookmarkStart w:id="61" w:name="25.0_Capital_treated_as_income"/>
      <w:bookmarkStart w:id="62" w:name="_TOC_250052"/>
      <w:bookmarkEnd w:id="61"/>
      <w:r w:rsidRPr="006E4089">
        <w:rPr>
          <w:rFonts w:ascii="Lato" w:hAnsi="Lato"/>
        </w:rPr>
        <w:t>Capital</w:t>
      </w:r>
      <w:r w:rsidRPr="006E4089">
        <w:rPr>
          <w:rFonts w:ascii="Lato" w:hAnsi="Lato"/>
          <w:spacing w:val="-1"/>
        </w:rPr>
        <w:t xml:space="preserve"> </w:t>
      </w:r>
      <w:r w:rsidRPr="006E4089">
        <w:rPr>
          <w:rFonts w:ascii="Lato" w:hAnsi="Lato"/>
        </w:rPr>
        <w:t>treated</w:t>
      </w:r>
      <w:r w:rsidRPr="006E4089">
        <w:rPr>
          <w:rFonts w:ascii="Lato" w:hAnsi="Lato"/>
          <w:spacing w:val="-5"/>
        </w:rPr>
        <w:t xml:space="preserve"> </w:t>
      </w:r>
      <w:r w:rsidRPr="006E4089">
        <w:rPr>
          <w:rFonts w:ascii="Lato" w:hAnsi="Lato"/>
        </w:rPr>
        <w:t>as</w:t>
      </w:r>
      <w:r w:rsidRPr="006E4089">
        <w:rPr>
          <w:rFonts w:ascii="Lato" w:hAnsi="Lato"/>
          <w:spacing w:val="-1"/>
        </w:rPr>
        <w:t xml:space="preserve"> </w:t>
      </w:r>
      <w:bookmarkEnd w:id="62"/>
      <w:r w:rsidRPr="006E4089">
        <w:rPr>
          <w:rFonts w:ascii="Lato" w:hAnsi="Lato"/>
        </w:rPr>
        <w:t>income</w:t>
      </w:r>
    </w:p>
    <w:p w14:paraId="641EAC85" w14:textId="77777777" w:rsidR="00E303B6" w:rsidRPr="006E4089" w:rsidRDefault="00E303B6">
      <w:pPr>
        <w:pStyle w:val="BodyText"/>
        <w:rPr>
          <w:rFonts w:ascii="Lato" w:hAnsi="Lato"/>
          <w:b/>
          <w:sz w:val="29"/>
        </w:rPr>
      </w:pPr>
    </w:p>
    <w:p w14:paraId="07CD5E89" w14:textId="77777777" w:rsidR="00E303B6" w:rsidRPr="006E4089" w:rsidRDefault="00882C1D">
      <w:pPr>
        <w:pStyle w:val="ListParagraph"/>
        <w:numPr>
          <w:ilvl w:val="1"/>
          <w:numId w:val="84"/>
        </w:numPr>
        <w:tabs>
          <w:tab w:val="left" w:pos="765"/>
        </w:tabs>
        <w:spacing w:before="1"/>
        <w:ind w:left="764" w:hanging="562"/>
        <w:rPr>
          <w:sz w:val="24"/>
        </w:rPr>
      </w:pPr>
      <w:r w:rsidRPr="006E4089">
        <w:rPr>
          <w:sz w:val="24"/>
        </w:rPr>
        <w:t>Any</w:t>
      </w:r>
      <w:r w:rsidRPr="006E4089">
        <w:rPr>
          <w:spacing w:val="-6"/>
          <w:sz w:val="24"/>
        </w:rPr>
        <w:t xml:space="preserve"> </w:t>
      </w:r>
      <w:r w:rsidRPr="006E4089">
        <w:rPr>
          <w:sz w:val="24"/>
        </w:rPr>
        <w:t>payment</w:t>
      </w:r>
      <w:r w:rsidRPr="006E4089">
        <w:rPr>
          <w:spacing w:val="-4"/>
          <w:sz w:val="24"/>
        </w:rPr>
        <w:t xml:space="preserve"> </w:t>
      </w:r>
      <w:r w:rsidRPr="006E4089">
        <w:rPr>
          <w:sz w:val="24"/>
        </w:rPr>
        <w:t>received</w:t>
      </w:r>
      <w:r w:rsidRPr="006E4089">
        <w:rPr>
          <w:spacing w:val="-3"/>
          <w:sz w:val="24"/>
        </w:rPr>
        <w:t xml:space="preserve"> </w:t>
      </w:r>
      <w:r w:rsidRPr="006E4089">
        <w:rPr>
          <w:sz w:val="24"/>
        </w:rPr>
        <w:t>under</w:t>
      </w:r>
      <w:r w:rsidRPr="006E4089">
        <w:rPr>
          <w:spacing w:val="-4"/>
          <w:sz w:val="24"/>
        </w:rPr>
        <w:t xml:space="preserve"> </w:t>
      </w:r>
      <w:r w:rsidRPr="006E4089">
        <w:rPr>
          <w:sz w:val="24"/>
        </w:rPr>
        <w:t>an</w:t>
      </w:r>
      <w:r w:rsidRPr="006E4089">
        <w:rPr>
          <w:spacing w:val="1"/>
          <w:sz w:val="24"/>
        </w:rPr>
        <w:t xml:space="preserve"> </w:t>
      </w:r>
      <w:r w:rsidRPr="006E4089">
        <w:rPr>
          <w:sz w:val="24"/>
        </w:rPr>
        <w:t>annuity shall</w:t>
      </w:r>
      <w:r w:rsidRPr="006E4089">
        <w:rPr>
          <w:spacing w:val="-4"/>
          <w:sz w:val="24"/>
        </w:rPr>
        <w:t xml:space="preserve"> </w:t>
      </w:r>
      <w:r w:rsidRPr="006E4089">
        <w:rPr>
          <w:sz w:val="24"/>
        </w:rPr>
        <w:t>be</w:t>
      </w:r>
      <w:r w:rsidRPr="006E4089">
        <w:rPr>
          <w:spacing w:val="-3"/>
          <w:sz w:val="24"/>
        </w:rPr>
        <w:t xml:space="preserve"> </w:t>
      </w:r>
      <w:r w:rsidRPr="006E4089">
        <w:rPr>
          <w:sz w:val="24"/>
        </w:rPr>
        <w:t>treated</w:t>
      </w:r>
      <w:r w:rsidRPr="006E4089">
        <w:rPr>
          <w:spacing w:val="1"/>
          <w:sz w:val="24"/>
        </w:rPr>
        <w:t xml:space="preserve"> </w:t>
      </w:r>
      <w:r w:rsidRPr="006E4089">
        <w:rPr>
          <w:sz w:val="24"/>
        </w:rPr>
        <w:t>as</w:t>
      </w:r>
      <w:r w:rsidRPr="006E4089">
        <w:rPr>
          <w:spacing w:val="-6"/>
          <w:sz w:val="24"/>
        </w:rPr>
        <w:t xml:space="preserve"> </w:t>
      </w:r>
      <w:r w:rsidRPr="006E4089">
        <w:rPr>
          <w:sz w:val="24"/>
        </w:rPr>
        <w:t>income.</w:t>
      </w:r>
    </w:p>
    <w:p w14:paraId="6CB056AE" w14:textId="77777777" w:rsidR="00E303B6" w:rsidRPr="006E4089" w:rsidRDefault="00E303B6">
      <w:pPr>
        <w:pStyle w:val="BodyText"/>
        <w:rPr>
          <w:rFonts w:ascii="Lato" w:hAnsi="Lato"/>
        </w:rPr>
      </w:pPr>
    </w:p>
    <w:p w14:paraId="43FA31CB" w14:textId="56100170" w:rsidR="008F726C" w:rsidRDefault="008F726C">
      <w:pPr>
        <w:rPr>
          <w:rFonts w:ascii="Lato" w:hAnsi="Lato"/>
          <w:sz w:val="19"/>
          <w:szCs w:val="24"/>
        </w:rPr>
      </w:pPr>
      <w:r>
        <w:rPr>
          <w:rFonts w:ascii="Lato" w:hAnsi="Lato"/>
          <w:sz w:val="19"/>
        </w:rPr>
        <w:br w:type="page"/>
      </w:r>
    </w:p>
    <w:p w14:paraId="705517D4" w14:textId="77777777" w:rsidR="00E303B6" w:rsidRPr="006E4089" w:rsidRDefault="00882C1D">
      <w:pPr>
        <w:pStyle w:val="Heading2"/>
        <w:numPr>
          <w:ilvl w:val="1"/>
          <w:numId w:val="83"/>
        </w:numPr>
        <w:tabs>
          <w:tab w:val="left" w:pos="924"/>
          <w:tab w:val="left" w:pos="925"/>
        </w:tabs>
        <w:ind w:hanging="721"/>
        <w:rPr>
          <w:rFonts w:ascii="Lato" w:hAnsi="Lato"/>
        </w:rPr>
      </w:pPr>
      <w:bookmarkStart w:id="63" w:name="26.0_Notional_income"/>
      <w:bookmarkStart w:id="64" w:name="_TOC_250051"/>
      <w:bookmarkEnd w:id="63"/>
      <w:r w:rsidRPr="006E4089">
        <w:rPr>
          <w:rFonts w:ascii="Lato" w:hAnsi="Lato"/>
        </w:rPr>
        <w:lastRenderedPageBreak/>
        <w:t>Notional</w:t>
      </w:r>
      <w:r w:rsidRPr="006E4089">
        <w:rPr>
          <w:rFonts w:ascii="Lato" w:hAnsi="Lato"/>
          <w:spacing w:val="-6"/>
        </w:rPr>
        <w:t xml:space="preserve"> </w:t>
      </w:r>
      <w:bookmarkEnd w:id="64"/>
      <w:r w:rsidRPr="006E4089">
        <w:rPr>
          <w:rFonts w:ascii="Lato" w:hAnsi="Lato"/>
        </w:rPr>
        <w:t>income</w:t>
      </w:r>
    </w:p>
    <w:p w14:paraId="0B800D1D" w14:textId="77777777" w:rsidR="00E303B6" w:rsidRPr="006E4089" w:rsidRDefault="00E303B6">
      <w:pPr>
        <w:pStyle w:val="BodyText"/>
        <w:spacing w:before="1"/>
        <w:rPr>
          <w:rFonts w:ascii="Lato" w:hAnsi="Lato"/>
          <w:b/>
          <w:sz w:val="29"/>
        </w:rPr>
      </w:pPr>
    </w:p>
    <w:p w14:paraId="4A83D6FE" w14:textId="77777777" w:rsidR="00E303B6" w:rsidRPr="006E4089" w:rsidRDefault="00882C1D">
      <w:pPr>
        <w:pStyle w:val="ListParagraph"/>
        <w:numPr>
          <w:ilvl w:val="1"/>
          <w:numId w:val="83"/>
        </w:numPr>
        <w:tabs>
          <w:tab w:val="left" w:pos="765"/>
        </w:tabs>
        <w:ind w:left="772" w:right="346" w:hanging="569"/>
        <w:jc w:val="both"/>
        <w:rPr>
          <w:sz w:val="24"/>
        </w:rPr>
      </w:pPr>
      <w:r w:rsidRPr="006E4089">
        <w:rPr>
          <w:sz w:val="24"/>
        </w:rPr>
        <w:t>An applicant shall be treated as possessing income of which he has deprived</w:t>
      </w:r>
      <w:r w:rsidRPr="006E4089">
        <w:rPr>
          <w:spacing w:val="-52"/>
          <w:sz w:val="24"/>
        </w:rPr>
        <w:t xml:space="preserve"> </w:t>
      </w:r>
      <w:r w:rsidRPr="006E4089">
        <w:rPr>
          <w:sz w:val="24"/>
        </w:rPr>
        <w:t>himself for the purpose of securing entitlement of support or increasing the</w:t>
      </w:r>
      <w:r w:rsidRPr="006E4089">
        <w:rPr>
          <w:spacing w:val="1"/>
          <w:sz w:val="24"/>
        </w:rPr>
        <w:t xml:space="preserve"> </w:t>
      </w:r>
      <w:r w:rsidRPr="006E4089">
        <w:rPr>
          <w:sz w:val="24"/>
        </w:rPr>
        <w:t>amount of that support. This shall include any benefits or credits not applied</w:t>
      </w:r>
      <w:r w:rsidRPr="006E4089">
        <w:rPr>
          <w:spacing w:val="-52"/>
          <w:sz w:val="24"/>
        </w:rPr>
        <w:t xml:space="preserve"> </w:t>
      </w:r>
      <w:r w:rsidRPr="006E4089">
        <w:rPr>
          <w:sz w:val="24"/>
        </w:rPr>
        <w:t>for</w:t>
      </w:r>
      <w:r w:rsidRPr="006E4089">
        <w:rPr>
          <w:spacing w:val="1"/>
          <w:sz w:val="24"/>
        </w:rPr>
        <w:t xml:space="preserve"> </w:t>
      </w:r>
      <w:r w:rsidRPr="006E4089">
        <w:rPr>
          <w:sz w:val="24"/>
        </w:rPr>
        <w:t>but for</w:t>
      </w:r>
      <w:r w:rsidRPr="006E4089">
        <w:rPr>
          <w:spacing w:val="-2"/>
          <w:sz w:val="24"/>
        </w:rPr>
        <w:t xml:space="preserve"> </w:t>
      </w:r>
      <w:r w:rsidRPr="006E4089">
        <w:rPr>
          <w:sz w:val="24"/>
        </w:rPr>
        <w:t>which</w:t>
      </w:r>
      <w:r w:rsidRPr="006E4089">
        <w:rPr>
          <w:spacing w:val="-2"/>
          <w:sz w:val="24"/>
        </w:rPr>
        <w:t xml:space="preserve"> </w:t>
      </w:r>
      <w:r w:rsidRPr="006E4089">
        <w:rPr>
          <w:sz w:val="24"/>
        </w:rPr>
        <w:t>the</w:t>
      </w:r>
      <w:r w:rsidRPr="006E4089">
        <w:rPr>
          <w:spacing w:val="-3"/>
          <w:sz w:val="24"/>
        </w:rPr>
        <w:t xml:space="preserve"> </w:t>
      </w:r>
      <w:r w:rsidRPr="006E4089">
        <w:rPr>
          <w:sz w:val="24"/>
        </w:rPr>
        <w:t>applicant</w:t>
      </w:r>
      <w:r w:rsidRPr="006E4089">
        <w:rPr>
          <w:spacing w:val="2"/>
          <w:sz w:val="24"/>
        </w:rPr>
        <w:t xml:space="preserve"> </w:t>
      </w:r>
      <w:r w:rsidRPr="006E4089">
        <w:rPr>
          <w:sz w:val="24"/>
        </w:rPr>
        <w:t>could</w:t>
      </w:r>
      <w:r w:rsidRPr="006E4089">
        <w:rPr>
          <w:spacing w:val="-2"/>
          <w:sz w:val="24"/>
        </w:rPr>
        <w:t xml:space="preserve"> </w:t>
      </w:r>
      <w:r w:rsidRPr="006E4089">
        <w:rPr>
          <w:sz w:val="24"/>
        </w:rPr>
        <w:t>be</w:t>
      </w:r>
      <w:r w:rsidRPr="006E4089">
        <w:rPr>
          <w:spacing w:val="-2"/>
          <w:sz w:val="24"/>
        </w:rPr>
        <w:t xml:space="preserve"> </w:t>
      </w:r>
      <w:r w:rsidRPr="006E4089">
        <w:rPr>
          <w:sz w:val="24"/>
        </w:rPr>
        <w:t>entitled,</w:t>
      </w:r>
      <w:r w:rsidRPr="006E4089">
        <w:rPr>
          <w:spacing w:val="-4"/>
          <w:sz w:val="24"/>
        </w:rPr>
        <w:t xml:space="preserve"> </w:t>
      </w:r>
      <w:r w:rsidRPr="006E4089">
        <w:rPr>
          <w:sz w:val="24"/>
        </w:rPr>
        <w:t>if</w:t>
      </w:r>
      <w:r w:rsidRPr="006E4089">
        <w:rPr>
          <w:spacing w:val="-1"/>
          <w:sz w:val="24"/>
        </w:rPr>
        <w:t xml:space="preserve"> </w:t>
      </w:r>
      <w:r w:rsidRPr="006E4089">
        <w:rPr>
          <w:sz w:val="24"/>
        </w:rPr>
        <w:t>applied</w:t>
      </w:r>
      <w:r w:rsidRPr="006E4089">
        <w:rPr>
          <w:spacing w:val="-1"/>
          <w:sz w:val="24"/>
        </w:rPr>
        <w:t xml:space="preserve"> </w:t>
      </w:r>
      <w:r w:rsidRPr="006E4089">
        <w:rPr>
          <w:sz w:val="24"/>
        </w:rPr>
        <w:t>for.</w:t>
      </w:r>
    </w:p>
    <w:p w14:paraId="3EDBB6B9" w14:textId="77777777" w:rsidR="00E303B6" w:rsidRPr="006E4089" w:rsidRDefault="00E303B6">
      <w:pPr>
        <w:pStyle w:val="BodyText"/>
        <w:spacing w:before="10"/>
        <w:rPr>
          <w:rFonts w:ascii="Lato" w:hAnsi="Lato"/>
          <w:sz w:val="23"/>
        </w:rPr>
      </w:pPr>
    </w:p>
    <w:p w14:paraId="0DFDB8FE" w14:textId="77777777" w:rsidR="00E303B6" w:rsidRPr="006E4089" w:rsidRDefault="00882C1D">
      <w:pPr>
        <w:pStyle w:val="ListParagraph"/>
        <w:numPr>
          <w:ilvl w:val="1"/>
          <w:numId w:val="83"/>
        </w:numPr>
        <w:tabs>
          <w:tab w:val="left" w:pos="765"/>
        </w:tabs>
        <w:ind w:left="764" w:hanging="562"/>
        <w:rPr>
          <w:sz w:val="24"/>
        </w:rPr>
      </w:pPr>
      <w:r w:rsidRPr="006E4089">
        <w:rPr>
          <w:sz w:val="24"/>
        </w:rPr>
        <w:t>Any</w:t>
      </w:r>
      <w:r w:rsidRPr="006E4089">
        <w:rPr>
          <w:spacing w:val="-1"/>
          <w:sz w:val="24"/>
        </w:rPr>
        <w:t xml:space="preserve"> </w:t>
      </w:r>
      <w:r w:rsidRPr="006E4089">
        <w:rPr>
          <w:sz w:val="24"/>
        </w:rPr>
        <w:t>other</w:t>
      </w:r>
      <w:r w:rsidRPr="006E4089">
        <w:rPr>
          <w:spacing w:val="-3"/>
          <w:sz w:val="24"/>
        </w:rPr>
        <w:t xml:space="preserve"> </w:t>
      </w:r>
      <w:r w:rsidRPr="006E4089">
        <w:rPr>
          <w:sz w:val="24"/>
        </w:rPr>
        <w:t>payment</w:t>
      </w:r>
      <w:r w:rsidRPr="006E4089">
        <w:rPr>
          <w:spacing w:val="1"/>
          <w:sz w:val="24"/>
        </w:rPr>
        <w:t xml:space="preserve"> </w:t>
      </w:r>
      <w:r w:rsidRPr="006E4089">
        <w:rPr>
          <w:sz w:val="24"/>
        </w:rPr>
        <w:t>of</w:t>
      </w:r>
      <w:r w:rsidRPr="006E4089">
        <w:rPr>
          <w:spacing w:val="-5"/>
          <w:sz w:val="24"/>
        </w:rPr>
        <w:t xml:space="preserve"> </w:t>
      </w:r>
      <w:r w:rsidRPr="006E4089">
        <w:rPr>
          <w:sz w:val="24"/>
        </w:rPr>
        <w:t>income.</w:t>
      </w:r>
    </w:p>
    <w:p w14:paraId="24C6DA9C" w14:textId="77777777" w:rsidR="00E303B6" w:rsidRPr="006E4089" w:rsidRDefault="00E303B6">
      <w:pPr>
        <w:pStyle w:val="BodyText"/>
        <w:spacing w:before="11"/>
        <w:rPr>
          <w:rFonts w:ascii="Lato" w:hAnsi="Lato"/>
          <w:sz w:val="23"/>
        </w:rPr>
      </w:pPr>
    </w:p>
    <w:p w14:paraId="7BBD6132" w14:textId="77777777" w:rsidR="00E303B6" w:rsidRPr="006E4089" w:rsidRDefault="00882C1D">
      <w:pPr>
        <w:pStyle w:val="ListParagraph"/>
        <w:numPr>
          <w:ilvl w:val="1"/>
          <w:numId w:val="83"/>
        </w:numPr>
        <w:tabs>
          <w:tab w:val="left" w:pos="765"/>
        </w:tabs>
        <w:spacing w:before="51"/>
        <w:ind w:left="771" w:right="208" w:hanging="568"/>
        <w:rPr>
          <w:sz w:val="24"/>
        </w:rPr>
      </w:pPr>
      <w:r w:rsidRPr="006E4089">
        <w:rPr>
          <w:sz w:val="24"/>
        </w:rPr>
        <w:t>Paragraph 26.2 shall not apply in respect of a payment of income made under</w:t>
      </w:r>
      <w:r w:rsidRPr="006E4089">
        <w:rPr>
          <w:spacing w:val="-52"/>
          <w:sz w:val="24"/>
        </w:rPr>
        <w:t xml:space="preserve"> </w:t>
      </w:r>
      <w:r w:rsidRPr="006E4089">
        <w:rPr>
          <w:sz w:val="24"/>
        </w:rPr>
        <w:t>the Macfarlane Trust, the Macfarlane (Special Payments) Trust, the</w:t>
      </w:r>
      <w:r w:rsidRPr="006E4089">
        <w:rPr>
          <w:spacing w:val="1"/>
          <w:sz w:val="24"/>
        </w:rPr>
        <w:t xml:space="preserve"> </w:t>
      </w:r>
      <w:r w:rsidRPr="006E4089">
        <w:rPr>
          <w:sz w:val="24"/>
        </w:rPr>
        <w:t>Macfarlane (Special Payments) (No. 2) Trust, the Fund, the Eileen Trust, MFET</w:t>
      </w:r>
      <w:r w:rsidRPr="006E4089">
        <w:rPr>
          <w:spacing w:val="-52"/>
          <w:sz w:val="24"/>
        </w:rPr>
        <w:t xml:space="preserve"> </w:t>
      </w:r>
      <w:r w:rsidRPr="006E4089">
        <w:rPr>
          <w:sz w:val="24"/>
        </w:rPr>
        <w:t>Limited, the Skipton Fund, the Caxton Foundation, the Scottish Infected Blood</w:t>
      </w:r>
      <w:r w:rsidRPr="006E4089">
        <w:rPr>
          <w:spacing w:val="-52"/>
          <w:sz w:val="24"/>
        </w:rPr>
        <w:t xml:space="preserve"> </w:t>
      </w:r>
      <w:r w:rsidRPr="006E4089">
        <w:rPr>
          <w:sz w:val="24"/>
        </w:rPr>
        <w:t>Support Scheme, an approved blood scheme, the London Emergencies Trust,</w:t>
      </w:r>
      <w:r w:rsidRPr="006E4089">
        <w:rPr>
          <w:spacing w:val="1"/>
          <w:sz w:val="24"/>
        </w:rPr>
        <w:t xml:space="preserve"> </w:t>
      </w:r>
      <w:r w:rsidRPr="006E4089">
        <w:rPr>
          <w:sz w:val="24"/>
        </w:rPr>
        <w:t>the We Love Manchester Emergency Fund or the Independent Living Fund</w:t>
      </w:r>
      <w:r w:rsidRPr="006E4089">
        <w:rPr>
          <w:spacing w:val="1"/>
          <w:sz w:val="24"/>
        </w:rPr>
        <w:t xml:space="preserve"> </w:t>
      </w:r>
      <w:r w:rsidRPr="006E4089">
        <w:rPr>
          <w:sz w:val="24"/>
        </w:rPr>
        <w:t>(2006);</w:t>
      </w:r>
    </w:p>
    <w:p w14:paraId="2B46A2CB" w14:textId="77777777" w:rsidR="00E303B6" w:rsidRPr="006E4089" w:rsidRDefault="00E303B6">
      <w:pPr>
        <w:pStyle w:val="BodyText"/>
        <w:spacing w:before="1"/>
        <w:rPr>
          <w:rFonts w:ascii="Lato" w:hAnsi="Lato"/>
        </w:rPr>
      </w:pPr>
    </w:p>
    <w:p w14:paraId="4FE00150" w14:textId="77777777" w:rsidR="00E303B6" w:rsidRPr="006E4089" w:rsidRDefault="00882C1D">
      <w:pPr>
        <w:pStyle w:val="ListParagraph"/>
        <w:numPr>
          <w:ilvl w:val="1"/>
          <w:numId w:val="83"/>
        </w:numPr>
        <w:tabs>
          <w:tab w:val="left" w:pos="764"/>
        </w:tabs>
        <w:ind w:left="771" w:right="423" w:hanging="568"/>
        <w:rPr>
          <w:sz w:val="24"/>
        </w:rPr>
      </w:pPr>
      <w:r w:rsidRPr="006E4089">
        <w:rPr>
          <w:sz w:val="24"/>
        </w:rPr>
        <w:t>Where an applicant is treated as possessing any income under any of</w:t>
      </w:r>
      <w:r w:rsidRPr="006E4089">
        <w:rPr>
          <w:spacing w:val="1"/>
          <w:sz w:val="24"/>
        </w:rPr>
        <w:t xml:space="preserve"> </w:t>
      </w:r>
      <w:r w:rsidRPr="006E4089">
        <w:rPr>
          <w:sz w:val="24"/>
        </w:rPr>
        <w:t>paragraphs within this section, the foregoing provisions of this scheme shall</w:t>
      </w:r>
      <w:r w:rsidRPr="006E4089">
        <w:rPr>
          <w:spacing w:val="-53"/>
          <w:sz w:val="24"/>
        </w:rPr>
        <w:t xml:space="preserve"> </w:t>
      </w:r>
      <w:r w:rsidRPr="006E4089">
        <w:rPr>
          <w:sz w:val="24"/>
        </w:rPr>
        <w:t>apply for the purposes of calculating the amount of that income as if a</w:t>
      </w:r>
      <w:r w:rsidRPr="006E4089">
        <w:rPr>
          <w:spacing w:val="1"/>
          <w:sz w:val="24"/>
        </w:rPr>
        <w:t xml:space="preserve"> </w:t>
      </w:r>
      <w:r w:rsidRPr="006E4089">
        <w:rPr>
          <w:sz w:val="24"/>
        </w:rPr>
        <w:t>payment has actually been made and as if it were actual income which he</w:t>
      </w:r>
      <w:r w:rsidRPr="006E4089">
        <w:rPr>
          <w:spacing w:val="1"/>
          <w:sz w:val="24"/>
        </w:rPr>
        <w:t xml:space="preserve"> </w:t>
      </w:r>
      <w:r w:rsidRPr="006E4089">
        <w:rPr>
          <w:sz w:val="24"/>
        </w:rPr>
        <w:t>does</w:t>
      </w:r>
      <w:r w:rsidRPr="006E4089">
        <w:rPr>
          <w:spacing w:val="-2"/>
          <w:sz w:val="24"/>
        </w:rPr>
        <w:t xml:space="preserve"> </w:t>
      </w:r>
      <w:r w:rsidRPr="006E4089">
        <w:rPr>
          <w:sz w:val="24"/>
        </w:rPr>
        <w:t>possess.</w:t>
      </w:r>
    </w:p>
    <w:p w14:paraId="5F9F4369" w14:textId="77777777" w:rsidR="00E303B6" w:rsidRPr="006E4089" w:rsidRDefault="00E303B6">
      <w:pPr>
        <w:pStyle w:val="BodyText"/>
        <w:spacing w:before="7"/>
        <w:rPr>
          <w:rFonts w:ascii="Lato" w:hAnsi="Lato"/>
          <w:sz w:val="19"/>
        </w:rPr>
      </w:pPr>
    </w:p>
    <w:p w14:paraId="7BE9FBD1" w14:textId="77777777" w:rsidR="00E303B6" w:rsidRPr="006E4089" w:rsidRDefault="00882C1D">
      <w:pPr>
        <w:pStyle w:val="Heading2"/>
        <w:ind w:left="203" w:firstLine="0"/>
        <w:rPr>
          <w:rFonts w:ascii="Lato" w:hAnsi="Lato"/>
        </w:rPr>
      </w:pPr>
      <w:bookmarkStart w:id="65" w:name="_TOC_250050"/>
      <w:r w:rsidRPr="006E4089">
        <w:rPr>
          <w:rFonts w:ascii="Lato" w:hAnsi="Lato"/>
        </w:rPr>
        <w:t>Definition</w:t>
      </w:r>
      <w:r w:rsidRPr="006E4089">
        <w:rPr>
          <w:rFonts w:ascii="Lato" w:hAnsi="Lato"/>
          <w:spacing w:val="-4"/>
        </w:rPr>
        <w:t xml:space="preserve"> </w:t>
      </w:r>
      <w:r w:rsidRPr="006E4089">
        <w:rPr>
          <w:rFonts w:ascii="Lato" w:hAnsi="Lato"/>
        </w:rPr>
        <w:t>and</w:t>
      </w:r>
      <w:r w:rsidRPr="006E4089">
        <w:rPr>
          <w:rFonts w:ascii="Lato" w:hAnsi="Lato"/>
          <w:spacing w:val="-3"/>
        </w:rPr>
        <w:t xml:space="preserve"> </w:t>
      </w:r>
      <w:r w:rsidRPr="006E4089">
        <w:rPr>
          <w:rFonts w:ascii="Lato" w:hAnsi="Lato"/>
        </w:rPr>
        <w:t>the</w:t>
      </w:r>
      <w:r w:rsidRPr="006E4089">
        <w:rPr>
          <w:rFonts w:ascii="Lato" w:hAnsi="Lato"/>
          <w:spacing w:val="-7"/>
        </w:rPr>
        <w:t xml:space="preserve"> </w:t>
      </w:r>
      <w:r w:rsidRPr="006E4089">
        <w:rPr>
          <w:rFonts w:ascii="Lato" w:hAnsi="Lato"/>
        </w:rPr>
        <w:t>treatment</w:t>
      </w:r>
      <w:r w:rsidRPr="006E4089">
        <w:rPr>
          <w:rFonts w:ascii="Lato" w:hAnsi="Lato"/>
          <w:spacing w:val="-1"/>
        </w:rPr>
        <w:t xml:space="preserve"> </w:t>
      </w:r>
      <w:r w:rsidRPr="006E4089">
        <w:rPr>
          <w:rFonts w:ascii="Lato" w:hAnsi="Lato"/>
        </w:rPr>
        <w:t>of</w:t>
      </w:r>
      <w:r w:rsidRPr="006E4089">
        <w:rPr>
          <w:rFonts w:ascii="Lato" w:hAnsi="Lato"/>
          <w:spacing w:val="-2"/>
        </w:rPr>
        <w:t xml:space="preserve"> </w:t>
      </w:r>
      <w:r w:rsidRPr="006E4089">
        <w:rPr>
          <w:rFonts w:ascii="Lato" w:hAnsi="Lato"/>
        </w:rPr>
        <w:t>capital</w:t>
      </w:r>
      <w:r w:rsidRPr="006E4089">
        <w:rPr>
          <w:rFonts w:ascii="Lato" w:hAnsi="Lato"/>
          <w:spacing w:val="-5"/>
        </w:rPr>
        <w:t xml:space="preserve"> </w:t>
      </w:r>
      <w:r w:rsidRPr="006E4089">
        <w:rPr>
          <w:rFonts w:ascii="Lato" w:hAnsi="Lato"/>
        </w:rPr>
        <w:t>for</w:t>
      </w:r>
      <w:r w:rsidRPr="006E4089">
        <w:rPr>
          <w:rFonts w:ascii="Lato" w:hAnsi="Lato"/>
          <w:spacing w:val="-3"/>
        </w:rPr>
        <w:t xml:space="preserve"> </w:t>
      </w:r>
      <w:r w:rsidRPr="006E4089">
        <w:rPr>
          <w:rFonts w:ascii="Lato" w:hAnsi="Lato"/>
        </w:rPr>
        <w:t>Council Tax</w:t>
      </w:r>
      <w:r w:rsidRPr="006E4089">
        <w:rPr>
          <w:rFonts w:ascii="Lato" w:hAnsi="Lato"/>
          <w:spacing w:val="-4"/>
        </w:rPr>
        <w:t xml:space="preserve"> </w:t>
      </w:r>
      <w:r w:rsidRPr="006E4089">
        <w:rPr>
          <w:rFonts w:ascii="Lato" w:hAnsi="Lato"/>
        </w:rPr>
        <w:t>Reduction</w:t>
      </w:r>
      <w:r w:rsidRPr="006E4089">
        <w:rPr>
          <w:rFonts w:ascii="Lato" w:hAnsi="Lato"/>
          <w:spacing w:val="-2"/>
        </w:rPr>
        <w:t xml:space="preserve"> </w:t>
      </w:r>
      <w:bookmarkEnd w:id="65"/>
      <w:r w:rsidRPr="006E4089">
        <w:rPr>
          <w:rFonts w:ascii="Lato" w:hAnsi="Lato"/>
        </w:rPr>
        <w:t>purposes</w:t>
      </w:r>
    </w:p>
    <w:p w14:paraId="5A6E779C" w14:textId="77777777" w:rsidR="00E303B6" w:rsidRPr="006E4089" w:rsidRDefault="00E303B6">
      <w:pPr>
        <w:pStyle w:val="BodyText"/>
        <w:spacing w:before="11"/>
        <w:rPr>
          <w:rFonts w:ascii="Lato" w:hAnsi="Lato"/>
          <w:b/>
          <w:sz w:val="19"/>
        </w:rPr>
      </w:pPr>
    </w:p>
    <w:p w14:paraId="5AEF9115" w14:textId="77777777" w:rsidR="00E303B6" w:rsidRPr="006E4089" w:rsidRDefault="00882C1D">
      <w:pPr>
        <w:pStyle w:val="Heading2"/>
        <w:numPr>
          <w:ilvl w:val="1"/>
          <w:numId w:val="82"/>
        </w:numPr>
        <w:tabs>
          <w:tab w:val="left" w:pos="923"/>
          <w:tab w:val="left" w:pos="924"/>
        </w:tabs>
        <w:ind w:hanging="721"/>
        <w:rPr>
          <w:rFonts w:ascii="Lato" w:hAnsi="Lato"/>
        </w:rPr>
      </w:pPr>
      <w:bookmarkStart w:id="66" w:name="27.0_Capital_limit"/>
      <w:bookmarkStart w:id="67" w:name="_TOC_250049"/>
      <w:bookmarkEnd w:id="66"/>
      <w:r w:rsidRPr="006E4089">
        <w:rPr>
          <w:rFonts w:ascii="Lato" w:hAnsi="Lato"/>
        </w:rPr>
        <w:t>Capital</w:t>
      </w:r>
      <w:r w:rsidRPr="006E4089">
        <w:rPr>
          <w:rFonts w:ascii="Lato" w:hAnsi="Lato"/>
          <w:spacing w:val="-2"/>
        </w:rPr>
        <w:t xml:space="preserve"> </w:t>
      </w:r>
      <w:bookmarkEnd w:id="67"/>
      <w:r w:rsidRPr="006E4089">
        <w:rPr>
          <w:rFonts w:ascii="Lato" w:hAnsi="Lato"/>
        </w:rPr>
        <w:t>limit</w:t>
      </w:r>
    </w:p>
    <w:p w14:paraId="339DC4AC" w14:textId="77777777" w:rsidR="00E303B6" w:rsidRPr="006E4089" w:rsidRDefault="00E303B6">
      <w:pPr>
        <w:pStyle w:val="BodyText"/>
        <w:spacing w:before="9"/>
        <w:rPr>
          <w:rFonts w:ascii="Lato" w:hAnsi="Lato"/>
          <w:b/>
          <w:sz w:val="28"/>
        </w:rPr>
      </w:pPr>
    </w:p>
    <w:p w14:paraId="468EBF7E" w14:textId="77777777" w:rsidR="00E303B6" w:rsidRPr="006E4089" w:rsidRDefault="00882C1D">
      <w:pPr>
        <w:pStyle w:val="ListParagraph"/>
        <w:numPr>
          <w:ilvl w:val="1"/>
          <w:numId w:val="82"/>
        </w:numPr>
        <w:tabs>
          <w:tab w:val="left" w:pos="764"/>
        </w:tabs>
        <w:spacing w:before="1"/>
        <w:ind w:left="771" w:right="351" w:hanging="569"/>
        <w:rPr>
          <w:sz w:val="24"/>
        </w:rPr>
      </w:pPr>
      <w:r w:rsidRPr="006E4089">
        <w:rPr>
          <w:sz w:val="24"/>
        </w:rPr>
        <w:t>For the purposes of this scheme, the prescribed amount is £6,000 and no</w:t>
      </w:r>
      <w:r w:rsidRPr="006E4089">
        <w:rPr>
          <w:spacing w:val="1"/>
          <w:sz w:val="24"/>
        </w:rPr>
        <w:t xml:space="preserve"> </w:t>
      </w:r>
      <w:r w:rsidRPr="006E4089">
        <w:rPr>
          <w:sz w:val="24"/>
        </w:rPr>
        <w:t>support shall be granted when the applicant has an amount greater that this</w:t>
      </w:r>
      <w:r w:rsidRPr="006E4089">
        <w:rPr>
          <w:spacing w:val="-52"/>
          <w:sz w:val="24"/>
        </w:rPr>
        <w:t xml:space="preserve"> </w:t>
      </w:r>
      <w:r w:rsidRPr="006E4089">
        <w:rPr>
          <w:sz w:val="24"/>
        </w:rPr>
        <w:t>level.</w:t>
      </w:r>
    </w:p>
    <w:p w14:paraId="6D5529C6" w14:textId="77777777" w:rsidR="00E303B6" w:rsidRPr="006E4089" w:rsidRDefault="00E303B6">
      <w:pPr>
        <w:pStyle w:val="BodyText"/>
        <w:spacing w:before="9"/>
        <w:rPr>
          <w:rFonts w:ascii="Lato" w:hAnsi="Lato"/>
          <w:sz w:val="19"/>
        </w:rPr>
      </w:pPr>
    </w:p>
    <w:p w14:paraId="77308B6F" w14:textId="77777777" w:rsidR="00E303B6" w:rsidRPr="006E4089" w:rsidRDefault="00882C1D">
      <w:pPr>
        <w:pStyle w:val="Heading2"/>
        <w:numPr>
          <w:ilvl w:val="1"/>
          <w:numId w:val="81"/>
        </w:numPr>
        <w:tabs>
          <w:tab w:val="left" w:pos="923"/>
          <w:tab w:val="left" w:pos="924"/>
        </w:tabs>
        <w:ind w:hanging="721"/>
        <w:rPr>
          <w:rFonts w:ascii="Lato" w:hAnsi="Lato"/>
        </w:rPr>
      </w:pPr>
      <w:bookmarkStart w:id="68" w:name="28.0_Calculation_of_capital"/>
      <w:bookmarkStart w:id="69" w:name="_TOC_250048"/>
      <w:bookmarkEnd w:id="68"/>
      <w:r w:rsidRPr="006E4089">
        <w:rPr>
          <w:rFonts w:ascii="Lato" w:hAnsi="Lato"/>
        </w:rPr>
        <w:t>Calculation</w:t>
      </w:r>
      <w:r w:rsidRPr="006E4089">
        <w:rPr>
          <w:rFonts w:ascii="Lato" w:hAnsi="Lato"/>
          <w:spacing w:val="-4"/>
        </w:rPr>
        <w:t xml:space="preserve"> </w:t>
      </w:r>
      <w:r w:rsidRPr="006E4089">
        <w:rPr>
          <w:rFonts w:ascii="Lato" w:hAnsi="Lato"/>
        </w:rPr>
        <w:t>of</w:t>
      </w:r>
      <w:r w:rsidRPr="006E4089">
        <w:rPr>
          <w:rFonts w:ascii="Lato" w:hAnsi="Lato"/>
          <w:spacing w:val="-3"/>
        </w:rPr>
        <w:t xml:space="preserve"> </w:t>
      </w:r>
      <w:bookmarkEnd w:id="69"/>
      <w:r w:rsidRPr="006E4089">
        <w:rPr>
          <w:rFonts w:ascii="Lato" w:hAnsi="Lato"/>
        </w:rPr>
        <w:t>capital</w:t>
      </w:r>
    </w:p>
    <w:p w14:paraId="1C6220EE" w14:textId="77777777" w:rsidR="00E303B6" w:rsidRPr="006E4089" w:rsidRDefault="00E303B6">
      <w:pPr>
        <w:pStyle w:val="BodyText"/>
        <w:spacing w:before="9"/>
        <w:rPr>
          <w:rFonts w:ascii="Lato" w:hAnsi="Lato"/>
          <w:b/>
          <w:sz w:val="28"/>
        </w:rPr>
      </w:pPr>
    </w:p>
    <w:p w14:paraId="7B960AD2" w14:textId="77777777" w:rsidR="00E303B6" w:rsidRPr="006E4089" w:rsidRDefault="00882C1D">
      <w:pPr>
        <w:pStyle w:val="ListParagraph"/>
        <w:numPr>
          <w:ilvl w:val="1"/>
          <w:numId w:val="81"/>
        </w:numPr>
        <w:tabs>
          <w:tab w:val="left" w:pos="764"/>
        </w:tabs>
        <w:ind w:left="772" w:right="128" w:hanging="569"/>
        <w:rPr>
          <w:sz w:val="24"/>
        </w:rPr>
      </w:pPr>
      <w:r w:rsidRPr="006E4089">
        <w:rPr>
          <w:sz w:val="24"/>
        </w:rPr>
        <w:t xml:space="preserve">For the purposes of this scheme, the capital of an applicant to be </w:t>
      </w:r>
      <w:proofErr w:type="gramStart"/>
      <w:r w:rsidRPr="006E4089">
        <w:rPr>
          <w:sz w:val="24"/>
        </w:rPr>
        <w:t>taken into</w:t>
      </w:r>
      <w:r w:rsidRPr="006E4089">
        <w:rPr>
          <w:spacing w:val="1"/>
          <w:sz w:val="24"/>
        </w:rPr>
        <w:t xml:space="preserve"> </w:t>
      </w:r>
      <w:r w:rsidRPr="006E4089">
        <w:rPr>
          <w:sz w:val="24"/>
        </w:rPr>
        <w:t>account</w:t>
      </w:r>
      <w:proofErr w:type="gramEnd"/>
      <w:r w:rsidRPr="006E4089">
        <w:rPr>
          <w:sz w:val="24"/>
        </w:rPr>
        <w:t xml:space="preserve"> shall, be the whole of his capital calculated in accordance with this</w:t>
      </w:r>
      <w:r w:rsidRPr="006E4089">
        <w:rPr>
          <w:spacing w:val="1"/>
          <w:sz w:val="24"/>
        </w:rPr>
        <w:t xml:space="preserve"> </w:t>
      </w:r>
      <w:r w:rsidRPr="006E4089">
        <w:rPr>
          <w:sz w:val="24"/>
        </w:rPr>
        <w:t>scheme and any income treated as capital under section 32 (income treated as</w:t>
      </w:r>
      <w:r w:rsidRPr="006E4089">
        <w:rPr>
          <w:spacing w:val="-52"/>
          <w:sz w:val="24"/>
        </w:rPr>
        <w:t xml:space="preserve"> </w:t>
      </w:r>
      <w:r w:rsidRPr="006E4089">
        <w:rPr>
          <w:sz w:val="24"/>
        </w:rPr>
        <w:t>capital).</w:t>
      </w:r>
    </w:p>
    <w:p w14:paraId="462A1B9E" w14:textId="77777777" w:rsidR="00E303B6" w:rsidRPr="006E4089" w:rsidRDefault="00E303B6">
      <w:pPr>
        <w:pStyle w:val="BodyText"/>
        <w:spacing w:before="8"/>
        <w:rPr>
          <w:rFonts w:ascii="Lato" w:hAnsi="Lato"/>
          <w:sz w:val="19"/>
        </w:rPr>
      </w:pPr>
    </w:p>
    <w:p w14:paraId="587243A7" w14:textId="77777777" w:rsidR="00E303B6" w:rsidRPr="006E4089" w:rsidRDefault="00882C1D">
      <w:pPr>
        <w:pStyle w:val="Heading2"/>
        <w:numPr>
          <w:ilvl w:val="1"/>
          <w:numId w:val="80"/>
        </w:numPr>
        <w:tabs>
          <w:tab w:val="left" w:pos="923"/>
          <w:tab w:val="left" w:pos="924"/>
        </w:tabs>
        <w:spacing w:before="1"/>
        <w:rPr>
          <w:rFonts w:ascii="Lato" w:hAnsi="Lato"/>
        </w:rPr>
      </w:pPr>
      <w:bookmarkStart w:id="70" w:name="29.0_Disregard_of_capital_of_child_and_y"/>
      <w:bookmarkStart w:id="71" w:name="_TOC_250047"/>
      <w:bookmarkEnd w:id="70"/>
      <w:r w:rsidRPr="006E4089">
        <w:rPr>
          <w:rFonts w:ascii="Lato" w:hAnsi="Lato"/>
        </w:rPr>
        <w:t>Disregard</w:t>
      </w:r>
      <w:r w:rsidRPr="006E4089">
        <w:rPr>
          <w:rFonts w:ascii="Lato" w:hAnsi="Lato"/>
          <w:spacing w:val="-2"/>
        </w:rPr>
        <w:t xml:space="preserve"> </w:t>
      </w:r>
      <w:r w:rsidRPr="006E4089">
        <w:rPr>
          <w:rFonts w:ascii="Lato" w:hAnsi="Lato"/>
        </w:rPr>
        <w:t>of</w:t>
      </w:r>
      <w:r w:rsidRPr="006E4089">
        <w:rPr>
          <w:rFonts w:ascii="Lato" w:hAnsi="Lato"/>
          <w:spacing w:val="-1"/>
        </w:rPr>
        <w:t xml:space="preserve"> </w:t>
      </w:r>
      <w:r w:rsidRPr="006E4089">
        <w:rPr>
          <w:rFonts w:ascii="Lato" w:hAnsi="Lato"/>
        </w:rPr>
        <w:t>capital</w:t>
      </w:r>
      <w:r w:rsidRPr="006E4089">
        <w:rPr>
          <w:rFonts w:ascii="Lato" w:hAnsi="Lato"/>
          <w:spacing w:val="-4"/>
        </w:rPr>
        <w:t xml:space="preserve"> </w:t>
      </w:r>
      <w:r w:rsidRPr="006E4089">
        <w:rPr>
          <w:rFonts w:ascii="Lato" w:hAnsi="Lato"/>
        </w:rPr>
        <w:t>of child</w:t>
      </w:r>
      <w:r w:rsidRPr="006E4089">
        <w:rPr>
          <w:rFonts w:ascii="Lato" w:hAnsi="Lato"/>
          <w:spacing w:val="-5"/>
        </w:rPr>
        <w:t xml:space="preserve"> </w:t>
      </w:r>
      <w:r w:rsidRPr="006E4089">
        <w:rPr>
          <w:rFonts w:ascii="Lato" w:hAnsi="Lato"/>
        </w:rPr>
        <w:t>and</w:t>
      </w:r>
      <w:r w:rsidRPr="006E4089">
        <w:rPr>
          <w:rFonts w:ascii="Lato" w:hAnsi="Lato"/>
          <w:spacing w:val="-2"/>
        </w:rPr>
        <w:t xml:space="preserve"> </w:t>
      </w:r>
      <w:r w:rsidRPr="006E4089">
        <w:rPr>
          <w:rFonts w:ascii="Lato" w:hAnsi="Lato"/>
        </w:rPr>
        <w:t>young</w:t>
      </w:r>
      <w:r w:rsidRPr="006E4089">
        <w:rPr>
          <w:rFonts w:ascii="Lato" w:hAnsi="Lato"/>
          <w:spacing w:val="-2"/>
        </w:rPr>
        <w:t xml:space="preserve"> </w:t>
      </w:r>
      <w:bookmarkEnd w:id="71"/>
      <w:r w:rsidRPr="006E4089">
        <w:rPr>
          <w:rFonts w:ascii="Lato" w:hAnsi="Lato"/>
        </w:rPr>
        <w:t>person</w:t>
      </w:r>
    </w:p>
    <w:p w14:paraId="329A53E8" w14:textId="77777777" w:rsidR="00E303B6" w:rsidRPr="006E4089" w:rsidRDefault="00E303B6">
      <w:pPr>
        <w:pStyle w:val="BodyText"/>
        <w:rPr>
          <w:rFonts w:ascii="Lato" w:hAnsi="Lato"/>
          <w:b/>
          <w:sz w:val="29"/>
        </w:rPr>
      </w:pPr>
    </w:p>
    <w:p w14:paraId="6591B6E2" w14:textId="77777777" w:rsidR="00E303B6" w:rsidRPr="006E4089" w:rsidRDefault="00882C1D">
      <w:pPr>
        <w:pStyle w:val="ListParagraph"/>
        <w:numPr>
          <w:ilvl w:val="1"/>
          <w:numId w:val="80"/>
        </w:numPr>
        <w:tabs>
          <w:tab w:val="left" w:pos="765"/>
        </w:tabs>
        <w:spacing w:before="1"/>
        <w:ind w:left="772" w:right="677" w:hanging="569"/>
        <w:rPr>
          <w:sz w:val="24"/>
        </w:rPr>
      </w:pPr>
      <w:r w:rsidRPr="006E4089">
        <w:rPr>
          <w:sz w:val="24"/>
        </w:rPr>
        <w:t>The capital of a child or young person who is a member of the applicant’s</w:t>
      </w:r>
      <w:r w:rsidRPr="006E4089">
        <w:rPr>
          <w:spacing w:val="-52"/>
          <w:sz w:val="24"/>
        </w:rPr>
        <w:t xml:space="preserve"> </w:t>
      </w:r>
      <w:bookmarkStart w:id="72" w:name="30.0_Income_treated_as_capital"/>
      <w:bookmarkEnd w:id="72"/>
      <w:r w:rsidRPr="006E4089">
        <w:rPr>
          <w:sz w:val="24"/>
        </w:rPr>
        <w:t>family</w:t>
      </w:r>
      <w:r w:rsidRPr="006E4089">
        <w:rPr>
          <w:spacing w:val="-1"/>
          <w:sz w:val="24"/>
        </w:rPr>
        <w:t xml:space="preserve"> </w:t>
      </w:r>
      <w:r w:rsidRPr="006E4089">
        <w:rPr>
          <w:sz w:val="24"/>
        </w:rPr>
        <w:t>shall</w:t>
      </w:r>
      <w:r w:rsidRPr="006E4089">
        <w:rPr>
          <w:spacing w:val="-2"/>
          <w:sz w:val="24"/>
        </w:rPr>
        <w:t xml:space="preserve"> </w:t>
      </w:r>
      <w:r w:rsidRPr="006E4089">
        <w:rPr>
          <w:sz w:val="24"/>
        </w:rPr>
        <w:t>not</w:t>
      </w:r>
      <w:r w:rsidRPr="006E4089">
        <w:rPr>
          <w:spacing w:val="-4"/>
          <w:sz w:val="24"/>
        </w:rPr>
        <w:t xml:space="preserve"> </w:t>
      </w:r>
      <w:r w:rsidRPr="006E4089">
        <w:rPr>
          <w:sz w:val="24"/>
        </w:rPr>
        <w:t>be</w:t>
      </w:r>
      <w:r w:rsidRPr="006E4089">
        <w:rPr>
          <w:spacing w:val="2"/>
          <w:sz w:val="24"/>
        </w:rPr>
        <w:t xml:space="preserve"> </w:t>
      </w:r>
      <w:r w:rsidRPr="006E4089">
        <w:rPr>
          <w:sz w:val="24"/>
        </w:rPr>
        <w:t>treated</w:t>
      </w:r>
      <w:r w:rsidRPr="006E4089">
        <w:rPr>
          <w:spacing w:val="-2"/>
          <w:sz w:val="24"/>
        </w:rPr>
        <w:t xml:space="preserve"> </w:t>
      </w:r>
      <w:r w:rsidRPr="006E4089">
        <w:rPr>
          <w:sz w:val="24"/>
        </w:rPr>
        <w:t>as</w:t>
      </w:r>
      <w:r w:rsidRPr="006E4089">
        <w:rPr>
          <w:spacing w:val="-1"/>
          <w:sz w:val="24"/>
        </w:rPr>
        <w:t xml:space="preserve"> </w:t>
      </w:r>
      <w:r w:rsidRPr="006E4089">
        <w:rPr>
          <w:sz w:val="24"/>
        </w:rPr>
        <w:t>capital</w:t>
      </w:r>
      <w:r w:rsidRPr="006E4089">
        <w:rPr>
          <w:spacing w:val="-3"/>
          <w:sz w:val="24"/>
        </w:rPr>
        <w:t xml:space="preserve"> </w:t>
      </w:r>
      <w:r w:rsidRPr="006E4089">
        <w:rPr>
          <w:sz w:val="24"/>
        </w:rPr>
        <w:t>of the</w:t>
      </w:r>
      <w:r w:rsidRPr="006E4089">
        <w:rPr>
          <w:spacing w:val="1"/>
          <w:sz w:val="24"/>
        </w:rPr>
        <w:t xml:space="preserve"> </w:t>
      </w:r>
      <w:r w:rsidRPr="006E4089">
        <w:rPr>
          <w:sz w:val="24"/>
        </w:rPr>
        <w:t>applicant.</w:t>
      </w:r>
    </w:p>
    <w:p w14:paraId="2221E082" w14:textId="77777777" w:rsidR="00E303B6" w:rsidRPr="006E4089" w:rsidRDefault="00E303B6">
      <w:pPr>
        <w:pStyle w:val="BodyText"/>
        <w:spacing w:before="6"/>
        <w:rPr>
          <w:rFonts w:ascii="Lato" w:hAnsi="Lato"/>
          <w:sz w:val="19"/>
        </w:rPr>
      </w:pPr>
    </w:p>
    <w:p w14:paraId="08AE9DFE" w14:textId="509F2107" w:rsidR="00E303B6" w:rsidRPr="006E4089" w:rsidRDefault="00882C1D">
      <w:pPr>
        <w:pStyle w:val="Heading2"/>
        <w:numPr>
          <w:ilvl w:val="1"/>
          <w:numId w:val="79"/>
        </w:numPr>
        <w:tabs>
          <w:tab w:val="left" w:pos="923"/>
          <w:tab w:val="left" w:pos="924"/>
        </w:tabs>
        <w:rPr>
          <w:rFonts w:ascii="Lato" w:hAnsi="Lato"/>
        </w:rPr>
      </w:pPr>
      <w:bookmarkStart w:id="73" w:name="_TOC_250046"/>
      <w:r w:rsidRPr="006E4089">
        <w:rPr>
          <w:rFonts w:ascii="Lato" w:hAnsi="Lato"/>
        </w:rPr>
        <w:t>Income</w:t>
      </w:r>
      <w:r w:rsidRPr="006E4089">
        <w:rPr>
          <w:rFonts w:ascii="Lato" w:hAnsi="Lato"/>
          <w:spacing w:val="-2"/>
        </w:rPr>
        <w:t xml:space="preserve"> </w:t>
      </w:r>
      <w:r w:rsidRPr="006E4089">
        <w:rPr>
          <w:rFonts w:ascii="Lato" w:hAnsi="Lato"/>
        </w:rPr>
        <w:t>treated</w:t>
      </w:r>
      <w:r w:rsidRPr="006E4089">
        <w:rPr>
          <w:rFonts w:ascii="Lato" w:hAnsi="Lato"/>
          <w:spacing w:val="-2"/>
        </w:rPr>
        <w:t xml:space="preserve"> </w:t>
      </w:r>
      <w:r w:rsidRPr="006E4089">
        <w:rPr>
          <w:rFonts w:ascii="Lato" w:hAnsi="Lato"/>
        </w:rPr>
        <w:t>as</w:t>
      </w:r>
      <w:r w:rsidRPr="006E4089">
        <w:rPr>
          <w:rFonts w:ascii="Lato" w:hAnsi="Lato"/>
          <w:spacing w:val="-2"/>
        </w:rPr>
        <w:t xml:space="preserve"> </w:t>
      </w:r>
      <w:bookmarkEnd w:id="73"/>
      <w:r w:rsidRPr="006E4089">
        <w:rPr>
          <w:rFonts w:ascii="Lato" w:hAnsi="Lato"/>
        </w:rPr>
        <w:t>capital</w:t>
      </w:r>
    </w:p>
    <w:p w14:paraId="03C2DFF0" w14:textId="77777777" w:rsidR="00664AE7" w:rsidRPr="006E4089" w:rsidRDefault="00664AE7" w:rsidP="00664AE7">
      <w:pPr>
        <w:pStyle w:val="Heading2"/>
        <w:tabs>
          <w:tab w:val="left" w:pos="923"/>
          <w:tab w:val="left" w:pos="924"/>
        </w:tabs>
        <w:rPr>
          <w:rFonts w:ascii="Lato" w:hAnsi="Lato"/>
        </w:rPr>
      </w:pPr>
    </w:p>
    <w:p w14:paraId="62A5DDE5" w14:textId="77777777" w:rsidR="00E303B6" w:rsidRPr="006E4089" w:rsidRDefault="00882C1D">
      <w:pPr>
        <w:pStyle w:val="ListParagraph"/>
        <w:numPr>
          <w:ilvl w:val="1"/>
          <w:numId w:val="79"/>
        </w:numPr>
        <w:tabs>
          <w:tab w:val="left" w:pos="761"/>
        </w:tabs>
        <w:ind w:left="760" w:hanging="557"/>
        <w:rPr>
          <w:sz w:val="24"/>
        </w:rPr>
      </w:pPr>
      <w:bookmarkStart w:id="74" w:name="31.0_Calculation_of_capital_in_the_Unite"/>
      <w:bookmarkEnd w:id="74"/>
      <w:r w:rsidRPr="006E4089">
        <w:rPr>
          <w:sz w:val="24"/>
        </w:rPr>
        <w:t>Any</w:t>
      </w:r>
      <w:r w:rsidRPr="006E4089">
        <w:rPr>
          <w:spacing w:val="-1"/>
          <w:sz w:val="24"/>
        </w:rPr>
        <w:t xml:space="preserve"> </w:t>
      </w:r>
      <w:r w:rsidRPr="006E4089">
        <w:rPr>
          <w:sz w:val="24"/>
        </w:rPr>
        <w:t>arrears</w:t>
      </w:r>
      <w:r w:rsidRPr="006E4089">
        <w:rPr>
          <w:spacing w:val="-3"/>
          <w:sz w:val="24"/>
        </w:rPr>
        <w:t xml:space="preserve"> </w:t>
      </w:r>
      <w:r w:rsidRPr="006E4089">
        <w:rPr>
          <w:sz w:val="24"/>
        </w:rPr>
        <w:t>of</w:t>
      </w:r>
      <w:r w:rsidRPr="006E4089">
        <w:rPr>
          <w:spacing w:val="-6"/>
          <w:sz w:val="24"/>
        </w:rPr>
        <w:t xml:space="preserve"> </w:t>
      </w:r>
      <w:r w:rsidRPr="006E4089">
        <w:rPr>
          <w:sz w:val="24"/>
        </w:rPr>
        <w:t>working</w:t>
      </w:r>
      <w:r w:rsidRPr="006E4089">
        <w:rPr>
          <w:spacing w:val="-6"/>
          <w:sz w:val="24"/>
        </w:rPr>
        <w:t xml:space="preserve"> </w:t>
      </w:r>
      <w:r w:rsidRPr="006E4089">
        <w:rPr>
          <w:sz w:val="24"/>
        </w:rPr>
        <w:t>tax</w:t>
      </w:r>
      <w:r w:rsidRPr="006E4089">
        <w:rPr>
          <w:spacing w:val="-1"/>
          <w:sz w:val="24"/>
        </w:rPr>
        <w:t xml:space="preserve"> </w:t>
      </w:r>
      <w:r w:rsidRPr="006E4089">
        <w:rPr>
          <w:sz w:val="24"/>
        </w:rPr>
        <w:t>credit</w:t>
      </w:r>
      <w:r w:rsidRPr="006E4089">
        <w:rPr>
          <w:spacing w:val="-1"/>
          <w:sz w:val="24"/>
        </w:rPr>
        <w:t xml:space="preserve"> </w:t>
      </w:r>
      <w:r w:rsidRPr="006E4089">
        <w:rPr>
          <w:sz w:val="24"/>
        </w:rPr>
        <w:t>or child</w:t>
      </w:r>
      <w:r w:rsidRPr="006E4089">
        <w:rPr>
          <w:spacing w:val="-3"/>
          <w:sz w:val="24"/>
        </w:rPr>
        <w:t xml:space="preserve"> </w:t>
      </w:r>
      <w:r w:rsidRPr="006E4089">
        <w:rPr>
          <w:sz w:val="24"/>
        </w:rPr>
        <w:t>tax</w:t>
      </w:r>
      <w:r w:rsidRPr="006E4089">
        <w:rPr>
          <w:spacing w:val="-1"/>
          <w:sz w:val="24"/>
        </w:rPr>
        <w:t xml:space="preserve"> </w:t>
      </w:r>
      <w:r w:rsidRPr="006E4089">
        <w:rPr>
          <w:sz w:val="24"/>
        </w:rPr>
        <w:t>credit</w:t>
      </w:r>
      <w:r w:rsidRPr="006E4089">
        <w:rPr>
          <w:spacing w:val="-5"/>
          <w:sz w:val="24"/>
        </w:rPr>
        <w:t xml:space="preserve"> </w:t>
      </w:r>
      <w:r w:rsidRPr="006E4089">
        <w:rPr>
          <w:sz w:val="24"/>
        </w:rPr>
        <w:t>shall</w:t>
      </w:r>
      <w:r w:rsidRPr="006E4089">
        <w:rPr>
          <w:spacing w:val="-4"/>
          <w:sz w:val="24"/>
        </w:rPr>
        <w:t xml:space="preserve"> </w:t>
      </w:r>
      <w:r w:rsidRPr="006E4089">
        <w:rPr>
          <w:sz w:val="24"/>
        </w:rPr>
        <w:t>be</w:t>
      </w:r>
      <w:r w:rsidRPr="006E4089">
        <w:rPr>
          <w:spacing w:val="-4"/>
          <w:sz w:val="24"/>
        </w:rPr>
        <w:t xml:space="preserve"> </w:t>
      </w:r>
      <w:r w:rsidRPr="006E4089">
        <w:rPr>
          <w:sz w:val="24"/>
        </w:rPr>
        <w:t>treated</w:t>
      </w:r>
      <w:r w:rsidRPr="006E4089">
        <w:rPr>
          <w:spacing w:val="1"/>
          <w:sz w:val="24"/>
        </w:rPr>
        <w:t xml:space="preserve"> </w:t>
      </w:r>
      <w:r w:rsidRPr="006E4089">
        <w:rPr>
          <w:sz w:val="24"/>
        </w:rPr>
        <w:t>as</w:t>
      </w:r>
      <w:r w:rsidRPr="006E4089">
        <w:rPr>
          <w:spacing w:val="-2"/>
          <w:sz w:val="24"/>
        </w:rPr>
        <w:t xml:space="preserve"> </w:t>
      </w:r>
      <w:r w:rsidRPr="006E4089">
        <w:rPr>
          <w:sz w:val="24"/>
        </w:rPr>
        <w:t>capital.</w:t>
      </w:r>
    </w:p>
    <w:p w14:paraId="103E8E7C" w14:textId="77777777" w:rsidR="00E303B6" w:rsidRPr="006E4089" w:rsidRDefault="00E303B6">
      <w:pPr>
        <w:pStyle w:val="BodyText"/>
        <w:spacing w:before="7"/>
        <w:rPr>
          <w:rFonts w:ascii="Lato" w:hAnsi="Lato"/>
          <w:sz w:val="19"/>
        </w:rPr>
      </w:pPr>
    </w:p>
    <w:p w14:paraId="4AECDAED" w14:textId="6615BE38" w:rsidR="00E303B6" w:rsidRPr="006E4089" w:rsidRDefault="00882C1D">
      <w:pPr>
        <w:pStyle w:val="Heading2"/>
        <w:numPr>
          <w:ilvl w:val="1"/>
          <w:numId w:val="78"/>
        </w:numPr>
        <w:tabs>
          <w:tab w:val="left" w:pos="923"/>
          <w:tab w:val="left" w:pos="924"/>
        </w:tabs>
        <w:rPr>
          <w:rFonts w:ascii="Lato" w:hAnsi="Lato"/>
        </w:rPr>
      </w:pPr>
      <w:bookmarkStart w:id="75" w:name="_TOC_250045"/>
      <w:r w:rsidRPr="006E4089">
        <w:rPr>
          <w:rFonts w:ascii="Lato" w:hAnsi="Lato"/>
        </w:rPr>
        <w:t>Calculation</w:t>
      </w:r>
      <w:r w:rsidRPr="006E4089">
        <w:rPr>
          <w:rFonts w:ascii="Lato" w:hAnsi="Lato"/>
          <w:spacing w:val="-3"/>
        </w:rPr>
        <w:t xml:space="preserve"> </w:t>
      </w:r>
      <w:r w:rsidRPr="006E4089">
        <w:rPr>
          <w:rFonts w:ascii="Lato" w:hAnsi="Lato"/>
        </w:rPr>
        <w:t>of</w:t>
      </w:r>
      <w:r w:rsidRPr="006E4089">
        <w:rPr>
          <w:rFonts w:ascii="Lato" w:hAnsi="Lato"/>
          <w:spacing w:val="-1"/>
        </w:rPr>
        <w:t xml:space="preserve"> </w:t>
      </w:r>
      <w:r w:rsidRPr="006E4089">
        <w:rPr>
          <w:rFonts w:ascii="Lato" w:hAnsi="Lato"/>
        </w:rPr>
        <w:t>capital</w:t>
      </w:r>
      <w:r w:rsidRPr="006E4089">
        <w:rPr>
          <w:rFonts w:ascii="Lato" w:hAnsi="Lato"/>
          <w:spacing w:val="-4"/>
        </w:rPr>
        <w:t xml:space="preserve"> </w:t>
      </w:r>
      <w:r w:rsidRPr="006E4089">
        <w:rPr>
          <w:rFonts w:ascii="Lato" w:hAnsi="Lato"/>
        </w:rPr>
        <w:t>in</w:t>
      </w:r>
      <w:r w:rsidRPr="006E4089">
        <w:rPr>
          <w:rFonts w:ascii="Lato" w:hAnsi="Lato"/>
          <w:spacing w:val="-2"/>
        </w:rPr>
        <w:t xml:space="preserve"> </w:t>
      </w:r>
      <w:r w:rsidRPr="006E4089">
        <w:rPr>
          <w:rFonts w:ascii="Lato" w:hAnsi="Lato"/>
        </w:rPr>
        <w:t>the</w:t>
      </w:r>
      <w:r w:rsidRPr="006E4089">
        <w:rPr>
          <w:rFonts w:ascii="Lato" w:hAnsi="Lato"/>
          <w:spacing w:val="-2"/>
        </w:rPr>
        <w:t xml:space="preserve"> </w:t>
      </w:r>
      <w:r w:rsidRPr="006E4089">
        <w:rPr>
          <w:rFonts w:ascii="Lato" w:hAnsi="Lato"/>
        </w:rPr>
        <w:t>United</w:t>
      </w:r>
      <w:r w:rsidRPr="006E4089">
        <w:rPr>
          <w:rFonts w:ascii="Lato" w:hAnsi="Lato"/>
          <w:spacing w:val="-6"/>
        </w:rPr>
        <w:t xml:space="preserve"> </w:t>
      </w:r>
      <w:bookmarkEnd w:id="75"/>
      <w:r w:rsidRPr="006E4089">
        <w:rPr>
          <w:rFonts w:ascii="Lato" w:hAnsi="Lato"/>
        </w:rPr>
        <w:t>Kingdom</w:t>
      </w:r>
    </w:p>
    <w:p w14:paraId="6B2F67D9" w14:textId="77777777" w:rsidR="00664AE7" w:rsidRPr="006E4089" w:rsidRDefault="00664AE7" w:rsidP="00664AE7">
      <w:pPr>
        <w:pStyle w:val="Heading2"/>
        <w:tabs>
          <w:tab w:val="left" w:pos="923"/>
          <w:tab w:val="left" w:pos="924"/>
        </w:tabs>
        <w:ind w:left="204" w:firstLine="0"/>
        <w:rPr>
          <w:rFonts w:ascii="Lato" w:hAnsi="Lato"/>
        </w:rPr>
      </w:pPr>
    </w:p>
    <w:p w14:paraId="00DE5756" w14:textId="77777777" w:rsidR="00E303B6" w:rsidRPr="006E4089" w:rsidRDefault="00882C1D">
      <w:pPr>
        <w:pStyle w:val="ListParagraph"/>
        <w:numPr>
          <w:ilvl w:val="1"/>
          <w:numId w:val="78"/>
        </w:numPr>
        <w:tabs>
          <w:tab w:val="left" w:pos="765"/>
        </w:tabs>
        <w:spacing w:before="1" w:line="242" w:lineRule="auto"/>
        <w:ind w:left="772" w:right="142" w:hanging="569"/>
        <w:rPr>
          <w:sz w:val="24"/>
        </w:rPr>
      </w:pPr>
      <w:r w:rsidRPr="006E4089">
        <w:rPr>
          <w:sz w:val="24"/>
        </w:rPr>
        <w:t xml:space="preserve">Capital which an applicant possesses in the United Kingdom shall be </w:t>
      </w:r>
      <w:r w:rsidRPr="006E4089">
        <w:rPr>
          <w:sz w:val="24"/>
        </w:rPr>
        <w:lastRenderedPageBreak/>
        <w:t>calculated</w:t>
      </w:r>
      <w:r w:rsidRPr="006E4089">
        <w:rPr>
          <w:spacing w:val="-52"/>
          <w:sz w:val="24"/>
        </w:rPr>
        <w:t xml:space="preserve"> </w:t>
      </w:r>
      <w:r w:rsidRPr="006E4089">
        <w:rPr>
          <w:sz w:val="24"/>
        </w:rPr>
        <w:t>at its</w:t>
      </w:r>
      <w:r w:rsidRPr="006E4089">
        <w:rPr>
          <w:spacing w:val="-1"/>
          <w:sz w:val="24"/>
        </w:rPr>
        <w:t xml:space="preserve"> </w:t>
      </w:r>
      <w:r w:rsidRPr="006E4089">
        <w:rPr>
          <w:sz w:val="24"/>
        </w:rPr>
        <w:t>current</w:t>
      </w:r>
      <w:r w:rsidRPr="006E4089">
        <w:rPr>
          <w:spacing w:val="1"/>
          <w:sz w:val="24"/>
        </w:rPr>
        <w:t xml:space="preserve"> </w:t>
      </w:r>
      <w:r w:rsidRPr="006E4089">
        <w:rPr>
          <w:sz w:val="24"/>
        </w:rPr>
        <w:t>market</w:t>
      </w:r>
      <w:r w:rsidRPr="006E4089">
        <w:rPr>
          <w:spacing w:val="-4"/>
          <w:sz w:val="24"/>
        </w:rPr>
        <w:t xml:space="preserve"> </w:t>
      </w:r>
      <w:r w:rsidRPr="006E4089">
        <w:rPr>
          <w:sz w:val="24"/>
        </w:rPr>
        <w:t>or</w:t>
      </w:r>
      <w:r w:rsidRPr="006E4089">
        <w:rPr>
          <w:spacing w:val="2"/>
          <w:sz w:val="24"/>
        </w:rPr>
        <w:t xml:space="preserve"> </w:t>
      </w:r>
      <w:r w:rsidRPr="006E4089">
        <w:rPr>
          <w:sz w:val="24"/>
        </w:rPr>
        <w:t>surrender</w:t>
      </w:r>
      <w:r w:rsidRPr="006E4089">
        <w:rPr>
          <w:spacing w:val="2"/>
          <w:sz w:val="24"/>
        </w:rPr>
        <w:t xml:space="preserve"> </w:t>
      </w:r>
      <w:r w:rsidRPr="006E4089">
        <w:rPr>
          <w:sz w:val="24"/>
        </w:rPr>
        <w:t>value</w:t>
      </w:r>
      <w:r w:rsidRPr="006E4089">
        <w:rPr>
          <w:spacing w:val="-3"/>
          <w:sz w:val="24"/>
        </w:rPr>
        <w:t xml:space="preserve"> </w:t>
      </w:r>
      <w:r w:rsidRPr="006E4089">
        <w:rPr>
          <w:sz w:val="24"/>
        </w:rPr>
        <w:t>less–</w:t>
      </w:r>
    </w:p>
    <w:p w14:paraId="6CC93A8F" w14:textId="77777777" w:rsidR="00E303B6" w:rsidRPr="006E4089" w:rsidRDefault="00882C1D">
      <w:pPr>
        <w:pStyle w:val="ListParagraph"/>
        <w:numPr>
          <w:ilvl w:val="2"/>
          <w:numId w:val="78"/>
        </w:numPr>
        <w:tabs>
          <w:tab w:val="left" w:pos="1125"/>
        </w:tabs>
        <w:spacing w:line="289" w:lineRule="exact"/>
        <w:ind w:hanging="361"/>
        <w:rPr>
          <w:sz w:val="24"/>
        </w:rPr>
      </w:pPr>
      <w:r w:rsidRPr="006E4089">
        <w:rPr>
          <w:sz w:val="24"/>
        </w:rPr>
        <w:t>where</w:t>
      </w:r>
      <w:r w:rsidRPr="006E4089">
        <w:rPr>
          <w:spacing w:val="-1"/>
          <w:sz w:val="24"/>
        </w:rPr>
        <w:t xml:space="preserve"> </w:t>
      </w:r>
      <w:r w:rsidRPr="006E4089">
        <w:rPr>
          <w:sz w:val="24"/>
        </w:rPr>
        <w:t>there</w:t>
      </w:r>
      <w:r w:rsidRPr="006E4089">
        <w:rPr>
          <w:spacing w:val="-4"/>
          <w:sz w:val="24"/>
        </w:rPr>
        <w:t xml:space="preserve"> </w:t>
      </w:r>
      <w:r w:rsidRPr="006E4089">
        <w:rPr>
          <w:sz w:val="24"/>
        </w:rPr>
        <w:t>would</w:t>
      </w:r>
      <w:r w:rsidRPr="006E4089">
        <w:rPr>
          <w:spacing w:val="-4"/>
          <w:sz w:val="24"/>
        </w:rPr>
        <w:t xml:space="preserve"> </w:t>
      </w:r>
      <w:r w:rsidRPr="006E4089">
        <w:rPr>
          <w:sz w:val="24"/>
        </w:rPr>
        <w:t>be</w:t>
      </w:r>
      <w:r w:rsidRPr="006E4089">
        <w:rPr>
          <w:spacing w:val="-4"/>
          <w:sz w:val="24"/>
        </w:rPr>
        <w:t xml:space="preserve"> </w:t>
      </w:r>
      <w:r w:rsidRPr="006E4089">
        <w:rPr>
          <w:sz w:val="24"/>
        </w:rPr>
        <w:t>expenses</w:t>
      </w:r>
      <w:r w:rsidRPr="006E4089">
        <w:rPr>
          <w:spacing w:val="-3"/>
          <w:sz w:val="24"/>
        </w:rPr>
        <w:t xml:space="preserve"> </w:t>
      </w:r>
      <w:r w:rsidRPr="006E4089">
        <w:rPr>
          <w:sz w:val="24"/>
        </w:rPr>
        <w:t>attributable</w:t>
      </w:r>
      <w:r w:rsidRPr="006E4089">
        <w:rPr>
          <w:spacing w:val="-1"/>
          <w:sz w:val="24"/>
        </w:rPr>
        <w:t xml:space="preserve"> </w:t>
      </w:r>
      <w:r w:rsidRPr="006E4089">
        <w:rPr>
          <w:sz w:val="24"/>
        </w:rPr>
        <w:t>to</w:t>
      </w:r>
      <w:r w:rsidRPr="006E4089">
        <w:rPr>
          <w:spacing w:val="1"/>
          <w:sz w:val="24"/>
        </w:rPr>
        <w:t xml:space="preserve"> </w:t>
      </w:r>
      <w:r w:rsidRPr="006E4089">
        <w:rPr>
          <w:sz w:val="24"/>
        </w:rPr>
        <w:t>the</w:t>
      </w:r>
      <w:r w:rsidRPr="006E4089">
        <w:rPr>
          <w:spacing w:val="-1"/>
          <w:sz w:val="24"/>
        </w:rPr>
        <w:t xml:space="preserve"> </w:t>
      </w:r>
      <w:r w:rsidRPr="006E4089">
        <w:rPr>
          <w:sz w:val="24"/>
        </w:rPr>
        <w:t>sale,</w:t>
      </w:r>
      <w:r w:rsidRPr="006E4089">
        <w:rPr>
          <w:spacing w:val="-5"/>
          <w:sz w:val="24"/>
        </w:rPr>
        <w:t xml:space="preserve"> </w:t>
      </w:r>
      <w:r w:rsidRPr="006E4089">
        <w:rPr>
          <w:sz w:val="24"/>
        </w:rPr>
        <w:t>10</w:t>
      </w:r>
      <w:r w:rsidRPr="006E4089">
        <w:rPr>
          <w:spacing w:val="-2"/>
          <w:sz w:val="24"/>
        </w:rPr>
        <w:t xml:space="preserve"> </w:t>
      </w:r>
      <w:r w:rsidRPr="006E4089">
        <w:rPr>
          <w:sz w:val="24"/>
        </w:rPr>
        <w:t>per</w:t>
      </w:r>
      <w:r w:rsidRPr="006E4089">
        <w:rPr>
          <w:spacing w:val="-1"/>
          <w:sz w:val="24"/>
        </w:rPr>
        <w:t xml:space="preserve"> </w:t>
      </w:r>
      <w:r w:rsidRPr="006E4089">
        <w:rPr>
          <w:sz w:val="24"/>
        </w:rPr>
        <w:t>cent.;</w:t>
      </w:r>
      <w:r w:rsidRPr="006E4089">
        <w:rPr>
          <w:spacing w:val="-1"/>
          <w:sz w:val="24"/>
        </w:rPr>
        <w:t xml:space="preserve"> </w:t>
      </w:r>
      <w:r w:rsidRPr="006E4089">
        <w:rPr>
          <w:sz w:val="24"/>
        </w:rPr>
        <w:t>and</w:t>
      </w:r>
    </w:p>
    <w:p w14:paraId="46829847" w14:textId="3B449684" w:rsidR="00E303B6" w:rsidRPr="008F726C" w:rsidRDefault="00882C1D" w:rsidP="008F726C">
      <w:pPr>
        <w:pStyle w:val="ListParagraph"/>
        <w:numPr>
          <w:ilvl w:val="2"/>
          <w:numId w:val="78"/>
        </w:numPr>
        <w:tabs>
          <w:tab w:val="left" w:pos="1125"/>
        </w:tabs>
        <w:spacing w:line="293" w:lineRule="exact"/>
        <w:ind w:hanging="361"/>
        <w:rPr>
          <w:sz w:val="24"/>
        </w:rPr>
      </w:pPr>
      <w:r w:rsidRPr="006E4089">
        <w:rPr>
          <w:sz w:val="24"/>
        </w:rPr>
        <w:t>the amount of</w:t>
      </w:r>
      <w:r w:rsidRPr="006E4089">
        <w:rPr>
          <w:spacing w:val="-5"/>
          <w:sz w:val="24"/>
        </w:rPr>
        <w:t xml:space="preserve"> </w:t>
      </w:r>
      <w:r w:rsidRPr="006E4089">
        <w:rPr>
          <w:sz w:val="24"/>
        </w:rPr>
        <w:t>any</w:t>
      </w:r>
      <w:r w:rsidRPr="006E4089">
        <w:rPr>
          <w:spacing w:val="-5"/>
          <w:sz w:val="24"/>
        </w:rPr>
        <w:t xml:space="preserve"> </w:t>
      </w:r>
      <w:r w:rsidRPr="006E4089">
        <w:rPr>
          <w:sz w:val="24"/>
        </w:rPr>
        <w:t>encumbrance</w:t>
      </w:r>
      <w:r w:rsidRPr="006E4089">
        <w:rPr>
          <w:spacing w:val="1"/>
          <w:sz w:val="24"/>
        </w:rPr>
        <w:t xml:space="preserve"> </w:t>
      </w:r>
      <w:r w:rsidRPr="006E4089">
        <w:rPr>
          <w:sz w:val="24"/>
        </w:rPr>
        <w:t>secured</w:t>
      </w:r>
      <w:r w:rsidRPr="006E4089">
        <w:rPr>
          <w:spacing w:val="-6"/>
          <w:sz w:val="24"/>
        </w:rPr>
        <w:t xml:space="preserve"> </w:t>
      </w:r>
      <w:r w:rsidRPr="006E4089">
        <w:rPr>
          <w:sz w:val="24"/>
        </w:rPr>
        <w:t>on</w:t>
      </w:r>
      <w:r w:rsidRPr="006E4089">
        <w:rPr>
          <w:spacing w:val="-3"/>
          <w:sz w:val="24"/>
        </w:rPr>
        <w:t xml:space="preserve"> </w:t>
      </w:r>
      <w:proofErr w:type="gramStart"/>
      <w:r w:rsidRPr="006E4089">
        <w:rPr>
          <w:sz w:val="24"/>
        </w:rPr>
        <w:t>it;</w:t>
      </w:r>
      <w:proofErr w:type="gramEnd"/>
    </w:p>
    <w:p w14:paraId="1B18C67E" w14:textId="77777777" w:rsidR="00E303B6" w:rsidRPr="006E4089" w:rsidRDefault="00E303B6">
      <w:pPr>
        <w:pStyle w:val="BodyText"/>
        <w:spacing w:before="11"/>
        <w:rPr>
          <w:rFonts w:ascii="Lato" w:hAnsi="Lato"/>
          <w:sz w:val="19"/>
        </w:rPr>
      </w:pPr>
    </w:p>
    <w:p w14:paraId="20839C6D" w14:textId="14AFD331" w:rsidR="00E303B6" w:rsidRPr="006E4089" w:rsidRDefault="00882C1D">
      <w:pPr>
        <w:pStyle w:val="Heading2"/>
        <w:numPr>
          <w:ilvl w:val="1"/>
          <w:numId w:val="77"/>
        </w:numPr>
        <w:tabs>
          <w:tab w:val="left" w:pos="924"/>
        </w:tabs>
        <w:spacing w:before="52"/>
        <w:jc w:val="both"/>
        <w:rPr>
          <w:rFonts w:ascii="Lato" w:hAnsi="Lato"/>
        </w:rPr>
      </w:pPr>
      <w:bookmarkStart w:id="76" w:name="32.0_Calculation_of_capital_outside_the_"/>
      <w:bookmarkStart w:id="77" w:name="_TOC_250044"/>
      <w:bookmarkEnd w:id="76"/>
      <w:r w:rsidRPr="006E4089">
        <w:rPr>
          <w:rFonts w:ascii="Lato" w:hAnsi="Lato"/>
        </w:rPr>
        <w:t>Calculation</w:t>
      </w:r>
      <w:r w:rsidRPr="006E4089">
        <w:rPr>
          <w:rFonts w:ascii="Lato" w:hAnsi="Lato"/>
          <w:spacing w:val="-4"/>
        </w:rPr>
        <w:t xml:space="preserve"> </w:t>
      </w:r>
      <w:r w:rsidRPr="006E4089">
        <w:rPr>
          <w:rFonts w:ascii="Lato" w:hAnsi="Lato"/>
        </w:rPr>
        <w:t>of</w:t>
      </w:r>
      <w:r w:rsidRPr="006E4089">
        <w:rPr>
          <w:rFonts w:ascii="Lato" w:hAnsi="Lato"/>
          <w:spacing w:val="-3"/>
        </w:rPr>
        <w:t xml:space="preserve"> </w:t>
      </w:r>
      <w:r w:rsidRPr="006E4089">
        <w:rPr>
          <w:rFonts w:ascii="Lato" w:hAnsi="Lato"/>
        </w:rPr>
        <w:t>capital</w:t>
      </w:r>
      <w:r w:rsidRPr="006E4089">
        <w:rPr>
          <w:rFonts w:ascii="Lato" w:hAnsi="Lato"/>
          <w:spacing w:val="-1"/>
        </w:rPr>
        <w:t xml:space="preserve"> </w:t>
      </w:r>
      <w:r w:rsidRPr="006E4089">
        <w:rPr>
          <w:rFonts w:ascii="Lato" w:hAnsi="Lato"/>
        </w:rPr>
        <w:t>outside</w:t>
      </w:r>
      <w:r w:rsidRPr="006E4089">
        <w:rPr>
          <w:rFonts w:ascii="Lato" w:hAnsi="Lato"/>
          <w:spacing w:val="-4"/>
        </w:rPr>
        <w:t xml:space="preserve"> </w:t>
      </w:r>
      <w:r w:rsidRPr="006E4089">
        <w:rPr>
          <w:rFonts w:ascii="Lato" w:hAnsi="Lato"/>
        </w:rPr>
        <w:t>the</w:t>
      </w:r>
      <w:r w:rsidRPr="006E4089">
        <w:rPr>
          <w:rFonts w:ascii="Lato" w:hAnsi="Lato"/>
          <w:spacing w:val="-3"/>
        </w:rPr>
        <w:t xml:space="preserve"> </w:t>
      </w:r>
      <w:r w:rsidRPr="006E4089">
        <w:rPr>
          <w:rFonts w:ascii="Lato" w:hAnsi="Lato"/>
        </w:rPr>
        <w:t>United</w:t>
      </w:r>
      <w:r w:rsidRPr="006E4089">
        <w:rPr>
          <w:rFonts w:ascii="Lato" w:hAnsi="Lato"/>
          <w:spacing w:val="-7"/>
        </w:rPr>
        <w:t xml:space="preserve"> </w:t>
      </w:r>
      <w:bookmarkEnd w:id="77"/>
      <w:r w:rsidRPr="006E4089">
        <w:rPr>
          <w:rFonts w:ascii="Lato" w:hAnsi="Lato"/>
        </w:rPr>
        <w:t>Kingdom</w:t>
      </w:r>
    </w:p>
    <w:p w14:paraId="3845ACE2" w14:textId="77777777" w:rsidR="00664AE7" w:rsidRPr="006E4089" w:rsidRDefault="00664AE7" w:rsidP="00664AE7">
      <w:pPr>
        <w:pStyle w:val="Heading2"/>
        <w:tabs>
          <w:tab w:val="left" w:pos="924"/>
        </w:tabs>
        <w:spacing w:before="52"/>
        <w:ind w:left="204" w:firstLine="0"/>
        <w:jc w:val="both"/>
        <w:rPr>
          <w:rFonts w:ascii="Lato" w:hAnsi="Lato"/>
        </w:rPr>
      </w:pPr>
    </w:p>
    <w:p w14:paraId="5E27D563" w14:textId="77777777" w:rsidR="00E303B6" w:rsidRPr="006E4089" w:rsidRDefault="00882C1D">
      <w:pPr>
        <w:pStyle w:val="ListParagraph"/>
        <w:numPr>
          <w:ilvl w:val="1"/>
          <w:numId w:val="77"/>
        </w:numPr>
        <w:tabs>
          <w:tab w:val="left" w:pos="765"/>
        </w:tabs>
        <w:spacing w:before="1" w:line="242" w:lineRule="auto"/>
        <w:ind w:left="772" w:right="231" w:hanging="569"/>
        <w:rPr>
          <w:sz w:val="24"/>
        </w:rPr>
      </w:pPr>
      <w:r w:rsidRPr="006E4089">
        <w:rPr>
          <w:sz w:val="24"/>
        </w:rPr>
        <w:t>Capital which an applicant possesses in a country outside the United Kingdom</w:t>
      </w:r>
      <w:r w:rsidRPr="006E4089">
        <w:rPr>
          <w:spacing w:val="-52"/>
          <w:sz w:val="24"/>
        </w:rPr>
        <w:t xml:space="preserve"> </w:t>
      </w:r>
      <w:r w:rsidRPr="006E4089">
        <w:rPr>
          <w:sz w:val="24"/>
        </w:rPr>
        <w:t>shall</w:t>
      </w:r>
      <w:r w:rsidRPr="006E4089">
        <w:rPr>
          <w:spacing w:val="-3"/>
          <w:sz w:val="24"/>
        </w:rPr>
        <w:t xml:space="preserve"> </w:t>
      </w:r>
      <w:r w:rsidRPr="006E4089">
        <w:rPr>
          <w:sz w:val="24"/>
        </w:rPr>
        <w:t>be</w:t>
      </w:r>
      <w:r w:rsidRPr="006E4089">
        <w:rPr>
          <w:spacing w:val="2"/>
          <w:sz w:val="24"/>
        </w:rPr>
        <w:t xml:space="preserve"> </w:t>
      </w:r>
      <w:r w:rsidRPr="006E4089">
        <w:rPr>
          <w:sz w:val="24"/>
        </w:rPr>
        <w:t>calculated</w:t>
      </w:r>
    </w:p>
    <w:p w14:paraId="3932100E" w14:textId="77777777" w:rsidR="00E303B6" w:rsidRPr="006E4089" w:rsidRDefault="00882C1D">
      <w:pPr>
        <w:pStyle w:val="ListParagraph"/>
        <w:numPr>
          <w:ilvl w:val="2"/>
          <w:numId w:val="77"/>
        </w:numPr>
        <w:tabs>
          <w:tab w:val="left" w:pos="1080"/>
        </w:tabs>
        <w:ind w:right="297" w:hanging="360"/>
        <w:rPr>
          <w:sz w:val="24"/>
        </w:rPr>
      </w:pPr>
      <w:r w:rsidRPr="006E4089">
        <w:rPr>
          <w:sz w:val="24"/>
        </w:rPr>
        <w:t>in</w:t>
      </w:r>
      <w:r w:rsidRPr="006E4089">
        <w:rPr>
          <w:spacing w:val="-4"/>
          <w:sz w:val="24"/>
        </w:rPr>
        <w:t xml:space="preserve"> </w:t>
      </w:r>
      <w:r w:rsidRPr="006E4089">
        <w:rPr>
          <w:sz w:val="24"/>
        </w:rPr>
        <w:t>a</w:t>
      </w:r>
      <w:r w:rsidRPr="006E4089">
        <w:rPr>
          <w:spacing w:val="-1"/>
          <w:sz w:val="24"/>
        </w:rPr>
        <w:t xml:space="preserve"> </w:t>
      </w:r>
      <w:r w:rsidRPr="006E4089">
        <w:rPr>
          <w:sz w:val="24"/>
        </w:rPr>
        <w:t>case</w:t>
      </w:r>
      <w:r w:rsidRPr="006E4089">
        <w:rPr>
          <w:spacing w:val="-1"/>
          <w:sz w:val="24"/>
        </w:rPr>
        <w:t xml:space="preserve"> </w:t>
      </w:r>
      <w:r w:rsidRPr="006E4089">
        <w:rPr>
          <w:sz w:val="24"/>
        </w:rPr>
        <w:t>where</w:t>
      </w:r>
      <w:r w:rsidRPr="006E4089">
        <w:rPr>
          <w:spacing w:val="-4"/>
          <w:sz w:val="24"/>
        </w:rPr>
        <w:t xml:space="preserve"> </w:t>
      </w:r>
      <w:r w:rsidRPr="006E4089">
        <w:rPr>
          <w:sz w:val="24"/>
        </w:rPr>
        <w:t>there</w:t>
      </w:r>
      <w:r w:rsidRPr="006E4089">
        <w:rPr>
          <w:spacing w:val="-5"/>
          <w:sz w:val="24"/>
        </w:rPr>
        <w:t xml:space="preserve"> </w:t>
      </w:r>
      <w:r w:rsidRPr="006E4089">
        <w:rPr>
          <w:sz w:val="24"/>
        </w:rPr>
        <w:t>is</w:t>
      </w:r>
      <w:r w:rsidRPr="006E4089">
        <w:rPr>
          <w:spacing w:val="-7"/>
          <w:sz w:val="24"/>
        </w:rPr>
        <w:t xml:space="preserve"> </w:t>
      </w:r>
      <w:r w:rsidRPr="006E4089">
        <w:rPr>
          <w:sz w:val="24"/>
        </w:rPr>
        <w:t>no</w:t>
      </w:r>
      <w:r w:rsidRPr="006E4089">
        <w:rPr>
          <w:spacing w:val="-4"/>
          <w:sz w:val="24"/>
        </w:rPr>
        <w:t xml:space="preserve"> </w:t>
      </w:r>
      <w:r w:rsidRPr="006E4089">
        <w:rPr>
          <w:sz w:val="24"/>
        </w:rPr>
        <w:t>prohibition</w:t>
      </w:r>
      <w:r w:rsidRPr="006E4089">
        <w:rPr>
          <w:spacing w:val="1"/>
          <w:sz w:val="24"/>
        </w:rPr>
        <w:t xml:space="preserve"> </w:t>
      </w:r>
      <w:r w:rsidRPr="006E4089">
        <w:rPr>
          <w:sz w:val="24"/>
        </w:rPr>
        <w:t>in</w:t>
      </w:r>
      <w:r w:rsidRPr="006E4089">
        <w:rPr>
          <w:spacing w:val="-4"/>
          <w:sz w:val="24"/>
        </w:rPr>
        <w:t xml:space="preserve"> </w:t>
      </w:r>
      <w:r w:rsidRPr="006E4089">
        <w:rPr>
          <w:sz w:val="24"/>
        </w:rPr>
        <w:t>that</w:t>
      </w:r>
      <w:r w:rsidRPr="006E4089">
        <w:rPr>
          <w:spacing w:val="-2"/>
          <w:sz w:val="24"/>
        </w:rPr>
        <w:t xml:space="preserve"> </w:t>
      </w:r>
      <w:r w:rsidRPr="006E4089">
        <w:rPr>
          <w:sz w:val="24"/>
        </w:rPr>
        <w:t>country</w:t>
      </w:r>
      <w:r w:rsidRPr="006E4089">
        <w:rPr>
          <w:spacing w:val="-1"/>
          <w:sz w:val="24"/>
        </w:rPr>
        <w:t xml:space="preserve"> </w:t>
      </w:r>
      <w:r w:rsidRPr="006E4089">
        <w:rPr>
          <w:sz w:val="24"/>
        </w:rPr>
        <w:t>against</w:t>
      </w:r>
      <w:r w:rsidRPr="006E4089">
        <w:rPr>
          <w:spacing w:val="-2"/>
          <w:sz w:val="24"/>
        </w:rPr>
        <w:t xml:space="preserve"> </w:t>
      </w:r>
      <w:r w:rsidRPr="006E4089">
        <w:rPr>
          <w:sz w:val="24"/>
        </w:rPr>
        <w:t>the</w:t>
      </w:r>
      <w:r w:rsidRPr="006E4089">
        <w:rPr>
          <w:spacing w:val="-1"/>
          <w:sz w:val="24"/>
        </w:rPr>
        <w:t xml:space="preserve"> </w:t>
      </w:r>
      <w:r w:rsidRPr="006E4089">
        <w:rPr>
          <w:sz w:val="24"/>
        </w:rPr>
        <w:t>transfer</w:t>
      </w:r>
      <w:r w:rsidRPr="006E4089">
        <w:rPr>
          <w:spacing w:val="-51"/>
          <w:sz w:val="24"/>
        </w:rPr>
        <w:t xml:space="preserve"> </w:t>
      </w:r>
      <w:r w:rsidRPr="006E4089">
        <w:rPr>
          <w:sz w:val="24"/>
        </w:rPr>
        <w:t>to the United Kingdom of an amount equal to its current market or</w:t>
      </w:r>
      <w:r w:rsidRPr="006E4089">
        <w:rPr>
          <w:spacing w:val="1"/>
          <w:sz w:val="24"/>
        </w:rPr>
        <w:t xml:space="preserve"> </w:t>
      </w:r>
      <w:r w:rsidRPr="006E4089">
        <w:rPr>
          <w:sz w:val="24"/>
        </w:rPr>
        <w:t>surrender</w:t>
      </w:r>
      <w:r w:rsidRPr="006E4089">
        <w:rPr>
          <w:spacing w:val="1"/>
          <w:sz w:val="24"/>
        </w:rPr>
        <w:t xml:space="preserve"> </w:t>
      </w:r>
      <w:r w:rsidRPr="006E4089">
        <w:rPr>
          <w:sz w:val="24"/>
        </w:rPr>
        <w:t>value</w:t>
      </w:r>
      <w:r w:rsidRPr="006E4089">
        <w:rPr>
          <w:spacing w:val="-2"/>
          <w:sz w:val="24"/>
        </w:rPr>
        <w:t xml:space="preserve"> </w:t>
      </w:r>
      <w:r w:rsidRPr="006E4089">
        <w:rPr>
          <w:sz w:val="24"/>
        </w:rPr>
        <w:t>in</w:t>
      </w:r>
      <w:r w:rsidRPr="006E4089">
        <w:rPr>
          <w:spacing w:val="-1"/>
          <w:sz w:val="24"/>
        </w:rPr>
        <w:t xml:space="preserve"> </w:t>
      </w:r>
      <w:r w:rsidRPr="006E4089">
        <w:rPr>
          <w:sz w:val="24"/>
        </w:rPr>
        <w:t>that</w:t>
      </w:r>
      <w:r w:rsidRPr="006E4089">
        <w:rPr>
          <w:spacing w:val="-3"/>
          <w:sz w:val="24"/>
        </w:rPr>
        <w:t xml:space="preserve"> </w:t>
      </w:r>
      <w:r w:rsidRPr="006E4089">
        <w:rPr>
          <w:sz w:val="24"/>
        </w:rPr>
        <w:t>country,</w:t>
      </w:r>
      <w:r w:rsidRPr="006E4089">
        <w:rPr>
          <w:spacing w:val="-4"/>
          <w:sz w:val="24"/>
        </w:rPr>
        <w:t xml:space="preserve"> </w:t>
      </w:r>
      <w:r w:rsidRPr="006E4089">
        <w:rPr>
          <w:sz w:val="24"/>
        </w:rPr>
        <w:t>at</w:t>
      </w:r>
      <w:r w:rsidRPr="006E4089">
        <w:rPr>
          <w:spacing w:val="1"/>
          <w:sz w:val="24"/>
        </w:rPr>
        <w:t xml:space="preserve"> </w:t>
      </w:r>
      <w:r w:rsidRPr="006E4089">
        <w:rPr>
          <w:sz w:val="24"/>
        </w:rPr>
        <w:t>that</w:t>
      </w:r>
      <w:r w:rsidRPr="006E4089">
        <w:rPr>
          <w:spacing w:val="1"/>
          <w:sz w:val="24"/>
        </w:rPr>
        <w:t xml:space="preserve"> </w:t>
      </w:r>
      <w:r w:rsidRPr="006E4089">
        <w:rPr>
          <w:sz w:val="24"/>
        </w:rPr>
        <w:t>value.</w:t>
      </w:r>
    </w:p>
    <w:p w14:paraId="509EC1CD" w14:textId="77777777" w:rsidR="00E303B6" w:rsidRPr="006E4089" w:rsidRDefault="00882C1D">
      <w:pPr>
        <w:pStyle w:val="ListParagraph"/>
        <w:numPr>
          <w:ilvl w:val="2"/>
          <w:numId w:val="77"/>
        </w:numPr>
        <w:tabs>
          <w:tab w:val="left" w:pos="1092"/>
        </w:tabs>
        <w:ind w:right="175" w:hanging="360"/>
        <w:rPr>
          <w:sz w:val="24"/>
        </w:rPr>
      </w:pPr>
      <w:r w:rsidRPr="006E4089">
        <w:rPr>
          <w:sz w:val="24"/>
        </w:rPr>
        <w:t>in a case where there is such a prohibition, at the price which it would</w:t>
      </w:r>
      <w:r w:rsidRPr="006E4089">
        <w:rPr>
          <w:spacing w:val="1"/>
          <w:sz w:val="24"/>
        </w:rPr>
        <w:t xml:space="preserve"> </w:t>
      </w:r>
      <w:r w:rsidRPr="006E4089">
        <w:rPr>
          <w:sz w:val="24"/>
        </w:rPr>
        <w:t>realise if sold in the United Kingdom to a willing buyer, less where there</w:t>
      </w:r>
      <w:r w:rsidRPr="006E4089">
        <w:rPr>
          <w:spacing w:val="1"/>
          <w:sz w:val="24"/>
        </w:rPr>
        <w:t xml:space="preserve"> </w:t>
      </w:r>
      <w:r w:rsidRPr="006E4089">
        <w:rPr>
          <w:sz w:val="24"/>
        </w:rPr>
        <w:t>would be expenses attributable to sale, 10 per cent and the amount of any</w:t>
      </w:r>
      <w:r w:rsidRPr="006E4089">
        <w:rPr>
          <w:spacing w:val="-53"/>
          <w:sz w:val="24"/>
        </w:rPr>
        <w:t xml:space="preserve"> </w:t>
      </w:r>
      <w:r w:rsidRPr="006E4089">
        <w:rPr>
          <w:sz w:val="24"/>
        </w:rPr>
        <w:t>encumbrances</w:t>
      </w:r>
      <w:r w:rsidRPr="006E4089">
        <w:rPr>
          <w:spacing w:val="-2"/>
          <w:sz w:val="24"/>
        </w:rPr>
        <w:t xml:space="preserve"> </w:t>
      </w:r>
      <w:r w:rsidRPr="006E4089">
        <w:rPr>
          <w:sz w:val="24"/>
        </w:rPr>
        <w:t>secured</w:t>
      </w:r>
      <w:r w:rsidRPr="006E4089">
        <w:rPr>
          <w:spacing w:val="-1"/>
          <w:sz w:val="24"/>
        </w:rPr>
        <w:t xml:space="preserve"> </w:t>
      </w:r>
      <w:r w:rsidRPr="006E4089">
        <w:rPr>
          <w:sz w:val="24"/>
        </w:rPr>
        <w:t>on</w:t>
      </w:r>
      <w:r w:rsidRPr="006E4089">
        <w:rPr>
          <w:spacing w:val="3"/>
          <w:sz w:val="24"/>
        </w:rPr>
        <w:t xml:space="preserve"> </w:t>
      </w:r>
      <w:r w:rsidRPr="006E4089">
        <w:rPr>
          <w:sz w:val="24"/>
        </w:rPr>
        <w:t>it.</w:t>
      </w:r>
    </w:p>
    <w:p w14:paraId="757DB1B5" w14:textId="77777777" w:rsidR="00E303B6" w:rsidRPr="006E4089" w:rsidRDefault="00E303B6">
      <w:pPr>
        <w:pStyle w:val="BodyText"/>
        <w:spacing w:before="5"/>
        <w:rPr>
          <w:rFonts w:ascii="Lato" w:hAnsi="Lato"/>
          <w:sz w:val="19"/>
        </w:rPr>
      </w:pPr>
    </w:p>
    <w:p w14:paraId="72175D98" w14:textId="59DD0981" w:rsidR="00E303B6" w:rsidRPr="006E4089" w:rsidRDefault="00882C1D">
      <w:pPr>
        <w:pStyle w:val="Heading2"/>
        <w:numPr>
          <w:ilvl w:val="1"/>
          <w:numId w:val="76"/>
        </w:numPr>
        <w:tabs>
          <w:tab w:val="left" w:pos="924"/>
        </w:tabs>
        <w:ind w:hanging="721"/>
        <w:jc w:val="both"/>
        <w:rPr>
          <w:rFonts w:ascii="Lato" w:hAnsi="Lato"/>
        </w:rPr>
      </w:pPr>
      <w:bookmarkStart w:id="78" w:name="33.0_Notional_capital"/>
      <w:bookmarkStart w:id="79" w:name="_TOC_250043"/>
      <w:bookmarkEnd w:id="78"/>
      <w:r w:rsidRPr="006E4089">
        <w:rPr>
          <w:rFonts w:ascii="Lato" w:hAnsi="Lato"/>
        </w:rPr>
        <w:t>Notional</w:t>
      </w:r>
      <w:r w:rsidRPr="006E4089">
        <w:rPr>
          <w:rFonts w:ascii="Lato" w:hAnsi="Lato"/>
          <w:spacing w:val="-2"/>
        </w:rPr>
        <w:t xml:space="preserve"> </w:t>
      </w:r>
      <w:bookmarkEnd w:id="79"/>
      <w:r w:rsidRPr="006E4089">
        <w:rPr>
          <w:rFonts w:ascii="Lato" w:hAnsi="Lato"/>
        </w:rPr>
        <w:t>capital</w:t>
      </w:r>
    </w:p>
    <w:p w14:paraId="0FC27102" w14:textId="77777777" w:rsidR="00664AE7" w:rsidRPr="006E4089" w:rsidRDefault="00664AE7" w:rsidP="00664AE7">
      <w:pPr>
        <w:pStyle w:val="Heading2"/>
        <w:tabs>
          <w:tab w:val="left" w:pos="924"/>
        </w:tabs>
        <w:ind w:left="202" w:firstLine="0"/>
        <w:jc w:val="both"/>
        <w:rPr>
          <w:rFonts w:ascii="Lato" w:hAnsi="Lato"/>
        </w:rPr>
      </w:pPr>
    </w:p>
    <w:p w14:paraId="056E7F57" w14:textId="77777777" w:rsidR="00E303B6" w:rsidRPr="006E4089" w:rsidRDefault="00882C1D">
      <w:pPr>
        <w:pStyle w:val="ListParagraph"/>
        <w:numPr>
          <w:ilvl w:val="1"/>
          <w:numId w:val="76"/>
        </w:numPr>
        <w:tabs>
          <w:tab w:val="left" w:pos="764"/>
        </w:tabs>
        <w:spacing w:before="59"/>
        <w:ind w:left="772" w:right="442" w:hanging="569"/>
        <w:jc w:val="both"/>
        <w:rPr>
          <w:sz w:val="24"/>
        </w:rPr>
      </w:pPr>
      <w:r w:rsidRPr="006E4089">
        <w:rPr>
          <w:sz w:val="24"/>
        </w:rPr>
        <w:t>An applicant shall be treated as possessing capital of which he has deprived</w:t>
      </w:r>
      <w:r w:rsidRPr="006E4089">
        <w:rPr>
          <w:spacing w:val="-52"/>
          <w:sz w:val="24"/>
        </w:rPr>
        <w:t xml:space="preserve"> </w:t>
      </w:r>
      <w:r w:rsidRPr="006E4089">
        <w:rPr>
          <w:sz w:val="24"/>
        </w:rPr>
        <w:t>himself for the purpose of securing entitlement to Council Tax Reduction or</w:t>
      </w:r>
      <w:r w:rsidRPr="006E4089">
        <w:rPr>
          <w:spacing w:val="-52"/>
          <w:sz w:val="24"/>
        </w:rPr>
        <w:t xml:space="preserve"> </w:t>
      </w:r>
      <w:r w:rsidRPr="006E4089">
        <w:rPr>
          <w:sz w:val="24"/>
        </w:rPr>
        <w:t>increasing</w:t>
      </w:r>
      <w:r w:rsidRPr="006E4089">
        <w:rPr>
          <w:spacing w:val="-1"/>
          <w:sz w:val="24"/>
        </w:rPr>
        <w:t xml:space="preserve"> </w:t>
      </w:r>
      <w:r w:rsidRPr="006E4089">
        <w:rPr>
          <w:sz w:val="24"/>
        </w:rPr>
        <w:t>the</w:t>
      </w:r>
      <w:r w:rsidRPr="006E4089">
        <w:rPr>
          <w:spacing w:val="2"/>
          <w:sz w:val="24"/>
        </w:rPr>
        <w:t xml:space="preserve"> </w:t>
      </w:r>
      <w:r w:rsidRPr="006E4089">
        <w:rPr>
          <w:sz w:val="24"/>
        </w:rPr>
        <w:t>amount</w:t>
      </w:r>
      <w:r w:rsidRPr="006E4089">
        <w:rPr>
          <w:spacing w:val="-3"/>
          <w:sz w:val="24"/>
        </w:rPr>
        <w:t xml:space="preserve"> </w:t>
      </w:r>
      <w:r w:rsidRPr="006E4089">
        <w:rPr>
          <w:sz w:val="24"/>
        </w:rPr>
        <w:t>of that</w:t>
      </w:r>
      <w:r w:rsidRPr="006E4089">
        <w:rPr>
          <w:spacing w:val="-3"/>
          <w:sz w:val="24"/>
        </w:rPr>
        <w:t xml:space="preserve"> </w:t>
      </w:r>
      <w:r w:rsidRPr="006E4089">
        <w:rPr>
          <w:sz w:val="24"/>
        </w:rPr>
        <w:t>support.</w:t>
      </w:r>
    </w:p>
    <w:p w14:paraId="7B17EE77" w14:textId="77777777" w:rsidR="00E303B6" w:rsidRPr="006E4089" w:rsidRDefault="00E303B6">
      <w:pPr>
        <w:pStyle w:val="BodyText"/>
        <w:rPr>
          <w:rFonts w:ascii="Lato" w:hAnsi="Lato"/>
        </w:rPr>
      </w:pPr>
    </w:p>
    <w:p w14:paraId="60243E78" w14:textId="77777777" w:rsidR="00E303B6" w:rsidRPr="006E4089" w:rsidRDefault="00882C1D">
      <w:pPr>
        <w:pStyle w:val="ListParagraph"/>
        <w:numPr>
          <w:ilvl w:val="1"/>
          <w:numId w:val="76"/>
        </w:numPr>
        <w:tabs>
          <w:tab w:val="left" w:pos="765"/>
        </w:tabs>
        <w:spacing w:before="1"/>
        <w:ind w:left="764" w:right="313" w:hanging="560"/>
        <w:rPr>
          <w:sz w:val="24"/>
        </w:rPr>
      </w:pPr>
      <w:r w:rsidRPr="006E4089">
        <w:rPr>
          <w:sz w:val="24"/>
        </w:rPr>
        <w:t>Any capital which would become available to the applicant upon application</w:t>
      </w:r>
      <w:r w:rsidRPr="006E4089">
        <w:rPr>
          <w:spacing w:val="1"/>
          <w:sz w:val="24"/>
        </w:rPr>
        <w:t xml:space="preserve"> </w:t>
      </w:r>
      <w:r w:rsidRPr="006E4089">
        <w:rPr>
          <w:sz w:val="24"/>
        </w:rPr>
        <w:t>being made, but which has not been acquired by him, shall be treated as</w:t>
      </w:r>
      <w:r w:rsidRPr="006E4089">
        <w:rPr>
          <w:spacing w:val="1"/>
          <w:sz w:val="24"/>
        </w:rPr>
        <w:t xml:space="preserve"> </w:t>
      </w:r>
      <w:r w:rsidRPr="006E4089">
        <w:rPr>
          <w:sz w:val="24"/>
        </w:rPr>
        <w:t>possessed</w:t>
      </w:r>
      <w:r w:rsidRPr="006E4089">
        <w:rPr>
          <w:spacing w:val="1"/>
          <w:sz w:val="24"/>
        </w:rPr>
        <w:t xml:space="preserve"> </w:t>
      </w:r>
      <w:r w:rsidRPr="006E4089">
        <w:rPr>
          <w:sz w:val="24"/>
        </w:rPr>
        <w:t>by</w:t>
      </w:r>
      <w:r w:rsidRPr="006E4089">
        <w:rPr>
          <w:spacing w:val="-2"/>
          <w:sz w:val="24"/>
        </w:rPr>
        <w:t xml:space="preserve"> </w:t>
      </w:r>
      <w:r w:rsidRPr="006E4089">
        <w:rPr>
          <w:sz w:val="24"/>
        </w:rPr>
        <w:t>him</w:t>
      </w:r>
      <w:r w:rsidRPr="006E4089">
        <w:rPr>
          <w:spacing w:val="-4"/>
          <w:sz w:val="24"/>
        </w:rPr>
        <w:t xml:space="preserve"> </w:t>
      </w:r>
      <w:r w:rsidRPr="006E4089">
        <w:rPr>
          <w:sz w:val="24"/>
        </w:rPr>
        <w:t>but</w:t>
      </w:r>
      <w:r w:rsidRPr="006E4089">
        <w:rPr>
          <w:spacing w:val="-4"/>
          <w:sz w:val="24"/>
        </w:rPr>
        <w:t xml:space="preserve"> </w:t>
      </w:r>
      <w:r w:rsidRPr="006E4089">
        <w:rPr>
          <w:sz w:val="24"/>
        </w:rPr>
        <w:t>only</w:t>
      </w:r>
      <w:r w:rsidRPr="006E4089">
        <w:rPr>
          <w:spacing w:val="-5"/>
          <w:sz w:val="24"/>
        </w:rPr>
        <w:t xml:space="preserve"> </w:t>
      </w:r>
      <w:r w:rsidRPr="006E4089">
        <w:rPr>
          <w:sz w:val="24"/>
        </w:rPr>
        <w:t>from the</w:t>
      </w:r>
      <w:r w:rsidRPr="006E4089">
        <w:rPr>
          <w:spacing w:val="-4"/>
          <w:sz w:val="24"/>
        </w:rPr>
        <w:t xml:space="preserve"> </w:t>
      </w:r>
      <w:r w:rsidRPr="006E4089">
        <w:rPr>
          <w:sz w:val="24"/>
        </w:rPr>
        <w:t>date</w:t>
      </w:r>
      <w:r w:rsidRPr="006E4089">
        <w:rPr>
          <w:spacing w:val="-8"/>
          <w:sz w:val="24"/>
        </w:rPr>
        <w:t xml:space="preserve"> </w:t>
      </w:r>
      <w:r w:rsidRPr="006E4089">
        <w:rPr>
          <w:sz w:val="24"/>
        </w:rPr>
        <w:t>on</w:t>
      </w:r>
      <w:r w:rsidRPr="006E4089">
        <w:rPr>
          <w:spacing w:val="2"/>
          <w:sz w:val="24"/>
        </w:rPr>
        <w:t xml:space="preserve"> </w:t>
      </w:r>
      <w:r w:rsidRPr="006E4089">
        <w:rPr>
          <w:sz w:val="24"/>
        </w:rPr>
        <w:t>which</w:t>
      </w:r>
      <w:r w:rsidRPr="006E4089">
        <w:rPr>
          <w:spacing w:val="-3"/>
          <w:sz w:val="24"/>
        </w:rPr>
        <w:t xml:space="preserve"> </w:t>
      </w:r>
      <w:r w:rsidRPr="006E4089">
        <w:rPr>
          <w:sz w:val="24"/>
        </w:rPr>
        <w:t>it</w:t>
      </w:r>
      <w:r w:rsidRPr="006E4089">
        <w:rPr>
          <w:spacing w:val="-1"/>
          <w:sz w:val="24"/>
        </w:rPr>
        <w:t xml:space="preserve"> </w:t>
      </w:r>
      <w:r w:rsidRPr="006E4089">
        <w:rPr>
          <w:sz w:val="24"/>
        </w:rPr>
        <w:t>could</w:t>
      </w:r>
      <w:r w:rsidRPr="006E4089">
        <w:rPr>
          <w:spacing w:val="-2"/>
          <w:sz w:val="24"/>
        </w:rPr>
        <w:t xml:space="preserve"> </w:t>
      </w:r>
      <w:r w:rsidRPr="006E4089">
        <w:rPr>
          <w:sz w:val="24"/>
        </w:rPr>
        <w:t>be</w:t>
      </w:r>
      <w:r w:rsidRPr="006E4089">
        <w:rPr>
          <w:spacing w:val="-4"/>
          <w:sz w:val="24"/>
        </w:rPr>
        <w:t xml:space="preserve"> </w:t>
      </w:r>
      <w:r w:rsidRPr="006E4089">
        <w:rPr>
          <w:sz w:val="24"/>
        </w:rPr>
        <w:t>expected</w:t>
      </w:r>
      <w:r w:rsidRPr="006E4089">
        <w:rPr>
          <w:spacing w:val="1"/>
          <w:sz w:val="24"/>
        </w:rPr>
        <w:t xml:space="preserve"> </w:t>
      </w:r>
      <w:r w:rsidRPr="006E4089">
        <w:rPr>
          <w:sz w:val="24"/>
        </w:rPr>
        <w:t>to</w:t>
      </w:r>
      <w:r w:rsidRPr="006E4089">
        <w:rPr>
          <w:spacing w:val="-2"/>
          <w:sz w:val="24"/>
        </w:rPr>
        <w:t xml:space="preserve"> </w:t>
      </w:r>
      <w:r w:rsidRPr="006E4089">
        <w:rPr>
          <w:sz w:val="24"/>
        </w:rPr>
        <w:t>be</w:t>
      </w:r>
      <w:r w:rsidRPr="006E4089">
        <w:rPr>
          <w:spacing w:val="-52"/>
          <w:sz w:val="24"/>
        </w:rPr>
        <w:t xml:space="preserve"> </w:t>
      </w:r>
      <w:r w:rsidRPr="006E4089">
        <w:rPr>
          <w:sz w:val="24"/>
        </w:rPr>
        <w:t>acquired</w:t>
      </w:r>
      <w:r w:rsidRPr="006E4089">
        <w:rPr>
          <w:spacing w:val="2"/>
          <w:sz w:val="24"/>
        </w:rPr>
        <w:t xml:space="preserve"> </w:t>
      </w:r>
      <w:r w:rsidRPr="006E4089">
        <w:rPr>
          <w:sz w:val="24"/>
        </w:rPr>
        <w:t>were</w:t>
      </w:r>
      <w:r w:rsidRPr="006E4089">
        <w:rPr>
          <w:spacing w:val="2"/>
          <w:sz w:val="24"/>
        </w:rPr>
        <w:t xml:space="preserve"> </w:t>
      </w:r>
      <w:r w:rsidRPr="006E4089">
        <w:rPr>
          <w:sz w:val="24"/>
        </w:rPr>
        <w:t>an</w:t>
      </w:r>
      <w:r w:rsidRPr="006E4089">
        <w:rPr>
          <w:spacing w:val="-1"/>
          <w:sz w:val="24"/>
        </w:rPr>
        <w:t xml:space="preserve"> </w:t>
      </w:r>
      <w:r w:rsidRPr="006E4089">
        <w:rPr>
          <w:sz w:val="24"/>
        </w:rPr>
        <w:t>application</w:t>
      </w:r>
      <w:r w:rsidRPr="006E4089">
        <w:rPr>
          <w:spacing w:val="2"/>
          <w:sz w:val="24"/>
        </w:rPr>
        <w:t xml:space="preserve"> </w:t>
      </w:r>
      <w:r w:rsidRPr="006E4089">
        <w:rPr>
          <w:sz w:val="24"/>
        </w:rPr>
        <w:t>made.</w:t>
      </w:r>
    </w:p>
    <w:p w14:paraId="697D6984" w14:textId="77777777" w:rsidR="00E303B6" w:rsidRPr="006E4089" w:rsidRDefault="00E303B6">
      <w:pPr>
        <w:pStyle w:val="BodyText"/>
        <w:spacing w:before="11"/>
        <w:rPr>
          <w:rFonts w:ascii="Lato" w:hAnsi="Lato"/>
          <w:sz w:val="23"/>
        </w:rPr>
      </w:pPr>
    </w:p>
    <w:p w14:paraId="0B45EAB0" w14:textId="77777777" w:rsidR="00E303B6" w:rsidRPr="006E4089" w:rsidRDefault="00882C1D">
      <w:pPr>
        <w:pStyle w:val="ListParagraph"/>
        <w:numPr>
          <w:ilvl w:val="1"/>
          <w:numId w:val="76"/>
        </w:numPr>
        <w:tabs>
          <w:tab w:val="left" w:pos="765"/>
        </w:tabs>
        <w:ind w:left="772" w:right="145" w:hanging="569"/>
        <w:rPr>
          <w:sz w:val="24"/>
        </w:rPr>
      </w:pPr>
      <w:r w:rsidRPr="006E4089">
        <w:rPr>
          <w:sz w:val="24"/>
        </w:rPr>
        <w:t>Any payment of capital, other than a payment of capital specified in paragraph</w:t>
      </w:r>
      <w:r w:rsidRPr="006E4089">
        <w:rPr>
          <w:spacing w:val="-53"/>
          <w:sz w:val="24"/>
        </w:rPr>
        <w:t xml:space="preserve"> </w:t>
      </w:r>
      <w:r w:rsidRPr="006E4089">
        <w:rPr>
          <w:sz w:val="24"/>
        </w:rPr>
        <w:t>(33.4), made</w:t>
      </w:r>
    </w:p>
    <w:p w14:paraId="14490D79" w14:textId="77777777" w:rsidR="00E303B6" w:rsidRPr="006E4089" w:rsidRDefault="00882C1D">
      <w:pPr>
        <w:pStyle w:val="ListParagraph"/>
        <w:numPr>
          <w:ilvl w:val="2"/>
          <w:numId w:val="76"/>
        </w:numPr>
        <w:tabs>
          <w:tab w:val="left" w:pos="1125"/>
        </w:tabs>
        <w:spacing w:before="2"/>
        <w:ind w:right="182"/>
        <w:rPr>
          <w:sz w:val="24"/>
        </w:rPr>
      </w:pPr>
      <w:r w:rsidRPr="006E4089">
        <w:rPr>
          <w:sz w:val="24"/>
        </w:rPr>
        <w:t>to a third party in respect of a single applicant or a member of the family</w:t>
      </w:r>
      <w:r w:rsidRPr="006E4089">
        <w:rPr>
          <w:spacing w:val="1"/>
          <w:sz w:val="24"/>
        </w:rPr>
        <w:t xml:space="preserve"> </w:t>
      </w:r>
      <w:r w:rsidRPr="006E4089">
        <w:rPr>
          <w:sz w:val="24"/>
        </w:rPr>
        <w:t>(but not a member of the third party’s family) shall, where that payment is</w:t>
      </w:r>
      <w:r w:rsidRPr="006E4089">
        <w:rPr>
          <w:spacing w:val="-52"/>
          <w:sz w:val="24"/>
        </w:rPr>
        <w:t xml:space="preserve"> </w:t>
      </w:r>
      <w:r w:rsidRPr="006E4089">
        <w:rPr>
          <w:sz w:val="24"/>
        </w:rPr>
        <w:t>a payment of an occupational pension, a pension or other periodical</w:t>
      </w:r>
      <w:r w:rsidRPr="006E4089">
        <w:rPr>
          <w:spacing w:val="1"/>
          <w:sz w:val="24"/>
        </w:rPr>
        <w:t xml:space="preserve"> </w:t>
      </w:r>
      <w:r w:rsidRPr="006E4089">
        <w:rPr>
          <w:sz w:val="24"/>
        </w:rPr>
        <w:t>payment made under a personal pension scheme or a payment made by</w:t>
      </w:r>
      <w:r w:rsidRPr="006E4089">
        <w:rPr>
          <w:spacing w:val="1"/>
          <w:sz w:val="24"/>
        </w:rPr>
        <w:t xml:space="preserve"> </w:t>
      </w:r>
      <w:r w:rsidRPr="006E4089">
        <w:rPr>
          <w:sz w:val="24"/>
        </w:rPr>
        <w:t>the Board of the Pension Protection Fund, be treated as possessed by that</w:t>
      </w:r>
      <w:r w:rsidRPr="006E4089">
        <w:rPr>
          <w:spacing w:val="-52"/>
          <w:sz w:val="24"/>
        </w:rPr>
        <w:t xml:space="preserve"> </w:t>
      </w:r>
      <w:r w:rsidRPr="006E4089">
        <w:rPr>
          <w:sz w:val="24"/>
        </w:rPr>
        <w:t>single</w:t>
      </w:r>
      <w:r w:rsidRPr="006E4089">
        <w:rPr>
          <w:spacing w:val="1"/>
          <w:sz w:val="24"/>
        </w:rPr>
        <w:t xml:space="preserve"> </w:t>
      </w:r>
      <w:r w:rsidRPr="006E4089">
        <w:rPr>
          <w:sz w:val="24"/>
        </w:rPr>
        <w:t>applicant</w:t>
      </w:r>
      <w:r w:rsidRPr="006E4089">
        <w:rPr>
          <w:spacing w:val="-4"/>
          <w:sz w:val="24"/>
        </w:rPr>
        <w:t xml:space="preserve"> </w:t>
      </w:r>
      <w:r w:rsidRPr="006E4089">
        <w:rPr>
          <w:sz w:val="24"/>
        </w:rPr>
        <w:t>or,</w:t>
      </w:r>
      <w:r w:rsidRPr="006E4089">
        <w:rPr>
          <w:spacing w:val="1"/>
          <w:sz w:val="24"/>
        </w:rPr>
        <w:t xml:space="preserve"> </w:t>
      </w:r>
      <w:r w:rsidRPr="006E4089">
        <w:rPr>
          <w:sz w:val="24"/>
        </w:rPr>
        <w:t>as</w:t>
      </w:r>
      <w:r w:rsidRPr="006E4089">
        <w:rPr>
          <w:spacing w:val="-2"/>
          <w:sz w:val="24"/>
        </w:rPr>
        <w:t xml:space="preserve"> </w:t>
      </w:r>
      <w:r w:rsidRPr="006E4089">
        <w:rPr>
          <w:sz w:val="24"/>
        </w:rPr>
        <w:t>the</w:t>
      </w:r>
      <w:r w:rsidRPr="006E4089">
        <w:rPr>
          <w:spacing w:val="2"/>
          <w:sz w:val="24"/>
        </w:rPr>
        <w:t xml:space="preserve"> </w:t>
      </w:r>
      <w:r w:rsidRPr="006E4089">
        <w:rPr>
          <w:sz w:val="24"/>
        </w:rPr>
        <w:t>case</w:t>
      </w:r>
      <w:r w:rsidRPr="006E4089">
        <w:rPr>
          <w:spacing w:val="1"/>
          <w:sz w:val="24"/>
        </w:rPr>
        <w:t xml:space="preserve"> </w:t>
      </w:r>
      <w:r w:rsidRPr="006E4089">
        <w:rPr>
          <w:sz w:val="24"/>
        </w:rPr>
        <w:t>may be, by</w:t>
      </w:r>
      <w:r w:rsidRPr="006E4089">
        <w:rPr>
          <w:spacing w:val="-3"/>
          <w:sz w:val="24"/>
        </w:rPr>
        <w:t xml:space="preserve"> </w:t>
      </w:r>
      <w:r w:rsidRPr="006E4089">
        <w:rPr>
          <w:sz w:val="24"/>
        </w:rPr>
        <w:t>that member;</w:t>
      </w:r>
    </w:p>
    <w:p w14:paraId="5196A2E3" w14:textId="508AFFB3" w:rsidR="00E303B6" w:rsidRPr="006E4089" w:rsidRDefault="00882C1D">
      <w:pPr>
        <w:pStyle w:val="ListParagraph"/>
        <w:numPr>
          <w:ilvl w:val="2"/>
          <w:numId w:val="76"/>
        </w:numPr>
        <w:tabs>
          <w:tab w:val="left" w:pos="1125"/>
        </w:tabs>
        <w:ind w:right="129"/>
        <w:rPr>
          <w:sz w:val="24"/>
        </w:rPr>
      </w:pPr>
      <w:r w:rsidRPr="006E4089">
        <w:rPr>
          <w:sz w:val="24"/>
        </w:rPr>
        <w:t>to a third party in respect of a single applicant or in respect of a member of</w:t>
      </w:r>
      <w:r w:rsidRPr="006E4089">
        <w:rPr>
          <w:spacing w:val="-52"/>
          <w:sz w:val="24"/>
        </w:rPr>
        <w:t xml:space="preserve"> </w:t>
      </w:r>
      <w:r w:rsidRPr="006E4089">
        <w:rPr>
          <w:sz w:val="24"/>
        </w:rPr>
        <w:t>the family (but not a member of the third party’s family) shall, where it is</w:t>
      </w:r>
      <w:r w:rsidRPr="006E4089">
        <w:rPr>
          <w:spacing w:val="1"/>
          <w:sz w:val="24"/>
        </w:rPr>
        <w:t xml:space="preserve"> </w:t>
      </w:r>
      <w:r w:rsidRPr="006E4089">
        <w:rPr>
          <w:sz w:val="24"/>
        </w:rPr>
        <w:t xml:space="preserve">not a payment referred to in </w:t>
      </w:r>
      <w:r w:rsidR="00D11312" w:rsidRPr="006E4089">
        <w:rPr>
          <w:sz w:val="24"/>
        </w:rPr>
        <w:t>sub p</w:t>
      </w:r>
      <w:r w:rsidRPr="006E4089">
        <w:rPr>
          <w:sz w:val="24"/>
        </w:rPr>
        <w:t>aragraph (a), be treated as possessed by</w:t>
      </w:r>
      <w:r w:rsidRPr="006E4089">
        <w:rPr>
          <w:spacing w:val="-52"/>
          <w:sz w:val="24"/>
        </w:rPr>
        <w:t xml:space="preserve"> </w:t>
      </w:r>
      <w:r w:rsidRPr="006E4089">
        <w:rPr>
          <w:sz w:val="24"/>
        </w:rPr>
        <w:t>that single applicant or by that member to the extent that it is used for the</w:t>
      </w:r>
      <w:r w:rsidRPr="006E4089">
        <w:rPr>
          <w:spacing w:val="-52"/>
          <w:sz w:val="24"/>
        </w:rPr>
        <w:t xml:space="preserve"> </w:t>
      </w:r>
      <w:r w:rsidRPr="006E4089">
        <w:rPr>
          <w:sz w:val="24"/>
        </w:rPr>
        <w:t>food, ordinary clothing or footwear, household fuel or rent of that single</w:t>
      </w:r>
      <w:r w:rsidRPr="006E4089">
        <w:rPr>
          <w:spacing w:val="1"/>
          <w:sz w:val="24"/>
        </w:rPr>
        <w:t xml:space="preserve"> </w:t>
      </w:r>
      <w:r w:rsidRPr="006E4089">
        <w:rPr>
          <w:sz w:val="24"/>
        </w:rPr>
        <w:t>applicant or, as the case may be, of any member of that family or is used</w:t>
      </w:r>
      <w:r w:rsidRPr="006E4089">
        <w:rPr>
          <w:spacing w:val="1"/>
          <w:sz w:val="24"/>
        </w:rPr>
        <w:t xml:space="preserve"> </w:t>
      </w:r>
      <w:r w:rsidRPr="006E4089">
        <w:rPr>
          <w:sz w:val="24"/>
        </w:rPr>
        <w:t>for any council tax or water charges for which that applicant or member is</w:t>
      </w:r>
      <w:r w:rsidRPr="006E4089">
        <w:rPr>
          <w:spacing w:val="1"/>
          <w:sz w:val="24"/>
        </w:rPr>
        <w:t xml:space="preserve"> </w:t>
      </w:r>
      <w:r w:rsidRPr="006E4089">
        <w:rPr>
          <w:sz w:val="24"/>
        </w:rPr>
        <w:t>liable;</w:t>
      </w:r>
    </w:p>
    <w:p w14:paraId="1AF3C6B1" w14:textId="77777777" w:rsidR="00E303B6" w:rsidRPr="006E4089" w:rsidRDefault="00882C1D">
      <w:pPr>
        <w:pStyle w:val="ListParagraph"/>
        <w:numPr>
          <w:ilvl w:val="2"/>
          <w:numId w:val="76"/>
        </w:numPr>
        <w:tabs>
          <w:tab w:val="left" w:pos="1125"/>
        </w:tabs>
        <w:ind w:right="266"/>
        <w:rPr>
          <w:sz w:val="24"/>
        </w:rPr>
      </w:pPr>
      <w:r w:rsidRPr="006E4089">
        <w:rPr>
          <w:sz w:val="24"/>
        </w:rPr>
        <w:t>to a single applicant or a member of the family in respect of a third party</w:t>
      </w:r>
      <w:r w:rsidRPr="006E4089">
        <w:rPr>
          <w:spacing w:val="1"/>
          <w:sz w:val="24"/>
        </w:rPr>
        <w:t xml:space="preserve"> </w:t>
      </w:r>
      <w:r w:rsidRPr="006E4089">
        <w:rPr>
          <w:sz w:val="24"/>
        </w:rPr>
        <w:t>(but not in respect of another member of that family) shall be treated as</w:t>
      </w:r>
      <w:r w:rsidRPr="006E4089">
        <w:rPr>
          <w:spacing w:val="1"/>
          <w:sz w:val="24"/>
        </w:rPr>
        <w:t xml:space="preserve"> </w:t>
      </w:r>
      <w:r w:rsidRPr="006E4089">
        <w:rPr>
          <w:sz w:val="24"/>
        </w:rPr>
        <w:t>possessed by that single applicant or, as the case may be, that member of</w:t>
      </w:r>
      <w:r w:rsidRPr="006E4089">
        <w:rPr>
          <w:spacing w:val="-52"/>
          <w:sz w:val="24"/>
        </w:rPr>
        <w:t xml:space="preserve"> </w:t>
      </w:r>
      <w:r w:rsidRPr="006E4089">
        <w:rPr>
          <w:sz w:val="24"/>
        </w:rPr>
        <w:t>the family to the extent that it is kept or used by him or used by or on</w:t>
      </w:r>
      <w:r w:rsidRPr="006E4089">
        <w:rPr>
          <w:spacing w:val="1"/>
          <w:sz w:val="24"/>
        </w:rPr>
        <w:t xml:space="preserve"> </w:t>
      </w:r>
      <w:r w:rsidRPr="006E4089">
        <w:rPr>
          <w:sz w:val="24"/>
        </w:rPr>
        <w:t>behalf</w:t>
      </w:r>
      <w:r w:rsidRPr="006E4089">
        <w:rPr>
          <w:spacing w:val="-1"/>
          <w:sz w:val="24"/>
        </w:rPr>
        <w:t xml:space="preserve"> </w:t>
      </w:r>
      <w:r w:rsidRPr="006E4089">
        <w:rPr>
          <w:sz w:val="24"/>
        </w:rPr>
        <w:t>of any member</w:t>
      </w:r>
      <w:r w:rsidRPr="006E4089">
        <w:rPr>
          <w:spacing w:val="-3"/>
          <w:sz w:val="24"/>
        </w:rPr>
        <w:t xml:space="preserve"> </w:t>
      </w:r>
      <w:r w:rsidRPr="006E4089">
        <w:rPr>
          <w:sz w:val="24"/>
        </w:rPr>
        <w:t>of the</w:t>
      </w:r>
      <w:r w:rsidRPr="006E4089">
        <w:rPr>
          <w:spacing w:val="1"/>
          <w:sz w:val="24"/>
        </w:rPr>
        <w:t xml:space="preserve"> </w:t>
      </w:r>
      <w:r w:rsidRPr="006E4089">
        <w:rPr>
          <w:sz w:val="24"/>
        </w:rPr>
        <w:t>family.</w:t>
      </w:r>
    </w:p>
    <w:p w14:paraId="151A412E" w14:textId="77777777" w:rsidR="00E303B6" w:rsidRPr="006E4089" w:rsidRDefault="00E303B6">
      <w:pPr>
        <w:pStyle w:val="BodyText"/>
        <w:spacing w:before="10"/>
        <w:rPr>
          <w:rFonts w:ascii="Lato" w:hAnsi="Lato"/>
          <w:sz w:val="23"/>
        </w:rPr>
      </w:pPr>
    </w:p>
    <w:p w14:paraId="2B434320" w14:textId="77777777" w:rsidR="00E303B6" w:rsidRPr="006E4089" w:rsidRDefault="00882C1D">
      <w:pPr>
        <w:pStyle w:val="ListParagraph"/>
        <w:numPr>
          <w:ilvl w:val="1"/>
          <w:numId w:val="76"/>
        </w:numPr>
        <w:tabs>
          <w:tab w:val="left" w:pos="765"/>
        </w:tabs>
        <w:ind w:left="764" w:hanging="561"/>
        <w:rPr>
          <w:sz w:val="24"/>
        </w:rPr>
      </w:pPr>
      <w:r w:rsidRPr="006E4089">
        <w:rPr>
          <w:sz w:val="24"/>
        </w:rPr>
        <w:lastRenderedPageBreak/>
        <w:t>Paragraph 33.3</w:t>
      </w:r>
      <w:r w:rsidRPr="006E4089">
        <w:rPr>
          <w:spacing w:val="-2"/>
          <w:sz w:val="24"/>
        </w:rPr>
        <w:t xml:space="preserve"> </w:t>
      </w:r>
      <w:r w:rsidRPr="006E4089">
        <w:rPr>
          <w:sz w:val="24"/>
        </w:rPr>
        <w:t>shall</w:t>
      </w:r>
      <w:r w:rsidRPr="006E4089">
        <w:rPr>
          <w:spacing w:val="-3"/>
          <w:sz w:val="24"/>
        </w:rPr>
        <w:t xml:space="preserve"> </w:t>
      </w:r>
      <w:r w:rsidRPr="006E4089">
        <w:rPr>
          <w:sz w:val="24"/>
        </w:rPr>
        <w:t>not</w:t>
      </w:r>
      <w:r w:rsidRPr="006E4089">
        <w:rPr>
          <w:spacing w:val="-5"/>
          <w:sz w:val="24"/>
        </w:rPr>
        <w:t xml:space="preserve"> </w:t>
      </w:r>
      <w:r w:rsidRPr="006E4089">
        <w:rPr>
          <w:sz w:val="24"/>
        </w:rPr>
        <w:t>apply</w:t>
      </w:r>
      <w:r w:rsidRPr="006E4089">
        <w:rPr>
          <w:spacing w:val="-2"/>
          <w:sz w:val="24"/>
        </w:rPr>
        <w:t xml:space="preserve"> </w:t>
      </w:r>
      <w:r w:rsidRPr="006E4089">
        <w:rPr>
          <w:sz w:val="24"/>
        </w:rPr>
        <w:t>in</w:t>
      </w:r>
      <w:r w:rsidRPr="006E4089">
        <w:rPr>
          <w:spacing w:val="1"/>
          <w:sz w:val="24"/>
        </w:rPr>
        <w:t xml:space="preserve"> </w:t>
      </w:r>
      <w:r w:rsidRPr="006E4089">
        <w:rPr>
          <w:sz w:val="24"/>
        </w:rPr>
        <w:t>respect</w:t>
      </w:r>
      <w:r w:rsidRPr="006E4089">
        <w:rPr>
          <w:spacing w:val="-5"/>
          <w:sz w:val="24"/>
        </w:rPr>
        <w:t xml:space="preserve"> </w:t>
      </w:r>
      <w:r w:rsidRPr="006E4089">
        <w:rPr>
          <w:sz w:val="24"/>
        </w:rPr>
        <w:t>of</w:t>
      </w:r>
      <w:r w:rsidRPr="006E4089">
        <w:rPr>
          <w:spacing w:val="-2"/>
          <w:sz w:val="24"/>
        </w:rPr>
        <w:t xml:space="preserve"> </w:t>
      </w:r>
      <w:r w:rsidRPr="006E4089">
        <w:rPr>
          <w:sz w:val="24"/>
        </w:rPr>
        <w:t>a</w:t>
      </w:r>
      <w:r w:rsidRPr="006E4089">
        <w:rPr>
          <w:spacing w:val="-4"/>
          <w:sz w:val="24"/>
        </w:rPr>
        <w:t xml:space="preserve"> </w:t>
      </w:r>
      <w:r w:rsidRPr="006E4089">
        <w:rPr>
          <w:sz w:val="24"/>
        </w:rPr>
        <w:t>payment</w:t>
      </w:r>
      <w:r w:rsidRPr="006E4089">
        <w:rPr>
          <w:spacing w:val="-5"/>
          <w:sz w:val="24"/>
        </w:rPr>
        <w:t xml:space="preserve"> </w:t>
      </w:r>
      <w:r w:rsidRPr="006E4089">
        <w:rPr>
          <w:sz w:val="24"/>
        </w:rPr>
        <w:t>of</w:t>
      </w:r>
      <w:r w:rsidRPr="006E4089">
        <w:rPr>
          <w:spacing w:val="-2"/>
          <w:sz w:val="24"/>
        </w:rPr>
        <w:t xml:space="preserve"> </w:t>
      </w:r>
      <w:r w:rsidRPr="006E4089">
        <w:rPr>
          <w:sz w:val="24"/>
        </w:rPr>
        <w:t>capital</w:t>
      </w:r>
      <w:r w:rsidRPr="006E4089">
        <w:rPr>
          <w:spacing w:val="-4"/>
          <w:sz w:val="24"/>
        </w:rPr>
        <w:t xml:space="preserve"> </w:t>
      </w:r>
      <w:r w:rsidRPr="006E4089">
        <w:rPr>
          <w:sz w:val="24"/>
        </w:rPr>
        <w:t>made</w:t>
      </w:r>
    </w:p>
    <w:p w14:paraId="36900F0A" w14:textId="1F1D3E56" w:rsidR="00E303B6" w:rsidRPr="008F726C" w:rsidRDefault="00882C1D" w:rsidP="008F726C">
      <w:pPr>
        <w:pStyle w:val="ListParagraph"/>
        <w:numPr>
          <w:ilvl w:val="2"/>
          <w:numId w:val="76"/>
        </w:numPr>
        <w:tabs>
          <w:tab w:val="left" w:pos="1125"/>
        </w:tabs>
        <w:spacing w:before="3"/>
        <w:ind w:right="121"/>
        <w:rPr>
          <w:sz w:val="20"/>
        </w:rPr>
      </w:pPr>
      <w:r w:rsidRPr="006E4089">
        <w:rPr>
          <w:sz w:val="24"/>
        </w:rPr>
        <w:t>under</w:t>
      </w:r>
      <w:r w:rsidRPr="006E4089">
        <w:rPr>
          <w:spacing w:val="-2"/>
          <w:sz w:val="24"/>
        </w:rPr>
        <w:t xml:space="preserve"> </w:t>
      </w:r>
      <w:r w:rsidRPr="006E4089">
        <w:rPr>
          <w:sz w:val="24"/>
        </w:rPr>
        <w:t>or</w:t>
      </w:r>
      <w:r w:rsidRPr="006E4089">
        <w:rPr>
          <w:spacing w:val="-1"/>
          <w:sz w:val="24"/>
        </w:rPr>
        <w:t xml:space="preserve"> </w:t>
      </w:r>
      <w:r w:rsidRPr="006E4089">
        <w:rPr>
          <w:sz w:val="24"/>
        </w:rPr>
        <w:t>by</w:t>
      </w:r>
      <w:r w:rsidRPr="006E4089">
        <w:rPr>
          <w:spacing w:val="-7"/>
          <w:sz w:val="24"/>
        </w:rPr>
        <w:t xml:space="preserve"> </w:t>
      </w:r>
      <w:r w:rsidRPr="006E4089">
        <w:rPr>
          <w:sz w:val="24"/>
        </w:rPr>
        <w:t>any</w:t>
      </w:r>
      <w:r w:rsidRPr="006E4089">
        <w:rPr>
          <w:spacing w:val="-7"/>
          <w:sz w:val="24"/>
        </w:rPr>
        <w:t xml:space="preserve"> </w:t>
      </w:r>
      <w:r w:rsidRPr="006E4089">
        <w:rPr>
          <w:sz w:val="24"/>
        </w:rPr>
        <w:t>of</w:t>
      </w:r>
      <w:r w:rsidRPr="006E4089">
        <w:rPr>
          <w:spacing w:val="-3"/>
          <w:sz w:val="24"/>
        </w:rPr>
        <w:t xml:space="preserve"> </w:t>
      </w:r>
      <w:r w:rsidRPr="006E4089">
        <w:rPr>
          <w:sz w:val="24"/>
        </w:rPr>
        <w:t>the</w:t>
      </w:r>
      <w:r w:rsidRPr="006E4089">
        <w:rPr>
          <w:spacing w:val="-1"/>
          <w:sz w:val="24"/>
        </w:rPr>
        <w:t xml:space="preserve"> </w:t>
      </w:r>
      <w:r w:rsidRPr="006E4089">
        <w:rPr>
          <w:sz w:val="24"/>
        </w:rPr>
        <w:t>Trusts,</w:t>
      </w:r>
      <w:r w:rsidRPr="006E4089">
        <w:rPr>
          <w:spacing w:val="-2"/>
          <w:sz w:val="24"/>
        </w:rPr>
        <w:t xml:space="preserve"> </w:t>
      </w:r>
      <w:r w:rsidRPr="006E4089">
        <w:rPr>
          <w:sz w:val="24"/>
        </w:rPr>
        <w:t>the</w:t>
      </w:r>
      <w:r w:rsidRPr="006E4089">
        <w:rPr>
          <w:spacing w:val="-1"/>
          <w:sz w:val="24"/>
        </w:rPr>
        <w:t xml:space="preserve"> </w:t>
      </w:r>
      <w:r w:rsidRPr="006E4089">
        <w:rPr>
          <w:sz w:val="24"/>
        </w:rPr>
        <w:t>Fund,</w:t>
      </w:r>
      <w:r w:rsidRPr="006E4089">
        <w:rPr>
          <w:spacing w:val="-2"/>
          <w:sz w:val="24"/>
        </w:rPr>
        <w:t xml:space="preserve"> </w:t>
      </w:r>
      <w:r w:rsidRPr="006E4089">
        <w:rPr>
          <w:sz w:val="24"/>
        </w:rPr>
        <w:t>the</w:t>
      </w:r>
      <w:r w:rsidRPr="006E4089">
        <w:rPr>
          <w:spacing w:val="-2"/>
          <w:sz w:val="24"/>
        </w:rPr>
        <w:t xml:space="preserve"> </w:t>
      </w:r>
      <w:r w:rsidRPr="006E4089">
        <w:rPr>
          <w:sz w:val="24"/>
        </w:rPr>
        <w:t>Eileen Trust,</w:t>
      </w:r>
      <w:r w:rsidRPr="006E4089">
        <w:rPr>
          <w:spacing w:val="-2"/>
          <w:sz w:val="24"/>
        </w:rPr>
        <w:t xml:space="preserve"> </w:t>
      </w:r>
      <w:r w:rsidRPr="006E4089">
        <w:rPr>
          <w:sz w:val="24"/>
        </w:rPr>
        <w:t>MFET</w:t>
      </w:r>
      <w:r w:rsidRPr="006E4089">
        <w:rPr>
          <w:spacing w:val="-3"/>
          <w:sz w:val="24"/>
        </w:rPr>
        <w:t xml:space="preserve"> </w:t>
      </w:r>
      <w:r w:rsidRPr="006E4089">
        <w:rPr>
          <w:sz w:val="24"/>
        </w:rPr>
        <w:t>Limited,</w:t>
      </w:r>
      <w:r w:rsidRPr="006E4089">
        <w:rPr>
          <w:spacing w:val="-2"/>
          <w:sz w:val="24"/>
        </w:rPr>
        <w:t xml:space="preserve"> </w:t>
      </w:r>
      <w:r w:rsidRPr="006E4089">
        <w:rPr>
          <w:sz w:val="24"/>
        </w:rPr>
        <w:t>the</w:t>
      </w:r>
      <w:r w:rsidRPr="006E4089">
        <w:rPr>
          <w:spacing w:val="-52"/>
          <w:sz w:val="24"/>
        </w:rPr>
        <w:t xml:space="preserve"> </w:t>
      </w:r>
      <w:r w:rsidRPr="006E4089">
        <w:rPr>
          <w:sz w:val="24"/>
        </w:rPr>
        <w:t>Independent</w:t>
      </w:r>
      <w:r w:rsidRPr="006E4089">
        <w:rPr>
          <w:spacing w:val="-6"/>
          <w:sz w:val="24"/>
        </w:rPr>
        <w:t xml:space="preserve"> </w:t>
      </w:r>
      <w:r w:rsidRPr="006E4089">
        <w:rPr>
          <w:sz w:val="24"/>
        </w:rPr>
        <w:t>Living</w:t>
      </w:r>
      <w:r w:rsidRPr="006E4089">
        <w:rPr>
          <w:spacing w:val="-6"/>
          <w:sz w:val="24"/>
        </w:rPr>
        <w:t xml:space="preserve"> </w:t>
      </w:r>
      <w:r w:rsidRPr="006E4089">
        <w:rPr>
          <w:sz w:val="24"/>
        </w:rPr>
        <w:t>Fund</w:t>
      </w:r>
      <w:r w:rsidRPr="006E4089">
        <w:rPr>
          <w:spacing w:val="-4"/>
          <w:sz w:val="24"/>
        </w:rPr>
        <w:t xml:space="preserve"> </w:t>
      </w:r>
      <w:r w:rsidRPr="006E4089">
        <w:rPr>
          <w:sz w:val="24"/>
        </w:rPr>
        <w:t>(2006),</w:t>
      </w:r>
      <w:r w:rsidRPr="006E4089">
        <w:rPr>
          <w:spacing w:val="-2"/>
          <w:sz w:val="24"/>
        </w:rPr>
        <w:t xml:space="preserve"> </w:t>
      </w:r>
      <w:r w:rsidRPr="006E4089">
        <w:rPr>
          <w:sz w:val="24"/>
        </w:rPr>
        <w:t>the Skipton</w:t>
      </w:r>
      <w:r w:rsidRPr="006E4089">
        <w:rPr>
          <w:spacing w:val="-3"/>
          <w:sz w:val="24"/>
        </w:rPr>
        <w:t xml:space="preserve"> </w:t>
      </w:r>
      <w:r w:rsidRPr="006E4089">
        <w:rPr>
          <w:sz w:val="24"/>
        </w:rPr>
        <w:t>Fund,</w:t>
      </w:r>
      <w:r w:rsidRPr="006E4089">
        <w:rPr>
          <w:spacing w:val="-6"/>
          <w:sz w:val="24"/>
        </w:rPr>
        <w:t xml:space="preserve"> </w:t>
      </w:r>
      <w:r w:rsidRPr="006E4089">
        <w:rPr>
          <w:sz w:val="24"/>
        </w:rPr>
        <w:t>the</w:t>
      </w:r>
      <w:r w:rsidRPr="006E4089">
        <w:rPr>
          <w:spacing w:val="-4"/>
          <w:sz w:val="24"/>
        </w:rPr>
        <w:t xml:space="preserve"> </w:t>
      </w:r>
      <w:r w:rsidRPr="006E4089">
        <w:rPr>
          <w:sz w:val="24"/>
        </w:rPr>
        <w:t>Caxton Foundation,</w:t>
      </w:r>
      <w:r w:rsidR="008F726C" w:rsidRPr="006E4089">
        <w:rPr>
          <w:sz w:val="20"/>
        </w:rPr>
        <w:t xml:space="preserve"> </w:t>
      </w:r>
      <w:r w:rsidRPr="008F726C">
        <w:t>the Scottish Infected Blood Support Scheme, an approved blood scheme,</w:t>
      </w:r>
      <w:r w:rsidRPr="008F726C">
        <w:rPr>
          <w:spacing w:val="1"/>
        </w:rPr>
        <w:t xml:space="preserve"> </w:t>
      </w:r>
      <w:r w:rsidRPr="008F726C">
        <w:t>the London Emergencies Trust, the We Love Manchester Emergency Fund</w:t>
      </w:r>
      <w:r w:rsidRPr="008F726C">
        <w:rPr>
          <w:spacing w:val="-52"/>
        </w:rPr>
        <w:t xml:space="preserve"> </w:t>
      </w:r>
      <w:r w:rsidRPr="008F726C">
        <w:t>or</w:t>
      </w:r>
      <w:r w:rsidRPr="008F726C">
        <w:rPr>
          <w:spacing w:val="1"/>
        </w:rPr>
        <w:t xml:space="preserve"> </w:t>
      </w:r>
      <w:r w:rsidRPr="008F726C">
        <w:t>the</w:t>
      </w:r>
      <w:r w:rsidRPr="008F726C">
        <w:rPr>
          <w:spacing w:val="-2"/>
        </w:rPr>
        <w:t xml:space="preserve"> </w:t>
      </w:r>
      <w:r w:rsidRPr="008F726C">
        <w:t>London</w:t>
      </w:r>
      <w:r w:rsidRPr="008F726C">
        <w:rPr>
          <w:spacing w:val="-1"/>
        </w:rPr>
        <w:t xml:space="preserve"> </w:t>
      </w:r>
      <w:r w:rsidRPr="008F726C">
        <w:t>Bombings</w:t>
      </w:r>
      <w:r w:rsidRPr="008F726C">
        <w:rPr>
          <w:spacing w:val="-2"/>
        </w:rPr>
        <w:t xml:space="preserve"> </w:t>
      </w:r>
      <w:r w:rsidRPr="008F726C">
        <w:t>Relief Charitable</w:t>
      </w:r>
      <w:r w:rsidRPr="008F726C">
        <w:rPr>
          <w:spacing w:val="-2"/>
        </w:rPr>
        <w:t xml:space="preserve"> </w:t>
      </w:r>
      <w:proofErr w:type="gramStart"/>
      <w:r w:rsidRPr="008F726C">
        <w:t>Fund;</w:t>
      </w:r>
      <w:proofErr w:type="gramEnd"/>
    </w:p>
    <w:p w14:paraId="4F9DD6A9" w14:textId="77777777" w:rsidR="00E303B6" w:rsidRPr="006E4089" w:rsidRDefault="00E303B6">
      <w:pPr>
        <w:pStyle w:val="BodyText"/>
        <w:rPr>
          <w:rFonts w:ascii="Lato" w:hAnsi="Lato"/>
        </w:rPr>
      </w:pPr>
    </w:p>
    <w:p w14:paraId="7540FE0A" w14:textId="77777777" w:rsidR="00E303B6" w:rsidRPr="006E4089" w:rsidRDefault="00882C1D">
      <w:pPr>
        <w:pStyle w:val="ListParagraph"/>
        <w:numPr>
          <w:ilvl w:val="1"/>
          <w:numId w:val="76"/>
        </w:numPr>
        <w:tabs>
          <w:tab w:val="left" w:pos="765"/>
        </w:tabs>
        <w:ind w:left="772" w:right="218" w:hanging="569"/>
        <w:rPr>
          <w:sz w:val="24"/>
        </w:rPr>
      </w:pPr>
      <w:r w:rsidRPr="006E4089">
        <w:rPr>
          <w:sz w:val="24"/>
        </w:rPr>
        <w:t>Where an applicant stands in relation to a company in a position analogous to</w:t>
      </w:r>
      <w:r w:rsidRPr="006E4089">
        <w:rPr>
          <w:spacing w:val="-52"/>
          <w:sz w:val="24"/>
        </w:rPr>
        <w:t xml:space="preserve"> </w:t>
      </w:r>
      <w:r w:rsidRPr="006E4089">
        <w:rPr>
          <w:sz w:val="24"/>
        </w:rPr>
        <w:t>that of a sole owner or partner in the business of that company, he may be</w:t>
      </w:r>
      <w:r w:rsidRPr="006E4089">
        <w:rPr>
          <w:spacing w:val="1"/>
          <w:sz w:val="24"/>
        </w:rPr>
        <w:t xml:space="preserve"> </w:t>
      </w:r>
      <w:r w:rsidRPr="006E4089">
        <w:rPr>
          <w:sz w:val="24"/>
        </w:rPr>
        <w:t>treated</w:t>
      </w:r>
      <w:r w:rsidRPr="006E4089">
        <w:rPr>
          <w:spacing w:val="-2"/>
          <w:sz w:val="24"/>
        </w:rPr>
        <w:t xml:space="preserve"> </w:t>
      </w:r>
      <w:r w:rsidRPr="006E4089">
        <w:rPr>
          <w:sz w:val="24"/>
        </w:rPr>
        <w:t>as</w:t>
      </w:r>
      <w:r w:rsidRPr="006E4089">
        <w:rPr>
          <w:spacing w:val="-1"/>
          <w:sz w:val="24"/>
        </w:rPr>
        <w:t xml:space="preserve"> </w:t>
      </w:r>
      <w:r w:rsidRPr="006E4089">
        <w:rPr>
          <w:sz w:val="24"/>
        </w:rPr>
        <w:t>if</w:t>
      </w:r>
      <w:r w:rsidRPr="006E4089">
        <w:rPr>
          <w:spacing w:val="-1"/>
          <w:sz w:val="24"/>
        </w:rPr>
        <w:t xml:space="preserve"> </w:t>
      </w:r>
      <w:r w:rsidRPr="006E4089">
        <w:rPr>
          <w:sz w:val="24"/>
        </w:rPr>
        <w:t>he</w:t>
      </w:r>
      <w:r w:rsidRPr="006E4089">
        <w:rPr>
          <w:spacing w:val="2"/>
          <w:sz w:val="24"/>
        </w:rPr>
        <w:t xml:space="preserve"> </w:t>
      </w:r>
      <w:r w:rsidRPr="006E4089">
        <w:rPr>
          <w:sz w:val="24"/>
        </w:rPr>
        <w:t>were</w:t>
      </w:r>
      <w:r w:rsidRPr="006E4089">
        <w:rPr>
          <w:spacing w:val="-2"/>
          <w:sz w:val="24"/>
        </w:rPr>
        <w:t xml:space="preserve"> </w:t>
      </w:r>
      <w:r w:rsidRPr="006E4089">
        <w:rPr>
          <w:sz w:val="24"/>
        </w:rPr>
        <w:t>such</w:t>
      </w:r>
      <w:r w:rsidRPr="006E4089">
        <w:rPr>
          <w:spacing w:val="2"/>
          <w:sz w:val="24"/>
        </w:rPr>
        <w:t xml:space="preserve"> </w:t>
      </w:r>
      <w:r w:rsidRPr="006E4089">
        <w:rPr>
          <w:sz w:val="24"/>
        </w:rPr>
        <w:t>sole</w:t>
      </w:r>
      <w:r w:rsidRPr="006E4089">
        <w:rPr>
          <w:spacing w:val="-2"/>
          <w:sz w:val="24"/>
        </w:rPr>
        <w:t xml:space="preserve"> </w:t>
      </w:r>
      <w:r w:rsidRPr="006E4089">
        <w:rPr>
          <w:sz w:val="24"/>
        </w:rPr>
        <w:t>owner</w:t>
      </w:r>
      <w:r w:rsidRPr="006E4089">
        <w:rPr>
          <w:spacing w:val="-3"/>
          <w:sz w:val="24"/>
        </w:rPr>
        <w:t xml:space="preserve"> </w:t>
      </w:r>
      <w:r w:rsidRPr="006E4089">
        <w:rPr>
          <w:sz w:val="24"/>
        </w:rPr>
        <w:t>or</w:t>
      </w:r>
      <w:r w:rsidRPr="006E4089">
        <w:rPr>
          <w:spacing w:val="-6"/>
          <w:sz w:val="24"/>
        </w:rPr>
        <w:t xml:space="preserve"> </w:t>
      </w:r>
      <w:r w:rsidRPr="006E4089">
        <w:rPr>
          <w:sz w:val="24"/>
        </w:rPr>
        <w:t>partner</w:t>
      </w:r>
      <w:r w:rsidRPr="006E4089">
        <w:rPr>
          <w:spacing w:val="-2"/>
          <w:sz w:val="24"/>
        </w:rPr>
        <w:t xml:space="preserve"> </w:t>
      </w:r>
      <w:r w:rsidRPr="006E4089">
        <w:rPr>
          <w:sz w:val="24"/>
        </w:rPr>
        <w:t>and</w:t>
      </w:r>
      <w:r w:rsidRPr="006E4089">
        <w:rPr>
          <w:spacing w:val="-2"/>
          <w:sz w:val="24"/>
        </w:rPr>
        <w:t xml:space="preserve"> </w:t>
      </w:r>
      <w:r w:rsidRPr="006E4089">
        <w:rPr>
          <w:sz w:val="24"/>
        </w:rPr>
        <w:t>in</w:t>
      </w:r>
      <w:r w:rsidRPr="006E4089">
        <w:rPr>
          <w:spacing w:val="-1"/>
          <w:sz w:val="24"/>
        </w:rPr>
        <w:t xml:space="preserve"> </w:t>
      </w:r>
      <w:r w:rsidRPr="006E4089">
        <w:rPr>
          <w:sz w:val="24"/>
        </w:rPr>
        <w:t>such</w:t>
      </w:r>
      <w:r w:rsidRPr="006E4089">
        <w:rPr>
          <w:spacing w:val="3"/>
          <w:sz w:val="24"/>
        </w:rPr>
        <w:t xml:space="preserve"> </w:t>
      </w:r>
      <w:r w:rsidRPr="006E4089">
        <w:rPr>
          <w:sz w:val="24"/>
        </w:rPr>
        <w:t>a</w:t>
      </w:r>
      <w:r w:rsidRPr="006E4089">
        <w:rPr>
          <w:spacing w:val="-3"/>
          <w:sz w:val="24"/>
        </w:rPr>
        <w:t xml:space="preserve"> </w:t>
      </w:r>
      <w:r w:rsidRPr="006E4089">
        <w:rPr>
          <w:sz w:val="24"/>
        </w:rPr>
        <w:t>case</w:t>
      </w:r>
    </w:p>
    <w:p w14:paraId="595EAE02" w14:textId="77777777" w:rsidR="00E303B6" w:rsidRPr="006E4089" w:rsidRDefault="00882C1D">
      <w:pPr>
        <w:pStyle w:val="ListParagraph"/>
        <w:numPr>
          <w:ilvl w:val="2"/>
          <w:numId w:val="76"/>
        </w:numPr>
        <w:tabs>
          <w:tab w:val="left" w:pos="1285"/>
        </w:tabs>
        <w:spacing w:before="2" w:line="293" w:lineRule="exact"/>
        <w:ind w:left="1284" w:hanging="361"/>
        <w:rPr>
          <w:sz w:val="24"/>
        </w:rPr>
      </w:pPr>
      <w:r w:rsidRPr="006E4089">
        <w:rPr>
          <w:sz w:val="24"/>
        </w:rPr>
        <w:t>the value</w:t>
      </w:r>
      <w:r w:rsidRPr="006E4089">
        <w:rPr>
          <w:spacing w:val="-4"/>
          <w:sz w:val="24"/>
        </w:rPr>
        <w:t xml:space="preserve"> </w:t>
      </w:r>
      <w:r w:rsidRPr="006E4089">
        <w:rPr>
          <w:sz w:val="24"/>
        </w:rPr>
        <w:t>of</w:t>
      </w:r>
      <w:r w:rsidRPr="006E4089">
        <w:rPr>
          <w:spacing w:val="-2"/>
          <w:sz w:val="24"/>
        </w:rPr>
        <w:t xml:space="preserve"> </w:t>
      </w:r>
      <w:r w:rsidRPr="006E4089">
        <w:rPr>
          <w:sz w:val="24"/>
        </w:rPr>
        <w:t>his</w:t>
      </w:r>
      <w:r w:rsidRPr="006E4089">
        <w:rPr>
          <w:spacing w:val="-3"/>
          <w:sz w:val="24"/>
        </w:rPr>
        <w:t xml:space="preserve"> </w:t>
      </w:r>
      <w:r w:rsidRPr="006E4089">
        <w:rPr>
          <w:sz w:val="24"/>
        </w:rPr>
        <w:t>holding</w:t>
      </w:r>
      <w:r w:rsidRPr="006E4089">
        <w:rPr>
          <w:spacing w:val="-1"/>
          <w:sz w:val="24"/>
        </w:rPr>
        <w:t xml:space="preserve"> </w:t>
      </w:r>
      <w:r w:rsidRPr="006E4089">
        <w:rPr>
          <w:sz w:val="24"/>
        </w:rPr>
        <w:t>in</w:t>
      </w:r>
      <w:r w:rsidRPr="006E4089">
        <w:rPr>
          <w:spacing w:val="1"/>
          <w:sz w:val="24"/>
        </w:rPr>
        <w:t xml:space="preserve"> </w:t>
      </w:r>
      <w:r w:rsidRPr="006E4089">
        <w:rPr>
          <w:sz w:val="24"/>
        </w:rPr>
        <w:t>that</w:t>
      </w:r>
      <w:r w:rsidRPr="006E4089">
        <w:rPr>
          <w:spacing w:val="-1"/>
          <w:sz w:val="24"/>
        </w:rPr>
        <w:t xml:space="preserve"> </w:t>
      </w:r>
      <w:r w:rsidRPr="006E4089">
        <w:rPr>
          <w:sz w:val="24"/>
        </w:rPr>
        <w:t>company</w:t>
      </w:r>
      <w:r w:rsidRPr="006E4089">
        <w:rPr>
          <w:spacing w:val="-6"/>
          <w:sz w:val="24"/>
        </w:rPr>
        <w:t xml:space="preserve"> </w:t>
      </w:r>
      <w:r w:rsidRPr="006E4089">
        <w:rPr>
          <w:sz w:val="24"/>
        </w:rPr>
        <w:t>shall</w:t>
      </w:r>
      <w:r w:rsidRPr="006E4089">
        <w:rPr>
          <w:spacing w:val="-3"/>
          <w:sz w:val="24"/>
        </w:rPr>
        <w:t xml:space="preserve"> </w:t>
      </w:r>
      <w:r w:rsidRPr="006E4089">
        <w:rPr>
          <w:sz w:val="24"/>
        </w:rPr>
        <w:t>be</w:t>
      </w:r>
      <w:r w:rsidRPr="006E4089">
        <w:rPr>
          <w:spacing w:val="-4"/>
          <w:sz w:val="24"/>
        </w:rPr>
        <w:t xml:space="preserve"> </w:t>
      </w:r>
      <w:r w:rsidRPr="006E4089">
        <w:rPr>
          <w:sz w:val="24"/>
        </w:rPr>
        <w:t>disregarded;</w:t>
      </w:r>
      <w:r w:rsidRPr="006E4089">
        <w:rPr>
          <w:spacing w:val="-5"/>
          <w:sz w:val="24"/>
        </w:rPr>
        <w:t xml:space="preserve"> </w:t>
      </w:r>
      <w:r w:rsidRPr="006E4089">
        <w:rPr>
          <w:sz w:val="24"/>
        </w:rPr>
        <w:t>and</w:t>
      </w:r>
    </w:p>
    <w:p w14:paraId="20465D9E" w14:textId="74794F44" w:rsidR="00E303B6" w:rsidRPr="006E4089" w:rsidRDefault="00882C1D">
      <w:pPr>
        <w:pStyle w:val="ListParagraph"/>
        <w:numPr>
          <w:ilvl w:val="2"/>
          <w:numId w:val="76"/>
        </w:numPr>
        <w:tabs>
          <w:tab w:val="left" w:pos="1284"/>
        </w:tabs>
        <w:ind w:left="1283" w:right="160"/>
        <w:rPr>
          <w:sz w:val="24"/>
        </w:rPr>
      </w:pPr>
      <w:r w:rsidRPr="006E4089">
        <w:rPr>
          <w:sz w:val="24"/>
        </w:rPr>
        <w:t>he shall, subject to paragraph 3</w:t>
      </w:r>
      <w:r w:rsidR="00030AD9" w:rsidRPr="006E4089">
        <w:rPr>
          <w:sz w:val="24"/>
        </w:rPr>
        <w:t>3</w:t>
      </w:r>
      <w:r w:rsidRPr="006E4089">
        <w:rPr>
          <w:sz w:val="24"/>
        </w:rPr>
        <w:t>.6, be treated as possessing an amount</w:t>
      </w:r>
      <w:r w:rsidRPr="006E4089">
        <w:rPr>
          <w:spacing w:val="1"/>
          <w:sz w:val="24"/>
        </w:rPr>
        <w:t xml:space="preserve"> </w:t>
      </w:r>
      <w:r w:rsidRPr="006E4089">
        <w:rPr>
          <w:sz w:val="24"/>
        </w:rPr>
        <w:t>of capital equal to the value or, as the case may be, his share of the value</w:t>
      </w:r>
      <w:r w:rsidRPr="006E4089">
        <w:rPr>
          <w:spacing w:val="-52"/>
          <w:sz w:val="24"/>
        </w:rPr>
        <w:t xml:space="preserve"> </w:t>
      </w:r>
      <w:r w:rsidRPr="006E4089">
        <w:rPr>
          <w:sz w:val="24"/>
        </w:rPr>
        <w:t>of the capital of that company and the foregoing provisions of this</w:t>
      </w:r>
      <w:r w:rsidRPr="006E4089">
        <w:rPr>
          <w:spacing w:val="1"/>
          <w:sz w:val="24"/>
        </w:rPr>
        <w:t xml:space="preserve"> </w:t>
      </w:r>
      <w:r w:rsidRPr="006E4089">
        <w:rPr>
          <w:sz w:val="24"/>
        </w:rPr>
        <w:t>Section shall apply for the purposes of calculating that amount as if it</w:t>
      </w:r>
      <w:r w:rsidRPr="006E4089">
        <w:rPr>
          <w:spacing w:val="1"/>
          <w:sz w:val="24"/>
        </w:rPr>
        <w:t xml:space="preserve"> </w:t>
      </w:r>
      <w:r w:rsidRPr="006E4089">
        <w:rPr>
          <w:sz w:val="24"/>
        </w:rPr>
        <w:t>were</w:t>
      </w:r>
      <w:r w:rsidRPr="006E4089">
        <w:rPr>
          <w:spacing w:val="1"/>
          <w:sz w:val="24"/>
        </w:rPr>
        <w:t xml:space="preserve"> </w:t>
      </w:r>
      <w:r w:rsidRPr="006E4089">
        <w:rPr>
          <w:sz w:val="24"/>
        </w:rPr>
        <w:t>actual</w:t>
      </w:r>
      <w:r w:rsidRPr="006E4089">
        <w:rPr>
          <w:spacing w:val="2"/>
          <w:sz w:val="24"/>
        </w:rPr>
        <w:t xml:space="preserve"> </w:t>
      </w:r>
      <w:r w:rsidRPr="006E4089">
        <w:rPr>
          <w:sz w:val="24"/>
        </w:rPr>
        <w:t>capital</w:t>
      </w:r>
      <w:r w:rsidRPr="006E4089">
        <w:rPr>
          <w:spacing w:val="-2"/>
          <w:sz w:val="24"/>
        </w:rPr>
        <w:t xml:space="preserve"> </w:t>
      </w:r>
      <w:r w:rsidRPr="006E4089">
        <w:rPr>
          <w:sz w:val="24"/>
        </w:rPr>
        <w:t>which</w:t>
      </w:r>
      <w:r w:rsidRPr="006E4089">
        <w:rPr>
          <w:spacing w:val="-2"/>
          <w:sz w:val="24"/>
        </w:rPr>
        <w:t xml:space="preserve"> </w:t>
      </w:r>
      <w:r w:rsidRPr="006E4089">
        <w:rPr>
          <w:sz w:val="24"/>
        </w:rPr>
        <w:t>he</w:t>
      </w:r>
      <w:r w:rsidRPr="006E4089">
        <w:rPr>
          <w:spacing w:val="2"/>
          <w:sz w:val="24"/>
        </w:rPr>
        <w:t xml:space="preserve"> </w:t>
      </w:r>
      <w:r w:rsidRPr="006E4089">
        <w:rPr>
          <w:sz w:val="24"/>
        </w:rPr>
        <w:t>does</w:t>
      </w:r>
      <w:r w:rsidRPr="006E4089">
        <w:rPr>
          <w:spacing w:val="-1"/>
          <w:sz w:val="24"/>
        </w:rPr>
        <w:t xml:space="preserve"> </w:t>
      </w:r>
      <w:r w:rsidRPr="006E4089">
        <w:rPr>
          <w:sz w:val="24"/>
        </w:rPr>
        <w:t>possess.</w:t>
      </w:r>
    </w:p>
    <w:p w14:paraId="46823689" w14:textId="77777777" w:rsidR="00E303B6" w:rsidRPr="006E4089" w:rsidRDefault="00E303B6">
      <w:pPr>
        <w:pStyle w:val="BodyText"/>
        <w:spacing w:before="10"/>
        <w:rPr>
          <w:rFonts w:ascii="Lato" w:hAnsi="Lato"/>
          <w:sz w:val="23"/>
        </w:rPr>
      </w:pPr>
    </w:p>
    <w:p w14:paraId="0C731232" w14:textId="536E59B8" w:rsidR="00E303B6" w:rsidRPr="006E4089" w:rsidRDefault="00882C1D">
      <w:pPr>
        <w:pStyle w:val="ListParagraph"/>
        <w:numPr>
          <w:ilvl w:val="1"/>
          <w:numId w:val="76"/>
        </w:numPr>
        <w:tabs>
          <w:tab w:val="left" w:pos="820"/>
        </w:tabs>
        <w:ind w:left="771" w:right="180" w:hanging="569"/>
        <w:rPr>
          <w:sz w:val="24"/>
        </w:rPr>
      </w:pPr>
      <w:r w:rsidRPr="006E4089">
        <w:tab/>
      </w:r>
      <w:r w:rsidRPr="006E4089">
        <w:rPr>
          <w:sz w:val="24"/>
        </w:rPr>
        <w:t>For</w:t>
      </w:r>
      <w:r w:rsidRPr="006E4089">
        <w:rPr>
          <w:spacing w:val="-6"/>
          <w:sz w:val="24"/>
        </w:rPr>
        <w:t xml:space="preserve"> </w:t>
      </w:r>
      <w:r w:rsidRPr="006E4089">
        <w:rPr>
          <w:sz w:val="24"/>
        </w:rPr>
        <w:t>so long</w:t>
      </w:r>
      <w:r w:rsidRPr="006E4089">
        <w:rPr>
          <w:spacing w:val="-7"/>
          <w:sz w:val="24"/>
        </w:rPr>
        <w:t xml:space="preserve"> </w:t>
      </w:r>
      <w:r w:rsidRPr="006E4089">
        <w:rPr>
          <w:sz w:val="24"/>
        </w:rPr>
        <w:t>as</w:t>
      </w:r>
      <w:r w:rsidRPr="006E4089">
        <w:rPr>
          <w:spacing w:val="-4"/>
          <w:sz w:val="24"/>
        </w:rPr>
        <w:t xml:space="preserve"> </w:t>
      </w:r>
      <w:r w:rsidRPr="006E4089">
        <w:rPr>
          <w:sz w:val="24"/>
        </w:rPr>
        <w:t>the</w:t>
      </w:r>
      <w:r w:rsidRPr="006E4089">
        <w:rPr>
          <w:spacing w:val="-4"/>
          <w:sz w:val="24"/>
        </w:rPr>
        <w:t xml:space="preserve"> </w:t>
      </w:r>
      <w:r w:rsidRPr="006E4089">
        <w:rPr>
          <w:sz w:val="24"/>
        </w:rPr>
        <w:t>applicant</w:t>
      </w:r>
      <w:r w:rsidRPr="006E4089">
        <w:rPr>
          <w:spacing w:val="-2"/>
          <w:sz w:val="24"/>
        </w:rPr>
        <w:t xml:space="preserve"> </w:t>
      </w:r>
      <w:r w:rsidRPr="006E4089">
        <w:rPr>
          <w:sz w:val="24"/>
        </w:rPr>
        <w:t>undertakes</w:t>
      </w:r>
      <w:r w:rsidRPr="006E4089">
        <w:rPr>
          <w:spacing w:val="-4"/>
          <w:sz w:val="24"/>
        </w:rPr>
        <w:t xml:space="preserve"> </w:t>
      </w:r>
      <w:r w:rsidRPr="006E4089">
        <w:rPr>
          <w:sz w:val="24"/>
        </w:rPr>
        <w:t>activities</w:t>
      </w:r>
      <w:r w:rsidRPr="006E4089">
        <w:rPr>
          <w:spacing w:val="-4"/>
          <w:sz w:val="24"/>
        </w:rPr>
        <w:t xml:space="preserve"> </w:t>
      </w:r>
      <w:r w:rsidRPr="006E4089">
        <w:rPr>
          <w:sz w:val="24"/>
        </w:rPr>
        <w:t>in the</w:t>
      </w:r>
      <w:r w:rsidRPr="006E4089">
        <w:rPr>
          <w:spacing w:val="-1"/>
          <w:sz w:val="24"/>
        </w:rPr>
        <w:t xml:space="preserve"> </w:t>
      </w:r>
      <w:r w:rsidRPr="006E4089">
        <w:rPr>
          <w:sz w:val="24"/>
        </w:rPr>
        <w:t>course</w:t>
      </w:r>
      <w:r w:rsidRPr="006E4089">
        <w:rPr>
          <w:spacing w:val="-1"/>
          <w:sz w:val="24"/>
        </w:rPr>
        <w:t xml:space="preserve"> </w:t>
      </w:r>
      <w:r w:rsidRPr="006E4089">
        <w:rPr>
          <w:sz w:val="24"/>
        </w:rPr>
        <w:t>of</w:t>
      </w:r>
      <w:r w:rsidRPr="006E4089">
        <w:rPr>
          <w:spacing w:val="-3"/>
          <w:sz w:val="24"/>
        </w:rPr>
        <w:t xml:space="preserve"> </w:t>
      </w:r>
      <w:r w:rsidRPr="006E4089">
        <w:rPr>
          <w:sz w:val="24"/>
        </w:rPr>
        <w:t>the</w:t>
      </w:r>
      <w:r w:rsidRPr="006E4089">
        <w:rPr>
          <w:spacing w:val="-4"/>
          <w:sz w:val="24"/>
        </w:rPr>
        <w:t xml:space="preserve"> </w:t>
      </w:r>
      <w:r w:rsidRPr="006E4089">
        <w:rPr>
          <w:sz w:val="24"/>
        </w:rPr>
        <w:t>business</w:t>
      </w:r>
      <w:r w:rsidRPr="006E4089">
        <w:rPr>
          <w:spacing w:val="-52"/>
          <w:sz w:val="24"/>
        </w:rPr>
        <w:t xml:space="preserve"> </w:t>
      </w:r>
      <w:r w:rsidRPr="006E4089">
        <w:rPr>
          <w:sz w:val="24"/>
        </w:rPr>
        <w:t>of the company, the amount which, he is treated as possessing under</w:t>
      </w:r>
      <w:r w:rsidRPr="006E4089">
        <w:rPr>
          <w:spacing w:val="1"/>
          <w:sz w:val="24"/>
        </w:rPr>
        <w:t xml:space="preserve"> </w:t>
      </w:r>
      <w:r w:rsidRPr="006E4089">
        <w:rPr>
          <w:sz w:val="24"/>
        </w:rPr>
        <w:t>paragraph</w:t>
      </w:r>
      <w:r w:rsidRPr="006E4089">
        <w:rPr>
          <w:spacing w:val="-2"/>
          <w:sz w:val="24"/>
        </w:rPr>
        <w:t xml:space="preserve"> </w:t>
      </w:r>
      <w:r w:rsidRPr="006E4089">
        <w:rPr>
          <w:sz w:val="24"/>
        </w:rPr>
        <w:t>3</w:t>
      </w:r>
      <w:r w:rsidR="00030AD9" w:rsidRPr="006E4089">
        <w:rPr>
          <w:sz w:val="24"/>
        </w:rPr>
        <w:t>3</w:t>
      </w:r>
      <w:r w:rsidRPr="006E4089">
        <w:rPr>
          <w:sz w:val="24"/>
        </w:rPr>
        <w:t>.5 shall</w:t>
      </w:r>
      <w:r w:rsidRPr="006E4089">
        <w:rPr>
          <w:spacing w:val="2"/>
          <w:sz w:val="24"/>
        </w:rPr>
        <w:t xml:space="preserve"> </w:t>
      </w:r>
      <w:r w:rsidRPr="006E4089">
        <w:rPr>
          <w:sz w:val="24"/>
        </w:rPr>
        <w:t>be</w:t>
      </w:r>
      <w:r w:rsidRPr="006E4089">
        <w:rPr>
          <w:spacing w:val="-2"/>
          <w:sz w:val="24"/>
        </w:rPr>
        <w:t xml:space="preserve"> </w:t>
      </w:r>
      <w:r w:rsidRPr="006E4089">
        <w:rPr>
          <w:sz w:val="24"/>
        </w:rPr>
        <w:t>disregarded.</w:t>
      </w:r>
    </w:p>
    <w:p w14:paraId="1A526524" w14:textId="77777777" w:rsidR="00664AE7" w:rsidRPr="006E4089" w:rsidRDefault="00664AE7" w:rsidP="00664AE7">
      <w:pPr>
        <w:tabs>
          <w:tab w:val="left" w:pos="820"/>
        </w:tabs>
        <w:ind w:left="202" w:right="180"/>
        <w:rPr>
          <w:rFonts w:ascii="Lato" w:hAnsi="Lato"/>
          <w:sz w:val="24"/>
        </w:rPr>
      </w:pPr>
    </w:p>
    <w:p w14:paraId="358DB546" w14:textId="77777777" w:rsidR="00E303B6" w:rsidRPr="006E4089" w:rsidRDefault="00882C1D">
      <w:pPr>
        <w:pStyle w:val="ListParagraph"/>
        <w:numPr>
          <w:ilvl w:val="1"/>
          <w:numId w:val="76"/>
        </w:numPr>
        <w:tabs>
          <w:tab w:val="left" w:pos="764"/>
        </w:tabs>
        <w:spacing w:before="1" w:line="293" w:lineRule="exact"/>
        <w:ind w:left="764" w:hanging="561"/>
        <w:rPr>
          <w:sz w:val="24"/>
        </w:rPr>
      </w:pPr>
      <w:r w:rsidRPr="006E4089">
        <w:rPr>
          <w:sz w:val="24"/>
        </w:rPr>
        <w:t>Where</w:t>
      </w:r>
      <w:r w:rsidRPr="006E4089">
        <w:rPr>
          <w:spacing w:val="-1"/>
          <w:sz w:val="24"/>
        </w:rPr>
        <w:t xml:space="preserve"> </w:t>
      </w:r>
      <w:r w:rsidRPr="006E4089">
        <w:rPr>
          <w:sz w:val="24"/>
        </w:rPr>
        <w:t>an applicant</w:t>
      </w:r>
      <w:r w:rsidRPr="006E4089">
        <w:rPr>
          <w:spacing w:val="-5"/>
          <w:sz w:val="24"/>
        </w:rPr>
        <w:t xml:space="preserve"> </w:t>
      </w:r>
      <w:r w:rsidRPr="006E4089">
        <w:rPr>
          <w:sz w:val="24"/>
        </w:rPr>
        <w:t>is</w:t>
      </w:r>
      <w:r w:rsidRPr="006E4089">
        <w:rPr>
          <w:spacing w:val="-3"/>
          <w:sz w:val="24"/>
        </w:rPr>
        <w:t xml:space="preserve"> </w:t>
      </w:r>
      <w:r w:rsidRPr="006E4089">
        <w:rPr>
          <w:sz w:val="24"/>
        </w:rPr>
        <w:t>treated as</w:t>
      </w:r>
      <w:r w:rsidRPr="006E4089">
        <w:rPr>
          <w:spacing w:val="-7"/>
          <w:sz w:val="24"/>
        </w:rPr>
        <w:t xml:space="preserve"> </w:t>
      </w:r>
      <w:r w:rsidRPr="006E4089">
        <w:rPr>
          <w:sz w:val="24"/>
        </w:rPr>
        <w:t>possessing</w:t>
      </w:r>
      <w:r w:rsidRPr="006E4089">
        <w:rPr>
          <w:spacing w:val="-2"/>
          <w:sz w:val="24"/>
        </w:rPr>
        <w:t xml:space="preserve"> </w:t>
      </w:r>
      <w:r w:rsidRPr="006E4089">
        <w:rPr>
          <w:sz w:val="24"/>
        </w:rPr>
        <w:t>capital</w:t>
      </w:r>
      <w:r w:rsidRPr="006E4089">
        <w:rPr>
          <w:spacing w:val="-5"/>
          <w:sz w:val="24"/>
        </w:rPr>
        <w:t xml:space="preserve"> </w:t>
      </w:r>
      <w:r w:rsidRPr="006E4089">
        <w:rPr>
          <w:sz w:val="24"/>
        </w:rPr>
        <w:t>under any</w:t>
      </w:r>
      <w:r w:rsidRPr="006E4089">
        <w:rPr>
          <w:spacing w:val="-6"/>
          <w:sz w:val="24"/>
        </w:rPr>
        <w:t xml:space="preserve"> </w:t>
      </w:r>
      <w:r w:rsidRPr="006E4089">
        <w:rPr>
          <w:sz w:val="24"/>
        </w:rPr>
        <w:t>of</w:t>
      </w:r>
      <w:r w:rsidRPr="006E4089">
        <w:rPr>
          <w:spacing w:val="-2"/>
          <w:sz w:val="24"/>
        </w:rPr>
        <w:t xml:space="preserve"> </w:t>
      </w:r>
      <w:r w:rsidRPr="006E4089">
        <w:rPr>
          <w:sz w:val="24"/>
        </w:rPr>
        <w:t>paragraphs</w:t>
      </w:r>
    </w:p>
    <w:p w14:paraId="186FFF3F" w14:textId="1B7ED203" w:rsidR="00E303B6" w:rsidRPr="006E4089" w:rsidRDefault="00882C1D">
      <w:pPr>
        <w:pStyle w:val="BodyText"/>
        <w:ind w:left="771" w:right="390"/>
        <w:rPr>
          <w:rFonts w:ascii="Lato" w:hAnsi="Lato"/>
        </w:rPr>
      </w:pPr>
      <w:r w:rsidRPr="006E4089">
        <w:rPr>
          <w:rFonts w:ascii="Lato" w:hAnsi="Lato"/>
        </w:rPr>
        <w:t>3</w:t>
      </w:r>
      <w:r w:rsidR="00030AD9" w:rsidRPr="006E4089">
        <w:rPr>
          <w:rFonts w:ascii="Lato" w:hAnsi="Lato"/>
        </w:rPr>
        <w:t>3</w:t>
      </w:r>
      <w:r w:rsidRPr="006E4089">
        <w:rPr>
          <w:rFonts w:ascii="Lato" w:hAnsi="Lato"/>
        </w:rPr>
        <w:t>.1 to 3</w:t>
      </w:r>
      <w:r w:rsidR="00030AD9" w:rsidRPr="006E4089">
        <w:rPr>
          <w:rFonts w:ascii="Lato" w:hAnsi="Lato"/>
        </w:rPr>
        <w:t>3</w:t>
      </w:r>
      <w:r w:rsidRPr="006E4089">
        <w:rPr>
          <w:rFonts w:ascii="Lato" w:hAnsi="Lato"/>
        </w:rPr>
        <w:t>.</w:t>
      </w:r>
      <w:r w:rsidR="00030AD9" w:rsidRPr="006E4089">
        <w:rPr>
          <w:rFonts w:ascii="Lato" w:hAnsi="Lato"/>
        </w:rPr>
        <w:t>3</w:t>
      </w:r>
      <w:r w:rsidRPr="006E4089">
        <w:rPr>
          <w:rFonts w:ascii="Lato" w:hAnsi="Lato"/>
        </w:rPr>
        <w:t xml:space="preserve"> the foregoing provisions of this Section shall apply for the</w:t>
      </w:r>
      <w:r w:rsidRPr="006E4089">
        <w:rPr>
          <w:rFonts w:ascii="Lato" w:hAnsi="Lato"/>
          <w:spacing w:val="1"/>
        </w:rPr>
        <w:t xml:space="preserve"> </w:t>
      </w:r>
      <w:r w:rsidRPr="006E4089">
        <w:rPr>
          <w:rFonts w:ascii="Lato" w:hAnsi="Lato"/>
        </w:rPr>
        <w:t>purposes of calculating its amount as if it were actual capital, which he does</w:t>
      </w:r>
      <w:r w:rsidRPr="006E4089">
        <w:rPr>
          <w:rFonts w:ascii="Lato" w:hAnsi="Lato"/>
          <w:spacing w:val="-52"/>
        </w:rPr>
        <w:t xml:space="preserve"> </w:t>
      </w:r>
      <w:r w:rsidRPr="006E4089">
        <w:rPr>
          <w:rFonts w:ascii="Lato" w:hAnsi="Lato"/>
        </w:rPr>
        <w:t>possess.</w:t>
      </w:r>
    </w:p>
    <w:p w14:paraId="1B9FCBF0" w14:textId="77777777" w:rsidR="00E303B6" w:rsidRPr="006E4089" w:rsidRDefault="00E303B6">
      <w:pPr>
        <w:pStyle w:val="BodyText"/>
        <w:spacing w:before="9"/>
        <w:rPr>
          <w:rFonts w:ascii="Lato" w:hAnsi="Lato"/>
          <w:sz w:val="19"/>
        </w:rPr>
      </w:pPr>
    </w:p>
    <w:p w14:paraId="5C5F6491" w14:textId="5E08CBA2" w:rsidR="00E303B6" w:rsidRPr="006E4089" w:rsidRDefault="00882C1D">
      <w:pPr>
        <w:pStyle w:val="Heading2"/>
        <w:numPr>
          <w:ilvl w:val="1"/>
          <w:numId w:val="75"/>
        </w:numPr>
        <w:tabs>
          <w:tab w:val="left" w:pos="772"/>
        </w:tabs>
        <w:ind w:hanging="569"/>
        <w:rPr>
          <w:rFonts w:ascii="Lato" w:hAnsi="Lato"/>
        </w:rPr>
      </w:pPr>
      <w:bookmarkStart w:id="80" w:name="34.0_Capital_jointly_held"/>
      <w:bookmarkStart w:id="81" w:name="_TOC_250042"/>
      <w:bookmarkEnd w:id="80"/>
      <w:r w:rsidRPr="006E4089">
        <w:rPr>
          <w:rFonts w:ascii="Lato" w:hAnsi="Lato"/>
        </w:rPr>
        <w:t>Capital</w:t>
      </w:r>
      <w:r w:rsidRPr="006E4089">
        <w:rPr>
          <w:rFonts w:ascii="Lato" w:hAnsi="Lato"/>
          <w:spacing w:val="-1"/>
        </w:rPr>
        <w:t xml:space="preserve"> </w:t>
      </w:r>
      <w:r w:rsidRPr="006E4089">
        <w:rPr>
          <w:rFonts w:ascii="Lato" w:hAnsi="Lato"/>
        </w:rPr>
        <w:t>jointly</w:t>
      </w:r>
      <w:r w:rsidRPr="006E4089">
        <w:rPr>
          <w:rFonts w:ascii="Lato" w:hAnsi="Lato"/>
          <w:spacing w:val="-1"/>
        </w:rPr>
        <w:t xml:space="preserve"> </w:t>
      </w:r>
      <w:bookmarkEnd w:id="81"/>
      <w:r w:rsidRPr="006E4089">
        <w:rPr>
          <w:rFonts w:ascii="Lato" w:hAnsi="Lato"/>
        </w:rPr>
        <w:t>held</w:t>
      </w:r>
    </w:p>
    <w:p w14:paraId="1278DC9F" w14:textId="77777777" w:rsidR="00664AE7" w:rsidRPr="006E4089" w:rsidRDefault="00664AE7" w:rsidP="00664AE7">
      <w:pPr>
        <w:pStyle w:val="Heading2"/>
        <w:tabs>
          <w:tab w:val="left" w:pos="772"/>
        </w:tabs>
        <w:ind w:left="202" w:firstLine="0"/>
        <w:rPr>
          <w:rFonts w:ascii="Lato" w:hAnsi="Lato"/>
        </w:rPr>
      </w:pPr>
    </w:p>
    <w:p w14:paraId="2AE2E4C9" w14:textId="77777777" w:rsidR="00E303B6" w:rsidRPr="006E4089" w:rsidRDefault="00882C1D">
      <w:pPr>
        <w:pStyle w:val="ListParagraph"/>
        <w:numPr>
          <w:ilvl w:val="1"/>
          <w:numId w:val="75"/>
        </w:numPr>
        <w:tabs>
          <w:tab w:val="left" w:pos="756"/>
        </w:tabs>
        <w:ind w:left="755" w:right="122" w:hanging="552"/>
        <w:rPr>
          <w:sz w:val="24"/>
        </w:rPr>
      </w:pPr>
      <w:r w:rsidRPr="006E4089">
        <w:rPr>
          <w:sz w:val="24"/>
        </w:rPr>
        <w:t>Where an applicant and one or more persons are beneficially entitled in</w:t>
      </w:r>
      <w:r w:rsidRPr="006E4089">
        <w:rPr>
          <w:spacing w:val="1"/>
          <w:sz w:val="24"/>
        </w:rPr>
        <w:t xml:space="preserve"> </w:t>
      </w:r>
      <w:r w:rsidRPr="006E4089">
        <w:rPr>
          <w:sz w:val="24"/>
        </w:rPr>
        <w:t>possession to any capital asset they shall be treated as if each of them were</w:t>
      </w:r>
      <w:r w:rsidRPr="006E4089">
        <w:rPr>
          <w:spacing w:val="1"/>
          <w:sz w:val="24"/>
        </w:rPr>
        <w:t xml:space="preserve"> </w:t>
      </w:r>
      <w:r w:rsidRPr="006E4089">
        <w:rPr>
          <w:sz w:val="24"/>
        </w:rPr>
        <w:t>entitled in possession to the whole beneficial interest therein in an equal share</w:t>
      </w:r>
      <w:r w:rsidRPr="006E4089">
        <w:rPr>
          <w:spacing w:val="-52"/>
          <w:sz w:val="24"/>
        </w:rPr>
        <w:t xml:space="preserve"> </w:t>
      </w:r>
      <w:r w:rsidRPr="006E4089">
        <w:rPr>
          <w:sz w:val="24"/>
        </w:rPr>
        <w:t>and the foregoing provisions of this section shall apply for the purposes of</w:t>
      </w:r>
      <w:r w:rsidRPr="006E4089">
        <w:rPr>
          <w:spacing w:val="1"/>
          <w:sz w:val="24"/>
        </w:rPr>
        <w:t xml:space="preserve"> </w:t>
      </w:r>
      <w:r w:rsidRPr="006E4089">
        <w:rPr>
          <w:sz w:val="24"/>
        </w:rPr>
        <w:t>calculating the amount of capital which the applicant is treated as possessing</w:t>
      </w:r>
      <w:r w:rsidRPr="006E4089">
        <w:rPr>
          <w:spacing w:val="1"/>
          <w:sz w:val="24"/>
        </w:rPr>
        <w:t xml:space="preserve"> </w:t>
      </w:r>
      <w:r w:rsidRPr="006E4089">
        <w:rPr>
          <w:sz w:val="24"/>
        </w:rPr>
        <w:t>as</w:t>
      </w:r>
      <w:r w:rsidRPr="006E4089">
        <w:rPr>
          <w:spacing w:val="-2"/>
          <w:sz w:val="24"/>
        </w:rPr>
        <w:t xml:space="preserve"> </w:t>
      </w:r>
      <w:r w:rsidRPr="006E4089">
        <w:rPr>
          <w:sz w:val="24"/>
        </w:rPr>
        <w:t>if</w:t>
      </w:r>
      <w:r w:rsidRPr="006E4089">
        <w:rPr>
          <w:spacing w:val="-1"/>
          <w:sz w:val="24"/>
        </w:rPr>
        <w:t xml:space="preserve"> </w:t>
      </w:r>
      <w:r w:rsidRPr="006E4089">
        <w:rPr>
          <w:sz w:val="24"/>
        </w:rPr>
        <w:t>it were</w:t>
      </w:r>
      <w:r w:rsidRPr="006E4089">
        <w:rPr>
          <w:spacing w:val="1"/>
          <w:sz w:val="24"/>
        </w:rPr>
        <w:t xml:space="preserve"> </w:t>
      </w:r>
      <w:r w:rsidRPr="006E4089">
        <w:rPr>
          <w:sz w:val="24"/>
        </w:rPr>
        <w:t>actual</w:t>
      </w:r>
      <w:r w:rsidRPr="006E4089">
        <w:rPr>
          <w:spacing w:val="1"/>
          <w:sz w:val="24"/>
        </w:rPr>
        <w:t xml:space="preserve"> </w:t>
      </w:r>
      <w:r w:rsidRPr="006E4089">
        <w:rPr>
          <w:sz w:val="24"/>
        </w:rPr>
        <w:t>capital</w:t>
      </w:r>
      <w:r w:rsidRPr="006E4089">
        <w:rPr>
          <w:spacing w:val="-3"/>
          <w:sz w:val="24"/>
        </w:rPr>
        <w:t xml:space="preserve"> </w:t>
      </w:r>
      <w:r w:rsidRPr="006E4089">
        <w:rPr>
          <w:sz w:val="24"/>
        </w:rPr>
        <w:t>which</w:t>
      </w:r>
      <w:r w:rsidRPr="006E4089">
        <w:rPr>
          <w:spacing w:val="3"/>
          <w:sz w:val="24"/>
        </w:rPr>
        <w:t xml:space="preserve"> </w:t>
      </w:r>
      <w:r w:rsidRPr="006E4089">
        <w:rPr>
          <w:sz w:val="24"/>
        </w:rPr>
        <w:t>the</w:t>
      </w:r>
      <w:r w:rsidRPr="006E4089">
        <w:rPr>
          <w:spacing w:val="1"/>
          <w:sz w:val="24"/>
        </w:rPr>
        <w:t xml:space="preserve"> </w:t>
      </w:r>
      <w:r w:rsidRPr="006E4089">
        <w:rPr>
          <w:sz w:val="24"/>
        </w:rPr>
        <w:t>applicant does</w:t>
      </w:r>
      <w:r w:rsidRPr="006E4089">
        <w:rPr>
          <w:spacing w:val="-2"/>
          <w:sz w:val="24"/>
        </w:rPr>
        <w:t xml:space="preserve"> </w:t>
      </w:r>
      <w:r w:rsidRPr="006E4089">
        <w:rPr>
          <w:sz w:val="24"/>
        </w:rPr>
        <w:t>possess</w:t>
      </w:r>
    </w:p>
    <w:p w14:paraId="5D6FCE22" w14:textId="77777777" w:rsidR="00E303B6" w:rsidRPr="006E4089" w:rsidRDefault="00E303B6">
      <w:pPr>
        <w:pStyle w:val="BodyText"/>
        <w:spacing w:before="6"/>
        <w:rPr>
          <w:rFonts w:ascii="Lato" w:hAnsi="Lato"/>
          <w:sz w:val="19"/>
        </w:rPr>
      </w:pPr>
    </w:p>
    <w:p w14:paraId="2543C366" w14:textId="77777777" w:rsidR="00E303B6" w:rsidRPr="006E4089" w:rsidRDefault="00882C1D">
      <w:pPr>
        <w:pStyle w:val="Heading2"/>
        <w:ind w:left="203" w:firstLine="0"/>
        <w:rPr>
          <w:rFonts w:ascii="Lato" w:hAnsi="Lato"/>
        </w:rPr>
      </w:pPr>
      <w:bookmarkStart w:id="82" w:name="_TOC_250041"/>
      <w:r w:rsidRPr="006E4089">
        <w:rPr>
          <w:rFonts w:ascii="Lato" w:hAnsi="Lato"/>
        </w:rPr>
        <w:t>Definition</w:t>
      </w:r>
      <w:r w:rsidRPr="006E4089">
        <w:rPr>
          <w:rFonts w:ascii="Lato" w:hAnsi="Lato"/>
          <w:spacing w:val="-4"/>
        </w:rPr>
        <w:t xml:space="preserve"> </w:t>
      </w:r>
      <w:r w:rsidRPr="006E4089">
        <w:rPr>
          <w:rFonts w:ascii="Lato" w:hAnsi="Lato"/>
        </w:rPr>
        <w:t>and</w:t>
      </w:r>
      <w:r w:rsidRPr="006E4089">
        <w:rPr>
          <w:rFonts w:ascii="Lato" w:hAnsi="Lato"/>
          <w:spacing w:val="-3"/>
        </w:rPr>
        <w:t xml:space="preserve"> </w:t>
      </w:r>
      <w:r w:rsidRPr="006E4089">
        <w:rPr>
          <w:rFonts w:ascii="Lato" w:hAnsi="Lato"/>
        </w:rPr>
        <w:t>the</w:t>
      </w:r>
      <w:r w:rsidRPr="006E4089">
        <w:rPr>
          <w:rFonts w:ascii="Lato" w:hAnsi="Lato"/>
          <w:spacing w:val="-7"/>
        </w:rPr>
        <w:t xml:space="preserve"> </w:t>
      </w:r>
      <w:r w:rsidRPr="006E4089">
        <w:rPr>
          <w:rFonts w:ascii="Lato" w:hAnsi="Lato"/>
        </w:rPr>
        <w:t>treatment</w:t>
      </w:r>
      <w:r w:rsidRPr="006E4089">
        <w:rPr>
          <w:rFonts w:ascii="Lato" w:hAnsi="Lato"/>
          <w:spacing w:val="-2"/>
        </w:rPr>
        <w:t xml:space="preserve"> </w:t>
      </w:r>
      <w:r w:rsidRPr="006E4089">
        <w:rPr>
          <w:rFonts w:ascii="Lato" w:hAnsi="Lato"/>
        </w:rPr>
        <w:t>of</w:t>
      </w:r>
      <w:r w:rsidRPr="006E4089">
        <w:rPr>
          <w:rFonts w:ascii="Lato" w:hAnsi="Lato"/>
          <w:spacing w:val="-2"/>
        </w:rPr>
        <w:t xml:space="preserve"> </w:t>
      </w:r>
      <w:r w:rsidRPr="006E4089">
        <w:rPr>
          <w:rFonts w:ascii="Lato" w:hAnsi="Lato"/>
        </w:rPr>
        <w:t>students</w:t>
      </w:r>
      <w:r w:rsidRPr="006E4089">
        <w:rPr>
          <w:rFonts w:ascii="Lato" w:hAnsi="Lato"/>
          <w:spacing w:val="-3"/>
        </w:rPr>
        <w:t xml:space="preserve"> </w:t>
      </w:r>
      <w:r w:rsidRPr="006E4089">
        <w:rPr>
          <w:rFonts w:ascii="Lato" w:hAnsi="Lato"/>
        </w:rPr>
        <w:t>for</w:t>
      </w:r>
      <w:r w:rsidRPr="006E4089">
        <w:rPr>
          <w:rFonts w:ascii="Lato" w:hAnsi="Lato"/>
          <w:spacing w:val="-3"/>
        </w:rPr>
        <w:t xml:space="preserve"> </w:t>
      </w:r>
      <w:r w:rsidRPr="006E4089">
        <w:rPr>
          <w:rFonts w:ascii="Lato" w:hAnsi="Lato"/>
        </w:rPr>
        <w:t>Council</w:t>
      </w:r>
      <w:r w:rsidRPr="006E4089">
        <w:rPr>
          <w:rFonts w:ascii="Lato" w:hAnsi="Lato"/>
          <w:spacing w:val="-2"/>
        </w:rPr>
        <w:t xml:space="preserve"> </w:t>
      </w:r>
      <w:r w:rsidRPr="006E4089">
        <w:rPr>
          <w:rFonts w:ascii="Lato" w:hAnsi="Lato"/>
        </w:rPr>
        <w:t>Tax</w:t>
      </w:r>
      <w:r w:rsidRPr="006E4089">
        <w:rPr>
          <w:rFonts w:ascii="Lato" w:hAnsi="Lato"/>
          <w:spacing w:val="-4"/>
        </w:rPr>
        <w:t xml:space="preserve"> </w:t>
      </w:r>
      <w:r w:rsidRPr="006E4089">
        <w:rPr>
          <w:rFonts w:ascii="Lato" w:hAnsi="Lato"/>
        </w:rPr>
        <w:t>Reduction</w:t>
      </w:r>
      <w:r w:rsidRPr="006E4089">
        <w:rPr>
          <w:rFonts w:ascii="Lato" w:hAnsi="Lato"/>
          <w:spacing w:val="-2"/>
        </w:rPr>
        <w:t xml:space="preserve"> </w:t>
      </w:r>
      <w:bookmarkEnd w:id="82"/>
      <w:r w:rsidRPr="006E4089">
        <w:rPr>
          <w:rFonts w:ascii="Lato" w:hAnsi="Lato"/>
        </w:rPr>
        <w:t>purposes</w:t>
      </w:r>
    </w:p>
    <w:p w14:paraId="33ABD9C0" w14:textId="77777777" w:rsidR="00E303B6" w:rsidRPr="006E4089" w:rsidRDefault="00E303B6">
      <w:pPr>
        <w:pStyle w:val="BodyText"/>
        <w:spacing w:before="7"/>
        <w:rPr>
          <w:rFonts w:ascii="Lato" w:hAnsi="Lato"/>
          <w:b/>
          <w:sz w:val="19"/>
        </w:rPr>
      </w:pPr>
    </w:p>
    <w:p w14:paraId="62CD6F58" w14:textId="77777777" w:rsidR="00E303B6" w:rsidRPr="006E4089" w:rsidRDefault="00882C1D">
      <w:pPr>
        <w:pStyle w:val="Heading2"/>
        <w:numPr>
          <w:ilvl w:val="1"/>
          <w:numId w:val="74"/>
        </w:numPr>
        <w:tabs>
          <w:tab w:val="left" w:pos="923"/>
          <w:tab w:val="left" w:pos="924"/>
        </w:tabs>
        <w:spacing w:before="1"/>
        <w:ind w:hanging="721"/>
        <w:rPr>
          <w:rFonts w:ascii="Lato" w:hAnsi="Lato"/>
        </w:rPr>
      </w:pPr>
      <w:bookmarkStart w:id="83" w:name="35.0_Student_related_definitions"/>
      <w:bookmarkStart w:id="84" w:name="_TOC_250040"/>
      <w:bookmarkEnd w:id="83"/>
      <w:r w:rsidRPr="006E4089">
        <w:rPr>
          <w:rFonts w:ascii="Lato" w:hAnsi="Lato"/>
        </w:rPr>
        <w:t>Student</w:t>
      </w:r>
      <w:r w:rsidRPr="006E4089">
        <w:rPr>
          <w:rFonts w:ascii="Lato" w:hAnsi="Lato"/>
          <w:spacing w:val="-4"/>
        </w:rPr>
        <w:t xml:space="preserve"> </w:t>
      </w:r>
      <w:r w:rsidRPr="006E4089">
        <w:rPr>
          <w:rFonts w:ascii="Lato" w:hAnsi="Lato"/>
        </w:rPr>
        <w:t>related</w:t>
      </w:r>
      <w:r w:rsidRPr="006E4089">
        <w:rPr>
          <w:rFonts w:ascii="Lato" w:hAnsi="Lato"/>
          <w:spacing w:val="-5"/>
        </w:rPr>
        <w:t xml:space="preserve"> </w:t>
      </w:r>
      <w:bookmarkEnd w:id="84"/>
      <w:r w:rsidRPr="006E4089">
        <w:rPr>
          <w:rFonts w:ascii="Lato" w:hAnsi="Lato"/>
        </w:rPr>
        <w:t>definitions</w:t>
      </w:r>
    </w:p>
    <w:p w14:paraId="7E355F94" w14:textId="77777777" w:rsidR="00E303B6" w:rsidRPr="006E4089" w:rsidRDefault="00E303B6">
      <w:pPr>
        <w:pStyle w:val="BodyText"/>
        <w:rPr>
          <w:rFonts w:ascii="Lato" w:hAnsi="Lato"/>
          <w:b/>
          <w:sz w:val="29"/>
        </w:rPr>
      </w:pPr>
    </w:p>
    <w:p w14:paraId="60A09E16" w14:textId="77777777" w:rsidR="00E303B6" w:rsidRPr="006E4089" w:rsidRDefault="00882C1D">
      <w:pPr>
        <w:pStyle w:val="ListParagraph"/>
        <w:numPr>
          <w:ilvl w:val="1"/>
          <w:numId w:val="74"/>
        </w:numPr>
        <w:tabs>
          <w:tab w:val="left" w:pos="764"/>
        </w:tabs>
        <w:spacing w:before="1" w:line="293" w:lineRule="exact"/>
        <w:ind w:left="763" w:hanging="561"/>
        <w:rPr>
          <w:sz w:val="24"/>
        </w:rPr>
      </w:pPr>
      <w:r w:rsidRPr="006E4089">
        <w:rPr>
          <w:sz w:val="24"/>
        </w:rPr>
        <w:t>In this</w:t>
      </w:r>
      <w:r w:rsidRPr="006E4089">
        <w:rPr>
          <w:spacing w:val="-3"/>
          <w:sz w:val="24"/>
        </w:rPr>
        <w:t xml:space="preserve"> </w:t>
      </w:r>
      <w:r w:rsidRPr="006E4089">
        <w:rPr>
          <w:sz w:val="24"/>
        </w:rPr>
        <w:t>scheme</w:t>
      </w:r>
      <w:r w:rsidRPr="006E4089">
        <w:rPr>
          <w:spacing w:val="-4"/>
          <w:sz w:val="24"/>
        </w:rPr>
        <w:t xml:space="preserve"> </w:t>
      </w:r>
      <w:r w:rsidRPr="006E4089">
        <w:rPr>
          <w:sz w:val="24"/>
        </w:rPr>
        <w:t>the</w:t>
      </w:r>
      <w:r w:rsidRPr="006E4089">
        <w:rPr>
          <w:spacing w:val="-4"/>
          <w:sz w:val="24"/>
        </w:rPr>
        <w:t xml:space="preserve"> </w:t>
      </w:r>
      <w:r w:rsidRPr="006E4089">
        <w:rPr>
          <w:sz w:val="24"/>
        </w:rPr>
        <w:t>following</w:t>
      </w:r>
      <w:r w:rsidRPr="006E4089">
        <w:rPr>
          <w:spacing w:val="-6"/>
          <w:sz w:val="24"/>
        </w:rPr>
        <w:t xml:space="preserve"> </w:t>
      </w:r>
      <w:r w:rsidRPr="006E4089">
        <w:rPr>
          <w:sz w:val="24"/>
        </w:rPr>
        <w:t>definitions</w:t>
      </w:r>
      <w:r w:rsidRPr="006E4089">
        <w:rPr>
          <w:spacing w:val="-3"/>
          <w:sz w:val="24"/>
        </w:rPr>
        <w:t xml:space="preserve"> </w:t>
      </w:r>
      <w:proofErr w:type="gramStart"/>
      <w:r w:rsidRPr="006E4089">
        <w:rPr>
          <w:sz w:val="24"/>
        </w:rPr>
        <w:t>apply;</w:t>
      </w:r>
      <w:proofErr w:type="gramEnd"/>
    </w:p>
    <w:p w14:paraId="0CDD8C6F" w14:textId="77777777" w:rsidR="00E303B6" w:rsidRPr="006E4089" w:rsidRDefault="00882C1D">
      <w:pPr>
        <w:pStyle w:val="BodyText"/>
        <w:ind w:left="763" w:right="167"/>
        <w:rPr>
          <w:rFonts w:ascii="Lato" w:hAnsi="Lato"/>
        </w:rPr>
      </w:pPr>
      <w:r w:rsidRPr="006E4089">
        <w:rPr>
          <w:rFonts w:ascii="Lato" w:hAnsi="Lato"/>
          <w:b/>
        </w:rPr>
        <w:t xml:space="preserve">‘academic year’ </w:t>
      </w:r>
      <w:r w:rsidRPr="006E4089">
        <w:rPr>
          <w:rFonts w:ascii="Lato" w:hAnsi="Lato"/>
        </w:rPr>
        <w:t>means the period of twelve months beginning on 1st January,</w:t>
      </w:r>
      <w:r w:rsidRPr="006E4089">
        <w:rPr>
          <w:rFonts w:ascii="Lato" w:hAnsi="Lato"/>
          <w:spacing w:val="-52"/>
        </w:rPr>
        <w:t xml:space="preserve"> </w:t>
      </w:r>
      <w:r w:rsidRPr="006E4089">
        <w:rPr>
          <w:rFonts w:ascii="Lato" w:hAnsi="Lato"/>
        </w:rPr>
        <w:t>1st April, 1st July or 1st September according to whether the course in</w:t>
      </w:r>
      <w:r w:rsidRPr="006E4089">
        <w:rPr>
          <w:rFonts w:ascii="Lato" w:hAnsi="Lato"/>
          <w:spacing w:val="1"/>
        </w:rPr>
        <w:t xml:space="preserve"> </w:t>
      </w:r>
      <w:r w:rsidRPr="006E4089">
        <w:rPr>
          <w:rFonts w:ascii="Lato" w:hAnsi="Lato"/>
        </w:rPr>
        <w:t>question begins in the winter, the spring, the summer or the autumn</w:t>
      </w:r>
      <w:r w:rsidRPr="006E4089">
        <w:rPr>
          <w:rFonts w:ascii="Lato" w:hAnsi="Lato"/>
          <w:spacing w:val="1"/>
        </w:rPr>
        <w:t xml:space="preserve"> </w:t>
      </w:r>
      <w:r w:rsidRPr="006E4089">
        <w:rPr>
          <w:rFonts w:ascii="Lato" w:hAnsi="Lato"/>
        </w:rPr>
        <w:t>respectively but if students are required to begin attending the course during</w:t>
      </w:r>
      <w:r w:rsidRPr="006E4089">
        <w:rPr>
          <w:rFonts w:ascii="Lato" w:hAnsi="Lato"/>
          <w:spacing w:val="1"/>
        </w:rPr>
        <w:t xml:space="preserve"> </w:t>
      </w:r>
      <w:r w:rsidRPr="006E4089">
        <w:rPr>
          <w:rFonts w:ascii="Lato" w:hAnsi="Lato"/>
        </w:rPr>
        <w:t>August or September and to continue attending through the autumn, the</w:t>
      </w:r>
      <w:r w:rsidRPr="006E4089">
        <w:rPr>
          <w:rFonts w:ascii="Lato" w:hAnsi="Lato"/>
          <w:spacing w:val="1"/>
        </w:rPr>
        <w:t xml:space="preserve"> </w:t>
      </w:r>
      <w:r w:rsidRPr="006E4089">
        <w:rPr>
          <w:rFonts w:ascii="Lato" w:hAnsi="Lato"/>
        </w:rPr>
        <w:t>academic year of the course shall be considered to begin in the autumn rather</w:t>
      </w:r>
      <w:r w:rsidRPr="006E4089">
        <w:rPr>
          <w:rFonts w:ascii="Lato" w:hAnsi="Lato"/>
          <w:spacing w:val="-52"/>
        </w:rPr>
        <w:t xml:space="preserve"> </w:t>
      </w:r>
      <w:r w:rsidRPr="006E4089">
        <w:rPr>
          <w:rFonts w:ascii="Lato" w:hAnsi="Lato"/>
        </w:rPr>
        <w:t>than</w:t>
      </w:r>
      <w:r w:rsidRPr="006E4089">
        <w:rPr>
          <w:rFonts w:ascii="Lato" w:hAnsi="Lato"/>
          <w:spacing w:val="-1"/>
        </w:rPr>
        <w:t xml:space="preserve"> </w:t>
      </w:r>
      <w:r w:rsidRPr="006E4089">
        <w:rPr>
          <w:rFonts w:ascii="Lato" w:hAnsi="Lato"/>
        </w:rPr>
        <w:t>the</w:t>
      </w:r>
      <w:r w:rsidRPr="006E4089">
        <w:rPr>
          <w:rFonts w:ascii="Lato" w:hAnsi="Lato"/>
          <w:spacing w:val="-2"/>
        </w:rPr>
        <w:t xml:space="preserve"> </w:t>
      </w:r>
      <w:r w:rsidRPr="006E4089">
        <w:rPr>
          <w:rFonts w:ascii="Lato" w:hAnsi="Lato"/>
        </w:rPr>
        <w:t>summer;</w:t>
      </w:r>
    </w:p>
    <w:p w14:paraId="2A613B05" w14:textId="77777777" w:rsidR="00E303B6" w:rsidRPr="006E4089" w:rsidRDefault="00882C1D">
      <w:pPr>
        <w:spacing w:before="1" w:line="293" w:lineRule="exact"/>
        <w:ind w:left="763"/>
        <w:rPr>
          <w:rFonts w:ascii="Lato" w:hAnsi="Lato"/>
          <w:sz w:val="24"/>
        </w:rPr>
      </w:pPr>
      <w:r w:rsidRPr="006E4089">
        <w:rPr>
          <w:rFonts w:ascii="Lato" w:hAnsi="Lato"/>
          <w:b/>
          <w:sz w:val="24"/>
        </w:rPr>
        <w:t>‘</w:t>
      </w:r>
      <w:proofErr w:type="gramStart"/>
      <w:r w:rsidRPr="006E4089">
        <w:rPr>
          <w:rFonts w:ascii="Lato" w:hAnsi="Lato"/>
          <w:b/>
          <w:sz w:val="24"/>
        </w:rPr>
        <w:t>access</w:t>
      </w:r>
      <w:proofErr w:type="gramEnd"/>
      <w:r w:rsidRPr="006E4089">
        <w:rPr>
          <w:rFonts w:ascii="Lato" w:hAnsi="Lato"/>
          <w:b/>
          <w:spacing w:val="-2"/>
          <w:sz w:val="24"/>
        </w:rPr>
        <w:t xml:space="preserve"> </w:t>
      </w:r>
      <w:r w:rsidRPr="006E4089">
        <w:rPr>
          <w:rFonts w:ascii="Lato" w:hAnsi="Lato"/>
          <w:b/>
          <w:sz w:val="24"/>
        </w:rPr>
        <w:t>funds’</w:t>
      </w:r>
      <w:r w:rsidRPr="006E4089">
        <w:rPr>
          <w:rFonts w:ascii="Lato" w:hAnsi="Lato"/>
          <w:b/>
          <w:spacing w:val="-4"/>
          <w:sz w:val="24"/>
        </w:rPr>
        <w:t xml:space="preserve"> </w:t>
      </w:r>
      <w:proofErr w:type="gramStart"/>
      <w:r w:rsidRPr="006E4089">
        <w:rPr>
          <w:rFonts w:ascii="Lato" w:hAnsi="Lato"/>
          <w:sz w:val="24"/>
        </w:rPr>
        <w:t>means;</w:t>
      </w:r>
      <w:proofErr w:type="gramEnd"/>
    </w:p>
    <w:p w14:paraId="5C1EEC73" w14:textId="45C3D3AC" w:rsidR="00E303B6" w:rsidRPr="008F726C" w:rsidRDefault="00882C1D" w:rsidP="008F726C">
      <w:pPr>
        <w:pStyle w:val="ListParagraph"/>
        <w:numPr>
          <w:ilvl w:val="2"/>
          <w:numId w:val="74"/>
        </w:numPr>
        <w:tabs>
          <w:tab w:val="left" w:pos="1336"/>
        </w:tabs>
        <w:ind w:right="393"/>
        <w:jc w:val="both"/>
        <w:rPr>
          <w:sz w:val="24"/>
        </w:rPr>
      </w:pPr>
      <w:r w:rsidRPr="006E4089">
        <w:rPr>
          <w:sz w:val="24"/>
        </w:rPr>
        <w:lastRenderedPageBreak/>
        <w:t>grants</w:t>
      </w:r>
      <w:r w:rsidRPr="006E4089">
        <w:rPr>
          <w:spacing w:val="-3"/>
          <w:sz w:val="24"/>
        </w:rPr>
        <w:t xml:space="preserve"> </w:t>
      </w:r>
      <w:r w:rsidRPr="006E4089">
        <w:rPr>
          <w:sz w:val="24"/>
        </w:rPr>
        <w:t>made</w:t>
      </w:r>
      <w:r w:rsidRPr="006E4089">
        <w:rPr>
          <w:spacing w:val="-4"/>
          <w:sz w:val="24"/>
        </w:rPr>
        <w:t xml:space="preserve"> </w:t>
      </w:r>
      <w:r w:rsidRPr="006E4089">
        <w:rPr>
          <w:sz w:val="24"/>
        </w:rPr>
        <w:t>under</w:t>
      </w:r>
      <w:r w:rsidRPr="006E4089">
        <w:rPr>
          <w:spacing w:val="-5"/>
          <w:sz w:val="24"/>
        </w:rPr>
        <w:t xml:space="preserve"> </w:t>
      </w:r>
      <w:r w:rsidRPr="006E4089">
        <w:rPr>
          <w:sz w:val="24"/>
        </w:rPr>
        <w:t>section</w:t>
      </w:r>
      <w:r w:rsidRPr="006E4089">
        <w:rPr>
          <w:spacing w:val="-2"/>
          <w:sz w:val="24"/>
        </w:rPr>
        <w:t xml:space="preserve"> </w:t>
      </w:r>
      <w:r w:rsidRPr="006E4089">
        <w:rPr>
          <w:sz w:val="24"/>
        </w:rPr>
        <w:t>68</w:t>
      </w:r>
      <w:r w:rsidRPr="006E4089">
        <w:rPr>
          <w:spacing w:val="-2"/>
          <w:sz w:val="24"/>
        </w:rPr>
        <w:t xml:space="preserve"> </w:t>
      </w:r>
      <w:r w:rsidRPr="006E4089">
        <w:rPr>
          <w:sz w:val="24"/>
        </w:rPr>
        <w:t>of</w:t>
      </w:r>
      <w:r w:rsidRPr="006E4089">
        <w:rPr>
          <w:spacing w:val="-2"/>
          <w:sz w:val="24"/>
        </w:rPr>
        <w:t xml:space="preserve"> </w:t>
      </w:r>
      <w:r w:rsidRPr="006E4089">
        <w:rPr>
          <w:sz w:val="24"/>
        </w:rPr>
        <w:t>the</w:t>
      </w:r>
      <w:r w:rsidRPr="006E4089">
        <w:rPr>
          <w:spacing w:val="-4"/>
          <w:sz w:val="24"/>
        </w:rPr>
        <w:t xml:space="preserve"> </w:t>
      </w:r>
      <w:r w:rsidRPr="006E4089">
        <w:rPr>
          <w:sz w:val="24"/>
        </w:rPr>
        <w:t>Further</w:t>
      </w:r>
      <w:r w:rsidRPr="006E4089">
        <w:rPr>
          <w:spacing w:val="1"/>
          <w:sz w:val="24"/>
        </w:rPr>
        <w:t xml:space="preserve"> </w:t>
      </w:r>
      <w:r w:rsidRPr="006E4089">
        <w:rPr>
          <w:sz w:val="24"/>
        </w:rPr>
        <w:t>and</w:t>
      </w:r>
      <w:r w:rsidRPr="006E4089">
        <w:rPr>
          <w:spacing w:val="-3"/>
          <w:sz w:val="24"/>
        </w:rPr>
        <w:t xml:space="preserve"> </w:t>
      </w:r>
      <w:r w:rsidRPr="006E4089">
        <w:rPr>
          <w:sz w:val="24"/>
        </w:rPr>
        <w:t>Higher</w:t>
      </w:r>
      <w:r w:rsidRPr="006E4089">
        <w:rPr>
          <w:spacing w:val="-5"/>
          <w:sz w:val="24"/>
        </w:rPr>
        <w:t xml:space="preserve"> </w:t>
      </w:r>
      <w:r w:rsidRPr="006E4089">
        <w:rPr>
          <w:sz w:val="24"/>
        </w:rPr>
        <w:t>Education</w:t>
      </w:r>
      <w:r w:rsidRPr="006E4089">
        <w:rPr>
          <w:spacing w:val="-2"/>
          <w:sz w:val="24"/>
        </w:rPr>
        <w:t xml:space="preserve"> </w:t>
      </w:r>
      <w:r w:rsidRPr="006E4089">
        <w:rPr>
          <w:sz w:val="24"/>
        </w:rPr>
        <w:t>Act</w:t>
      </w:r>
      <w:r w:rsidRPr="006E4089">
        <w:rPr>
          <w:spacing w:val="-52"/>
          <w:sz w:val="24"/>
        </w:rPr>
        <w:t xml:space="preserve"> </w:t>
      </w:r>
      <w:r w:rsidRPr="006E4089">
        <w:rPr>
          <w:sz w:val="24"/>
        </w:rPr>
        <w:t>1992 for the purpose of providing funds on a discretionary basis to be</w:t>
      </w:r>
      <w:r w:rsidRPr="006E4089">
        <w:rPr>
          <w:spacing w:val="1"/>
          <w:sz w:val="24"/>
        </w:rPr>
        <w:t xml:space="preserve"> </w:t>
      </w:r>
      <w:r w:rsidRPr="006E4089">
        <w:rPr>
          <w:sz w:val="24"/>
        </w:rPr>
        <w:t>paid</w:t>
      </w:r>
      <w:r w:rsidRPr="006E4089">
        <w:rPr>
          <w:spacing w:val="-2"/>
          <w:sz w:val="24"/>
        </w:rPr>
        <w:t xml:space="preserve"> </w:t>
      </w:r>
      <w:r w:rsidRPr="006E4089">
        <w:rPr>
          <w:sz w:val="24"/>
        </w:rPr>
        <w:t>to</w:t>
      </w:r>
      <w:r w:rsidRPr="006E4089">
        <w:rPr>
          <w:spacing w:val="-1"/>
          <w:sz w:val="24"/>
        </w:rPr>
        <w:t xml:space="preserve"> </w:t>
      </w:r>
      <w:r w:rsidR="008F726C">
        <w:rPr>
          <w:sz w:val="24"/>
        </w:rPr>
        <w:t>students</w:t>
      </w:r>
    </w:p>
    <w:p w14:paraId="2961D849" w14:textId="77777777" w:rsidR="00E303B6" w:rsidRPr="006E4089" w:rsidRDefault="00882C1D">
      <w:pPr>
        <w:pStyle w:val="ListParagraph"/>
        <w:numPr>
          <w:ilvl w:val="2"/>
          <w:numId w:val="74"/>
        </w:numPr>
        <w:tabs>
          <w:tab w:val="left" w:pos="1335"/>
          <w:tab w:val="left" w:pos="1336"/>
        </w:tabs>
        <w:spacing w:before="52"/>
        <w:ind w:left="1336" w:right="702"/>
        <w:rPr>
          <w:sz w:val="24"/>
        </w:rPr>
      </w:pPr>
      <w:r w:rsidRPr="006E4089">
        <w:rPr>
          <w:sz w:val="24"/>
        </w:rPr>
        <w:t>grants</w:t>
      </w:r>
      <w:r w:rsidRPr="006E4089">
        <w:rPr>
          <w:spacing w:val="-3"/>
          <w:sz w:val="24"/>
        </w:rPr>
        <w:t xml:space="preserve"> </w:t>
      </w:r>
      <w:r w:rsidRPr="006E4089">
        <w:rPr>
          <w:sz w:val="24"/>
        </w:rPr>
        <w:t>made</w:t>
      </w:r>
      <w:r w:rsidRPr="006E4089">
        <w:rPr>
          <w:spacing w:val="-4"/>
          <w:sz w:val="24"/>
        </w:rPr>
        <w:t xml:space="preserve"> </w:t>
      </w:r>
      <w:r w:rsidRPr="006E4089">
        <w:rPr>
          <w:sz w:val="24"/>
        </w:rPr>
        <w:t>under</w:t>
      </w:r>
      <w:r w:rsidRPr="006E4089">
        <w:rPr>
          <w:spacing w:val="-5"/>
          <w:sz w:val="24"/>
        </w:rPr>
        <w:t xml:space="preserve"> </w:t>
      </w:r>
      <w:r w:rsidRPr="006E4089">
        <w:rPr>
          <w:sz w:val="24"/>
        </w:rPr>
        <w:t>section</w:t>
      </w:r>
      <w:r w:rsidRPr="006E4089">
        <w:rPr>
          <w:spacing w:val="-3"/>
          <w:sz w:val="24"/>
        </w:rPr>
        <w:t xml:space="preserve"> </w:t>
      </w:r>
      <w:r w:rsidRPr="006E4089">
        <w:rPr>
          <w:sz w:val="24"/>
        </w:rPr>
        <w:t>73(a)</w:t>
      </w:r>
      <w:r w:rsidRPr="006E4089">
        <w:rPr>
          <w:spacing w:val="-1"/>
          <w:sz w:val="24"/>
        </w:rPr>
        <w:t xml:space="preserve"> </w:t>
      </w:r>
      <w:r w:rsidRPr="006E4089">
        <w:rPr>
          <w:sz w:val="24"/>
        </w:rPr>
        <w:t>and</w:t>
      </w:r>
      <w:r w:rsidRPr="006E4089">
        <w:rPr>
          <w:spacing w:val="-3"/>
          <w:sz w:val="24"/>
        </w:rPr>
        <w:t xml:space="preserve"> </w:t>
      </w:r>
      <w:r w:rsidRPr="006E4089">
        <w:rPr>
          <w:sz w:val="24"/>
        </w:rPr>
        <w:t>(c)</w:t>
      </w:r>
      <w:r w:rsidRPr="006E4089">
        <w:rPr>
          <w:spacing w:val="-2"/>
          <w:sz w:val="24"/>
        </w:rPr>
        <w:t xml:space="preserve"> </w:t>
      </w:r>
      <w:r w:rsidRPr="006E4089">
        <w:rPr>
          <w:sz w:val="24"/>
        </w:rPr>
        <w:t>and</w:t>
      </w:r>
      <w:r w:rsidRPr="006E4089">
        <w:rPr>
          <w:spacing w:val="1"/>
          <w:sz w:val="24"/>
        </w:rPr>
        <w:t xml:space="preserve"> </w:t>
      </w:r>
      <w:r w:rsidRPr="006E4089">
        <w:rPr>
          <w:sz w:val="24"/>
        </w:rPr>
        <w:t>74(1)</w:t>
      </w:r>
      <w:r w:rsidRPr="006E4089">
        <w:rPr>
          <w:spacing w:val="-2"/>
          <w:sz w:val="24"/>
        </w:rPr>
        <w:t xml:space="preserve"> </w:t>
      </w:r>
      <w:r w:rsidRPr="006E4089">
        <w:rPr>
          <w:sz w:val="24"/>
        </w:rPr>
        <w:t>of</w:t>
      </w:r>
      <w:r w:rsidRPr="006E4089">
        <w:rPr>
          <w:spacing w:val="-2"/>
          <w:sz w:val="24"/>
        </w:rPr>
        <w:t xml:space="preserve"> </w:t>
      </w:r>
      <w:r w:rsidRPr="006E4089">
        <w:rPr>
          <w:sz w:val="24"/>
        </w:rPr>
        <w:t>the</w:t>
      </w:r>
      <w:r w:rsidRPr="006E4089">
        <w:rPr>
          <w:spacing w:val="-3"/>
          <w:sz w:val="24"/>
        </w:rPr>
        <w:t xml:space="preserve"> </w:t>
      </w:r>
      <w:r w:rsidRPr="006E4089">
        <w:rPr>
          <w:sz w:val="24"/>
        </w:rPr>
        <w:t>Education</w:t>
      </w:r>
      <w:r w:rsidRPr="006E4089">
        <w:rPr>
          <w:spacing w:val="-52"/>
          <w:sz w:val="24"/>
        </w:rPr>
        <w:t xml:space="preserve"> </w:t>
      </w:r>
      <w:r w:rsidRPr="006E4089">
        <w:rPr>
          <w:sz w:val="24"/>
        </w:rPr>
        <w:t>(Scotland)</w:t>
      </w:r>
      <w:r w:rsidRPr="006E4089">
        <w:rPr>
          <w:spacing w:val="-1"/>
          <w:sz w:val="24"/>
        </w:rPr>
        <w:t xml:space="preserve"> </w:t>
      </w:r>
      <w:r w:rsidRPr="006E4089">
        <w:rPr>
          <w:sz w:val="24"/>
        </w:rPr>
        <w:t>Act</w:t>
      </w:r>
      <w:r w:rsidRPr="006E4089">
        <w:rPr>
          <w:spacing w:val="1"/>
          <w:sz w:val="24"/>
        </w:rPr>
        <w:t xml:space="preserve"> </w:t>
      </w:r>
      <w:proofErr w:type="gramStart"/>
      <w:r w:rsidRPr="006E4089">
        <w:rPr>
          <w:sz w:val="24"/>
        </w:rPr>
        <w:t>1980;</w:t>
      </w:r>
      <w:proofErr w:type="gramEnd"/>
    </w:p>
    <w:p w14:paraId="29B34090" w14:textId="77777777" w:rsidR="00E303B6" w:rsidRPr="006E4089" w:rsidRDefault="00882C1D">
      <w:pPr>
        <w:pStyle w:val="ListParagraph"/>
        <w:numPr>
          <w:ilvl w:val="2"/>
          <w:numId w:val="74"/>
        </w:numPr>
        <w:tabs>
          <w:tab w:val="left" w:pos="1335"/>
          <w:tab w:val="left" w:pos="1336"/>
        </w:tabs>
        <w:ind w:left="1336" w:right="224"/>
        <w:rPr>
          <w:sz w:val="24"/>
        </w:rPr>
      </w:pPr>
      <w:r w:rsidRPr="006E4089">
        <w:rPr>
          <w:sz w:val="24"/>
        </w:rPr>
        <w:t>grants made under Article 30 of the Education and Libraries (Northern</w:t>
      </w:r>
      <w:r w:rsidRPr="006E4089">
        <w:rPr>
          <w:spacing w:val="1"/>
          <w:sz w:val="24"/>
        </w:rPr>
        <w:t xml:space="preserve"> </w:t>
      </w:r>
      <w:r w:rsidRPr="006E4089">
        <w:rPr>
          <w:sz w:val="24"/>
        </w:rPr>
        <w:t>Ireland) Order 1993 or grants, loans or other payments made under</w:t>
      </w:r>
      <w:r w:rsidRPr="006E4089">
        <w:rPr>
          <w:spacing w:val="1"/>
          <w:sz w:val="24"/>
        </w:rPr>
        <w:t xml:space="preserve"> </w:t>
      </w:r>
      <w:r w:rsidRPr="006E4089">
        <w:rPr>
          <w:sz w:val="24"/>
        </w:rPr>
        <w:t>Article 5 of the Further Education (Northern Ireland) Order 1997 in each</w:t>
      </w:r>
      <w:r w:rsidRPr="006E4089">
        <w:rPr>
          <w:spacing w:val="-52"/>
          <w:sz w:val="24"/>
        </w:rPr>
        <w:t xml:space="preserve"> </w:t>
      </w:r>
      <w:r w:rsidRPr="006E4089">
        <w:rPr>
          <w:sz w:val="24"/>
        </w:rPr>
        <w:t xml:space="preserve">case being grants, or grants, loans or other </w:t>
      </w:r>
      <w:proofErr w:type="gramStart"/>
      <w:r w:rsidRPr="006E4089">
        <w:rPr>
          <w:sz w:val="24"/>
        </w:rPr>
        <w:t>payments as the case may</w:t>
      </w:r>
      <w:r w:rsidRPr="006E4089">
        <w:rPr>
          <w:spacing w:val="1"/>
          <w:sz w:val="24"/>
        </w:rPr>
        <w:t xml:space="preserve"> </w:t>
      </w:r>
      <w:r w:rsidRPr="006E4089">
        <w:rPr>
          <w:sz w:val="24"/>
        </w:rPr>
        <w:t>be,</w:t>
      </w:r>
      <w:r w:rsidRPr="006E4089">
        <w:rPr>
          <w:spacing w:val="-1"/>
          <w:sz w:val="24"/>
        </w:rPr>
        <w:t xml:space="preserve"> </w:t>
      </w:r>
      <w:r w:rsidRPr="006E4089">
        <w:rPr>
          <w:sz w:val="24"/>
        </w:rPr>
        <w:t>for</w:t>
      </w:r>
      <w:proofErr w:type="gramEnd"/>
      <w:r w:rsidRPr="006E4089">
        <w:rPr>
          <w:spacing w:val="-4"/>
          <w:sz w:val="24"/>
        </w:rPr>
        <w:t xml:space="preserve"> </w:t>
      </w:r>
      <w:r w:rsidRPr="006E4089">
        <w:rPr>
          <w:sz w:val="24"/>
        </w:rPr>
        <w:t>the</w:t>
      </w:r>
      <w:r w:rsidRPr="006E4089">
        <w:rPr>
          <w:spacing w:val="-3"/>
          <w:sz w:val="24"/>
        </w:rPr>
        <w:t xml:space="preserve"> </w:t>
      </w:r>
      <w:r w:rsidRPr="006E4089">
        <w:rPr>
          <w:sz w:val="24"/>
        </w:rPr>
        <w:t>purpose</w:t>
      </w:r>
      <w:r w:rsidRPr="006E4089">
        <w:rPr>
          <w:spacing w:val="-3"/>
          <w:sz w:val="24"/>
        </w:rPr>
        <w:t xml:space="preserve"> </w:t>
      </w:r>
      <w:r w:rsidRPr="006E4089">
        <w:rPr>
          <w:sz w:val="24"/>
        </w:rPr>
        <w:t>of</w:t>
      </w:r>
      <w:r w:rsidRPr="006E4089">
        <w:rPr>
          <w:spacing w:val="-1"/>
          <w:sz w:val="24"/>
        </w:rPr>
        <w:t xml:space="preserve"> </w:t>
      </w:r>
      <w:r w:rsidRPr="006E4089">
        <w:rPr>
          <w:sz w:val="24"/>
        </w:rPr>
        <w:t>assisting</w:t>
      </w:r>
      <w:r w:rsidRPr="006E4089">
        <w:rPr>
          <w:spacing w:val="-1"/>
          <w:sz w:val="24"/>
        </w:rPr>
        <w:t xml:space="preserve"> </w:t>
      </w:r>
      <w:r w:rsidRPr="006E4089">
        <w:rPr>
          <w:sz w:val="24"/>
        </w:rPr>
        <w:t>students</w:t>
      </w:r>
      <w:r w:rsidRPr="006E4089">
        <w:rPr>
          <w:spacing w:val="-2"/>
          <w:sz w:val="24"/>
        </w:rPr>
        <w:t xml:space="preserve"> </w:t>
      </w:r>
      <w:r w:rsidRPr="006E4089">
        <w:rPr>
          <w:sz w:val="24"/>
        </w:rPr>
        <w:t>in</w:t>
      </w:r>
      <w:r w:rsidRPr="006E4089">
        <w:rPr>
          <w:spacing w:val="1"/>
          <w:sz w:val="24"/>
        </w:rPr>
        <w:t xml:space="preserve"> </w:t>
      </w:r>
      <w:r w:rsidRPr="006E4089">
        <w:rPr>
          <w:sz w:val="24"/>
        </w:rPr>
        <w:t>financial</w:t>
      </w:r>
      <w:r w:rsidRPr="006E4089">
        <w:rPr>
          <w:spacing w:val="-3"/>
          <w:sz w:val="24"/>
        </w:rPr>
        <w:t xml:space="preserve"> </w:t>
      </w:r>
      <w:proofErr w:type="gramStart"/>
      <w:r w:rsidRPr="006E4089">
        <w:rPr>
          <w:sz w:val="24"/>
        </w:rPr>
        <w:t>difficulties;</w:t>
      </w:r>
      <w:proofErr w:type="gramEnd"/>
    </w:p>
    <w:p w14:paraId="5CC09832" w14:textId="77777777" w:rsidR="00E303B6" w:rsidRPr="006E4089" w:rsidRDefault="00882C1D">
      <w:pPr>
        <w:pStyle w:val="ListParagraph"/>
        <w:numPr>
          <w:ilvl w:val="2"/>
          <w:numId w:val="74"/>
        </w:numPr>
        <w:tabs>
          <w:tab w:val="left" w:pos="1335"/>
          <w:tab w:val="left" w:pos="1336"/>
        </w:tabs>
        <w:spacing w:before="2"/>
        <w:ind w:left="1336" w:right="472"/>
        <w:rPr>
          <w:sz w:val="24"/>
        </w:rPr>
      </w:pPr>
      <w:r w:rsidRPr="006E4089">
        <w:rPr>
          <w:sz w:val="24"/>
        </w:rPr>
        <w:t>discretionary payments, known as “learner support funds”, which are</w:t>
      </w:r>
      <w:r w:rsidRPr="006E4089">
        <w:rPr>
          <w:spacing w:val="-52"/>
          <w:sz w:val="24"/>
        </w:rPr>
        <w:t xml:space="preserve"> </w:t>
      </w:r>
      <w:r w:rsidRPr="006E4089">
        <w:rPr>
          <w:sz w:val="24"/>
        </w:rPr>
        <w:t>made available to students in further education by institutions out of</w:t>
      </w:r>
      <w:r w:rsidRPr="006E4089">
        <w:rPr>
          <w:spacing w:val="-52"/>
          <w:sz w:val="24"/>
        </w:rPr>
        <w:t xml:space="preserve"> </w:t>
      </w:r>
      <w:r w:rsidRPr="006E4089">
        <w:rPr>
          <w:sz w:val="24"/>
        </w:rPr>
        <w:t>funds provided by the Secretary of State under section 14 of the</w:t>
      </w:r>
      <w:r w:rsidRPr="006E4089">
        <w:rPr>
          <w:spacing w:val="1"/>
          <w:sz w:val="24"/>
        </w:rPr>
        <w:t xml:space="preserve"> </w:t>
      </w:r>
      <w:r w:rsidRPr="006E4089">
        <w:rPr>
          <w:sz w:val="24"/>
        </w:rPr>
        <w:t>Education Act 2002 or the Chief Executive of Skills Funding under</w:t>
      </w:r>
      <w:r w:rsidRPr="006E4089">
        <w:rPr>
          <w:spacing w:val="1"/>
          <w:sz w:val="24"/>
        </w:rPr>
        <w:t xml:space="preserve"> </w:t>
      </w:r>
      <w:r w:rsidRPr="006E4089">
        <w:rPr>
          <w:sz w:val="24"/>
        </w:rPr>
        <w:t>sections 100 and 101 of the Apprenticeships, Skills, Children and</w:t>
      </w:r>
      <w:r w:rsidRPr="006E4089">
        <w:rPr>
          <w:spacing w:val="1"/>
          <w:sz w:val="24"/>
        </w:rPr>
        <w:t xml:space="preserve"> </w:t>
      </w:r>
      <w:r w:rsidRPr="006E4089">
        <w:rPr>
          <w:sz w:val="24"/>
        </w:rPr>
        <w:t>Learning</w:t>
      </w:r>
      <w:r w:rsidRPr="006E4089">
        <w:rPr>
          <w:spacing w:val="-5"/>
          <w:sz w:val="24"/>
        </w:rPr>
        <w:t xml:space="preserve"> </w:t>
      </w:r>
      <w:r w:rsidRPr="006E4089">
        <w:rPr>
          <w:sz w:val="24"/>
        </w:rPr>
        <w:t>Act</w:t>
      </w:r>
      <w:r w:rsidRPr="006E4089">
        <w:rPr>
          <w:spacing w:val="1"/>
          <w:sz w:val="24"/>
        </w:rPr>
        <w:t xml:space="preserve"> </w:t>
      </w:r>
      <w:r w:rsidRPr="006E4089">
        <w:rPr>
          <w:sz w:val="24"/>
        </w:rPr>
        <w:t>2009;</w:t>
      </w:r>
      <w:r w:rsidRPr="006E4089">
        <w:rPr>
          <w:spacing w:val="1"/>
          <w:sz w:val="24"/>
        </w:rPr>
        <w:t xml:space="preserve"> </w:t>
      </w:r>
      <w:r w:rsidRPr="006E4089">
        <w:rPr>
          <w:sz w:val="24"/>
        </w:rPr>
        <w:t>or</w:t>
      </w:r>
    </w:p>
    <w:p w14:paraId="639BA5BB" w14:textId="77777777" w:rsidR="00E303B6" w:rsidRPr="006E4089" w:rsidRDefault="00882C1D">
      <w:pPr>
        <w:pStyle w:val="ListParagraph"/>
        <w:numPr>
          <w:ilvl w:val="2"/>
          <w:numId w:val="74"/>
        </w:numPr>
        <w:tabs>
          <w:tab w:val="left" w:pos="1335"/>
          <w:tab w:val="left" w:pos="1336"/>
        </w:tabs>
        <w:ind w:left="764" w:right="218" w:firstLine="7"/>
        <w:rPr>
          <w:sz w:val="24"/>
        </w:rPr>
      </w:pPr>
      <w:r w:rsidRPr="006E4089">
        <w:rPr>
          <w:sz w:val="24"/>
        </w:rPr>
        <w:t>Financial Contingency Funds made available by the Welsh Ministers;</w:t>
      </w:r>
      <w:r w:rsidRPr="006E4089">
        <w:rPr>
          <w:spacing w:val="1"/>
          <w:sz w:val="24"/>
        </w:rPr>
        <w:t xml:space="preserve"> </w:t>
      </w:r>
      <w:r w:rsidRPr="006E4089">
        <w:rPr>
          <w:b/>
          <w:sz w:val="24"/>
        </w:rPr>
        <w:t xml:space="preserve">‘college of further education’ </w:t>
      </w:r>
      <w:r w:rsidRPr="006E4089">
        <w:rPr>
          <w:sz w:val="24"/>
        </w:rPr>
        <w:t>means a college of further education within the</w:t>
      </w:r>
      <w:r w:rsidRPr="006E4089">
        <w:rPr>
          <w:spacing w:val="-52"/>
          <w:sz w:val="24"/>
        </w:rPr>
        <w:t xml:space="preserve"> </w:t>
      </w:r>
      <w:r w:rsidRPr="006E4089">
        <w:rPr>
          <w:sz w:val="24"/>
        </w:rPr>
        <w:t>meaning of Part 1 of the Further and Higher Education (Scotland) Act 1992;</w:t>
      </w:r>
      <w:r w:rsidRPr="006E4089">
        <w:rPr>
          <w:spacing w:val="1"/>
          <w:sz w:val="24"/>
        </w:rPr>
        <w:t xml:space="preserve"> </w:t>
      </w:r>
      <w:r w:rsidRPr="006E4089">
        <w:rPr>
          <w:b/>
          <w:sz w:val="24"/>
        </w:rPr>
        <w:t>‘contribution’</w:t>
      </w:r>
      <w:r w:rsidRPr="006E4089">
        <w:rPr>
          <w:b/>
          <w:spacing w:val="-2"/>
          <w:sz w:val="24"/>
        </w:rPr>
        <w:t xml:space="preserve"> </w:t>
      </w:r>
      <w:proofErr w:type="gramStart"/>
      <w:r w:rsidRPr="006E4089">
        <w:rPr>
          <w:sz w:val="24"/>
        </w:rPr>
        <w:t>means;</w:t>
      </w:r>
      <w:proofErr w:type="gramEnd"/>
    </w:p>
    <w:p w14:paraId="6531E287" w14:textId="77777777" w:rsidR="00E303B6" w:rsidRPr="006E4089" w:rsidRDefault="00882C1D">
      <w:pPr>
        <w:pStyle w:val="ListParagraph"/>
        <w:numPr>
          <w:ilvl w:val="0"/>
          <w:numId w:val="73"/>
        </w:numPr>
        <w:tabs>
          <w:tab w:val="left" w:pos="1323"/>
          <w:tab w:val="left" w:pos="1324"/>
        </w:tabs>
        <w:ind w:right="435" w:hanging="564"/>
        <w:rPr>
          <w:sz w:val="24"/>
        </w:rPr>
      </w:pPr>
      <w:r w:rsidRPr="006E4089">
        <w:rPr>
          <w:sz w:val="24"/>
        </w:rPr>
        <w:t>any contribution in respect of the income of a student or any person</w:t>
      </w:r>
      <w:r w:rsidRPr="006E4089">
        <w:rPr>
          <w:spacing w:val="1"/>
          <w:sz w:val="24"/>
        </w:rPr>
        <w:t xml:space="preserve"> </w:t>
      </w:r>
      <w:r w:rsidRPr="006E4089">
        <w:rPr>
          <w:sz w:val="24"/>
        </w:rPr>
        <w:t>which the Secretary of State, the Scottish Ministers or an education</w:t>
      </w:r>
      <w:r w:rsidRPr="006E4089">
        <w:rPr>
          <w:spacing w:val="1"/>
          <w:sz w:val="24"/>
        </w:rPr>
        <w:t xml:space="preserve"> </w:t>
      </w:r>
      <w:r w:rsidRPr="006E4089">
        <w:rPr>
          <w:sz w:val="24"/>
        </w:rPr>
        <w:t xml:space="preserve">authority </w:t>
      </w:r>
      <w:proofErr w:type="gramStart"/>
      <w:r w:rsidRPr="006E4089">
        <w:rPr>
          <w:sz w:val="24"/>
        </w:rPr>
        <w:t>takes into account</w:t>
      </w:r>
      <w:proofErr w:type="gramEnd"/>
      <w:r w:rsidRPr="006E4089">
        <w:rPr>
          <w:sz w:val="24"/>
        </w:rPr>
        <w:t xml:space="preserve"> in ascertaining the amount of a student’s</w:t>
      </w:r>
      <w:r w:rsidRPr="006E4089">
        <w:rPr>
          <w:spacing w:val="-52"/>
          <w:sz w:val="24"/>
        </w:rPr>
        <w:t xml:space="preserve"> </w:t>
      </w:r>
      <w:r w:rsidRPr="006E4089">
        <w:rPr>
          <w:sz w:val="24"/>
        </w:rPr>
        <w:t>grant or</w:t>
      </w:r>
      <w:r w:rsidRPr="006E4089">
        <w:rPr>
          <w:spacing w:val="-3"/>
          <w:sz w:val="24"/>
        </w:rPr>
        <w:t xml:space="preserve"> </w:t>
      </w:r>
      <w:r w:rsidRPr="006E4089">
        <w:rPr>
          <w:sz w:val="24"/>
        </w:rPr>
        <w:t>student</w:t>
      </w:r>
      <w:r w:rsidRPr="006E4089">
        <w:rPr>
          <w:spacing w:val="1"/>
          <w:sz w:val="24"/>
        </w:rPr>
        <w:t xml:space="preserve"> </w:t>
      </w:r>
      <w:r w:rsidRPr="006E4089">
        <w:rPr>
          <w:sz w:val="24"/>
        </w:rPr>
        <w:t>loan;</w:t>
      </w:r>
      <w:r w:rsidRPr="006E4089">
        <w:rPr>
          <w:spacing w:val="-3"/>
          <w:sz w:val="24"/>
        </w:rPr>
        <w:t xml:space="preserve"> </w:t>
      </w:r>
      <w:r w:rsidRPr="006E4089">
        <w:rPr>
          <w:sz w:val="24"/>
        </w:rPr>
        <w:t>or</w:t>
      </w:r>
    </w:p>
    <w:p w14:paraId="45CC4EF4" w14:textId="77777777" w:rsidR="00E303B6" w:rsidRPr="006E4089" w:rsidRDefault="00882C1D">
      <w:pPr>
        <w:pStyle w:val="ListParagraph"/>
        <w:numPr>
          <w:ilvl w:val="0"/>
          <w:numId w:val="73"/>
        </w:numPr>
        <w:tabs>
          <w:tab w:val="left" w:pos="1323"/>
          <w:tab w:val="left" w:pos="1324"/>
        </w:tabs>
        <w:ind w:right="246" w:hanging="564"/>
        <w:rPr>
          <w:sz w:val="24"/>
        </w:rPr>
      </w:pPr>
      <w:r w:rsidRPr="006E4089">
        <w:rPr>
          <w:sz w:val="24"/>
        </w:rPr>
        <w:t>any sums, which in determining the amount of a student’s allowance or</w:t>
      </w:r>
      <w:r w:rsidRPr="006E4089">
        <w:rPr>
          <w:spacing w:val="-52"/>
          <w:sz w:val="24"/>
        </w:rPr>
        <w:t xml:space="preserve"> </w:t>
      </w:r>
      <w:r w:rsidRPr="006E4089">
        <w:rPr>
          <w:sz w:val="24"/>
        </w:rPr>
        <w:t>bursary in Scotland under the Education (Scotland) Act 1980, the</w:t>
      </w:r>
      <w:r w:rsidRPr="006E4089">
        <w:rPr>
          <w:spacing w:val="1"/>
          <w:sz w:val="24"/>
        </w:rPr>
        <w:t xml:space="preserve"> </w:t>
      </w:r>
      <w:r w:rsidRPr="006E4089">
        <w:rPr>
          <w:sz w:val="24"/>
        </w:rPr>
        <w:t xml:space="preserve">Scottish Ministers or education authority </w:t>
      </w:r>
      <w:proofErr w:type="gramStart"/>
      <w:r w:rsidRPr="006E4089">
        <w:rPr>
          <w:sz w:val="24"/>
        </w:rPr>
        <w:t>takes into account</w:t>
      </w:r>
      <w:proofErr w:type="gramEnd"/>
      <w:r w:rsidRPr="006E4089">
        <w:rPr>
          <w:sz w:val="24"/>
        </w:rPr>
        <w:t xml:space="preserve"> being sums</w:t>
      </w:r>
      <w:r w:rsidRPr="006E4089">
        <w:rPr>
          <w:spacing w:val="-52"/>
          <w:sz w:val="24"/>
        </w:rPr>
        <w:t xml:space="preserve"> </w:t>
      </w:r>
      <w:r w:rsidRPr="006E4089">
        <w:rPr>
          <w:sz w:val="24"/>
        </w:rPr>
        <w:t>which the Scottish Ministers or education authority consider that it is</w:t>
      </w:r>
      <w:r w:rsidRPr="006E4089">
        <w:rPr>
          <w:spacing w:val="1"/>
          <w:sz w:val="24"/>
        </w:rPr>
        <w:t xml:space="preserve"> </w:t>
      </w:r>
      <w:r w:rsidRPr="006E4089">
        <w:rPr>
          <w:sz w:val="24"/>
        </w:rPr>
        <w:t>reasonable for the following person to contribute towards the holder’s</w:t>
      </w:r>
      <w:r w:rsidRPr="006E4089">
        <w:rPr>
          <w:spacing w:val="1"/>
          <w:sz w:val="24"/>
        </w:rPr>
        <w:t xml:space="preserve"> </w:t>
      </w:r>
      <w:proofErr w:type="gramStart"/>
      <w:r w:rsidRPr="006E4089">
        <w:rPr>
          <w:sz w:val="24"/>
        </w:rPr>
        <w:t>expenses;</w:t>
      </w:r>
      <w:proofErr w:type="gramEnd"/>
    </w:p>
    <w:p w14:paraId="49FDAE6C" w14:textId="77777777" w:rsidR="00E303B6" w:rsidRPr="006E4089" w:rsidRDefault="00882C1D">
      <w:pPr>
        <w:pStyle w:val="ListParagraph"/>
        <w:numPr>
          <w:ilvl w:val="1"/>
          <w:numId w:val="73"/>
        </w:numPr>
        <w:tabs>
          <w:tab w:val="left" w:pos="1883"/>
          <w:tab w:val="left" w:pos="1884"/>
        </w:tabs>
        <w:spacing w:before="1" w:line="293" w:lineRule="exact"/>
        <w:rPr>
          <w:sz w:val="24"/>
        </w:rPr>
      </w:pPr>
      <w:r w:rsidRPr="006E4089">
        <w:rPr>
          <w:sz w:val="24"/>
        </w:rPr>
        <w:t>the holder</w:t>
      </w:r>
      <w:r w:rsidRPr="006E4089">
        <w:rPr>
          <w:spacing w:val="-4"/>
          <w:sz w:val="24"/>
        </w:rPr>
        <w:t xml:space="preserve"> </w:t>
      </w:r>
      <w:r w:rsidRPr="006E4089">
        <w:rPr>
          <w:sz w:val="24"/>
        </w:rPr>
        <w:t>of</w:t>
      </w:r>
      <w:r w:rsidRPr="006E4089">
        <w:rPr>
          <w:spacing w:val="-2"/>
          <w:sz w:val="24"/>
        </w:rPr>
        <w:t xml:space="preserve"> </w:t>
      </w:r>
      <w:r w:rsidRPr="006E4089">
        <w:rPr>
          <w:sz w:val="24"/>
        </w:rPr>
        <w:t>the</w:t>
      </w:r>
      <w:r w:rsidRPr="006E4089">
        <w:rPr>
          <w:spacing w:val="-3"/>
          <w:sz w:val="24"/>
        </w:rPr>
        <w:t xml:space="preserve"> </w:t>
      </w:r>
      <w:r w:rsidRPr="006E4089">
        <w:rPr>
          <w:sz w:val="24"/>
        </w:rPr>
        <w:t>allowance or</w:t>
      </w:r>
      <w:r w:rsidRPr="006E4089">
        <w:rPr>
          <w:spacing w:val="-5"/>
          <w:sz w:val="24"/>
        </w:rPr>
        <w:t xml:space="preserve"> </w:t>
      </w:r>
      <w:proofErr w:type="gramStart"/>
      <w:r w:rsidRPr="006E4089">
        <w:rPr>
          <w:sz w:val="24"/>
        </w:rPr>
        <w:t>bursary;</w:t>
      </w:r>
      <w:proofErr w:type="gramEnd"/>
    </w:p>
    <w:p w14:paraId="24193F86" w14:textId="77777777" w:rsidR="00E303B6" w:rsidRPr="006E4089" w:rsidRDefault="00882C1D">
      <w:pPr>
        <w:pStyle w:val="ListParagraph"/>
        <w:numPr>
          <w:ilvl w:val="1"/>
          <w:numId w:val="73"/>
        </w:numPr>
        <w:tabs>
          <w:tab w:val="left" w:pos="1884"/>
          <w:tab w:val="left" w:pos="1885"/>
        </w:tabs>
        <w:spacing w:line="292" w:lineRule="exact"/>
        <w:ind w:left="1884" w:hanging="561"/>
        <w:rPr>
          <w:sz w:val="24"/>
        </w:rPr>
      </w:pPr>
      <w:r w:rsidRPr="006E4089">
        <w:rPr>
          <w:sz w:val="24"/>
        </w:rPr>
        <w:t>the</w:t>
      </w:r>
      <w:r w:rsidRPr="006E4089">
        <w:rPr>
          <w:spacing w:val="-1"/>
          <w:sz w:val="24"/>
        </w:rPr>
        <w:t xml:space="preserve"> </w:t>
      </w:r>
      <w:r w:rsidRPr="006E4089">
        <w:rPr>
          <w:sz w:val="24"/>
        </w:rPr>
        <w:t>holder’s</w:t>
      </w:r>
      <w:r w:rsidRPr="006E4089">
        <w:rPr>
          <w:spacing w:val="-4"/>
          <w:sz w:val="24"/>
        </w:rPr>
        <w:t xml:space="preserve"> </w:t>
      </w:r>
      <w:proofErr w:type="gramStart"/>
      <w:r w:rsidRPr="006E4089">
        <w:rPr>
          <w:sz w:val="24"/>
        </w:rPr>
        <w:t>parents;</w:t>
      </w:r>
      <w:proofErr w:type="gramEnd"/>
    </w:p>
    <w:p w14:paraId="77A6CCCC" w14:textId="77777777" w:rsidR="00E303B6" w:rsidRPr="006E4089" w:rsidRDefault="00882C1D">
      <w:pPr>
        <w:pStyle w:val="ListParagraph"/>
        <w:numPr>
          <w:ilvl w:val="1"/>
          <w:numId w:val="73"/>
        </w:numPr>
        <w:tabs>
          <w:tab w:val="left" w:pos="1884"/>
          <w:tab w:val="left" w:pos="1885"/>
        </w:tabs>
        <w:ind w:left="1904" w:right="405" w:hanging="580"/>
        <w:rPr>
          <w:sz w:val="24"/>
        </w:rPr>
      </w:pPr>
      <w:r w:rsidRPr="006E4089">
        <w:rPr>
          <w:sz w:val="24"/>
        </w:rPr>
        <w:t xml:space="preserve">the </w:t>
      </w:r>
      <w:proofErr w:type="gramStart"/>
      <w:r w:rsidRPr="006E4089">
        <w:rPr>
          <w:sz w:val="24"/>
        </w:rPr>
        <w:t>holders</w:t>
      </w:r>
      <w:proofErr w:type="gramEnd"/>
      <w:r w:rsidRPr="006E4089">
        <w:rPr>
          <w:sz w:val="24"/>
        </w:rPr>
        <w:t xml:space="preserve"> parent’s spouse, civil partner or a person ordinarily</w:t>
      </w:r>
      <w:r w:rsidRPr="006E4089">
        <w:rPr>
          <w:spacing w:val="1"/>
          <w:sz w:val="24"/>
        </w:rPr>
        <w:t xml:space="preserve"> </w:t>
      </w:r>
      <w:r w:rsidRPr="006E4089">
        <w:rPr>
          <w:sz w:val="24"/>
        </w:rPr>
        <w:t>living with the holder’s parent as if he or she were the spouse or</w:t>
      </w:r>
      <w:r w:rsidRPr="006E4089">
        <w:rPr>
          <w:spacing w:val="-52"/>
          <w:sz w:val="24"/>
        </w:rPr>
        <w:t xml:space="preserve"> </w:t>
      </w:r>
      <w:r w:rsidRPr="006E4089">
        <w:rPr>
          <w:sz w:val="24"/>
        </w:rPr>
        <w:t>civil</w:t>
      </w:r>
      <w:r w:rsidRPr="006E4089">
        <w:rPr>
          <w:spacing w:val="1"/>
          <w:sz w:val="24"/>
        </w:rPr>
        <w:t xml:space="preserve"> </w:t>
      </w:r>
      <w:r w:rsidRPr="006E4089">
        <w:rPr>
          <w:sz w:val="24"/>
        </w:rPr>
        <w:t>partner</w:t>
      </w:r>
      <w:r w:rsidRPr="006E4089">
        <w:rPr>
          <w:spacing w:val="-3"/>
          <w:sz w:val="24"/>
        </w:rPr>
        <w:t xml:space="preserve"> </w:t>
      </w:r>
      <w:r w:rsidRPr="006E4089">
        <w:rPr>
          <w:sz w:val="24"/>
        </w:rPr>
        <w:t>of that</w:t>
      </w:r>
      <w:r w:rsidRPr="006E4089">
        <w:rPr>
          <w:spacing w:val="1"/>
          <w:sz w:val="24"/>
        </w:rPr>
        <w:t xml:space="preserve"> </w:t>
      </w:r>
      <w:r w:rsidRPr="006E4089">
        <w:rPr>
          <w:sz w:val="24"/>
        </w:rPr>
        <w:t>parent;</w:t>
      </w:r>
      <w:r w:rsidRPr="006E4089">
        <w:rPr>
          <w:spacing w:val="-3"/>
          <w:sz w:val="24"/>
        </w:rPr>
        <w:t xml:space="preserve"> </w:t>
      </w:r>
      <w:r w:rsidRPr="006E4089">
        <w:rPr>
          <w:sz w:val="24"/>
        </w:rPr>
        <w:t>or</w:t>
      </w:r>
    </w:p>
    <w:p w14:paraId="550B9523" w14:textId="77777777" w:rsidR="00E303B6" w:rsidRPr="006E4089" w:rsidRDefault="00882C1D">
      <w:pPr>
        <w:pStyle w:val="ListParagraph"/>
        <w:numPr>
          <w:ilvl w:val="1"/>
          <w:numId w:val="73"/>
        </w:numPr>
        <w:tabs>
          <w:tab w:val="left" w:pos="1884"/>
          <w:tab w:val="left" w:pos="1885"/>
        </w:tabs>
        <w:spacing w:before="1" w:line="293" w:lineRule="exact"/>
        <w:ind w:left="1884" w:hanging="561"/>
        <w:rPr>
          <w:sz w:val="24"/>
        </w:rPr>
      </w:pPr>
      <w:r w:rsidRPr="006E4089">
        <w:rPr>
          <w:sz w:val="24"/>
        </w:rPr>
        <w:t>the</w:t>
      </w:r>
      <w:r w:rsidRPr="006E4089">
        <w:rPr>
          <w:spacing w:val="-1"/>
          <w:sz w:val="24"/>
        </w:rPr>
        <w:t xml:space="preserve"> </w:t>
      </w:r>
      <w:r w:rsidRPr="006E4089">
        <w:rPr>
          <w:sz w:val="24"/>
        </w:rPr>
        <w:t>holder’s</w:t>
      </w:r>
      <w:r w:rsidRPr="006E4089">
        <w:rPr>
          <w:spacing w:val="-3"/>
          <w:sz w:val="24"/>
        </w:rPr>
        <w:t xml:space="preserve"> </w:t>
      </w:r>
      <w:r w:rsidRPr="006E4089">
        <w:rPr>
          <w:sz w:val="24"/>
        </w:rPr>
        <w:t>spouse or</w:t>
      </w:r>
      <w:r w:rsidRPr="006E4089">
        <w:rPr>
          <w:spacing w:val="-4"/>
          <w:sz w:val="24"/>
        </w:rPr>
        <w:t xml:space="preserve"> </w:t>
      </w:r>
      <w:r w:rsidRPr="006E4089">
        <w:rPr>
          <w:sz w:val="24"/>
        </w:rPr>
        <w:t>civil</w:t>
      </w:r>
      <w:r w:rsidRPr="006E4089">
        <w:rPr>
          <w:spacing w:val="-4"/>
          <w:sz w:val="24"/>
        </w:rPr>
        <w:t xml:space="preserve"> </w:t>
      </w:r>
      <w:proofErr w:type="gramStart"/>
      <w:r w:rsidRPr="006E4089">
        <w:rPr>
          <w:sz w:val="24"/>
        </w:rPr>
        <w:t>partner;</w:t>
      </w:r>
      <w:proofErr w:type="gramEnd"/>
    </w:p>
    <w:p w14:paraId="38653043" w14:textId="77777777" w:rsidR="00E303B6" w:rsidRPr="006E4089" w:rsidRDefault="00882C1D">
      <w:pPr>
        <w:pStyle w:val="BodyText"/>
        <w:ind w:left="763" w:right="372"/>
        <w:rPr>
          <w:rFonts w:ascii="Lato" w:hAnsi="Lato"/>
        </w:rPr>
      </w:pPr>
      <w:r w:rsidRPr="006E4089">
        <w:rPr>
          <w:rFonts w:ascii="Lato" w:hAnsi="Lato"/>
          <w:b/>
        </w:rPr>
        <w:t>‘</w:t>
      </w:r>
      <w:proofErr w:type="gramStart"/>
      <w:r w:rsidRPr="006E4089">
        <w:rPr>
          <w:rFonts w:ascii="Lato" w:hAnsi="Lato"/>
          <w:b/>
        </w:rPr>
        <w:t>course</w:t>
      </w:r>
      <w:proofErr w:type="gramEnd"/>
      <w:r w:rsidRPr="006E4089">
        <w:rPr>
          <w:rFonts w:ascii="Lato" w:hAnsi="Lato"/>
          <w:b/>
        </w:rPr>
        <w:t xml:space="preserve"> of study’ </w:t>
      </w:r>
      <w:r w:rsidRPr="006E4089">
        <w:rPr>
          <w:rFonts w:ascii="Lato" w:hAnsi="Lato"/>
        </w:rPr>
        <w:t xml:space="preserve">means any course of study, </w:t>
      </w:r>
      <w:proofErr w:type="gramStart"/>
      <w:r w:rsidRPr="006E4089">
        <w:rPr>
          <w:rFonts w:ascii="Lato" w:hAnsi="Lato"/>
        </w:rPr>
        <w:t>whether or not</w:t>
      </w:r>
      <w:proofErr w:type="gramEnd"/>
      <w:r w:rsidRPr="006E4089">
        <w:rPr>
          <w:rFonts w:ascii="Lato" w:hAnsi="Lato"/>
        </w:rPr>
        <w:t xml:space="preserve"> it is a sandwich</w:t>
      </w:r>
      <w:r w:rsidRPr="006E4089">
        <w:rPr>
          <w:rFonts w:ascii="Lato" w:hAnsi="Lato"/>
          <w:spacing w:val="-52"/>
        </w:rPr>
        <w:t xml:space="preserve"> </w:t>
      </w:r>
      <w:r w:rsidRPr="006E4089">
        <w:rPr>
          <w:rFonts w:ascii="Lato" w:hAnsi="Lato"/>
        </w:rPr>
        <w:t xml:space="preserve">course and </w:t>
      </w:r>
      <w:proofErr w:type="gramStart"/>
      <w:r w:rsidRPr="006E4089">
        <w:rPr>
          <w:rFonts w:ascii="Lato" w:hAnsi="Lato"/>
        </w:rPr>
        <w:t>whether or not</w:t>
      </w:r>
      <w:proofErr w:type="gramEnd"/>
      <w:r w:rsidRPr="006E4089">
        <w:rPr>
          <w:rFonts w:ascii="Lato" w:hAnsi="Lato"/>
        </w:rPr>
        <w:t xml:space="preserve"> a grant is made for attending or undertaking it;</w:t>
      </w:r>
      <w:r w:rsidRPr="006E4089">
        <w:rPr>
          <w:rFonts w:ascii="Lato" w:hAnsi="Lato"/>
          <w:spacing w:val="1"/>
        </w:rPr>
        <w:t xml:space="preserve"> </w:t>
      </w:r>
      <w:r w:rsidRPr="006E4089">
        <w:rPr>
          <w:rFonts w:ascii="Lato" w:hAnsi="Lato"/>
          <w:b/>
        </w:rPr>
        <w:t xml:space="preserve">‘covenant income’ </w:t>
      </w:r>
      <w:r w:rsidRPr="006E4089">
        <w:rPr>
          <w:rFonts w:ascii="Lato" w:hAnsi="Lato"/>
        </w:rPr>
        <w:t>means the gross income payable to a full-time student</w:t>
      </w:r>
      <w:r w:rsidRPr="006E4089">
        <w:rPr>
          <w:rFonts w:ascii="Lato" w:hAnsi="Lato"/>
          <w:spacing w:val="1"/>
        </w:rPr>
        <w:t xml:space="preserve"> </w:t>
      </w:r>
      <w:r w:rsidRPr="006E4089">
        <w:rPr>
          <w:rFonts w:ascii="Lato" w:hAnsi="Lato"/>
        </w:rPr>
        <w:t>under</w:t>
      </w:r>
      <w:r w:rsidRPr="006E4089">
        <w:rPr>
          <w:rFonts w:ascii="Lato" w:hAnsi="Lato"/>
          <w:spacing w:val="1"/>
        </w:rPr>
        <w:t xml:space="preserve"> </w:t>
      </w:r>
      <w:r w:rsidRPr="006E4089">
        <w:rPr>
          <w:rFonts w:ascii="Lato" w:hAnsi="Lato"/>
        </w:rPr>
        <w:t>a</w:t>
      </w:r>
      <w:r w:rsidRPr="006E4089">
        <w:rPr>
          <w:rFonts w:ascii="Lato" w:hAnsi="Lato"/>
          <w:spacing w:val="-2"/>
        </w:rPr>
        <w:t xml:space="preserve"> </w:t>
      </w:r>
      <w:r w:rsidRPr="006E4089">
        <w:rPr>
          <w:rFonts w:ascii="Lato" w:hAnsi="Lato"/>
        </w:rPr>
        <w:t>Deed</w:t>
      </w:r>
      <w:r w:rsidRPr="006E4089">
        <w:rPr>
          <w:rFonts w:ascii="Lato" w:hAnsi="Lato"/>
          <w:spacing w:val="3"/>
        </w:rPr>
        <w:t xml:space="preserve"> </w:t>
      </w:r>
      <w:r w:rsidRPr="006E4089">
        <w:rPr>
          <w:rFonts w:ascii="Lato" w:hAnsi="Lato"/>
        </w:rPr>
        <w:t>of</w:t>
      </w:r>
      <w:r w:rsidRPr="006E4089">
        <w:rPr>
          <w:rFonts w:ascii="Lato" w:hAnsi="Lato"/>
          <w:spacing w:val="-4"/>
        </w:rPr>
        <w:t xml:space="preserve"> </w:t>
      </w:r>
      <w:r w:rsidRPr="006E4089">
        <w:rPr>
          <w:rFonts w:ascii="Lato" w:hAnsi="Lato"/>
        </w:rPr>
        <w:t>Covenant</w:t>
      </w:r>
      <w:r w:rsidRPr="006E4089">
        <w:rPr>
          <w:rFonts w:ascii="Lato" w:hAnsi="Lato"/>
          <w:spacing w:val="-3"/>
        </w:rPr>
        <w:t xml:space="preserve"> </w:t>
      </w:r>
      <w:r w:rsidRPr="006E4089">
        <w:rPr>
          <w:rFonts w:ascii="Lato" w:hAnsi="Lato"/>
        </w:rPr>
        <w:t>by</w:t>
      </w:r>
      <w:r w:rsidRPr="006E4089">
        <w:rPr>
          <w:rFonts w:ascii="Lato" w:hAnsi="Lato"/>
          <w:spacing w:val="-4"/>
        </w:rPr>
        <w:t xml:space="preserve"> </w:t>
      </w:r>
      <w:r w:rsidRPr="006E4089">
        <w:rPr>
          <w:rFonts w:ascii="Lato" w:hAnsi="Lato"/>
        </w:rPr>
        <w:t>his</w:t>
      </w:r>
      <w:r w:rsidRPr="006E4089">
        <w:rPr>
          <w:rFonts w:ascii="Lato" w:hAnsi="Lato"/>
          <w:spacing w:val="-1"/>
        </w:rPr>
        <w:t xml:space="preserve"> </w:t>
      </w:r>
      <w:proofErr w:type="gramStart"/>
      <w:r w:rsidRPr="006E4089">
        <w:rPr>
          <w:rFonts w:ascii="Lato" w:hAnsi="Lato"/>
        </w:rPr>
        <w:t>parent;</w:t>
      </w:r>
      <w:proofErr w:type="gramEnd"/>
    </w:p>
    <w:p w14:paraId="1CF95E4C" w14:textId="77777777" w:rsidR="00E303B6" w:rsidRPr="006E4089" w:rsidRDefault="00882C1D">
      <w:pPr>
        <w:pStyle w:val="BodyText"/>
        <w:ind w:left="763" w:right="157"/>
        <w:rPr>
          <w:rFonts w:ascii="Lato" w:hAnsi="Lato"/>
        </w:rPr>
      </w:pPr>
      <w:r w:rsidRPr="006E4089">
        <w:rPr>
          <w:rFonts w:ascii="Lato" w:hAnsi="Lato"/>
          <w:b/>
        </w:rPr>
        <w:t xml:space="preserve">‘education authority’ </w:t>
      </w:r>
      <w:r w:rsidRPr="006E4089">
        <w:rPr>
          <w:rFonts w:ascii="Lato" w:hAnsi="Lato"/>
        </w:rPr>
        <w:t>means a government department, a local education</w:t>
      </w:r>
      <w:r w:rsidRPr="006E4089">
        <w:rPr>
          <w:rFonts w:ascii="Lato" w:hAnsi="Lato"/>
          <w:spacing w:val="1"/>
        </w:rPr>
        <w:t xml:space="preserve"> </w:t>
      </w:r>
      <w:r w:rsidRPr="006E4089">
        <w:rPr>
          <w:rFonts w:ascii="Lato" w:hAnsi="Lato"/>
        </w:rPr>
        <w:t>authority as defined in section 12 of the Education Act 1996 (interpretation), a</w:t>
      </w:r>
      <w:r w:rsidRPr="006E4089">
        <w:rPr>
          <w:rFonts w:ascii="Lato" w:hAnsi="Lato"/>
          <w:spacing w:val="-52"/>
        </w:rPr>
        <w:t xml:space="preserve"> </w:t>
      </w:r>
      <w:r w:rsidRPr="006E4089">
        <w:rPr>
          <w:rFonts w:ascii="Lato" w:hAnsi="Lato"/>
        </w:rPr>
        <w:t>local education authority as defined in section 123 of the Local Government</w:t>
      </w:r>
      <w:r w:rsidRPr="006E4089">
        <w:rPr>
          <w:rFonts w:ascii="Lato" w:hAnsi="Lato"/>
          <w:spacing w:val="1"/>
        </w:rPr>
        <w:t xml:space="preserve"> </w:t>
      </w:r>
      <w:r w:rsidRPr="006E4089">
        <w:rPr>
          <w:rFonts w:ascii="Lato" w:hAnsi="Lato"/>
        </w:rPr>
        <w:t>(Scotland) Act 1973 an education and library board established under Article 3</w:t>
      </w:r>
      <w:r w:rsidRPr="006E4089">
        <w:rPr>
          <w:rFonts w:ascii="Lato" w:hAnsi="Lato"/>
          <w:spacing w:val="-52"/>
        </w:rPr>
        <w:t xml:space="preserve"> </w:t>
      </w:r>
      <w:r w:rsidRPr="006E4089">
        <w:rPr>
          <w:rFonts w:ascii="Lato" w:hAnsi="Lato"/>
        </w:rPr>
        <w:t xml:space="preserve">of the Education and Libraries (Northern Ireland) Order 1986, </w:t>
      </w:r>
      <w:proofErr w:type="spellStart"/>
      <w:r w:rsidRPr="006E4089">
        <w:rPr>
          <w:rFonts w:ascii="Lato" w:hAnsi="Lato"/>
        </w:rPr>
        <w:t>any body</w:t>
      </w:r>
      <w:proofErr w:type="spellEnd"/>
      <w:r w:rsidRPr="006E4089">
        <w:rPr>
          <w:rFonts w:ascii="Lato" w:hAnsi="Lato"/>
        </w:rPr>
        <w:t xml:space="preserve"> which</w:t>
      </w:r>
      <w:r w:rsidRPr="006E4089">
        <w:rPr>
          <w:rFonts w:ascii="Lato" w:hAnsi="Lato"/>
          <w:spacing w:val="1"/>
        </w:rPr>
        <w:t xml:space="preserve"> </w:t>
      </w:r>
      <w:r w:rsidRPr="006E4089">
        <w:rPr>
          <w:rFonts w:ascii="Lato" w:hAnsi="Lato"/>
        </w:rPr>
        <w:t>is a research council for the purposes of the Science and Technology Act 1965</w:t>
      </w:r>
      <w:r w:rsidRPr="006E4089">
        <w:rPr>
          <w:rFonts w:ascii="Lato" w:hAnsi="Lato"/>
          <w:spacing w:val="1"/>
        </w:rPr>
        <w:t xml:space="preserve"> </w:t>
      </w:r>
      <w:r w:rsidRPr="006E4089">
        <w:rPr>
          <w:rFonts w:ascii="Lato" w:hAnsi="Lato"/>
        </w:rPr>
        <w:t>or any analogous government department, authority, board or body of the</w:t>
      </w:r>
      <w:r w:rsidRPr="006E4089">
        <w:rPr>
          <w:rFonts w:ascii="Lato" w:hAnsi="Lato"/>
          <w:spacing w:val="1"/>
        </w:rPr>
        <w:t xml:space="preserve"> </w:t>
      </w:r>
      <w:r w:rsidRPr="006E4089">
        <w:rPr>
          <w:rFonts w:ascii="Lato" w:hAnsi="Lato"/>
        </w:rPr>
        <w:t>Channel</w:t>
      </w:r>
      <w:r w:rsidRPr="006E4089">
        <w:rPr>
          <w:rFonts w:ascii="Lato" w:hAnsi="Lato"/>
          <w:spacing w:val="-3"/>
        </w:rPr>
        <w:t xml:space="preserve"> </w:t>
      </w:r>
      <w:r w:rsidRPr="006E4089">
        <w:rPr>
          <w:rFonts w:ascii="Lato" w:hAnsi="Lato"/>
        </w:rPr>
        <w:t>Island,</w:t>
      </w:r>
      <w:r w:rsidRPr="006E4089">
        <w:rPr>
          <w:rFonts w:ascii="Lato" w:hAnsi="Lato"/>
          <w:spacing w:val="-3"/>
        </w:rPr>
        <w:t xml:space="preserve"> </w:t>
      </w:r>
      <w:r w:rsidRPr="006E4089">
        <w:rPr>
          <w:rFonts w:ascii="Lato" w:hAnsi="Lato"/>
        </w:rPr>
        <w:t>Isle</w:t>
      </w:r>
      <w:r w:rsidRPr="006E4089">
        <w:rPr>
          <w:rFonts w:ascii="Lato" w:hAnsi="Lato"/>
          <w:spacing w:val="1"/>
        </w:rPr>
        <w:t xml:space="preserve"> </w:t>
      </w:r>
      <w:r w:rsidRPr="006E4089">
        <w:rPr>
          <w:rFonts w:ascii="Lato" w:hAnsi="Lato"/>
        </w:rPr>
        <w:t>of</w:t>
      </w:r>
      <w:r w:rsidRPr="006E4089">
        <w:rPr>
          <w:rFonts w:ascii="Lato" w:hAnsi="Lato"/>
          <w:spacing w:val="-4"/>
        </w:rPr>
        <w:t xml:space="preserve"> </w:t>
      </w:r>
      <w:r w:rsidRPr="006E4089">
        <w:rPr>
          <w:rFonts w:ascii="Lato" w:hAnsi="Lato"/>
        </w:rPr>
        <w:t>Man</w:t>
      </w:r>
      <w:r w:rsidRPr="006E4089">
        <w:rPr>
          <w:rFonts w:ascii="Lato" w:hAnsi="Lato"/>
          <w:spacing w:val="-2"/>
        </w:rPr>
        <w:t xml:space="preserve"> </w:t>
      </w:r>
      <w:r w:rsidRPr="006E4089">
        <w:rPr>
          <w:rFonts w:ascii="Lato" w:hAnsi="Lato"/>
        </w:rPr>
        <w:t>or</w:t>
      </w:r>
      <w:r w:rsidRPr="006E4089">
        <w:rPr>
          <w:rFonts w:ascii="Lato" w:hAnsi="Lato"/>
          <w:spacing w:val="-2"/>
        </w:rPr>
        <w:t xml:space="preserve"> </w:t>
      </w:r>
      <w:r w:rsidRPr="006E4089">
        <w:rPr>
          <w:rFonts w:ascii="Lato" w:hAnsi="Lato"/>
        </w:rPr>
        <w:t>any</w:t>
      </w:r>
      <w:r w:rsidRPr="006E4089">
        <w:rPr>
          <w:rFonts w:ascii="Lato" w:hAnsi="Lato"/>
          <w:spacing w:val="-5"/>
        </w:rPr>
        <w:t xml:space="preserve"> </w:t>
      </w:r>
      <w:r w:rsidRPr="006E4089">
        <w:rPr>
          <w:rFonts w:ascii="Lato" w:hAnsi="Lato"/>
        </w:rPr>
        <w:t>other</w:t>
      </w:r>
      <w:r w:rsidRPr="006E4089">
        <w:rPr>
          <w:rFonts w:ascii="Lato" w:hAnsi="Lato"/>
          <w:spacing w:val="-2"/>
        </w:rPr>
        <w:t xml:space="preserve"> </w:t>
      </w:r>
      <w:r w:rsidRPr="006E4089">
        <w:rPr>
          <w:rFonts w:ascii="Lato" w:hAnsi="Lato"/>
        </w:rPr>
        <w:t>country</w:t>
      </w:r>
      <w:r w:rsidRPr="006E4089">
        <w:rPr>
          <w:rFonts w:ascii="Lato" w:hAnsi="Lato"/>
          <w:spacing w:val="-3"/>
        </w:rPr>
        <w:t xml:space="preserve"> </w:t>
      </w:r>
      <w:r w:rsidRPr="006E4089">
        <w:rPr>
          <w:rFonts w:ascii="Lato" w:hAnsi="Lato"/>
        </w:rPr>
        <w:t>outside</w:t>
      </w:r>
      <w:r w:rsidRPr="006E4089">
        <w:rPr>
          <w:rFonts w:ascii="Lato" w:hAnsi="Lato"/>
          <w:spacing w:val="1"/>
        </w:rPr>
        <w:t xml:space="preserve"> </w:t>
      </w:r>
      <w:r w:rsidRPr="006E4089">
        <w:rPr>
          <w:rFonts w:ascii="Lato" w:hAnsi="Lato"/>
        </w:rPr>
        <w:t>Great</w:t>
      </w:r>
      <w:r w:rsidRPr="006E4089">
        <w:rPr>
          <w:rFonts w:ascii="Lato" w:hAnsi="Lato"/>
          <w:spacing w:val="1"/>
        </w:rPr>
        <w:t xml:space="preserve"> </w:t>
      </w:r>
      <w:r w:rsidRPr="006E4089">
        <w:rPr>
          <w:rFonts w:ascii="Lato" w:hAnsi="Lato"/>
        </w:rPr>
        <w:t>Britain;</w:t>
      </w:r>
    </w:p>
    <w:p w14:paraId="25A348ED" w14:textId="77777777" w:rsidR="00E303B6" w:rsidRPr="006E4089" w:rsidRDefault="00882C1D">
      <w:pPr>
        <w:spacing w:line="292" w:lineRule="exact"/>
        <w:ind w:left="763"/>
        <w:rPr>
          <w:rFonts w:ascii="Lato" w:hAnsi="Lato"/>
          <w:sz w:val="24"/>
        </w:rPr>
      </w:pPr>
      <w:r w:rsidRPr="006E4089">
        <w:rPr>
          <w:rFonts w:ascii="Lato" w:hAnsi="Lato"/>
          <w:b/>
          <w:sz w:val="24"/>
        </w:rPr>
        <w:t>‘full-time</w:t>
      </w:r>
      <w:r w:rsidRPr="006E4089">
        <w:rPr>
          <w:rFonts w:ascii="Lato" w:hAnsi="Lato"/>
          <w:b/>
          <w:spacing w:val="-2"/>
          <w:sz w:val="24"/>
        </w:rPr>
        <w:t xml:space="preserve"> </w:t>
      </w:r>
      <w:r w:rsidRPr="006E4089">
        <w:rPr>
          <w:rFonts w:ascii="Lato" w:hAnsi="Lato"/>
          <w:b/>
          <w:sz w:val="24"/>
        </w:rPr>
        <w:t>course</w:t>
      </w:r>
      <w:r w:rsidRPr="006E4089">
        <w:rPr>
          <w:rFonts w:ascii="Lato" w:hAnsi="Lato"/>
          <w:b/>
          <w:spacing w:val="-2"/>
          <w:sz w:val="24"/>
        </w:rPr>
        <w:t xml:space="preserve"> </w:t>
      </w:r>
      <w:r w:rsidRPr="006E4089">
        <w:rPr>
          <w:rFonts w:ascii="Lato" w:hAnsi="Lato"/>
          <w:b/>
          <w:sz w:val="24"/>
        </w:rPr>
        <w:t>of</w:t>
      </w:r>
      <w:r w:rsidRPr="006E4089">
        <w:rPr>
          <w:rFonts w:ascii="Lato" w:hAnsi="Lato"/>
          <w:b/>
          <w:spacing w:val="-1"/>
          <w:sz w:val="24"/>
        </w:rPr>
        <w:t xml:space="preserve"> </w:t>
      </w:r>
      <w:r w:rsidRPr="006E4089">
        <w:rPr>
          <w:rFonts w:ascii="Lato" w:hAnsi="Lato"/>
          <w:b/>
          <w:sz w:val="24"/>
        </w:rPr>
        <w:t>study’</w:t>
      </w:r>
      <w:r w:rsidRPr="006E4089">
        <w:rPr>
          <w:rFonts w:ascii="Lato" w:hAnsi="Lato"/>
          <w:b/>
          <w:spacing w:val="-2"/>
          <w:sz w:val="24"/>
        </w:rPr>
        <w:t xml:space="preserve"> </w:t>
      </w:r>
      <w:r w:rsidRPr="006E4089">
        <w:rPr>
          <w:rFonts w:ascii="Lato" w:hAnsi="Lato"/>
          <w:sz w:val="24"/>
        </w:rPr>
        <w:t>means</w:t>
      </w:r>
      <w:r w:rsidRPr="006E4089">
        <w:rPr>
          <w:rFonts w:ascii="Lato" w:hAnsi="Lato"/>
          <w:spacing w:val="-3"/>
          <w:sz w:val="24"/>
        </w:rPr>
        <w:t xml:space="preserve"> </w:t>
      </w:r>
      <w:r w:rsidRPr="006E4089">
        <w:rPr>
          <w:rFonts w:ascii="Lato" w:hAnsi="Lato"/>
          <w:sz w:val="24"/>
        </w:rPr>
        <w:t xml:space="preserve">a </w:t>
      </w:r>
      <w:proofErr w:type="gramStart"/>
      <w:r w:rsidRPr="006E4089">
        <w:rPr>
          <w:rFonts w:ascii="Lato" w:hAnsi="Lato"/>
          <w:sz w:val="24"/>
        </w:rPr>
        <w:t>full time</w:t>
      </w:r>
      <w:proofErr w:type="gramEnd"/>
      <w:r w:rsidRPr="006E4089">
        <w:rPr>
          <w:rFonts w:ascii="Lato" w:hAnsi="Lato"/>
          <w:spacing w:val="1"/>
          <w:sz w:val="24"/>
        </w:rPr>
        <w:t xml:space="preserve"> </w:t>
      </w:r>
      <w:r w:rsidRPr="006E4089">
        <w:rPr>
          <w:rFonts w:ascii="Lato" w:hAnsi="Lato"/>
          <w:sz w:val="24"/>
        </w:rPr>
        <w:t>course</w:t>
      </w:r>
      <w:r w:rsidRPr="006E4089">
        <w:rPr>
          <w:rFonts w:ascii="Lato" w:hAnsi="Lato"/>
          <w:spacing w:val="-4"/>
          <w:sz w:val="24"/>
        </w:rPr>
        <w:t xml:space="preserve"> </w:t>
      </w:r>
      <w:r w:rsidRPr="006E4089">
        <w:rPr>
          <w:rFonts w:ascii="Lato" w:hAnsi="Lato"/>
          <w:sz w:val="24"/>
        </w:rPr>
        <w:t>of</w:t>
      </w:r>
      <w:r w:rsidRPr="006E4089">
        <w:rPr>
          <w:rFonts w:ascii="Lato" w:hAnsi="Lato"/>
          <w:spacing w:val="-2"/>
          <w:sz w:val="24"/>
        </w:rPr>
        <w:t xml:space="preserve"> </w:t>
      </w:r>
      <w:r w:rsidRPr="006E4089">
        <w:rPr>
          <w:rFonts w:ascii="Lato" w:hAnsi="Lato"/>
          <w:sz w:val="24"/>
        </w:rPr>
        <w:t>study</w:t>
      </w:r>
      <w:r w:rsidRPr="006E4089">
        <w:rPr>
          <w:rFonts w:ascii="Lato" w:hAnsi="Lato"/>
          <w:spacing w:val="-6"/>
          <w:sz w:val="24"/>
        </w:rPr>
        <w:t xml:space="preserve"> </w:t>
      </w:r>
      <w:proofErr w:type="gramStart"/>
      <w:r w:rsidRPr="006E4089">
        <w:rPr>
          <w:rFonts w:ascii="Lato" w:hAnsi="Lato"/>
          <w:sz w:val="24"/>
        </w:rPr>
        <w:t>which;</w:t>
      </w:r>
      <w:proofErr w:type="gramEnd"/>
    </w:p>
    <w:p w14:paraId="0431723C" w14:textId="77777777" w:rsidR="00E303B6" w:rsidRPr="006E4089" w:rsidRDefault="00E303B6">
      <w:pPr>
        <w:spacing w:line="292" w:lineRule="exact"/>
        <w:rPr>
          <w:rFonts w:ascii="Lato" w:hAnsi="Lato"/>
          <w:sz w:val="24"/>
        </w:rPr>
        <w:sectPr w:rsidR="00E303B6" w:rsidRPr="006E4089">
          <w:pgSz w:w="11900" w:h="16820"/>
          <w:pgMar w:top="900" w:right="1680" w:bottom="920" w:left="1640" w:header="700" w:footer="724" w:gutter="0"/>
          <w:cols w:space="720"/>
        </w:sectPr>
      </w:pPr>
    </w:p>
    <w:p w14:paraId="5D31F41C" w14:textId="77777777" w:rsidR="00E303B6" w:rsidRPr="006E4089" w:rsidRDefault="00882C1D">
      <w:pPr>
        <w:pStyle w:val="ListParagraph"/>
        <w:numPr>
          <w:ilvl w:val="0"/>
          <w:numId w:val="72"/>
        </w:numPr>
        <w:tabs>
          <w:tab w:val="left" w:pos="1283"/>
          <w:tab w:val="left" w:pos="1284"/>
        </w:tabs>
        <w:spacing w:before="52"/>
        <w:ind w:left="1283" w:right="303"/>
        <w:rPr>
          <w:sz w:val="24"/>
        </w:rPr>
      </w:pPr>
      <w:r w:rsidRPr="006E4089">
        <w:rPr>
          <w:sz w:val="24"/>
        </w:rPr>
        <w:lastRenderedPageBreak/>
        <w:t>is not funded in whole or in part by the Secretary of State under section</w:t>
      </w:r>
      <w:r w:rsidRPr="006E4089">
        <w:rPr>
          <w:spacing w:val="-52"/>
          <w:sz w:val="24"/>
        </w:rPr>
        <w:t xml:space="preserve"> </w:t>
      </w:r>
      <w:r w:rsidRPr="006E4089">
        <w:rPr>
          <w:sz w:val="24"/>
        </w:rPr>
        <w:t>14 of</w:t>
      </w:r>
      <w:r w:rsidRPr="006E4089">
        <w:rPr>
          <w:spacing w:val="-1"/>
          <w:sz w:val="24"/>
        </w:rPr>
        <w:t xml:space="preserve"> </w:t>
      </w:r>
      <w:r w:rsidRPr="006E4089">
        <w:rPr>
          <w:sz w:val="24"/>
        </w:rPr>
        <w:t>the</w:t>
      </w:r>
    </w:p>
    <w:p w14:paraId="606EB554" w14:textId="77777777" w:rsidR="00E303B6" w:rsidRPr="006E4089" w:rsidRDefault="00882C1D">
      <w:pPr>
        <w:pStyle w:val="BodyText"/>
        <w:ind w:left="1283" w:right="133"/>
        <w:rPr>
          <w:rFonts w:ascii="Lato" w:hAnsi="Lato"/>
        </w:rPr>
      </w:pPr>
      <w:r w:rsidRPr="006E4089">
        <w:rPr>
          <w:rFonts w:ascii="Lato" w:hAnsi="Lato"/>
        </w:rPr>
        <w:t>Education Act 2002, the Chief Executive of Skills Funding or by the Welsh</w:t>
      </w:r>
      <w:r w:rsidRPr="006E4089">
        <w:rPr>
          <w:rFonts w:ascii="Lato" w:hAnsi="Lato"/>
          <w:spacing w:val="1"/>
        </w:rPr>
        <w:t xml:space="preserve"> </w:t>
      </w:r>
      <w:r w:rsidRPr="006E4089">
        <w:rPr>
          <w:rFonts w:ascii="Lato" w:hAnsi="Lato"/>
        </w:rPr>
        <w:t>Ministers or a full-time course of study which is not funded in whole or in</w:t>
      </w:r>
      <w:r w:rsidRPr="006E4089">
        <w:rPr>
          <w:rFonts w:ascii="Lato" w:hAnsi="Lato"/>
          <w:spacing w:val="-52"/>
        </w:rPr>
        <w:t xml:space="preserve"> </w:t>
      </w:r>
      <w:r w:rsidRPr="006E4089">
        <w:rPr>
          <w:rFonts w:ascii="Lato" w:hAnsi="Lato"/>
        </w:rPr>
        <w:t>part by the Scottish Ministers at a college of further education or a full-</w:t>
      </w:r>
      <w:r w:rsidRPr="006E4089">
        <w:rPr>
          <w:rFonts w:ascii="Lato" w:hAnsi="Lato"/>
          <w:spacing w:val="1"/>
        </w:rPr>
        <w:t xml:space="preserve"> </w:t>
      </w:r>
      <w:r w:rsidRPr="006E4089">
        <w:rPr>
          <w:rFonts w:ascii="Lato" w:hAnsi="Lato"/>
        </w:rPr>
        <w:t>time course of study which is a course of higher education and is funded</w:t>
      </w:r>
      <w:r w:rsidRPr="006E4089">
        <w:rPr>
          <w:rFonts w:ascii="Lato" w:hAnsi="Lato"/>
          <w:spacing w:val="1"/>
        </w:rPr>
        <w:t xml:space="preserve"> </w:t>
      </w:r>
      <w:r w:rsidRPr="006E4089">
        <w:rPr>
          <w:rFonts w:ascii="Lato" w:hAnsi="Lato"/>
        </w:rPr>
        <w:t>in</w:t>
      </w:r>
      <w:r w:rsidRPr="006E4089">
        <w:rPr>
          <w:rFonts w:ascii="Lato" w:hAnsi="Lato"/>
          <w:spacing w:val="2"/>
        </w:rPr>
        <w:t xml:space="preserve"> </w:t>
      </w:r>
      <w:r w:rsidRPr="006E4089">
        <w:rPr>
          <w:rFonts w:ascii="Lato" w:hAnsi="Lato"/>
        </w:rPr>
        <w:t>whole</w:t>
      </w:r>
      <w:r w:rsidRPr="006E4089">
        <w:rPr>
          <w:rFonts w:ascii="Lato" w:hAnsi="Lato"/>
          <w:spacing w:val="-2"/>
        </w:rPr>
        <w:t xml:space="preserve"> </w:t>
      </w:r>
      <w:r w:rsidRPr="006E4089">
        <w:rPr>
          <w:rFonts w:ascii="Lato" w:hAnsi="Lato"/>
        </w:rPr>
        <w:t>or</w:t>
      </w:r>
      <w:r w:rsidRPr="006E4089">
        <w:rPr>
          <w:rFonts w:ascii="Lato" w:hAnsi="Lato"/>
          <w:spacing w:val="-3"/>
        </w:rPr>
        <w:t xml:space="preserve"> </w:t>
      </w:r>
      <w:r w:rsidRPr="006E4089">
        <w:rPr>
          <w:rFonts w:ascii="Lato" w:hAnsi="Lato"/>
        </w:rPr>
        <w:t>in</w:t>
      </w:r>
      <w:r w:rsidRPr="006E4089">
        <w:rPr>
          <w:rFonts w:ascii="Lato" w:hAnsi="Lato"/>
          <w:spacing w:val="-2"/>
        </w:rPr>
        <w:t xml:space="preserve"> </w:t>
      </w:r>
      <w:r w:rsidRPr="006E4089">
        <w:rPr>
          <w:rFonts w:ascii="Lato" w:hAnsi="Lato"/>
        </w:rPr>
        <w:t>part</w:t>
      </w:r>
      <w:r w:rsidRPr="006E4089">
        <w:rPr>
          <w:rFonts w:ascii="Lato" w:hAnsi="Lato"/>
          <w:spacing w:val="-3"/>
        </w:rPr>
        <w:t xml:space="preserve"> </w:t>
      </w:r>
      <w:r w:rsidRPr="006E4089">
        <w:rPr>
          <w:rFonts w:ascii="Lato" w:hAnsi="Lato"/>
        </w:rPr>
        <w:t>by</w:t>
      </w:r>
      <w:r w:rsidRPr="006E4089">
        <w:rPr>
          <w:rFonts w:ascii="Lato" w:hAnsi="Lato"/>
          <w:spacing w:val="1"/>
        </w:rPr>
        <w:t xml:space="preserve"> </w:t>
      </w:r>
      <w:r w:rsidRPr="006E4089">
        <w:rPr>
          <w:rFonts w:ascii="Lato" w:hAnsi="Lato"/>
        </w:rPr>
        <w:t>the</w:t>
      </w:r>
      <w:r w:rsidRPr="006E4089">
        <w:rPr>
          <w:rFonts w:ascii="Lato" w:hAnsi="Lato"/>
          <w:spacing w:val="-2"/>
        </w:rPr>
        <w:t xml:space="preserve"> </w:t>
      </w:r>
      <w:r w:rsidRPr="006E4089">
        <w:rPr>
          <w:rFonts w:ascii="Lato" w:hAnsi="Lato"/>
        </w:rPr>
        <w:t>Scottish</w:t>
      </w:r>
      <w:r w:rsidRPr="006E4089">
        <w:rPr>
          <w:rFonts w:ascii="Lato" w:hAnsi="Lato"/>
          <w:spacing w:val="-2"/>
        </w:rPr>
        <w:t xml:space="preserve"> </w:t>
      </w:r>
      <w:r w:rsidRPr="006E4089">
        <w:rPr>
          <w:rFonts w:ascii="Lato" w:hAnsi="Lato"/>
        </w:rPr>
        <w:t>Ministers;;</w:t>
      </w:r>
    </w:p>
    <w:p w14:paraId="122F4B95" w14:textId="77777777" w:rsidR="00E303B6" w:rsidRPr="006E4089" w:rsidRDefault="00882C1D">
      <w:pPr>
        <w:pStyle w:val="ListParagraph"/>
        <w:numPr>
          <w:ilvl w:val="0"/>
          <w:numId w:val="72"/>
        </w:numPr>
        <w:tabs>
          <w:tab w:val="left" w:pos="1283"/>
          <w:tab w:val="left" w:pos="1284"/>
        </w:tabs>
        <w:spacing w:before="2"/>
        <w:ind w:right="143"/>
        <w:rPr>
          <w:sz w:val="24"/>
        </w:rPr>
      </w:pPr>
      <w:r w:rsidRPr="006E4089">
        <w:rPr>
          <w:sz w:val="24"/>
        </w:rPr>
        <w:t>is</w:t>
      </w:r>
      <w:r w:rsidRPr="006E4089">
        <w:rPr>
          <w:spacing w:val="-3"/>
          <w:sz w:val="24"/>
        </w:rPr>
        <w:t xml:space="preserve"> </w:t>
      </w:r>
      <w:r w:rsidRPr="006E4089">
        <w:rPr>
          <w:sz w:val="24"/>
        </w:rPr>
        <w:t>funded</w:t>
      </w:r>
      <w:r w:rsidRPr="006E4089">
        <w:rPr>
          <w:spacing w:val="-3"/>
          <w:sz w:val="24"/>
        </w:rPr>
        <w:t xml:space="preserve"> </w:t>
      </w:r>
      <w:r w:rsidRPr="006E4089">
        <w:rPr>
          <w:sz w:val="24"/>
        </w:rPr>
        <w:t>in</w:t>
      </w:r>
      <w:r w:rsidRPr="006E4089">
        <w:rPr>
          <w:spacing w:val="-2"/>
          <w:sz w:val="24"/>
        </w:rPr>
        <w:t xml:space="preserve"> </w:t>
      </w:r>
      <w:r w:rsidRPr="006E4089">
        <w:rPr>
          <w:sz w:val="24"/>
        </w:rPr>
        <w:t>whole</w:t>
      </w:r>
      <w:r w:rsidRPr="006E4089">
        <w:rPr>
          <w:spacing w:val="-4"/>
          <w:sz w:val="24"/>
        </w:rPr>
        <w:t xml:space="preserve"> </w:t>
      </w:r>
      <w:r w:rsidRPr="006E4089">
        <w:rPr>
          <w:sz w:val="24"/>
        </w:rPr>
        <w:t>or</w:t>
      </w:r>
      <w:r w:rsidRPr="006E4089">
        <w:rPr>
          <w:spacing w:val="1"/>
          <w:sz w:val="24"/>
        </w:rPr>
        <w:t xml:space="preserve"> </w:t>
      </w:r>
      <w:r w:rsidRPr="006E4089">
        <w:rPr>
          <w:sz w:val="24"/>
        </w:rPr>
        <w:t>in</w:t>
      </w:r>
      <w:r w:rsidRPr="006E4089">
        <w:rPr>
          <w:spacing w:val="-3"/>
          <w:sz w:val="24"/>
        </w:rPr>
        <w:t xml:space="preserve"> </w:t>
      </w:r>
      <w:r w:rsidRPr="006E4089">
        <w:rPr>
          <w:sz w:val="24"/>
        </w:rPr>
        <w:t>part</w:t>
      </w:r>
      <w:r w:rsidRPr="006E4089">
        <w:rPr>
          <w:spacing w:val="-4"/>
          <w:sz w:val="24"/>
        </w:rPr>
        <w:t xml:space="preserve"> </w:t>
      </w:r>
      <w:r w:rsidRPr="006E4089">
        <w:rPr>
          <w:sz w:val="24"/>
        </w:rPr>
        <w:t>by</w:t>
      </w:r>
      <w:r w:rsidRPr="006E4089">
        <w:rPr>
          <w:spacing w:val="-2"/>
          <w:sz w:val="24"/>
        </w:rPr>
        <w:t xml:space="preserve"> </w:t>
      </w:r>
      <w:r w:rsidRPr="006E4089">
        <w:rPr>
          <w:sz w:val="24"/>
        </w:rPr>
        <w:t>the</w:t>
      </w:r>
      <w:r w:rsidRPr="006E4089">
        <w:rPr>
          <w:spacing w:val="-3"/>
          <w:sz w:val="24"/>
        </w:rPr>
        <w:t xml:space="preserve"> </w:t>
      </w:r>
      <w:r w:rsidRPr="006E4089">
        <w:rPr>
          <w:sz w:val="24"/>
        </w:rPr>
        <w:t>Secretary</w:t>
      </w:r>
      <w:r w:rsidRPr="006E4089">
        <w:rPr>
          <w:spacing w:val="-1"/>
          <w:sz w:val="24"/>
        </w:rPr>
        <w:t xml:space="preserve"> </w:t>
      </w:r>
      <w:r w:rsidRPr="006E4089">
        <w:rPr>
          <w:sz w:val="24"/>
        </w:rPr>
        <w:t>of</w:t>
      </w:r>
      <w:r w:rsidRPr="006E4089">
        <w:rPr>
          <w:spacing w:val="-5"/>
          <w:sz w:val="24"/>
        </w:rPr>
        <w:t xml:space="preserve"> </w:t>
      </w:r>
      <w:r w:rsidRPr="006E4089">
        <w:rPr>
          <w:sz w:val="24"/>
        </w:rPr>
        <w:t>State</w:t>
      </w:r>
      <w:r w:rsidRPr="006E4089">
        <w:rPr>
          <w:spacing w:val="-4"/>
          <w:sz w:val="24"/>
        </w:rPr>
        <w:t xml:space="preserve"> </w:t>
      </w:r>
      <w:r w:rsidRPr="006E4089">
        <w:rPr>
          <w:sz w:val="24"/>
        </w:rPr>
        <w:t>under</w:t>
      </w:r>
      <w:r w:rsidRPr="006E4089">
        <w:rPr>
          <w:spacing w:val="1"/>
          <w:sz w:val="24"/>
        </w:rPr>
        <w:t xml:space="preserve"> </w:t>
      </w:r>
      <w:r w:rsidRPr="006E4089">
        <w:rPr>
          <w:sz w:val="24"/>
        </w:rPr>
        <w:t>section</w:t>
      </w:r>
      <w:r w:rsidRPr="006E4089">
        <w:rPr>
          <w:spacing w:val="1"/>
          <w:sz w:val="24"/>
        </w:rPr>
        <w:t xml:space="preserve"> </w:t>
      </w:r>
      <w:r w:rsidRPr="006E4089">
        <w:rPr>
          <w:sz w:val="24"/>
        </w:rPr>
        <w:t>14</w:t>
      </w:r>
      <w:r w:rsidRPr="006E4089">
        <w:rPr>
          <w:spacing w:val="-1"/>
          <w:sz w:val="24"/>
        </w:rPr>
        <w:t xml:space="preserve"> </w:t>
      </w:r>
      <w:r w:rsidRPr="006E4089">
        <w:rPr>
          <w:sz w:val="24"/>
        </w:rPr>
        <w:t>of</w:t>
      </w:r>
      <w:r w:rsidRPr="006E4089">
        <w:rPr>
          <w:spacing w:val="-52"/>
          <w:sz w:val="24"/>
        </w:rPr>
        <w:t xml:space="preserve"> </w:t>
      </w:r>
      <w:r w:rsidRPr="006E4089">
        <w:rPr>
          <w:sz w:val="24"/>
        </w:rPr>
        <w:t>the Education Act 2002, the Chief Executive of Skills Funding or by the</w:t>
      </w:r>
      <w:r w:rsidRPr="006E4089">
        <w:rPr>
          <w:spacing w:val="1"/>
          <w:sz w:val="24"/>
        </w:rPr>
        <w:t xml:space="preserve"> </w:t>
      </w:r>
      <w:r w:rsidRPr="006E4089">
        <w:rPr>
          <w:sz w:val="24"/>
        </w:rPr>
        <w:t>Welsh Ministers if it involves more than 16 guided learning hours per</w:t>
      </w:r>
      <w:r w:rsidRPr="006E4089">
        <w:rPr>
          <w:spacing w:val="1"/>
          <w:sz w:val="24"/>
        </w:rPr>
        <w:t xml:space="preserve"> </w:t>
      </w:r>
      <w:r w:rsidRPr="006E4089">
        <w:rPr>
          <w:sz w:val="24"/>
        </w:rPr>
        <w:t>week for the student in question, according to the number of guided</w:t>
      </w:r>
      <w:r w:rsidRPr="006E4089">
        <w:rPr>
          <w:spacing w:val="1"/>
          <w:sz w:val="24"/>
        </w:rPr>
        <w:t xml:space="preserve"> </w:t>
      </w:r>
      <w:r w:rsidRPr="006E4089">
        <w:rPr>
          <w:sz w:val="24"/>
        </w:rPr>
        <w:t>learning</w:t>
      </w:r>
      <w:r w:rsidRPr="006E4089">
        <w:rPr>
          <w:spacing w:val="-4"/>
          <w:sz w:val="24"/>
        </w:rPr>
        <w:t xml:space="preserve"> </w:t>
      </w:r>
      <w:r w:rsidRPr="006E4089">
        <w:rPr>
          <w:sz w:val="24"/>
        </w:rPr>
        <w:t>hours</w:t>
      </w:r>
      <w:r w:rsidRPr="006E4089">
        <w:rPr>
          <w:spacing w:val="-5"/>
          <w:sz w:val="24"/>
        </w:rPr>
        <w:t xml:space="preserve"> </w:t>
      </w:r>
      <w:r w:rsidRPr="006E4089">
        <w:rPr>
          <w:sz w:val="24"/>
        </w:rPr>
        <w:t>per</w:t>
      </w:r>
      <w:r w:rsidRPr="006E4089">
        <w:rPr>
          <w:spacing w:val="-3"/>
          <w:sz w:val="24"/>
        </w:rPr>
        <w:t xml:space="preserve"> </w:t>
      </w:r>
      <w:r w:rsidRPr="006E4089">
        <w:rPr>
          <w:sz w:val="24"/>
        </w:rPr>
        <w:t>week for</w:t>
      </w:r>
      <w:r w:rsidRPr="006E4089">
        <w:rPr>
          <w:spacing w:val="-2"/>
          <w:sz w:val="24"/>
        </w:rPr>
        <w:t xml:space="preserve"> </w:t>
      </w:r>
      <w:r w:rsidRPr="006E4089">
        <w:rPr>
          <w:sz w:val="24"/>
        </w:rPr>
        <w:t>that</w:t>
      </w:r>
      <w:r w:rsidRPr="006E4089">
        <w:rPr>
          <w:spacing w:val="-3"/>
          <w:sz w:val="24"/>
        </w:rPr>
        <w:t xml:space="preserve"> </w:t>
      </w:r>
      <w:r w:rsidRPr="006E4089">
        <w:rPr>
          <w:sz w:val="24"/>
        </w:rPr>
        <w:t>student</w:t>
      </w:r>
      <w:r w:rsidRPr="006E4089">
        <w:rPr>
          <w:spacing w:val="-3"/>
          <w:sz w:val="24"/>
        </w:rPr>
        <w:t xml:space="preserve"> </w:t>
      </w:r>
      <w:r w:rsidRPr="006E4089">
        <w:rPr>
          <w:sz w:val="24"/>
        </w:rPr>
        <w:t>set</w:t>
      </w:r>
      <w:r w:rsidRPr="006E4089">
        <w:rPr>
          <w:spacing w:val="1"/>
          <w:sz w:val="24"/>
        </w:rPr>
        <w:t xml:space="preserve"> </w:t>
      </w:r>
      <w:r w:rsidRPr="006E4089">
        <w:rPr>
          <w:sz w:val="24"/>
        </w:rPr>
        <w:t>out—</w:t>
      </w:r>
    </w:p>
    <w:p w14:paraId="3B735478" w14:textId="77777777" w:rsidR="00E303B6" w:rsidRPr="006E4089" w:rsidRDefault="00882C1D">
      <w:pPr>
        <w:pStyle w:val="ListParagraph"/>
        <w:numPr>
          <w:ilvl w:val="1"/>
          <w:numId w:val="72"/>
        </w:numPr>
        <w:tabs>
          <w:tab w:val="left" w:pos="1540"/>
        </w:tabs>
        <w:ind w:right="262" w:firstLine="0"/>
        <w:rPr>
          <w:sz w:val="24"/>
        </w:rPr>
      </w:pPr>
      <w:r w:rsidRPr="006E4089">
        <w:rPr>
          <w:sz w:val="24"/>
        </w:rPr>
        <w:t>in the case</w:t>
      </w:r>
      <w:r w:rsidRPr="006E4089">
        <w:rPr>
          <w:spacing w:val="-4"/>
          <w:sz w:val="24"/>
        </w:rPr>
        <w:t xml:space="preserve"> </w:t>
      </w:r>
      <w:r w:rsidRPr="006E4089">
        <w:rPr>
          <w:sz w:val="24"/>
        </w:rPr>
        <w:t>of</w:t>
      </w:r>
      <w:r w:rsidRPr="006E4089">
        <w:rPr>
          <w:spacing w:val="-3"/>
          <w:sz w:val="24"/>
        </w:rPr>
        <w:t xml:space="preserve"> </w:t>
      </w:r>
      <w:r w:rsidRPr="006E4089">
        <w:rPr>
          <w:sz w:val="24"/>
        </w:rPr>
        <w:t>a</w:t>
      </w:r>
      <w:r w:rsidRPr="006E4089">
        <w:rPr>
          <w:spacing w:val="-4"/>
          <w:sz w:val="24"/>
        </w:rPr>
        <w:t xml:space="preserve"> </w:t>
      </w:r>
      <w:r w:rsidRPr="006E4089">
        <w:rPr>
          <w:sz w:val="24"/>
        </w:rPr>
        <w:t>course funded</w:t>
      </w:r>
      <w:r w:rsidRPr="006E4089">
        <w:rPr>
          <w:spacing w:val="-4"/>
          <w:sz w:val="24"/>
        </w:rPr>
        <w:t xml:space="preserve"> </w:t>
      </w:r>
      <w:r w:rsidRPr="006E4089">
        <w:rPr>
          <w:sz w:val="24"/>
        </w:rPr>
        <w:t>by</w:t>
      </w:r>
      <w:r w:rsidRPr="006E4089">
        <w:rPr>
          <w:spacing w:val="-2"/>
          <w:sz w:val="24"/>
        </w:rPr>
        <w:t xml:space="preserve"> </w:t>
      </w:r>
      <w:r w:rsidRPr="006E4089">
        <w:rPr>
          <w:sz w:val="24"/>
        </w:rPr>
        <w:t>the</w:t>
      </w:r>
      <w:r w:rsidRPr="006E4089">
        <w:rPr>
          <w:spacing w:val="-4"/>
          <w:sz w:val="24"/>
        </w:rPr>
        <w:t xml:space="preserve"> </w:t>
      </w:r>
      <w:r w:rsidRPr="006E4089">
        <w:rPr>
          <w:sz w:val="24"/>
        </w:rPr>
        <w:t>Secretary</w:t>
      </w:r>
      <w:r w:rsidRPr="006E4089">
        <w:rPr>
          <w:spacing w:val="-1"/>
          <w:sz w:val="24"/>
        </w:rPr>
        <w:t xml:space="preserve"> </w:t>
      </w:r>
      <w:r w:rsidRPr="006E4089">
        <w:rPr>
          <w:sz w:val="24"/>
        </w:rPr>
        <w:t>of</w:t>
      </w:r>
      <w:r w:rsidRPr="006E4089">
        <w:rPr>
          <w:spacing w:val="-3"/>
          <w:sz w:val="24"/>
        </w:rPr>
        <w:t xml:space="preserve"> </w:t>
      </w:r>
      <w:r w:rsidRPr="006E4089">
        <w:rPr>
          <w:sz w:val="24"/>
        </w:rPr>
        <w:t>State</w:t>
      </w:r>
      <w:r w:rsidRPr="006E4089">
        <w:rPr>
          <w:spacing w:val="-4"/>
          <w:sz w:val="24"/>
        </w:rPr>
        <w:t xml:space="preserve"> </w:t>
      </w:r>
      <w:r w:rsidRPr="006E4089">
        <w:rPr>
          <w:sz w:val="24"/>
        </w:rPr>
        <w:t>under section</w:t>
      </w:r>
      <w:r w:rsidRPr="006E4089">
        <w:rPr>
          <w:spacing w:val="-51"/>
          <w:sz w:val="24"/>
        </w:rPr>
        <w:t xml:space="preserve"> </w:t>
      </w:r>
      <w:r w:rsidRPr="006E4089">
        <w:rPr>
          <w:sz w:val="24"/>
        </w:rPr>
        <w:t>14 of the Education Act 2002 or the Chief Executive of Skills Funding, in</w:t>
      </w:r>
      <w:r w:rsidRPr="006E4089">
        <w:rPr>
          <w:spacing w:val="1"/>
          <w:sz w:val="24"/>
        </w:rPr>
        <w:t xml:space="preserve"> </w:t>
      </w:r>
      <w:r w:rsidRPr="006E4089">
        <w:rPr>
          <w:sz w:val="24"/>
        </w:rPr>
        <w:t>the student’s learning agreement signed on behalf of the establishment</w:t>
      </w:r>
      <w:r w:rsidRPr="006E4089">
        <w:rPr>
          <w:spacing w:val="-52"/>
          <w:sz w:val="24"/>
        </w:rPr>
        <w:t xml:space="preserve"> </w:t>
      </w:r>
      <w:r w:rsidRPr="006E4089">
        <w:rPr>
          <w:sz w:val="24"/>
        </w:rPr>
        <w:t>which</w:t>
      </w:r>
      <w:r w:rsidRPr="006E4089">
        <w:rPr>
          <w:spacing w:val="-2"/>
          <w:sz w:val="24"/>
        </w:rPr>
        <w:t xml:space="preserve"> </w:t>
      </w:r>
      <w:r w:rsidRPr="006E4089">
        <w:rPr>
          <w:sz w:val="24"/>
        </w:rPr>
        <w:t>is</w:t>
      </w:r>
      <w:r w:rsidRPr="006E4089">
        <w:rPr>
          <w:spacing w:val="-1"/>
          <w:sz w:val="24"/>
        </w:rPr>
        <w:t xml:space="preserve"> </w:t>
      </w:r>
      <w:r w:rsidRPr="006E4089">
        <w:rPr>
          <w:sz w:val="24"/>
        </w:rPr>
        <w:t>funded</w:t>
      </w:r>
      <w:r w:rsidRPr="006E4089">
        <w:rPr>
          <w:spacing w:val="-1"/>
          <w:sz w:val="24"/>
        </w:rPr>
        <w:t xml:space="preserve"> </w:t>
      </w:r>
      <w:r w:rsidRPr="006E4089">
        <w:rPr>
          <w:sz w:val="24"/>
        </w:rPr>
        <w:t>by</w:t>
      </w:r>
      <w:r w:rsidRPr="006E4089">
        <w:rPr>
          <w:spacing w:val="-3"/>
          <w:sz w:val="24"/>
        </w:rPr>
        <w:t xml:space="preserve"> </w:t>
      </w:r>
      <w:r w:rsidRPr="006E4089">
        <w:rPr>
          <w:sz w:val="24"/>
        </w:rPr>
        <w:t>either</w:t>
      </w:r>
    </w:p>
    <w:p w14:paraId="527C420E" w14:textId="77777777" w:rsidR="00E303B6" w:rsidRPr="006E4089" w:rsidRDefault="00882C1D">
      <w:pPr>
        <w:pStyle w:val="BodyText"/>
        <w:spacing w:line="293" w:lineRule="exact"/>
        <w:ind w:left="1284"/>
        <w:rPr>
          <w:rFonts w:ascii="Lato" w:hAnsi="Lato"/>
        </w:rPr>
      </w:pPr>
      <w:r w:rsidRPr="006E4089">
        <w:rPr>
          <w:rFonts w:ascii="Lato" w:hAnsi="Lato"/>
        </w:rPr>
        <w:t>of</w:t>
      </w:r>
      <w:r w:rsidRPr="006E4089">
        <w:rPr>
          <w:rFonts w:ascii="Lato" w:hAnsi="Lato"/>
          <w:spacing w:val="-1"/>
        </w:rPr>
        <w:t xml:space="preserve"> </w:t>
      </w:r>
      <w:r w:rsidRPr="006E4089">
        <w:rPr>
          <w:rFonts w:ascii="Lato" w:hAnsi="Lato"/>
        </w:rPr>
        <w:t>those</w:t>
      </w:r>
      <w:r w:rsidRPr="006E4089">
        <w:rPr>
          <w:rFonts w:ascii="Lato" w:hAnsi="Lato"/>
          <w:spacing w:val="-3"/>
        </w:rPr>
        <w:t xml:space="preserve"> </w:t>
      </w:r>
      <w:r w:rsidRPr="006E4089">
        <w:rPr>
          <w:rFonts w:ascii="Lato" w:hAnsi="Lato"/>
        </w:rPr>
        <w:t>persons</w:t>
      </w:r>
      <w:r w:rsidRPr="006E4089">
        <w:rPr>
          <w:rFonts w:ascii="Lato" w:hAnsi="Lato"/>
          <w:spacing w:val="-2"/>
        </w:rPr>
        <w:t xml:space="preserve"> </w:t>
      </w:r>
      <w:r w:rsidRPr="006E4089">
        <w:rPr>
          <w:rFonts w:ascii="Lato" w:hAnsi="Lato"/>
        </w:rPr>
        <w:t>for</w:t>
      </w:r>
      <w:r w:rsidRPr="006E4089">
        <w:rPr>
          <w:rFonts w:ascii="Lato" w:hAnsi="Lato"/>
          <w:spacing w:val="1"/>
        </w:rPr>
        <w:t xml:space="preserve"> </w:t>
      </w:r>
      <w:r w:rsidRPr="006E4089">
        <w:rPr>
          <w:rFonts w:ascii="Lato" w:hAnsi="Lato"/>
        </w:rPr>
        <w:t>the</w:t>
      </w:r>
      <w:r w:rsidRPr="006E4089">
        <w:rPr>
          <w:rFonts w:ascii="Lato" w:hAnsi="Lato"/>
          <w:spacing w:val="-2"/>
        </w:rPr>
        <w:t xml:space="preserve"> </w:t>
      </w:r>
      <w:r w:rsidRPr="006E4089">
        <w:rPr>
          <w:rFonts w:ascii="Lato" w:hAnsi="Lato"/>
        </w:rPr>
        <w:t>delivery</w:t>
      </w:r>
      <w:r w:rsidRPr="006E4089">
        <w:rPr>
          <w:rFonts w:ascii="Lato" w:hAnsi="Lato"/>
          <w:spacing w:val="-4"/>
        </w:rPr>
        <w:t xml:space="preserve"> </w:t>
      </w:r>
      <w:r w:rsidRPr="006E4089">
        <w:rPr>
          <w:rFonts w:ascii="Lato" w:hAnsi="Lato"/>
        </w:rPr>
        <w:t>of</w:t>
      </w:r>
      <w:r w:rsidRPr="006E4089">
        <w:rPr>
          <w:rFonts w:ascii="Lato" w:hAnsi="Lato"/>
          <w:spacing w:val="-1"/>
        </w:rPr>
        <w:t xml:space="preserve"> </w:t>
      </w:r>
      <w:r w:rsidRPr="006E4089">
        <w:rPr>
          <w:rFonts w:ascii="Lato" w:hAnsi="Lato"/>
        </w:rPr>
        <w:t>that course;</w:t>
      </w:r>
      <w:r w:rsidRPr="006E4089">
        <w:rPr>
          <w:rFonts w:ascii="Lato" w:hAnsi="Lato"/>
          <w:spacing w:val="1"/>
        </w:rPr>
        <w:t xml:space="preserve"> </w:t>
      </w:r>
      <w:r w:rsidRPr="006E4089">
        <w:rPr>
          <w:rFonts w:ascii="Lato" w:hAnsi="Lato"/>
        </w:rPr>
        <w:t>or</w:t>
      </w:r>
    </w:p>
    <w:p w14:paraId="03FEF15A" w14:textId="77777777" w:rsidR="00E303B6" w:rsidRPr="006E4089" w:rsidRDefault="00882C1D">
      <w:pPr>
        <w:pStyle w:val="ListParagraph"/>
        <w:numPr>
          <w:ilvl w:val="1"/>
          <w:numId w:val="72"/>
        </w:numPr>
        <w:tabs>
          <w:tab w:val="left" w:pos="1596"/>
        </w:tabs>
        <w:ind w:right="239" w:firstLine="0"/>
        <w:rPr>
          <w:sz w:val="24"/>
        </w:rPr>
      </w:pPr>
      <w:r w:rsidRPr="006E4089">
        <w:rPr>
          <w:sz w:val="24"/>
        </w:rPr>
        <w:t>in the case of a course funded by the Welsh Ministers, in a document</w:t>
      </w:r>
      <w:r w:rsidRPr="006E4089">
        <w:rPr>
          <w:spacing w:val="-52"/>
          <w:sz w:val="24"/>
        </w:rPr>
        <w:t xml:space="preserve"> </w:t>
      </w:r>
      <w:r w:rsidRPr="006E4089">
        <w:rPr>
          <w:sz w:val="24"/>
        </w:rPr>
        <w:t>signed</w:t>
      </w:r>
      <w:r w:rsidRPr="006E4089">
        <w:rPr>
          <w:spacing w:val="2"/>
          <w:sz w:val="24"/>
        </w:rPr>
        <w:t xml:space="preserve"> </w:t>
      </w:r>
      <w:r w:rsidRPr="006E4089">
        <w:rPr>
          <w:sz w:val="24"/>
        </w:rPr>
        <w:t>on</w:t>
      </w:r>
    </w:p>
    <w:p w14:paraId="667DAA23" w14:textId="77777777" w:rsidR="00E303B6" w:rsidRPr="006E4089" w:rsidRDefault="00882C1D">
      <w:pPr>
        <w:pStyle w:val="BodyText"/>
        <w:spacing w:before="1"/>
        <w:ind w:left="1284" w:right="110"/>
        <w:rPr>
          <w:rFonts w:ascii="Lato" w:hAnsi="Lato"/>
        </w:rPr>
      </w:pPr>
      <w:r w:rsidRPr="006E4089">
        <w:rPr>
          <w:rFonts w:ascii="Lato" w:hAnsi="Lato"/>
        </w:rPr>
        <w:t>behalf</w:t>
      </w:r>
      <w:r w:rsidRPr="006E4089">
        <w:rPr>
          <w:rFonts w:ascii="Lato" w:hAnsi="Lato"/>
          <w:spacing w:val="-3"/>
        </w:rPr>
        <w:t xml:space="preserve"> </w:t>
      </w:r>
      <w:r w:rsidRPr="006E4089">
        <w:rPr>
          <w:rFonts w:ascii="Lato" w:hAnsi="Lato"/>
        </w:rPr>
        <w:t>of</w:t>
      </w:r>
      <w:r w:rsidRPr="006E4089">
        <w:rPr>
          <w:rFonts w:ascii="Lato" w:hAnsi="Lato"/>
          <w:spacing w:val="-3"/>
        </w:rPr>
        <w:t xml:space="preserve"> </w:t>
      </w:r>
      <w:r w:rsidRPr="006E4089">
        <w:rPr>
          <w:rFonts w:ascii="Lato" w:hAnsi="Lato"/>
        </w:rPr>
        <w:t>the</w:t>
      </w:r>
      <w:r w:rsidRPr="006E4089">
        <w:rPr>
          <w:rFonts w:ascii="Lato" w:hAnsi="Lato"/>
          <w:spacing w:val="-1"/>
        </w:rPr>
        <w:t xml:space="preserve"> </w:t>
      </w:r>
      <w:r w:rsidRPr="006E4089">
        <w:rPr>
          <w:rFonts w:ascii="Lato" w:hAnsi="Lato"/>
        </w:rPr>
        <w:t>establishment</w:t>
      </w:r>
      <w:r w:rsidRPr="006E4089">
        <w:rPr>
          <w:rFonts w:ascii="Lato" w:hAnsi="Lato"/>
          <w:spacing w:val="-2"/>
        </w:rPr>
        <w:t xml:space="preserve"> </w:t>
      </w:r>
      <w:r w:rsidRPr="006E4089">
        <w:rPr>
          <w:rFonts w:ascii="Lato" w:hAnsi="Lato"/>
        </w:rPr>
        <w:t>which</w:t>
      </w:r>
      <w:r w:rsidRPr="006E4089">
        <w:rPr>
          <w:rFonts w:ascii="Lato" w:hAnsi="Lato"/>
          <w:spacing w:val="-3"/>
        </w:rPr>
        <w:t xml:space="preserve"> </w:t>
      </w:r>
      <w:r w:rsidRPr="006E4089">
        <w:rPr>
          <w:rFonts w:ascii="Lato" w:hAnsi="Lato"/>
        </w:rPr>
        <w:t>is</w:t>
      </w:r>
      <w:r w:rsidRPr="006E4089">
        <w:rPr>
          <w:rFonts w:ascii="Lato" w:hAnsi="Lato"/>
          <w:spacing w:val="-4"/>
        </w:rPr>
        <w:t xml:space="preserve"> </w:t>
      </w:r>
      <w:r w:rsidRPr="006E4089">
        <w:rPr>
          <w:rFonts w:ascii="Lato" w:hAnsi="Lato"/>
        </w:rPr>
        <w:t>funded</w:t>
      </w:r>
      <w:r w:rsidRPr="006E4089">
        <w:rPr>
          <w:rFonts w:ascii="Lato" w:hAnsi="Lato"/>
          <w:spacing w:val="-4"/>
        </w:rPr>
        <w:t xml:space="preserve"> </w:t>
      </w:r>
      <w:r w:rsidRPr="006E4089">
        <w:rPr>
          <w:rFonts w:ascii="Lato" w:hAnsi="Lato"/>
        </w:rPr>
        <w:t>by</w:t>
      </w:r>
      <w:r w:rsidRPr="006E4089">
        <w:rPr>
          <w:rFonts w:ascii="Lato" w:hAnsi="Lato"/>
          <w:spacing w:val="-3"/>
        </w:rPr>
        <w:t xml:space="preserve"> </w:t>
      </w:r>
      <w:r w:rsidRPr="006E4089">
        <w:rPr>
          <w:rFonts w:ascii="Lato" w:hAnsi="Lato"/>
        </w:rPr>
        <w:t>that</w:t>
      </w:r>
      <w:r w:rsidRPr="006E4089">
        <w:rPr>
          <w:rFonts w:ascii="Lato" w:hAnsi="Lato"/>
          <w:spacing w:val="-5"/>
        </w:rPr>
        <w:t xml:space="preserve"> </w:t>
      </w:r>
      <w:r w:rsidRPr="006E4089">
        <w:rPr>
          <w:rFonts w:ascii="Lato" w:hAnsi="Lato"/>
        </w:rPr>
        <w:t>Council</w:t>
      </w:r>
      <w:r w:rsidRPr="006E4089">
        <w:rPr>
          <w:rFonts w:ascii="Lato" w:hAnsi="Lato"/>
          <w:spacing w:val="-5"/>
        </w:rPr>
        <w:t xml:space="preserve"> </w:t>
      </w:r>
      <w:r w:rsidRPr="006E4089">
        <w:rPr>
          <w:rFonts w:ascii="Lato" w:hAnsi="Lato"/>
        </w:rPr>
        <w:t>for</w:t>
      </w:r>
      <w:r w:rsidRPr="006E4089">
        <w:rPr>
          <w:rFonts w:ascii="Lato" w:hAnsi="Lato"/>
          <w:spacing w:val="-1"/>
        </w:rPr>
        <w:t xml:space="preserve"> </w:t>
      </w:r>
      <w:r w:rsidRPr="006E4089">
        <w:rPr>
          <w:rFonts w:ascii="Lato" w:hAnsi="Lato"/>
        </w:rPr>
        <w:t>the</w:t>
      </w:r>
      <w:r w:rsidRPr="006E4089">
        <w:rPr>
          <w:rFonts w:ascii="Lato" w:hAnsi="Lato"/>
          <w:spacing w:val="-51"/>
        </w:rPr>
        <w:t xml:space="preserve"> </w:t>
      </w:r>
      <w:r w:rsidRPr="006E4089">
        <w:rPr>
          <w:rFonts w:ascii="Lato" w:hAnsi="Lato"/>
        </w:rPr>
        <w:t>delivery</w:t>
      </w:r>
      <w:r w:rsidRPr="006E4089">
        <w:rPr>
          <w:rFonts w:ascii="Lato" w:hAnsi="Lato"/>
          <w:spacing w:val="-4"/>
        </w:rPr>
        <w:t xml:space="preserve"> </w:t>
      </w:r>
      <w:r w:rsidRPr="006E4089">
        <w:rPr>
          <w:rFonts w:ascii="Lato" w:hAnsi="Lato"/>
        </w:rPr>
        <w:t>of that</w:t>
      </w:r>
      <w:r w:rsidRPr="006E4089">
        <w:rPr>
          <w:rFonts w:ascii="Lato" w:hAnsi="Lato"/>
          <w:spacing w:val="1"/>
        </w:rPr>
        <w:t xml:space="preserve"> </w:t>
      </w:r>
      <w:r w:rsidRPr="006E4089">
        <w:rPr>
          <w:rFonts w:ascii="Lato" w:hAnsi="Lato"/>
        </w:rPr>
        <w:t>course;</w:t>
      </w:r>
      <w:r w:rsidRPr="006E4089">
        <w:rPr>
          <w:rFonts w:ascii="Lato" w:hAnsi="Lato"/>
          <w:spacing w:val="-3"/>
        </w:rPr>
        <w:t xml:space="preserve"> </w:t>
      </w:r>
      <w:r w:rsidRPr="006E4089">
        <w:rPr>
          <w:rFonts w:ascii="Lato" w:hAnsi="Lato"/>
        </w:rPr>
        <w:t>or</w:t>
      </w:r>
    </w:p>
    <w:p w14:paraId="7DF4F380" w14:textId="77777777" w:rsidR="00E303B6" w:rsidRPr="006E4089" w:rsidRDefault="00882C1D">
      <w:pPr>
        <w:pStyle w:val="ListParagraph"/>
        <w:numPr>
          <w:ilvl w:val="0"/>
          <w:numId w:val="72"/>
        </w:numPr>
        <w:tabs>
          <w:tab w:val="left" w:pos="1283"/>
          <w:tab w:val="left" w:pos="1284"/>
        </w:tabs>
        <w:ind w:right="330"/>
        <w:rPr>
          <w:sz w:val="24"/>
        </w:rPr>
      </w:pPr>
      <w:r w:rsidRPr="006E4089">
        <w:rPr>
          <w:sz w:val="24"/>
        </w:rPr>
        <w:t>is</w:t>
      </w:r>
      <w:r w:rsidRPr="006E4089">
        <w:rPr>
          <w:spacing w:val="-3"/>
          <w:sz w:val="24"/>
        </w:rPr>
        <w:t xml:space="preserve"> </w:t>
      </w:r>
      <w:r w:rsidRPr="006E4089">
        <w:rPr>
          <w:sz w:val="24"/>
        </w:rPr>
        <w:t>not</w:t>
      </w:r>
      <w:r w:rsidRPr="006E4089">
        <w:rPr>
          <w:spacing w:val="-4"/>
          <w:sz w:val="24"/>
        </w:rPr>
        <w:t xml:space="preserve"> </w:t>
      </w:r>
      <w:r w:rsidRPr="006E4089">
        <w:rPr>
          <w:sz w:val="24"/>
        </w:rPr>
        <w:t>higher</w:t>
      </w:r>
      <w:r w:rsidRPr="006E4089">
        <w:rPr>
          <w:spacing w:val="1"/>
          <w:sz w:val="24"/>
        </w:rPr>
        <w:t xml:space="preserve"> </w:t>
      </w:r>
      <w:r w:rsidRPr="006E4089">
        <w:rPr>
          <w:sz w:val="24"/>
        </w:rPr>
        <w:t>education</w:t>
      </w:r>
      <w:r w:rsidRPr="006E4089">
        <w:rPr>
          <w:spacing w:val="-3"/>
          <w:sz w:val="24"/>
        </w:rPr>
        <w:t xml:space="preserve"> </w:t>
      </w:r>
      <w:r w:rsidRPr="006E4089">
        <w:rPr>
          <w:sz w:val="24"/>
        </w:rPr>
        <w:t>and</w:t>
      </w:r>
      <w:r w:rsidRPr="006E4089">
        <w:rPr>
          <w:spacing w:val="2"/>
          <w:sz w:val="24"/>
        </w:rPr>
        <w:t xml:space="preserve"> </w:t>
      </w:r>
      <w:r w:rsidRPr="006E4089">
        <w:rPr>
          <w:sz w:val="24"/>
        </w:rPr>
        <w:t>is</w:t>
      </w:r>
      <w:r w:rsidRPr="006E4089">
        <w:rPr>
          <w:spacing w:val="-2"/>
          <w:sz w:val="24"/>
        </w:rPr>
        <w:t xml:space="preserve"> </w:t>
      </w:r>
      <w:r w:rsidRPr="006E4089">
        <w:rPr>
          <w:sz w:val="24"/>
        </w:rPr>
        <w:t>funded</w:t>
      </w:r>
      <w:r w:rsidRPr="006E4089">
        <w:rPr>
          <w:spacing w:val="-3"/>
          <w:sz w:val="24"/>
        </w:rPr>
        <w:t xml:space="preserve"> </w:t>
      </w:r>
      <w:r w:rsidRPr="006E4089">
        <w:rPr>
          <w:sz w:val="24"/>
        </w:rPr>
        <w:t>in</w:t>
      </w:r>
      <w:r w:rsidRPr="006E4089">
        <w:rPr>
          <w:spacing w:val="-2"/>
          <w:sz w:val="24"/>
        </w:rPr>
        <w:t xml:space="preserve"> </w:t>
      </w:r>
      <w:r w:rsidRPr="006E4089">
        <w:rPr>
          <w:sz w:val="24"/>
        </w:rPr>
        <w:t>whole</w:t>
      </w:r>
      <w:r w:rsidRPr="006E4089">
        <w:rPr>
          <w:spacing w:val="-3"/>
          <w:sz w:val="24"/>
        </w:rPr>
        <w:t xml:space="preserve"> </w:t>
      </w:r>
      <w:r w:rsidRPr="006E4089">
        <w:rPr>
          <w:sz w:val="24"/>
        </w:rPr>
        <w:t>or</w:t>
      </w:r>
      <w:r w:rsidRPr="006E4089">
        <w:rPr>
          <w:spacing w:val="-5"/>
          <w:sz w:val="24"/>
        </w:rPr>
        <w:t xml:space="preserve"> </w:t>
      </w:r>
      <w:r w:rsidRPr="006E4089">
        <w:rPr>
          <w:sz w:val="24"/>
        </w:rPr>
        <w:t>in</w:t>
      </w:r>
      <w:r w:rsidRPr="006E4089">
        <w:rPr>
          <w:spacing w:val="-2"/>
          <w:sz w:val="24"/>
        </w:rPr>
        <w:t xml:space="preserve"> </w:t>
      </w:r>
      <w:r w:rsidRPr="006E4089">
        <w:rPr>
          <w:sz w:val="24"/>
        </w:rPr>
        <w:t>part</w:t>
      </w:r>
      <w:r w:rsidRPr="006E4089">
        <w:rPr>
          <w:spacing w:val="-4"/>
          <w:sz w:val="24"/>
        </w:rPr>
        <w:t xml:space="preserve"> </w:t>
      </w:r>
      <w:r w:rsidRPr="006E4089">
        <w:rPr>
          <w:sz w:val="24"/>
        </w:rPr>
        <w:t>by</w:t>
      </w:r>
      <w:r w:rsidRPr="006E4089">
        <w:rPr>
          <w:spacing w:val="-5"/>
          <w:sz w:val="24"/>
        </w:rPr>
        <w:t xml:space="preserve"> </w:t>
      </w:r>
      <w:r w:rsidRPr="006E4089">
        <w:rPr>
          <w:sz w:val="24"/>
        </w:rPr>
        <w:t>the</w:t>
      </w:r>
      <w:r w:rsidRPr="006E4089">
        <w:rPr>
          <w:spacing w:val="-4"/>
          <w:sz w:val="24"/>
        </w:rPr>
        <w:t xml:space="preserve"> </w:t>
      </w:r>
      <w:r w:rsidRPr="006E4089">
        <w:rPr>
          <w:sz w:val="24"/>
        </w:rPr>
        <w:t>Scottish</w:t>
      </w:r>
      <w:r w:rsidRPr="006E4089">
        <w:rPr>
          <w:spacing w:val="-51"/>
          <w:sz w:val="24"/>
        </w:rPr>
        <w:t xml:space="preserve"> </w:t>
      </w:r>
      <w:r w:rsidRPr="006E4089">
        <w:rPr>
          <w:sz w:val="24"/>
        </w:rPr>
        <w:t>Ministers</w:t>
      </w:r>
      <w:r w:rsidRPr="006E4089">
        <w:rPr>
          <w:spacing w:val="-2"/>
          <w:sz w:val="24"/>
        </w:rPr>
        <w:t xml:space="preserve"> </w:t>
      </w:r>
      <w:r w:rsidRPr="006E4089">
        <w:rPr>
          <w:sz w:val="24"/>
        </w:rPr>
        <w:t>at a</w:t>
      </w:r>
      <w:r w:rsidRPr="006E4089">
        <w:rPr>
          <w:spacing w:val="-3"/>
          <w:sz w:val="24"/>
        </w:rPr>
        <w:t xml:space="preserve"> </w:t>
      </w:r>
      <w:r w:rsidRPr="006E4089">
        <w:rPr>
          <w:sz w:val="24"/>
        </w:rPr>
        <w:t>college</w:t>
      </w:r>
      <w:r w:rsidRPr="006E4089">
        <w:rPr>
          <w:spacing w:val="-3"/>
          <w:sz w:val="24"/>
        </w:rPr>
        <w:t xml:space="preserve"> </w:t>
      </w:r>
      <w:r w:rsidRPr="006E4089">
        <w:rPr>
          <w:sz w:val="24"/>
        </w:rPr>
        <w:t>of</w:t>
      </w:r>
      <w:r w:rsidRPr="006E4089">
        <w:rPr>
          <w:spacing w:val="-1"/>
          <w:sz w:val="24"/>
        </w:rPr>
        <w:t xml:space="preserve"> </w:t>
      </w:r>
      <w:r w:rsidRPr="006E4089">
        <w:rPr>
          <w:sz w:val="24"/>
        </w:rPr>
        <w:t>further</w:t>
      </w:r>
      <w:r w:rsidRPr="006E4089">
        <w:rPr>
          <w:spacing w:val="1"/>
          <w:sz w:val="24"/>
        </w:rPr>
        <w:t xml:space="preserve"> </w:t>
      </w:r>
      <w:r w:rsidRPr="006E4089">
        <w:rPr>
          <w:sz w:val="24"/>
        </w:rPr>
        <w:t>education</w:t>
      </w:r>
      <w:r w:rsidRPr="006E4089">
        <w:rPr>
          <w:spacing w:val="2"/>
          <w:sz w:val="24"/>
        </w:rPr>
        <w:t xml:space="preserve"> </w:t>
      </w:r>
      <w:r w:rsidRPr="006E4089">
        <w:rPr>
          <w:sz w:val="24"/>
        </w:rPr>
        <w:t>and</w:t>
      </w:r>
      <w:r w:rsidRPr="006E4089">
        <w:rPr>
          <w:spacing w:val="-1"/>
          <w:sz w:val="24"/>
        </w:rPr>
        <w:t xml:space="preserve"> </w:t>
      </w:r>
      <w:r w:rsidRPr="006E4089">
        <w:rPr>
          <w:sz w:val="24"/>
        </w:rPr>
        <w:t>involves—</w:t>
      </w:r>
    </w:p>
    <w:p w14:paraId="392E8031" w14:textId="77777777" w:rsidR="00E303B6" w:rsidRPr="006E4089" w:rsidRDefault="00882C1D">
      <w:pPr>
        <w:pStyle w:val="ListParagraph"/>
        <w:numPr>
          <w:ilvl w:val="1"/>
          <w:numId w:val="72"/>
        </w:numPr>
        <w:tabs>
          <w:tab w:val="left" w:pos="1540"/>
        </w:tabs>
        <w:ind w:left="1644" w:right="259" w:hanging="361"/>
        <w:rPr>
          <w:sz w:val="24"/>
        </w:rPr>
      </w:pPr>
      <w:r w:rsidRPr="006E4089">
        <w:rPr>
          <w:sz w:val="24"/>
        </w:rPr>
        <w:t>more than 16 hours per week of classroom-based or workshop-based</w:t>
      </w:r>
      <w:r w:rsidRPr="006E4089">
        <w:rPr>
          <w:spacing w:val="-52"/>
          <w:sz w:val="24"/>
        </w:rPr>
        <w:t xml:space="preserve"> </w:t>
      </w:r>
      <w:r w:rsidRPr="006E4089">
        <w:rPr>
          <w:sz w:val="24"/>
        </w:rPr>
        <w:t>programmed</w:t>
      </w:r>
      <w:r w:rsidRPr="006E4089">
        <w:rPr>
          <w:spacing w:val="1"/>
          <w:sz w:val="24"/>
        </w:rPr>
        <w:t xml:space="preserve"> </w:t>
      </w:r>
      <w:r w:rsidRPr="006E4089">
        <w:rPr>
          <w:sz w:val="24"/>
        </w:rPr>
        <w:t>learning</w:t>
      </w:r>
      <w:r w:rsidRPr="006E4089">
        <w:rPr>
          <w:spacing w:val="-6"/>
          <w:sz w:val="24"/>
        </w:rPr>
        <w:t xml:space="preserve"> </w:t>
      </w:r>
      <w:r w:rsidRPr="006E4089">
        <w:rPr>
          <w:sz w:val="24"/>
        </w:rPr>
        <w:t>under the</w:t>
      </w:r>
      <w:r w:rsidRPr="006E4089">
        <w:rPr>
          <w:spacing w:val="-4"/>
          <w:sz w:val="24"/>
        </w:rPr>
        <w:t xml:space="preserve"> </w:t>
      </w:r>
      <w:r w:rsidRPr="006E4089">
        <w:rPr>
          <w:sz w:val="24"/>
        </w:rPr>
        <w:t>direct</w:t>
      </w:r>
      <w:r w:rsidRPr="006E4089">
        <w:rPr>
          <w:spacing w:val="-1"/>
          <w:sz w:val="24"/>
        </w:rPr>
        <w:t xml:space="preserve"> </w:t>
      </w:r>
      <w:r w:rsidRPr="006E4089">
        <w:rPr>
          <w:sz w:val="24"/>
        </w:rPr>
        <w:t>guidance</w:t>
      </w:r>
      <w:r w:rsidRPr="006E4089">
        <w:rPr>
          <w:spacing w:val="-4"/>
          <w:sz w:val="24"/>
        </w:rPr>
        <w:t xml:space="preserve"> </w:t>
      </w:r>
      <w:r w:rsidRPr="006E4089">
        <w:rPr>
          <w:sz w:val="24"/>
        </w:rPr>
        <w:t>of</w:t>
      </w:r>
      <w:r w:rsidRPr="006E4089">
        <w:rPr>
          <w:spacing w:val="-2"/>
          <w:sz w:val="24"/>
        </w:rPr>
        <w:t xml:space="preserve"> </w:t>
      </w:r>
      <w:r w:rsidRPr="006E4089">
        <w:rPr>
          <w:sz w:val="24"/>
        </w:rPr>
        <w:t>teaching</w:t>
      </w:r>
      <w:r w:rsidRPr="006E4089">
        <w:rPr>
          <w:spacing w:val="-1"/>
          <w:sz w:val="24"/>
        </w:rPr>
        <w:t xml:space="preserve"> </w:t>
      </w:r>
      <w:r w:rsidRPr="006E4089">
        <w:rPr>
          <w:sz w:val="24"/>
        </w:rPr>
        <w:t>staff</w:t>
      </w:r>
    </w:p>
    <w:p w14:paraId="47F8BA08" w14:textId="77777777" w:rsidR="00E303B6" w:rsidRPr="006E4089" w:rsidRDefault="00882C1D">
      <w:pPr>
        <w:pStyle w:val="BodyText"/>
        <w:ind w:left="1284" w:right="138"/>
        <w:rPr>
          <w:rFonts w:ascii="Lato" w:hAnsi="Lato"/>
        </w:rPr>
      </w:pPr>
      <w:r w:rsidRPr="006E4089">
        <w:rPr>
          <w:rFonts w:ascii="Lato" w:hAnsi="Lato"/>
        </w:rPr>
        <w:t>according to the number of hours set out in a document signed on behalf</w:t>
      </w:r>
      <w:r w:rsidRPr="006E4089">
        <w:rPr>
          <w:rFonts w:ascii="Lato" w:hAnsi="Lato"/>
          <w:spacing w:val="-52"/>
        </w:rPr>
        <w:t xml:space="preserve"> </w:t>
      </w:r>
      <w:r w:rsidRPr="006E4089">
        <w:rPr>
          <w:rFonts w:ascii="Lato" w:hAnsi="Lato"/>
        </w:rPr>
        <w:t>of</w:t>
      </w:r>
      <w:r w:rsidRPr="006E4089">
        <w:rPr>
          <w:rFonts w:ascii="Lato" w:hAnsi="Lato"/>
          <w:spacing w:val="-1"/>
        </w:rPr>
        <w:t xml:space="preserve"> </w:t>
      </w:r>
      <w:r w:rsidRPr="006E4089">
        <w:rPr>
          <w:rFonts w:ascii="Lato" w:hAnsi="Lato"/>
        </w:rPr>
        <w:t>the</w:t>
      </w:r>
      <w:r w:rsidRPr="006E4089">
        <w:rPr>
          <w:rFonts w:ascii="Lato" w:hAnsi="Lato"/>
          <w:spacing w:val="2"/>
        </w:rPr>
        <w:t xml:space="preserve"> </w:t>
      </w:r>
      <w:r w:rsidRPr="006E4089">
        <w:rPr>
          <w:rFonts w:ascii="Lato" w:hAnsi="Lato"/>
        </w:rPr>
        <w:t>college;</w:t>
      </w:r>
      <w:r w:rsidRPr="006E4089">
        <w:rPr>
          <w:rFonts w:ascii="Lato" w:hAnsi="Lato"/>
          <w:spacing w:val="-3"/>
        </w:rPr>
        <w:t xml:space="preserve"> </w:t>
      </w:r>
      <w:r w:rsidRPr="006E4089">
        <w:rPr>
          <w:rFonts w:ascii="Lato" w:hAnsi="Lato"/>
        </w:rPr>
        <w:t>or</w:t>
      </w:r>
    </w:p>
    <w:p w14:paraId="2C05A3C4" w14:textId="77777777" w:rsidR="00E303B6" w:rsidRPr="006E4089" w:rsidRDefault="00882C1D">
      <w:pPr>
        <w:pStyle w:val="ListParagraph"/>
        <w:numPr>
          <w:ilvl w:val="1"/>
          <w:numId w:val="72"/>
        </w:numPr>
        <w:tabs>
          <w:tab w:val="left" w:pos="1597"/>
        </w:tabs>
        <w:ind w:left="1283" w:right="190" w:firstLine="0"/>
        <w:rPr>
          <w:sz w:val="24"/>
        </w:rPr>
      </w:pPr>
      <w:r w:rsidRPr="006E4089">
        <w:rPr>
          <w:sz w:val="24"/>
        </w:rPr>
        <w:t>16 hours or less per week of classroom-based or workshop-based</w:t>
      </w:r>
      <w:r w:rsidRPr="006E4089">
        <w:rPr>
          <w:spacing w:val="1"/>
          <w:sz w:val="24"/>
        </w:rPr>
        <w:t xml:space="preserve"> </w:t>
      </w:r>
      <w:r w:rsidRPr="006E4089">
        <w:rPr>
          <w:sz w:val="24"/>
        </w:rPr>
        <w:t>programmed learning under the direct guidance of teaching staff and</w:t>
      </w:r>
      <w:r w:rsidRPr="006E4089">
        <w:rPr>
          <w:spacing w:val="1"/>
          <w:sz w:val="24"/>
        </w:rPr>
        <w:t xml:space="preserve"> </w:t>
      </w:r>
      <w:r w:rsidRPr="006E4089">
        <w:rPr>
          <w:sz w:val="24"/>
        </w:rPr>
        <w:t>additional hours using structured learning packages supported by the</w:t>
      </w:r>
      <w:r w:rsidRPr="006E4089">
        <w:rPr>
          <w:spacing w:val="1"/>
          <w:sz w:val="24"/>
        </w:rPr>
        <w:t xml:space="preserve"> </w:t>
      </w:r>
      <w:r w:rsidRPr="006E4089">
        <w:rPr>
          <w:sz w:val="24"/>
        </w:rPr>
        <w:t>teaching staff where the combined total of hours exceeds 21 hours per</w:t>
      </w:r>
      <w:r w:rsidRPr="006E4089">
        <w:rPr>
          <w:spacing w:val="1"/>
          <w:sz w:val="24"/>
        </w:rPr>
        <w:t xml:space="preserve"> </w:t>
      </w:r>
      <w:r w:rsidRPr="006E4089">
        <w:rPr>
          <w:sz w:val="24"/>
        </w:rPr>
        <w:t>week, according to the number of hours set out in a document signed on</w:t>
      </w:r>
      <w:r w:rsidRPr="006E4089">
        <w:rPr>
          <w:spacing w:val="-52"/>
          <w:sz w:val="24"/>
        </w:rPr>
        <w:t xml:space="preserve"> </w:t>
      </w:r>
      <w:r w:rsidRPr="006E4089">
        <w:rPr>
          <w:sz w:val="24"/>
        </w:rPr>
        <w:t>behalf</w:t>
      </w:r>
      <w:r w:rsidRPr="006E4089">
        <w:rPr>
          <w:spacing w:val="-1"/>
          <w:sz w:val="24"/>
        </w:rPr>
        <w:t xml:space="preserve"> </w:t>
      </w:r>
      <w:r w:rsidRPr="006E4089">
        <w:rPr>
          <w:sz w:val="24"/>
        </w:rPr>
        <w:t>of the</w:t>
      </w:r>
      <w:r w:rsidRPr="006E4089">
        <w:rPr>
          <w:spacing w:val="2"/>
          <w:sz w:val="24"/>
        </w:rPr>
        <w:t xml:space="preserve"> </w:t>
      </w:r>
      <w:proofErr w:type="gramStart"/>
      <w:r w:rsidRPr="006E4089">
        <w:rPr>
          <w:sz w:val="24"/>
        </w:rPr>
        <w:t>college;</w:t>
      </w:r>
      <w:proofErr w:type="gramEnd"/>
    </w:p>
    <w:p w14:paraId="6F686E64" w14:textId="77777777" w:rsidR="00E303B6" w:rsidRPr="006E4089" w:rsidRDefault="00882C1D">
      <w:pPr>
        <w:pStyle w:val="BodyText"/>
        <w:ind w:left="923" w:right="688"/>
        <w:rPr>
          <w:rFonts w:ascii="Lato" w:hAnsi="Lato"/>
        </w:rPr>
      </w:pPr>
      <w:r w:rsidRPr="006E4089">
        <w:rPr>
          <w:rFonts w:ascii="Lato" w:hAnsi="Lato"/>
          <w:b/>
        </w:rPr>
        <w:t xml:space="preserve">‘full-time student’ </w:t>
      </w:r>
      <w:r w:rsidRPr="006E4089">
        <w:rPr>
          <w:rFonts w:ascii="Lato" w:hAnsi="Lato"/>
        </w:rPr>
        <w:t>means a person attending or undertaking a full-time</w:t>
      </w:r>
      <w:r w:rsidRPr="006E4089">
        <w:rPr>
          <w:rFonts w:ascii="Lato" w:hAnsi="Lato"/>
          <w:spacing w:val="-52"/>
        </w:rPr>
        <w:t xml:space="preserve"> </w:t>
      </w:r>
      <w:r w:rsidRPr="006E4089">
        <w:rPr>
          <w:rFonts w:ascii="Lato" w:hAnsi="Lato"/>
        </w:rPr>
        <w:t>course</w:t>
      </w:r>
      <w:r w:rsidRPr="006E4089">
        <w:rPr>
          <w:rFonts w:ascii="Lato" w:hAnsi="Lato"/>
          <w:spacing w:val="1"/>
        </w:rPr>
        <w:t xml:space="preserve"> </w:t>
      </w:r>
      <w:r w:rsidRPr="006E4089">
        <w:rPr>
          <w:rFonts w:ascii="Lato" w:hAnsi="Lato"/>
        </w:rPr>
        <w:t>of</w:t>
      </w:r>
      <w:r w:rsidRPr="006E4089">
        <w:rPr>
          <w:rFonts w:ascii="Lato" w:hAnsi="Lato"/>
          <w:spacing w:val="-1"/>
        </w:rPr>
        <w:t xml:space="preserve"> </w:t>
      </w:r>
      <w:r w:rsidRPr="006E4089">
        <w:rPr>
          <w:rFonts w:ascii="Lato" w:hAnsi="Lato"/>
        </w:rPr>
        <w:t>study</w:t>
      </w:r>
      <w:r w:rsidRPr="006E4089">
        <w:rPr>
          <w:rFonts w:ascii="Lato" w:hAnsi="Lato"/>
          <w:spacing w:val="-1"/>
        </w:rPr>
        <w:t xml:space="preserve"> </w:t>
      </w:r>
      <w:r w:rsidRPr="006E4089">
        <w:rPr>
          <w:rFonts w:ascii="Lato" w:hAnsi="Lato"/>
        </w:rPr>
        <w:t>and</w:t>
      </w:r>
      <w:r w:rsidRPr="006E4089">
        <w:rPr>
          <w:rFonts w:ascii="Lato" w:hAnsi="Lato"/>
          <w:spacing w:val="-2"/>
        </w:rPr>
        <w:t xml:space="preserve"> </w:t>
      </w:r>
      <w:r w:rsidRPr="006E4089">
        <w:rPr>
          <w:rFonts w:ascii="Lato" w:hAnsi="Lato"/>
        </w:rPr>
        <w:t>includes</w:t>
      </w:r>
      <w:r w:rsidRPr="006E4089">
        <w:rPr>
          <w:rFonts w:ascii="Lato" w:hAnsi="Lato"/>
          <w:spacing w:val="-2"/>
        </w:rPr>
        <w:t xml:space="preserve"> </w:t>
      </w:r>
      <w:r w:rsidRPr="006E4089">
        <w:rPr>
          <w:rFonts w:ascii="Lato" w:hAnsi="Lato"/>
        </w:rPr>
        <w:t>a</w:t>
      </w:r>
      <w:r w:rsidRPr="006E4089">
        <w:rPr>
          <w:rFonts w:ascii="Lato" w:hAnsi="Lato"/>
          <w:spacing w:val="-3"/>
        </w:rPr>
        <w:t xml:space="preserve"> </w:t>
      </w:r>
      <w:r w:rsidRPr="006E4089">
        <w:rPr>
          <w:rFonts w:ascii="Lato" w:hAnsi="Lato"/>
        </w:rPr>
        <w:t>student on</w:t>
      </w:r>
      <w:r w:rsidRPr="006E4089">
        <w:rPr>
          <w:rFonts w:ascii="Lato" w:hAnsi="Lato"/>
          <w:spacing w:val="-1"/>
        </w:rPr>
        <w:t xml:space="preserve"> </w:t>
      </w:r>
      <w:r w:rsidRPr="006E4089">
        <w:rPr>
          <w:rFonts w:ascii="Lato" w:hAnsi="Lato"/>
        </w:rPr>
        <w:t>a</w:t>
      </w:r>
      <w:r w:rsidRPr="006E4089">
        <w:rPr>
          <w:rFonts w:ascii="Lato" w:hAnsi="Lato"/>
          <w:spacing w:val="1"/>
        </w:rPr>
        <w:t xml:space="preserve"> </w:t>
      </w:r>
      <w:r w:rsidRPr="006E4089">
        <w:rPr>
          <w:rFonts w:ascii="Lato" w:hAnsi="Lato"/>
        </w:rPr>
        <w:t>sandwich</w:t>
      </w:r>
      <w:r w:rsidRPr="006E4089">
        <w:rPr>
          <w:rFonts w:ascii="Lato" w:hAnsi="Lato"/>
          <w:spacing w:val="-2"/>
        </w:rPr>
        <w:t xml:space="preserve"> </w:t>
      </w:r>
      <w:proofErr w:type="gramStart"/>
      <w:r w:rsidRPr="006E4089">
        <w:rPr>
          <w:rFonts w:ascii="Lato" w:hAnsi="Lato"/>
        </w:rPr>
        <w:t>course;</w:t>
      </w:r>
      <w:proofErr w:type="gramEnd"/>
    </w:p>
    <w:p w14:paraId="145FEA84" w14:textId="77777777" w:rsidR="00E303B6" w:rsidRPr="006E4089" w:rsidRDefault="00882C1D">
      <w:pPr>
        <w:pStyle w:val="BodyText"/>
        <w:ind w:left="923" w:right="210"/>
        <w:rPr>
          <w:rFonts w:ascii="Lato" w:hAnsi="Lato"/>
        </w:rPr>
      </w:pPr>
      <w:r w:rsidRPr="006E4089">
        <w:rPr>
          <w:rFonts w:ascii="Lato" w:hAnsi="Lato"/>
          <w:b/>
        </w:rPr>
        <w:t xml:space="preserve">‘grant’ </w:t>
      </w:r>
      <w:r w:rsidRPr="006E4089">
        <w:rPr>
          <w:rFonts w:ascii="Lato" w:hAnsi="Lato"/>
        </w:rPr>
        <w:t>(except in the definition of ‘access funds’) means any kind of</w:t>
      </w:r>
      <w:r w:rsidRPr="006E4089">
        <w:rPr>
          <w:rFonts w:ascii="Lato" w:hAnsi="Lato"/>
          <w:spacing w:val="1"/>
        </w:rPr>
        <w:t xml:space="preserve"> </w:t>
      </w:r>
      <w:r w:rsidRPr="006E4089">
        <w:rPr>
          <w:rFonts w:ascii="Lato" w:hAnsi="Lato"/>
        </w:rPr>
        <w:t>educational grant or award and includes any scholarship, studentship,</w:t>
      </w:r>
      <w:r w:rsidRPr="006E4089">
        <w:rPr>
          <w:rFonts w:ascii="Lato" w:hAnsi="Lato"/>
          <w:spacing w:val="1"/>
        </w:rPr>
        <w:t xml:space="preserve"> </w:t>
      </w:r>
      <w:r w:rsidRPr="006E4089">
        <w:rPr>
          <w:rFonts w:ascii="Lato" w:hAnsi="Lato"/>
        </w:rPr>
        <w:t>exhibition allowance or bursary but does not include a payment from access</w:t>
      </w:r>
      <w:r w:rsidRPr="006E4089">
        <w:rPr>
          <w:rFonts w:ascii="Lato" w:hAnsi="Lato"/>
          <w:spacing w:val="-52"/>
        </w:rPr>
        <w:t xml:space="preserve"> </w:t>
      </w:r>
      <w:r w:rsidRPr="006E4089">
        <w:rPr>
          <w:rFonts w:ascii="Lato" w:hAnsi="Lato"/>
        </w:rPr>
        <w:t>funds or any payment to which paragraph 12 of Schedule 4 or paragraph 53</w:t>
      </w:r>
      <w:r w:rsidRPr="006E4089">
        <w:rPr>
          <w:rFonts w:ascii="Lato" w:hAnsi="Lato"/>
          <w:spacing w:val="1"/>
        </w:rPr>
        <w:t xml:space="preserve"> </w:t>
      </w:r>
      <w:r w:rsidRPr="006E4089">
        <w:rPr>
          <w:rFonts w:ascii="Lato" w:hAnsi="Lato"/>
        </w:rPr>
        <w:t>of</w:t>
      </w:r>
      <w:r w:rsidRPr="006E4089">
        <w:rPr>
          <w:rFonts w:ascii="Lato" w:hAnsi="Lato"/>
          <w:spacing w:val="-1"/>
        </w:rPr>
        <w:t xml:space="preserve"> </w:t>
      </w:r>
      <w:r w:rsidRPr="006E4089">
        <w:rPr>
          <w:rFonts w:ascii="Lato" w:hAnsi="Lato"/>
        </w:rPr>
        <w:t>Schedule</w:t>
      </w:r>
      <w:r w:rsidRPr="006E4089">
        <w:rPr>
          <w:rFonts w:ascii="Lato" w:hAnsi="Lato"/>
          <w:spacing w:val="-2"/>
        </w:rPr>
        <w:t xml:space="preserve"> </w:t>
      </w:r>
      <w:r w:rsidRPr="006E4089">
        <w:rPr>
          <w:rFonts w:ascii="Lato" w:hAnsi="Lato"/>
        </w:rPr>
        <w:t xml:space="preserve">5 </w:t>
      </w:r>
      <w:proofErr w:type="gramStart"/>
      <w:r w:rsidRPr="006E4089">
        <w:rPr>
          <w:rFonts w:ascii="Lato" w:hAnsi="Lato"/>
        </w:rPr>
        <w:t>applies;</w:t>
      </w:r>
      <w:proofErr w:type="gramEnd"/>
    </w:p>
    <w:p w14:paraId="3EB48AEB" w14:textId="77777777" w:rsidR="00E303B6" w:rsidRPr="006E4089" w:rsidRDefault="00882C1D">
      <w:pPr>
        <w:spacing w:line="293" w:lineRule="exact"/>
        <w:ind w:left="923"/>
        <w:rPr>
          <w:rFonts w:ascii="Lato" w:hAnsi="Lato"/>
          <w:sz w:val="24"/>
        </w:rPr>
      </w:pPr>
      <w:r w:rsidRPr="006E4089">
        <w:rPr>
          <w:rFonts w:ascii="Lato" w:hAnsi="Lato"/>
          <w:b/>
          <w:sz w:val="24"/>
        </w:rPr>
        <w:t>‘</w:t>
      </w:r>
      <w:proofErr w:type="gramStart"/>
      <w:r w:rsidRPr="006E4089">
        <w:rPr>
          <w:rFonts w:ascii="Lato" w:hAnsi="Lato"/>
          <w:b/>
          <w:sz w:val="24"/>
        </w:rPr>
        <w:t>grant</w:t>
      </w:r>
      <w:proofErr w:type="gramEnd"/>
      <w:r w:rsidRPr="006E4089">
        <w:rPr>
          <w:rFonts w:ascii="Lato" w:hAnsi="Lato"/>
          <w:b/>
          <w:spacing w:val="-3"/>
          <w:sz w:val="24"/>
        </w:rPr>
        <w:t xml:space="preserve"> </w:t>
      </w:r>
      <w:r w:rsidRPr="006E4089">
        <w:rPr>
          <w:rFonts w:ascii="Lato" w:hAnsi="Lato"/>
          <w:b/>
          <w:sz w:val="24"/>
        </w:rPr>
        <w:t>income’</w:t>
      </w:r>
      <w:r w:rsidRPr="006E4089">
        <w:rPr>
          <w:rFonts w:ascii="Lato" w:hAnsi="Lato"/>
          <w:b/>
          <w:spacing w:val="-4"/>
          <w:sz w:val="24"/>
        </w:rPr>
        <w:t xml:space="preserve"> </w:t>
      </w:r>
      <w:r w:rsidRPr="006E4089">
        <w:rPr>
          <w:rFonts w:ascii="Lato" w:hAnsi="Lato"/>
          <w:sz w:val="24"/>
        </w:rPr>
        <w:t>means</w:t>
      </w:r>
    </w:p>
    <w:p w14:paraId="2F421F5B" w14:textId="77777777" w:rsidR="00E303B6" w:rsidRPr="006E4089" w:rsidRDefault="00882C1D">
      <w:pPr>
        <w:pStyle w:val="ListParagraph"/>
        <w:numPr>
          <w:ilvl w:val="0"/>
          <w:numId w:val="71"/>
        </w:numPr>
        <w:tabs>
          <w:tab w:val="left" w:pos="1883"/>
          <w:tab w:val="left" w:pos="1884"/>
        </w:tabs>
        <w:spacing w:line="292" w:lineRule="exact"/>
        <w:ind w:hanging="561"/>
        <w:rPr>
          <w:sz w:val="24"/>
        </w:rPr>
      </w:pPr>
      <w:r w:rsidRPr="006E4089">
        <w:rPr>
          <w:sz w:val="24"/>
        </w:rPr>
        <w:t>any</w:t>
      </w:r>
      <w:r w:rsidRPr="006E4089">
        <w:rPr>
          <w:spacing w:val="-1"/>
          <w:sz w:val="24"/>
        </w:rPr>
        <w:t xml:space="preserve"> </w:t>
      </w:r>
      <w:r w:rsidRPr="006E4089">
        <w:rPr>
          <w:sz w:val="24"/>
        </w:rPr>
        <w:t>income</w:t>
      </w:r>
      <w:r w:rsidRPr="006E4089">
        <w:rPr>
          <w:spacing w:val="-2"/>
          <w:sz w:val="24"/>
        </w:rPr>
        <w:t xml:space="preserve"> </w:t>
      </w:r>
      <w:r w:rsidRPr="006E4089">
        <w:rPr>
          <w:sz w:val="24"/>
        </w:rPr>
        <w:t>by</w:t>
      </w:r>
      <w:r w:rsidRPr="006E4089">
        <w:rPr>
          <w:spacing w:val="-1"/>
          <w:sz w:val="24"/>
        </w:rPr>
        <w:t xml:space="preserve"> </w:t>
      </w:r>
      <w:r w:rsidRPr="006E4089">
        <w:rPr>
          <w:sz w:val="24"/>
        </w:rPr>
        <w:t>way</w:t>
      </w:r>
      <w:r w:rsidRPr="006E4089">
        <w:rPr>
          <w:spacing w:val="-3"/>
          <w:sz w:val="24"/>
        </w:rPr>
        <w:t xml:space="preserve"> </w:t>
      </w:r>
      <w:r w:rsidRPr="006E4089">
        <w:rPr>
          <w:sz w:val="24"/>
        </w:rPr>
        <w:t>of</w:t>
      </w:r>
      <w:r w:rsidRPr="006E4089">
        <w:rPr>
          <w:spacing w:val="-4"/>
          <w:sz w:val="24"/>
        </w:rPr>
        <w:t xml:space="preserve"> </w:t>
      </w:r>
      <w:r w:rsidRPr="006E4089">
        <w:rPr>
          <w:sz w:val="24"/>
        </w:rPr>
        <w:t>a</w:t>
      </w:r>
      <w:r w:rsidRPr="006E4089">
        <w:rPr>
          <w:spacing w:val="1"/>
          <w:sz w:val="24"/>
        </w:rPr>
        <w:t xml:space="preserve"> </w:t>
      </w:r>
      <w:proofErr w:type="gramStart"/>
      <w:r w:rsidRPr="006E4089">
        <w:rPr>
          <w:sz w:val="24"/>
        </w:rPr>
        <w:t>grant;</w:t>
      </w:r>
      <w:proofErr w:type="gramEnd"/>
    </w:p>
    <w:p w14:paraId="16B9B290" w14:textId="77777777" w:rsidR="00E303B6" w:rsidRPr="006E4089" w:rsidRDefault="00882C1D">
      <w:pPr>
        <w:pStyle w:val="ListParagraph"/>
        <w:numPr>
          <w:ilvl w:val="0"/>
          <w:numId w:val="71"/>
        </w:numPr>
        <w:tabs>
          <w:tab w:val="left" w:pos="1882"/>
          <w:tab w:val="left" w:pos="1884"/>
        </w:tabs>
        <w:spacing w:line="292" w:lineRule="exact"/>
        <w:ind w:hanging="561"/>
        <w:rPr>
          <w:sz w:val="24"/>
        </w:rPr>
      </w:pPr>
      <w:r w:rsidRPr="006E4089">
        <w:rPr>
          <w:sz w:val="24"/>
        </w:rPr>
        <w:t>any</w:t>
      </w:r>
      <w:r w:rsidRPr="006E4089">
        <w:rPr>
          <w:spacing w:val="-2"/>
          <w:sz w:val="24"/>
        </w:rPr>
        <w:t xml:space="preserve"> </w:t>
      </w:r>
      <w:r w:rsidRPr="006E4089">
        <w:rPr>
          <w:sz w:val="24"/>
        </w:rPr>
        <w:t>contribution</w:t>
      </w:r>
      <w:r w:rsidRPr="006E4089">
        <w:rPr>
          <w:spacing w:val="1"/>
          <w:sz w:val="24"/>
        </w:rPr>
        <w:t xml:space="preserve"> </w:t>
      </w:r>
      <w:proofErr w:type="gramStart"/>
      <w:r w:rsidRPr="006E4089">
        <w:rPr>
          <w:sz w:val="24"/>
        </w:rPr>
        <w:t>whether</w:t>
      </w:r>
      <w:r w:rsidRPr="006E4089">
        <w:rPr>
          <w:spacing w:val="-4"/>
          <w:sz w:val="24"/>
        </w:rPr>
        <w:t xml:space="preserve"> </w:t>
      </w:r>
      <w:r w:rsidRPr="006E4089">
        <w:rPr>
          <w:sz w:val="24"/>
        </w:rPr>
        <w:t>or</w:t>
      </w:r>
      <w:r w:rsidRPr="006E4089">
        <w:rPr>
          <w:spacing w:val="-4"/>
          <w:sz w:val="24"/>
        </w:rPr>
        <w:t xml:space="preserve"> </w:t>
      </w:r>
      <w:r w:rsidRPr="006E4089">
        <w:rPr>
          <w:sz w:val="24"/>
        </w:rPr>
        <w:t>not</w:t>
      </w:r>
      <w:proofErr w:type="gramEnd"/>
      <w:r w:rsidRPr="006E4089">
        <w:rPr>
          <w:spacing w:val="-1"/>
          <w:sz w:val="24"/>
        </w:rPr>
        <w:t xml:space="preserve"> </w:t>
      </w:r>
      <w:r w:rsidRPr="006E4089">
        <w:rPr>
          <w:sz w:val="24"/>
        </w:rPr>
        <w:t>it</w:t>
      </w:r>
      <w:r w:rsidRPr="006E4089">
        <w:rPr>
          <w:spacing w:val="-4"/>
          <w:sz w:val="24"/>
        </w:rPr>
        <w:t xml:space="preserve"> </w:t>
      </w:r>
      <w:r w:rsidRPr="006E4089">
        <w:rPr>
          <w:sz w:val="24"/>
        </w:rPr>
        <w:t>is</w:t>
      </w:r>
      <w:r w:rsidRPr="006E4089">
        <w:rPr>
          <w:spacing w:val="-3"/>
          <w:sz w:val="24"/>
        </w:rPr>
        <w:t xml:space="preserve"> </w:t>
      </w:r>
      <w:proofErr w:type="gramStart"/>
      <w:r w:rsidRPr="006E4089">
        <w:rPr>
          <w:sz w:val="24"/>
        </w:rPr>
        <w:t>paid;</w:t>
      </w:r>
      <w:proofErr w:type="gramEnd"/>
    </w:p>
    <w:p w14:paraId="6D04033E" w14:textId="77777777" w:rsidR="00E303B6" w:rsidRPr="006E4089" w:rsidRDefault="00882C1D">
      <w:pPr>
        <w:pStyle w:val="BodyText"/>
        <w:ind w:left="922" w:right="327"/>
        <w:rPr>
          <w:rFonts w:ascii="Lato" w:hAnsi="Lato"/>
        </w:rPr>
      </w:pPr>
      <w:r w:rsidRPr="006E4089">
        <w:rPr>
          <w:rFonts w:ascii="Lato" w:hAnsi="Lato"/>
          <w:b/>
        </w:rPr>
        <w:t>‘</w:t>
      </w:r>
      <w:proofErr w:type="gramStart"/>
      <w:r w:rsidRPr="006E4089">
        <w:rPr>
          <w:rFonts w:ascii="Lato" w:hAnsi="Lato"/>
          <w:b/>
        </w:rPr>
        <w:t>higher</w:t>
      </w:r>
      <w:proofErr w:type="gramEnd"/>
      <w:r w:rsidRPr="006E4089">
        <w:rPr>
          <w:rFonts w:ascii="Lato" w:hAnsi="Lato"/>
          <w:b/>
        </w:rPr>
        <w:t xml:space="preserve"> education’ </w:t>
      </w:r>
      <w:r w:rsidRPr="006E4089">
        <w:rPr>
          <w:rFonts w:ascii="Lato" w:hAnsi="Lato"/>
        </w:rPr>
        <w:t>means higher education within the meaning of Part 2 of</w:t>
      </w:r>
      <w:r w:rsidRPr="006E4089">
        <w:rPr>
          <w:rFonts w:ascii="Lato" w:hAnsi="Lato"/>
          <w:spacing w:val="-52"/>
        </w:rPr>
        <w:t xml:space="preserve"> </w:t>
      </w:r>
      <w:r w:rsidRPr="006E4089">
        <w:rPr>
          <w:rFonts w:ascii="Lato" w:hAnsi="Lato"/>
        </w:rPr>
        <w:t>the Further and Higher Education (Scotland) Act 1992; ‘last day of the</w:t>
      </w:r>
      <w:r w:rsidRPr="006E4089">
        <w:rPr>
          <w:rFonts w:ascii="Lato" w:hAnsi="Lato"/>
          <w:spacing w:val="1"/>
        </w:rPr>
        <w:t xml:space="preserve"> </w:t>
      </w:r>
      <w:r w:rsidRPr="006E4089">
        <w:rPr>
          <w:rFonts w:ascii="Lato" w:hAnsi="Lato"/>
        </w:rPr>
        <w:t xml:space="preserve">course’ </w:t>
      </w:r>
      <w:proofErr w:type="gramStart"/>
      <w:r w:rsidRPr="006E4089">
        <w:rPr>
          <w:rFonts w:ascii="Lato" w:hAnsi="Lato"/>
        </w:rPr>
        <w:t>means;</w:t>
      </w:r>
      <w:proofErr w:type="gramEnd"/>
    </w:p>
    <w:p w14:paraId="393E5A6B" w14:textId="2C7447E2" w:rsidR="00E303B6" w:rsidRPr="008F726C" w:rsidRDefault="00882C1D" w:rsidP="008F726C">
      <w:pPr>
        <w:pStyle w:val="ListParagraph"/>
        <w:numPr>
          <w:ilvl w:val="0"/>
          <w:numId w:val="70"/>
        </w:numPr>
        <w:tabs>
          <w:tab w:val="left" w:pos="1283"/>
        </w:tabs>
        <w:spacing w:before="1"/>
        <w:ind w:hanging="361"/>
        <w:rPr>
          <w:sz w:val="24"/>
        </w:rPr>
      </w:pPr>
      <w:r w:rsidRPr="006E4089">
        <w:rPr>
          <w:sz w:val="24"/>
        </w:rPr>
        <w:t>in the</w:t>
      </w:r>
      <w:r w:rsidRPr="006E4089">
        <w:rPr>
          <w:spacing w:val="-1"/>
          <w:sz w:val="24"/>
        </w:rPr>
        <w:t xml:space="preserve"> </w:t>
      </w:r>
      <w:r w:rsidRPr="006E4089">
        <w:rPr>
          <w:sz w:val="24"/>
        </w:rPr>
        <w:t>case of</w:t>
      </w:r>
      <w:r w:rsidRPr="006E4089">
        <w:rPr>
          <w:spacing w:val="-6"/>
          <w:sz w:val="24"/>
        </w:rPr>
        <w:t xml:space="preserve"> </w:t>
      </w:r>
      <w:r w:rsidRPr="006E4089">
        <w:rPr>
          <w:sz w:val="24"/>
        </w:rPr>
        <w:t>a</w:t>
      </w:r>
      <w:r w:rsidRPr="006E4089">
        <w:rPr>
          <w:spacing w:val="-5"/>
          <w:sz w:val="24"/>
        </w:rPr>
        <w:t xml:space="preserve"> </w:t>
      </w:r>
      <w:r w:rsidRPr="006E4089">
        <w:rPr>
          <w:sz w:val="24"/>
        </w:rPr>
        <w:t>qualifying</w:t>
      </w:r>
      <w:r w:rsidRPr="006E4089">
        <w:rPr>
          <w:spacing w:val="-2"/>
          <w:sz w:val="24"/>
        </w:rPr>
        <w:t xml:space="preserve"> </w:t>
      </w:r>
      <w:r w:rsidRPr="006E4089">
        <w:rPr>
          <w:sz w:val="24"/>
        </w:rPr>
        <w:t>course,</w:t>
      </w:r>
      <w:r w:rsidRPr="006E4089">
        <w:rPr>
          <w:spacing w:val="-2"/>
          <w:sz w:val="24"/>
        </w:rPr>
        <w:t xml:space="preserve"> </w:t>
      </w:r>
      <w:r w:rsidRPr="006E4089">
        <w:rPr>
          <w:sz w:val="24"/>
        </w:rPr>
        <w:t>the</w:t>
      </w:r>
      <w:r w:rsidRPr="006E4089">
        <w:rPr>
          <w:spacing w:val="-4"/>
          <w:sz w:val="24"/>
        </w:rPr>
        <w:t xml:space="preserve"> </w:t>
      </w:r>
      <w:r w:rsidRPr="006E4089">
        <w:rPr>
          <w:sz w:val="24"/>
        </w:rPr>
        <w:t>date on</w:t>
      </w:r>
      <w:r w:rsidRPr="006E4089">
        <w:rPr>
          <w:spacing w:val="-4"/>
          <w:sz w:val="24"/>
        </w:rPr>
        <w:t xml:space="preserve"> </w:t>
      </w:r>
      <w:r w:rsidRPr="006E4089">
        <w:rPr>
          <w:sz w:val="24"/>
        </w:rPr>
        <w:t>which</w:t>
      </w:r>
      <w:r w:rsidRPr="006E4089">
        <w:rPr>
          <w:spacing w:val="1"/>
          <w:sz w:val="24"/>
        </w:rPr>
        <w:t xml:space="preserve"> </w:t>
      </w:r>
      <w:r w:rsidRPr="006E4089">
        <w:rPr>
          <w:sz w:val="24"/>
        </w:rPr>
        <w:t>the</w:t>
      </w:r>
      <w:r w:rsidRPr="006E4089">
        <w:rPr>
          <w:spacing w:val="-1"/>
          <w:sz w:val="24"/>
        </w:rPr>
        <w:t xml:space="preserve"> </w:t>
      </w:r>
      <w:r w:rsidRPr="006E4089">
        <w:rPr>
          <w:sz w:val="24"/>
        </w:rPr>
        <w:t>last</w:t>
      </w:r>
      <w:r w:rsidRPr="006E4089">
        <w:rPr>
          <w:spacing w:val="-1"/>
          <w:sz w:val="24"/>
        </w:rPr>
        <w:t xml:space="preserve"> </w:t>
      </w:r>
      <w:r w:rsidRPr="006E4089">
        <w:rPr>
          <w:sz w:val="24"/>
        </w:rPr>
        <w:t>day</w:t>
      </w:r>
      <w:r w:rsidRPr="006E4089">
        <w:rPr>
          <w:spacing w:val="-7"/>
          <w:sz w:val="24"/>
        </w:rPr>
        <w:t xml:space="preserve"> </w:t>
      </w:r>
      <w:r w:rsidRPr="006E4089">
        <w:rPr>
          <w:sz w:val="24"/>
        </w:rPr>
        <w:t>of</w:t>
      </w:r>
      <w:r w:rsidRPr="006E4089">
        <w:rPr>
          <w:spacing w:val="-2"/>
          <w:sz w:val="24"/>
        </w:rPr>
        <w:t xml:space="preserve"> </w:t>
      </w:r>
      <w:r w:rsidR="008F726C">
        <w:rPr>
          <w:sz w:val="24"/>
        </w:rPr>
        <w:t xml:space="preserve">that </w:t>
      </w:r>
      <w:r w:rsidRPr="008F726C">
        <w:t>course falls or the date on which the final examination relating to that</w:t>
      </w:r>
      <w:r w:rsidRPr="008F726C">
        <w:rPr>
          <w:spacing w:val="-52"/>
        </w:rPr>
        <w:t xml:space="preserve"> </w:t>
      </w:r>
      <w:r w:rsidRPr="008F726C">
        <w:lastRenderedPageBreak/>
        <w:t>course</w:t>
      </w:r>
      <w:r w:rsidRPr="008F726C">
        <w:rPr>
          <w:spacing w:val="1"/>
        </w:rPr>
        <w:t xml:space="preserve"> </w:t>
      </w:r>
      <w:r w:rsidRPr="008F726C">
        <w:t>is</w:t>
      </w:r>
      <w:r w:rsidRPr="008F726C">
        <w:rPr>
          <w:spacing w:val="-1"/>
        </w:rPr>
        <w:t xml:space="preserve"> </w:t>
      </w:r>
      <w:r w:rsidRPr="008F726C">
        <w:t>completed,</w:t>
      </w:r>
      <w:r w:rsidRPr="008F726C">
        <w:rPr>
          <w:spacing w:val="-3"/>
        </w:rPr>
        <w:t xml:space="preserve"> </w:t>
      </w:r>
      <w:r w:rsidRPr="008F726C">
        <w:t>whichever</w:t>
      </w:r>
      <w:r w:rsidRPr="008F726C">
        <w:rPr>
          <w:spacing w:val="-2"/>
        </w:rPr>
        <w:t xml:space="preserve"> </w:t>
      </w:r>
      <w:r w:rsidRPr="008F726C">
        <w:t>is</w:t>
      </w:r>
      <w:r w:rsidRPr="008F726C">
        <w:rPr>
          <w:spacing w:val="-2"/>
        </w:rPr>
        <w:t xml:space="preserve"> </w:t>
      </w:r>
      <w:r w:rsidRPr="008F726C">
        <w:t>the</w:t>
      </w:r>
      <w:r w:rsidRPr="008F726C">
        <w:rPr>
          <w:spacing w:val="-2"/>
        </w:rPr>
        <w:t xml:space="preserve"> </w:t>
      </w:r>
      <w:proofErr w:type="gramStart"/>
      <w:r w:rsidRPr="008F726C">
        <w:t>later;</w:t>
      </w:r>
      <w:proofErr w:type="gramEnd"/>
    </w:p>
    <w:p w14:paraId="281F8055" w14:textId="77777777" w:rsidR="00E303B6" w:rsidRPr="006E4089" w:rsidRDefault="00882C1D">
      <w:pPr>
        <w:pStyle w:val="ListParagraph"/>
        <w:numPr>
          <w:ilvl w:val="0"/>
          <w:numId w:val="70"/>
        </w:numPr>
        <w:tabs>
          <w:tab w:val="left" w:pos="1284"/>
        </w:tabs>
        <w:spacing w:line="242" w:lineRule="auto"/>
        <w:ind w:left="1283" w:right="484"/>
        <w:rPr>
          <w:sz w:val="24"/>
        </w:rPr>
      </w:pPr>
      <w:r w:rsidRPr="006E4089">
        <w:rPr>
          <w:sz w:val="24"/>
        </w:rPr>
        <w:t>in</w:t>
      </w:r>
      <w:r w:rsidRPr="006E4089">
        <w:rPr>
          <w:spacing w:val="1"/>
          <w:sz w:val="24"/>
        </w:rPr>
        <w:t xml:space="preserve"> </w:t>
      </w:r>
      <w:r w:rsidRPr="006E4089">
        <w:rPr>
          <w:sz w:val="24"/>
        </w:rPr>
        <w:t>any</w:t>
      </w:r>
      <w:r w:rsidRPr="006E4089">
        <w:rPr>
          <w:spacing w:val="-6"/>
          <w:sz w:val="24"/>
        </w:rPr>
        <w:t xml:space="preserve"> </w:t>
      </w:r>
      <w:r w:rsidRPr="006E4089">
        <w:rPr>
          <w:sz w:val="24"/>
        </w:rPr>
        <w:t>other</w:t>
      </w:r>
      <w:r w:rsidRPr="006E4089">
        <w:rPr>
          <w:spacing w:val="-3"/>
          <w:sz w:val="24"/>
        </w:rPr>
        <w:t xml:space="preserve"> </w:t>
      </w:r>
      <w:r w:rsidRPr="006E4089">
        <w:rPr>
          <w:sz w:val="24"/>
        </w:rPr>
        <w:t>case,</w:t>
      </w:r>
      <w:r w:rsidRPr="006E4089">
        <w:rPr>
          <w:spacing w:val="-1"/>
          <w:sz w:val="24"/>
        </w:rPr>
        <w:t xml:space="preserve"> </w:t>
      </w:r>
      <w:r w:rsidRPr="006E4089">
        <w:rPr>
          <w:sz w:val="24"/>
        </w:rPr>
        <w:t>the</w:t>
      </w:r>
      <w:r w:rsidRPr="006E4089">
        <w:rPr>
          <w:spacing w:val="-3"/>
          <w:sz w:val="24"/>
        </w:rPr>
        <w:t xml:space="preserve"> </w:t>
      </w:r>
      <w:r w:rsidRPr="006E4089">
        <w:rPr>
          <w:sz w:val="24"/>
        </w:rPr>
        <w:t>date</w:t>
      </w:r>
      <w:r w:rsidRPr="006E4089">
        <w:rPr>
          <w:spacing w:val="-4"/>
          <w:sz w:val="24"/>
        </w:rPr>
        <w:t xml:space="preserve"> </w:t>
      </w:r>
      <w:r w:rsidRPr="006E4089">
        <w:rPr>
          <w:sz w:val="24"/>
        </w:rPr>
        <w:t>on</w:t>
      </w:r>
      <w:r w:rsidRPr="006E4089">
        <w:rPr>
          <w:spacing w:val="1"/>
          <w:sz w:val="24"/>
        </w:rPr>
        <w:t xml:space="preserve"> </w:t>
      </w:r>
      <w:r w:rsidRPr="006E4089">
        <w:rPr>
          <w:sz w:val="24"/>
        </w:rPr>
        <w:t>which</w:t>
      </w:r>
      <w:r w:rsidRPr="006E4089">
        <w:rPr>
          <w:spacing w:val="2"/>
          <w:sz w:val="24"/>
        </w:rPr>
        <w:t xml:space="preserve"> </w:t>
      </w:r>
      <w:r w:rsidRPr="006E4089">
        <w:rPr>
          <w:sz w:val="24"/>
        </w:rPr>
        <w:t>the</w:t>
      </w:r>
      <w:r w:rsidRPr="006E4089">
        <w:rPr>
          <w:spacing w:val="-4"/>
          <w:sz w:val="24"/>
        </w:rPr>
        <w:t xml:space="preserve"> </w:t>
      </w:r>
      <w:r w:rsidRPr="006E4089">
        <w:rPr>
          <w:sz w:val="24"/>
        </w:rPr>
        <w:t>last day</w:t>
      </w:r>
      <w:r w:rsidRPr="006E4089">
        <w:rPr>
          <w:spacing w:val="-5"/>
          <w:sz w:val="24"/>
        </w:rPr>
        <w:t xml:space="preserve"> </w:t>
      </w:r>
      <w:r w:rsidRPr="006E4089">
        <w:rPr>
          <w:sz w:val="24"/>
        </w:rPr>
        <w:t>of</w:t>
      </w:r>
      <w:r w:rsidRPr="006E4089">
        <w:rPr>
          <w:spacing w:val="-1"/>
          <w:sz w:val="24"/>
        </w:rPr>
        <w:t xml:space="preserve"> </w:t>
      </w:r>
      <w:r w:rsidRPr="006E4089">
        <w:rPr>
          <w:sz w:val="24"/>
        </w:rPr>
        <w:t>the</w:t>
      </w:r>
      <w:r w:rsidRPr="006E4089">
        <w:rPr>
          <w:spacing w:val="-4"/>
          <w:sz w:val="24"/>
        </w:rPr>
        <w:t xml:space="preserve"> </w:t>
      </w:r>
      <w:r w:rsidRPr="006E4089">
        <w:rPr>
          <w:sz w:val="24"/>
        </w:rPr>
        <w:t>final</w:t>
      </w:r>
      <w:r w:rsidRPr="006E4089">
        <w:rPr>
          <w:spacing w:val="-4"/>
          <w:sz w:val="24"/>
        </w:rPr>
        <w:t xml:space="preserve"> </w:t>
      </w:r>
      <w:r w:rsidRPr="006E4089">
        <w:rPr>
          <w:sz w:val="24"/>
        </w:rPr>
        <w:t>academic</w:t>
      </w:r>
      <w:r w:rsidRPr="006E4089">
        <w:rPr>
          <w:spacing w:val="-51"/>
          <w:sz w:val="24"/>
        </w:rPr>
        <w:t xml:space="preserve"> </w:t>
      </w:r>
      <w:r w:rsidRPr="006E4089">
        <w:rPr>
          <w:sz w:val="24"/>
        </w:rPr>
        <w:t>term</w:t>
      </w:r>
      <w:r w:rsidRPr="006E4089">
        <w:rPr>
          <w:spacing w:val="-1"/>
          <w:sz w:val="24"/>
        </w:rPr>
        <w:t xml:space="preserve"> </w:t>
      </w:r>
      <w:r w:rsidRPr="006E4089">
        <w:rPr>
          <w:sz w:val="24"/>
        </w:rPr>
        <w:t>falls</w:t>
      </w:r>
      <w:r w:rsidRPr="006E4089">
        <w:rPr>
          <w:spacing w:val="-3"/>
          <w:sz w:val="24"/>
        </w:rPr>
        <w:t xml:space="preserve"> </w:t>
      </w:r>
      <w:r w:rsidRPr="006E4089">
        <w:rPr>
          <w:sz w:val="24"/>
        </w:rPr>
        <w:t>in</w:t>
      </w:r>
      <w:r w:rsidRPr="006E4089">
        <w:rPr>
          <w:spacing w:val="1"/>
          <w:sz w:val="24"/>
        </w:rPr>
        <w:t xml:space="preserve"> </w:t>
      </w:r>
      <w:r w:rsidRPr="006E4089">
        <w:rPr>
          <w:sz w:val="24"/>
        </w:rPr>
        <w:t>respect</w:t>
      </w:r>
      <w:r w:rsidRPr="006E4089">
        <w:rPr>
          <w:spacing w:val="-1"/>
          <w:sz w:val="24"/>
        </w:rPr>
        <w:t xml:space="preserve"> </w:t>
      </w:r>
      <w:r w:rsidRPr="006E4089">
        <w:rPr>
          <w:sz w:val="24"/>
        </w:rPr>
        <w:t>of</w:t>
      </w:r>
      <w:r w:rsidRPr="006E4089">
        <w:rPr>
          <w:spacing w:val="-2"/>
          <w:sz w:val="24"/>
        </w:rPr>
        <w:t xml:space="preserve"> </w:t>
      </w:r>
      <w:r w:rsidRPr="006E4089">
        <w:rPr>
          <w:sz w:val="24"/>
        </w:rPr>
        <w:t>the course in</w:t>
      </w:r>
      <w:r w:rsidRPr="006E4089">
        <w:rPr>
          <w:spacing w:val="-3"/>
          <w:sz w:val="24"/>
        </w:rPr>
        <w:t xml:space="preserve"> </w:t>
      </w:r>
      <w:r w:rsidRPr="006E4089">
        <w:rPr>
          <w:sz w:val="24"/>
        </w:rPr>
        <w:t>which</w:t>
      </w:r>
      <w:r w:rsidRPr="006E4089">
        <w:rPr>
          <w:spacing w:val="1"/>
          <w:sz w:val="24"/>
        </w:rPr>
        <w:t xml:space="preserve"> </w:t>
      </w:r>
      <w:r w:rsidRPr="006E4089">
        <w:rPr>
          <w:sz w:val="24"/>
        </w:rPr>
        <w:t>the</w:t>
      </w:r>
      <w:r w:rsidRPr="006E4089">
        <w:rPr>
          <w:spacing w:val="-4"/>
          <w:sz w:val="24"/>
        </w:rPr>
        <w:t xml:space="preserve"> </w:t>
      </w:r>
      <w:r w:rsidRPr="006E4089">
        <w:rPr>
          <w:sz w:val="24"/>
        </w:rPr>
        <w:t>student</w:t>
      </w:r>
      <w:r w:rsidRPr="006E4089">
        <w:rPr>
          <w:spacing w:val="-1"/>
          <w:sz w:val="24"/>
        </w:rPr>
        <w:t xml:space="preserve"> </w:t>
      </w:r>
      <w:r w:rsidRPr="006E4089">
        <w:rPr>
          <w:sz w:val="24"/>
        </w:rPr>
        <w:t>is</w:t>
      </w:r>
      <w:r w:rsidRPr="006E4089">
        <w:rPr>
          <w:spacing w:val="-7"/>
          <w:sz w:val="24"/>
        </w:rPr>
        <w:t xml:space="preserve"> </w:t>
      </w:r>
      <w:proofErr w:type="gramStart"/>
      <w:r w:rsidRPr="006E4089">
        <w:rPr>
          <w:sz w:val="24"/>
        </w:rPr>
        <w:t>enrolled;</w:t>
      </w:r>
      <w:proofErr w:type="gramEnd"/>
    </w:p>
    <w:p w14:paraId="5B8AFEF7" w14:textId="77777777" w:rsidR="00E303B6" w:rsidRPr="006E4089" w:rsidRDefault="00882C1D">
      <w:pPr>
        <w:spacing w:line="289" w:lineRule="exact"/>
        <w:ind w:left="763"/>
        <w:rPr>
          <w:rFonts w:ascii="Lato" w:hAnsi="Lato"/>
          <w:sz w:val="24"/>
        </w:rPr>
      </w:pPr>
      <w:r w:rsidRPr="006E4089">
        <w:rPr>
          <w:rFonts w:ascii="Lato" w:hAnsi="Lato"/>
          <w:b/>
          <w:sz w:val="24"/>
        </w:rPr>
        <w:t>‘</w:t>
      </w:r>
      <w:proofErr w:type="gramStart"/>
      <w:r w:rsidRPr="006E4089">
        <w:rPr>
          <w:rFonts w:ascii="Lato" w:hAnsi="Lato"/>
          <w:b/>
          <w:sz w:val="24"/>
        </w:rPr>
        <w:t>period</w:t>
      </w:r>
      <w:proofErr w:type="gramEnd"/>
      <w:r w:rsidRPr="006E4089">
        <w:rPr>
          <w:rFonts w:ascii="Lato" w:hAnsi="Lato"/>
          <w:b/>
          <w:spacing w:val="-2"/>
          <w:sz w:val="24"/>
        </w:rPr>
        <w:t xml:space="preserve"> </w:t>
      </w:r>
      <w:r w:rsidRPr="006E4089">
        <w:rPr>
          <w:rFonts w:ascii="Lato" w:hAnsi="Lato"/>
          <w:b/>
          <w:sz w:val="24"/>
        </w:rPr>
        <w:t>of</w:t>
      </w:r>
      <w:r w:rsidRPr="006E4089">
        <w:rPr>
          <w:rFonts w:ascii="Lato" w:hAnsi="Lato"/>
          <w:b/>
          <w:spacing w:val="-2"/>
          <w:sz w:val="24"/>
        </w:rPr>
        <w:t xml:space="preserve"> </w:t>
      </w:r>
      <w:r w:rsidRPr="006E4089">
        <w:rPr>
          <w:rFonts w:ascii="Lato" w:hAnsi="Lato"/>
          <w:b/>
          <w:sz w:val="24"/>
        </w:rPr>
        <w:t>study’</w:t>
      </w:r>
      <w:r w:rsidRPr="006E4089">
        <w:rPr>
          <w:rFonts w:ascii="Lato" w:hAnsi="Lato"/>
          <w:b/>
          <w:spacing w:val="-2"/>
          <w:sz w:val="24"/>
        </w:rPr>
        <w:t xml:space="preserve"> </w:t>
      </w:r>
      <w:r w:rsidRPr="006E4089">
        <w:rPr>
          <w:rFonts w:ascii="Lato" w:hAnsi="Lato"/>
          <w:sz w:val="24"/>
        </w:rPr>
        <w:t>means–</w:t>
      </w:r>
    </w:p>
    <w:p w14:paraId="7E642B82" w14:textId="77777777" w:rsidR="00E303B6" w:rsidRPr="006E4089" w:rsidRDefault="00882C1D">
      <w:pPr>
        <w:pStyle w:val="ListParagraph"/>
        <w:numPr>
          <w:ilvl w:val="0"/>
          <w:numId w:val="69"/>
        </w:numPr>
        <w:tabs>
          <w:tab w:val="left" w:pos="1284"/>
        </w:tabs>
        <w:ind w:left="1283" w:right="202"/>
        <w:rPr>
          <w:sz w:val="24"/>
        </w:rPr>
      </w:pPr>
      <w:r w:rsidRPr="006E4089">
        <w:rPr>
          <w:sz w:val="24"/>
        </w:rPr>
        <w:t>in the case of a course of study for one year or less, the period beginning</w:t>
      </w:r>
      <w:r w:rsidRPr="006E4089">
        <w:rPr>
          <w:spacing w:val="-52"/>
          <w:sz w:val="24"/>
        </w:rPr>
        <w:t xml:space="preserve"> </w:t>
      </w:r>
      <w:r w:rsidRPr="006E4089">
        <w:rPr>
          <w:sz w:val="24"/>
        </w:rPr>
        <w:t>with</w:t>
      </w:r>
      <w:r w:rsidRPr="006E4089">
        <w:rPr>
          <w:spacing w:val="1"/>
          <w:sz w:val="24"/>
        </w:rPr>
        <w:t xml:space="preserve"> </w:t>
      </w:r>
      <w:r w:rsidRPr="006E4089">
        <w:rPr>
          <w:sz w:val="24"/>
        </w:rPr>
        <w:t>the</w:t>
      </w:r>
      <w:r w:rsidRPr="006E4089">
        <w:rPr>
          <w:spacing w:val="1"/>
          <w:sz w:val="24"/>
        </w:rPr>
        <w:t xml:space="preserve"> </w:t>
      </w:r>
      <w:r w:rsidRPr="006E4089">
        <w:rPr>
          <w:sz w:val="24"/>
        </w:rPr>
        <w:t>start</w:t>
      </w:r>
      <w:r w:rsidRPr="006E4089">
        <w:rPr>
          <w:spacing w:val="-4"/>
          <w:sz w:val="24"/>
        </w:rPr>
        <w:t xml:space="preserve"> </w:t>
      </w:r>
      <w:r w:rsidRPr="006E4089">
        <w:rPr>
          <w:sz w:val="24"/>
        </w:rPr>
        <w:t>of</w:t>
      </w:r>
      <w:r w:rsidRPr="006E4089">
        <w:rPr>
          <w:spacing w:val="-1"/>
          <w:sz w:val="24"/>
        </w:rPr>
        <w:t xml:space="preserve"> </w:t>
      </w:r>
      <w:r w:rsidRPr="006E4089">
        <w:rPr>
          <w:sz w:val="24"/>
        </w:rPr>
        <w:t>the</w:t>
      </w:r>
      <w:r w:rsidRPr="006E4089">
        <w:rPr>
          <w:spacing w:val="-3"/>
          <w:sz w:val="24"/>
        </w:rPr>
        <w:t xml:space="preserve"> </w:t>
      </w:r>
      <w:r w:rsidRPr="006E4089">
        <w:rPr>
          <w:sz w:val="24"/>
        </w:rPr>
        <w:t>course</w:t>
      </w:r>
      <w:r w:rsidRPr="006E4089">
        <w:rPr>
          <w:spacing w:val="-3"/>
          <w:sz w:val="24"/>
        </w:rPr>
        <w:t xml:space="preserve"> </w:t>
      </w:r>
      <w:r w:rsidRPr="006E4089">
        <w:rPr>
          <w:sz w:val="24"/>
        </w:rPr>
        <w:t>and</w:t>
      </w:r>
      <w:r w:rsidRPr="006E4089">
        <w:rPr>
          <w:spacing w:val="2"/>
          <w:sz w:val="24"/>
        </w:rPr>
        <w:t xml:space="preserve"> </w:t>
      </w:r>
      <w:r w:rsidRPr="006E4089">
        <w:rPr>
          <w:sz w:val="24"/>
        </w:rPr>
        <w:t>ending</w:t>
      </w:r>
      <w:r w:rsidRPr="006E4089">
        <w:rPr>
          <w:spacing w:val="-2"/>
          <w:sz w:val="24"/>
        </w:rPr>
        <w:t xml:space="preserve"> </w:t>
      </w:r>
      <w:r w:rsidRPr="006E4089">
        <w:rPr>
          <w:sz w:val="24"/>
        </w:rPr>
        <w:t>with</w:t>
      </w:r>
      <w:r w:rsidRPr="006E4089">
        <w:rPr>
          <w:spacing w:val="2"/>
          <w:sz w:val="24"/>
        </w:rPr>
        <w:t xml:space="preserve"> </w:t>
      </w:r>
      <w:r w:rsidRPr="006E4089">
        <w:rPr>
          <w:sz w:val="24"/>
        </w:rPr>
        <w:t>the</w:t>
      </w:r>
      <w:r w:rsidRPr="006E4089">
        <w:rPr>
          <w:spacing w:val="-3"/>
          <w:sz w:val="24"/>
        </w:rPr>
        <w:t xml:space="preserve"> </w:t>
      </w:r>
      <w:r w:rsidRPr="006E4089">
        <w:rPr>
          <w:sz w:val="24"/>
        </w:rPr>
        <w:t>last</w:t>
      </w:r>
      <w:r w:rsidRPr="006E4089">
        <w:rPr>
          <w:spacing w:val="-4"/>
          <w:sz w:val="24"/>
        </w:rPr>
        <w:t xml:space="preserve"> </w:t>
      </w:r>
      <w:r w:rsidRPr="006E4089">
        <w:rPr>
          <w:sz w:val="24"/>
        </w:rPr>
        <w:t>day</w:t>
      </w:r>
      <w:r w:rsidRPr="006E4089">
        <w:rPr>
          <w:spacing w:val="-4"/>
          <w:sz w:val="24"/>
        </w:rPr>
        <w:t xml:space="preserve"> </w:t>
      </w:r>
      <w:r w:rsidRPr="006E4089">
        <w:rPr>
          <w:sz w:val="24"/>
        </w:rPr>
        <w:t>of</w:t>
      </w:r>
      <w:r w:rsidRPr="006E4089">
        <w:rPr>
          <w:spacing w:val="-1"/>
          <w:sz w:val="24"/>
        </w:rPr>
        <w:t xml:space="preserve"> </w:t>
      </w:r>
      <w:r w:rsidRPr="006E4089">
        <w:rPr>
          <w:sz w:val="24"/>
        </w:rPr>
        <w:t>the</w:t>
      </w:r>
      <w:r w:rsidRPr="006E4089">
        <w:rPr>
          <w:spacing w:val="-3"/>
          <w:sz w:val="24"/>
        </w:rPr>
        <w:t xml:space="preserve"> </w:t>
      </w:r>
      <w:proofErr w:type="gramStart"/>
      <w:r w:rsidRPr="006E4089">
        <w:rPr>
          <w:sz w:val="24"/>
        </w:rPr>
        <w:t>course;</w:t>
      </w:r>
      <w:proofErr w:type="gramEnd"/>
    </w:p>
    <w:p w14:paraId="63E61C00" w14:textId="77777777" w:rsidR="00E303B6" w:rsidRPr="006E4089" w:rsidRDefault="00882C1D">
      <w:pPr>
        <w:pStyle w:val="ListParagraph"/>
        <w:numPr>
          <w:ilvl w:val="0"/>
          <w:numId w:val="69"/>
        </w:numPr>
        <w:tabs>
          <w:tab w:val="left" w:pos="1284"/>
        </w:tabs>
        <w:ind w:left="1283" w:right="223"/>
        <w:rPr>
          <w:sz w:val="24"/>
        </w:rPr>
      </w:pPr>
      <w:r w:rsidRPr="006E4089">
        <w:rPr>
          <w:sz w:val="24"/>
        </w:rPr>
        <w:t>in the case of a course of study for more than one year, in the first or, as</w:t>
      </w:r>
      <w:r w:rsidRPr="006E4089">
        <w:rPr>
          <w:spacing w:val="-52"/>
          <w:sz w:val="24"/>
        </w:rPr>
        <w:t xml:space="preserve"> </w:t>
      </w:r>
      <w:r w:rsidRPr="006E4089">
        <w:rPr>
          <w:sz w:val="24"/>
        </w:rPr>
        <w:t>the case may be, any subsequent year of the course, other than the final</w:t>
      </w:r>
      <w:r w:rsidRPr="006E4089">
        <w:rPr>
          <w:spacing w:val="-52"/>
          <w:sz w:val="24"/>
        </w:rPr>
        <w:t xml:space="preserve"> </w:t>
      </w:r>
      <w:r w:rsidRPr="006E4089">
        <w:rPr>
          <w:sz w:val="24"/>
        </w:rPr>
        <w:t>year of the course, the period beginning with the start of the course or,</w:t>
      </w:r>
      <w:r w:rsidRPr="006E4089">
        <w:rPr>
          <w:spacing w:val="1"/>
          <w:sz w:val="24"/>
        </w:rPr>
        <w:t xml:space="preserve"> </w:t>
      </w:r>
      <w:r w:rsidRPr="006E4089">
        <w:rPr>
          <w:sz w:val="24"/>
        </w:rPr>
        <w:t>as</w:t>
      </w:r>
      <w:r w:rsidRPr="006E4089">
        <w:rPr>
          <w:spacing w:val="-2"/>
          <w:sz w:val="24"/>
        </w:rPr>
        <w:t xml:space="preserve"> </w:t>
      </w:r>
      <w:r w:rsidRPr="006E4089">
        <w:rPr>
          <w:sz w:val="24"/>
        </w:rPr>
        <w:t>the</w:t>
      </w:r>
      <w:r w:rsidRPr="006E4089">
        <w:rPr>
          <w:spacing w:val="1"/>
          <w:sz w:val="24"/>
        </w:rPr>
        <w:t xml:space="preserve"> </w:t>
      </w:r>
      <w:r w:rsidRPr="006E4089">
        <w:rPr>
          <w:sz w:val="24"/>
        </w:rPr>
        <w:t>case</w:t>
      </w:r>
      <w:r w:rsidRPr="006E4089">
        <w:rPr>
          <w:spacing w:val="2"/>
          <w:sz w:val="24"/>
        </w:rPr>
        <w:t xml:space="preserve"> </w:t>
      </w:r>
      <w:r w:rsidRPr="006E4089">
        <w:rPr>
          <w:sz w:val="24"/>
        </w:rPr>
        <w:t>may be,</w:t>
      </w:r>
      <w:r w:rsidRPr="006E4089">
        <w:rPr>
          <w:spacing w:val="-3"/>
          <w:sz w:val="24"/>
        </w:rPr>
        <w:t xml:space="preserve"> </w:t>
      </w:r>
      <w:r w:rsidRPr="006E4089">
        <w:rPr>
          <w:sz w:val="24"/>
        </w:rPr>
        <w:t>the</w:t>
      </w:r>
      <w:r w:rsidRPr="006E4089">
        <w:rPr>
          <w:spacing w:val="-3"/>
          <w:sz w:val="24"/>
        </w:rPr>
        <w:t xml:space="preserve"> </w:t>
      </w:r>
      <w:r w:rsidRPr="006E4089">
        <w:rPr>
          <w:sz w:val="24"/>
        </w:rPr>
        <w:t>year’s</w:t>
      </w:r>
      <w:r w:rsidRPr="006E4089">
        <w:rPr>
          <w:spacing w:val="-2"/>
          <w:sz w:val="24"/>
        </w:rPr>
        <w:t xml:space="preserve"> </w:t>
      </w:r>
      <w:r w:rsidRPr="006E4089">
        <w:rPr>
          <w:sz w:val="24"/>
        </w:rPr>
        <w:t>start</w:t>
      </w:r>
      <w:r w:rsidRPr="006E4089">
        <w:rPr>
          <w:spacing w:val="-3"/>
          <w:sz w:val="24"/>
        </w:rPr>
        <w:t xml:space="preserve"> </w:t>
      </w:r>
      <w:r w:rsidRPr="006E4089">
        <w:rPr>
          <w:sz w:val="24"/>
        </w:rPr>
        <w:t>and</w:t>
      </w:r>
      <w:r w:rsidRPr="006E4089">
        <w:rPr>
          <w:spacing w:val="2"/>
          <w:sz w:val="24"/>
        </w:rPr>
        <w:t xml:space="preserve"> </w:t>
      </w:r>
      <w:r w:rsidRPr="006E4089">
        <w:rPr>
          <w:sz w:val="24"/>
        </w:rPr>
        <w:t>ending with</w:t>
      </w:r>
      <w:r w:rsidRPr="006E4089">
        <w:rPr>
          <w:spacing w:val="2"/>
          <w:sz w:val="24"/>
        </w:rPr>
        <w:t xml:space="preserve"> </w:t>
      </w:r>
      <w:r w:rsidRPr="006E4089">
        <w:rPr>
          <w:sz w:val="24"/>
        </w:rPr>
        <w:t>either–</w:t>
      </w:r>
    </w:p>
    <w:p w14:paraId="0DCD1CEC" w14:textId="77777777" w:rsidR="00E303B6" w:rsidRPr="006E4089" w:rsidRDefault="00882C1D">
      <w:pPr>
        <w:pStyle w:val="ListParagraph"/>
        <w:numPr>
          <w:ilvl w:val="1"/>
          <w:numId w:val="69"/>
        </w:numPr>
        <w:tabs>
          <w:tab w:val="left" w:pos="1540"/>
        </w:tabs>
        <w:ind w:right="118" w:firstLine="0"/>
        <w:rPr>
          <w:sz w:val="24"/>
        </w:rPr>
      </w:pPr>
      <w:r w:rsidRPr="006E4089">
        <w:rPr>
          <w:sz w:val="24"/>
        </w:rPr>
        <w:t>the day before the start of the next year of the course in a case where</w:t>
      </w:r>
      <w:r w:rsidRPr="006E4089">
        <w:rPr>
          <w:spacing w:val="1"/>
          <w:sz w:val="24"/>
        </w:rPr>
        <w:t xml:space="preserve"> </w:t>
      </w:r>
      <w:r w:rsidRPr="006E4089">
        <w:rPr>
          <w:sz w:val="24"/>
        </w:rPr>
        <w:t>the student’s grant or loan is assessed at a rate appropriate to his</w:t>
      </w:r>
      <w:r w:rsidRPr="006E4089">
        <w:rPr>
          <w:spacing w:val="1"/>
          <w:sz w:val="24"/>
        </w:rPr>
        <w:t xml:space="preserve"> </w:t>
      </w:r>
      <w:r w:rsidRPr="006E4089">
        <w:rPr>
          <w:sz w:val="24"/>
        </w:rPr>
        <w:t>studying throughout the year, or, if he does not have a grant or loan,</w:t>
      </w:r>
      <w:r w:rsidRPr="006E4089">
        <w:rPr>
          <w:spacing w:val="1"/>
          <w:sz w:val="24"/>
        </w:rPr>
        <w:t xml:space="preserve"> </w:t>
      </w:r>
      <w:r w:rsidRPr="006E4089">
        <w:rPr>
          <w:sz w:val="24"/>
        </w:rPr>
        <w:t>where</w:t>
      </w:r>
      <w:r w:rsidRPr="006E4089">
        <w:rPr>
          <w:spacing w:val="-4"/>
          <w:sz w:val="24"/>
        </w:rPr>
        <w:t xml:space="preserve"> </w:t>
      </w:r>
      <w:r w:rsidRPr="006E4089">
        <w:rPr>
          <w:sz w:val="24"/>
        </w:rPr>
        <w:t>a loan</w:t>
      </w:r>
      <w:r w:rsidRPr="006E4089">
        <w:rPr>
          <w:spacing w:val="-2"/>
          <w:sz w:val="24"/>
        </w:rPr>
        <w:t xml:space="preserve"> </w:t>
      </w:r>
      <w:r w:rsidRPr="006E4089">
        <w:rPr>
          <w:sz w:val="24"/>
        </w:rPr>
        <w:t>would</w:t>
      </w:r>
      <w:r w:rsidRPr="006E4089">
        <w:rPr>
          <w:spacing w:val="1"/>
          <w:sz w:val="24"/>
        </w:rPr>
        <w:t xml:space="preserve"> </w:t>
      </w:r>
      <w:r w:rsidRPr="006E4089">
        <w:rPr>
          <w:sz w:val="24"/>
        </w:rPr>
        <w:t>have</w:t>
      </w:r>
      <w:r w:rsidRPr="006E4089">
        <w:rPr>
          <w:spacing w:val="-4"/>
          <w:sz w:val="24"/>
        </w:rPr>
        <w:t xml:space="preserve"> </w:t>
      </w:r>
      <w:r w:rsidRPr="006E4089">
        <w:rPr>
          <w:sz w:val="24"/>
        </w:rPr>
        <w:t>been</w:t>
      </w:r>
      <w:r w:rsidRPr="006E4089">
        <w:rPr>
          <w:spacing w:val="-2"/>
          <w:sz w:val="24"/>
        </w:rPr>
        <w:t xml:space="preserve"> </w:t>
      </w:r>
      <w:r w:rsidRPr="006E4089">
        <w:rPr>
          <w:sz w:val="24"/>
        </w:rPr>
        <w:t>assessed</w:t>
      </w:r>
      <w:r w:rsidRPr="006E4089">
        <w:rPr>
          <w:spacing w:val="1"/>
          <w:sz w:val="24"/>
        </w:rPr>
        <w:t xml:space="preserve"> </w:t>
      </w:r>
      <w:r w:rsidRPr="006E4089">
        <w:rPr>
          <w:sz w:val="24"/>
        </w:rPr>
        <w:t>at such</w:t>
      </w:r>
      <w:r w:rsidRPr="006E4089">
        <w:rPr>
          <w:spacing w:val="1"/>
          <w:sz w:val="24"/>
        </w:rPr>
        <w:t xml:space="preserve"> </w:t>
      </w:r>
      <w:r w:rsidRPr="006E4089">
        <w:rPr>
          <w:sz w:val="24"/>
        </w:rPr>
        <w:t>a</w:t>
      </w:r>
      <w:r w:rsidRPr="006E4089">
        <w:rPr>
          <w:spacing w:val="-4"/>
          <w:sz w:val="24"/>
        </w:rPr>
        <w:t xml:space="preserve"> </w:t>
      </w:r>
      <w:r w:rsidRPr="006E4089">
        <w:rPr>
          <w:sz w:val="24"/>
        </w:rPr>
        <w:t>rate</w:t>
      </w:r>
      <w:r w:rsidRPr="006E4089">
        <w:rPr>
          <w:spacing w:val="-3"/>
          <w:sz w:val="24"/>
        </w:rPr>
        <w:t xml:space="preserve"> </w:t>
      </w:r>
      <w:r w:rsidRPr="006E4089">
        <w:rPr>
          <w:sz w:val="24"/>
        </w:rPr>
        <w:t>had</w:t>
      </w:r>
      <w:r w:rsidRPr="006E4089">
        <w:rPr>
          <w:spacing w:val="-3"/>
          <w:sz w:val="24"/>
        </w:rPr>
        <w:t xml:space="preserve"> </w:t>
      </w:r>
      <w:r w:rsidRPr="006E4089">
        <w:rPr>
          <w:sz w:val="24"/>
        </w:rPr>
        <w:t>he</w:t>
      </w:r>
      <w:r w:rsidRPr="006E4089">
        <w:rPr>
          <w:spacing w:val="-3"/>
          <w:sz w:val="24"/>
        </w:rPr>
        <w:t xml:space="preserve"> </w:t>
      </w:r>
      <w:r w:rsidRPr="006E4089">
        <w:rPr>
          <w:sz w:val="24"/>
        </w:rPr>
        <w:t>had</w:t>
      </w:r>
      <w:r w:rsidRPr="006E4089">
        <w:rPr>
          <w:spacing w:val="-3"/>
          <w:sz w:val="24"/>
        </w:rPr>
        <w:t xml:space="preserve"> </w:t>
      </w:r>
      <w:r w:rsidRPr="006E4089">
        <w:rPr>
          <w:sz w:val="24"/>
        </w:rPr>
        <w:t>one;</w:t>
      </w:r>
      <w:r w:rsidRPr="006E4089">
        <w:rPr>
          <w:spacing w:val="-1"/>
          <w:sz w:val="24"/>
        </w:rPr>
        <w:t xml:space="preserve"> </w:t>
      </w:r>
      <w:r w:rsidRPr="006E4089">
        <w:rPr>
          <w:sz w:val="24"/>
        </w:rPr>
        <w:t>or</w:t>
      </w:r>
    </w:p>
    <w:p w14:paraId="10DB32F3" w14:textId="77777777" w:rsidR="00E303B6" w:rsidRPr="006E4089" w:rsidRDefault="00882C1D">
      <w:pPr>
        <w:pStyle w:val="ListParagraph"/>
        <w:numPr>
          <w:ilvl w:val="1"/>
          <w:numId w:val="69"/>
        </w:numPr>
        <w:tabs>
          <w:tab w:val="left" w:pos="1572"/>
        </w:tabs>
        <w:spacing w:before="1"/>
        <w:ind w:left="1259" w:right="662" w:firstLine="0"/>
        <w:rPr>
          <w:sz w:val="24"/>
        </w:rPr>
      </w:pPr>
      <w:r w:rsidRPr="006E4089">
        <w:rPr>
          <w:sz w:val="24"/>
        </w:rPr>
        <w:t>in any other case, the day before the start of the normal summer</w:t>
      </w:r>
      <w:r w:rsidRPr="006E4089">
        <w:rPr>
          <w:spacing w:val="-52"/>
          <w:sz w:val="24"/>
        </w:rPr>
        <w:t xml:space="preserve"> </w:t>
      </w:r>
      <w:r w:rsidRPr="006E4089">
        <w:rPr>
          <w:sz w:val="24"/>
        </w:rPr>
        <w:t>vacation</w:t>
      </w:r>
      <w:r w:rsidRPr="006E4089">
        <w:rPr>
          <w:spacing w:val="-2"/>
          <w:sz w:val="24"/>
        </w:rPr>
        <w:t xml:space="preserve"> </w:t>
      </w:r>
      <w:r w:rsidRPr="006E4089">
        <w:rPr>
          <w:sz w:val="24"/>
        </w:rPr>
        <w:t>appropriate</w:t>
      </w:r>
      <w:r w:rsidRPr="006E4089">
        <w:rPr>
          <w:spacing w:val="-2"/>
          <w:sz w:val="24"/>
        </w:rPr>
        <w:t xml:space="preserve"> </w:t>
      </w:r>
      <w:r w:rsidRPr="006E4089">
        <w:rPr>
          <w:sz w:val="24"/>
        </w:rPr>
        <w:t>to</w:t>
      </w:r>
      <w:r w:rsidRPr="006E4089">
        <w:rPr>
          <w:spacing w:val="-1"/>
          <w:sz w:val="24"/>
        </w:rPr>
        <w:t xml:space="preserve"> </w:t>
      </w:r>
      <w:r w:rsidRPr="006E4089">
        <w:rPr>
          <w:sz w:val="24"/>
        </w:rPr>
        <w:t>his</w:t>
      </w:r>
      <w:r w:rsidRPr="006E4089">
        <w:rPr>
          <w:spacing w:val="-1"/>
          <w:sz w:val="24"/>
        </w:rPr>
        <w:t xml:space="preserve"> </w:t>
      </w:r>
      <w:proofErr w:type="gramStart"/>
      <w:r w:rsidRPr="006E4089">
        <w:rPr>
          <w:sz w:val="24"/>
        </w:rPr>
        <w:t>course;</w:t>
      </w:r>
      <w:proofErr w:type="gramEnd"/>
    </w:p>
    <w:p w14:paraId="443E4402" w14:textId="77777777" w:rsidR="00E303B6" w:rsidRPr="006E4089" w:rsidRDefault="00882C1D">
      <w:pPr>
        <w:pStyle w:val="ListParagraph"/>
        <w:numPr>
          <w:ilvl w:val="0"/>
          <w:numId w:val="69"/>
        </w:numPr>
        <w:tabs>
          <w:tab w:val="left" w:pos="1284"/>
        </w:tabs>
        <w:ind w:left="1283" w:right="433"/>
        <w:rPr>
          <w:sz w:val="24"/>
        </w:rPr>
      </w:pPr>
      <w:r w:rsidRPr="006E4089">
        <w:rPr>
          <w:sz w:val="24"/>
        </w:rPr>
        <w:t>in the final year</w:t>
      </w:r>
      <w:r w:rsidRPr="006E4089">
        <w:rPr>
          <w:spacing w:val="-5"/>
          <w:sz w:val="24"/>
        </w:rPr>
        <w:t xml:space="preserve"> </w:t>
      </w:r>
      <w:r w:rsidRPr="006E4089">
        <w:rPr>
          <w:sz w:val="24"/>
        </w:rPr>
        <w:t>of</w:t>
      </w:r>
      <w:r w:rsidRPr="006E4089">
        <w:rPr>
          <w:spacing w:val="-3"/>
          <w:sz w:val="24"/>
        </w:rPr>
        <w:t xml:space="preserve"> </w:t>
      </w:r>
      <w:r w:rsidRPr="006E4089">
        <w:rPr>
          <w:sz w:val="24"/>
        </w:rPr>
        <w:t>a course of</w:t>
      </w:r>
      <w:r w:rsidRPr="006E4089">
        <w:rPr>
          <w:spacing w:val="-6"/>
          <w:sz w:val="24"/>
        </w:rPr>
        <w:t xml:space="preserve"> </w:t>
      </w:r>
      <w:r w:rsidRPr="006E4089">
        <w:rPr>
          <w:sz w:val="24"/>
        </w:rPr>
        <w:t>study</w:t>
      </w:r>
      <w:r w:rsidRPr="006E4089">
        <w:rPr>
          <w:spacing w:val="-5"/>
          <w:sz w:val="24"/>
        </w:rPr>
        <w:t xml:space="preserve"> </w:t>
      </w:r>
      <w:r w:rsidRPr="006E4089">
        <w:rPr>
          <w:sz w:val="24"/>
        </w:rPr>
        <w:t>of</w:t>
      </w:r>
      <w:r w:rsidRPr="006E4089">
        <w:rPr>
          <w:spacing w:val="-2"/>
          <w:sz w:val="24"/>
        </w:rPr>
        <w:t xml:space="preserve"> </w:t>
      </w:r>
      <w:r w:rsidRPr="006E4089">
        <w:rPr>
          <w:sz w:val="24"/>
        </w:rPr>
        <w:t>more</w:t>
      </w:r>
      <w:r w:rsidRPr="006E4089">
        <w:rPr>
          <w:spacing w:val="-1"/>
          <w:sz w:val="24"/>
        </w:rPr>
        <w:t xml:space="preserve"> </w:t>
      </w:r>
      <w:r w:rsidRPr="006E4089">
        <w:rPr>
          <w:sz w:val="24"/>
        </w:rPr>
        <w:t>than</w:t>
      </w:r>
      <w:r w:rsidRPr="006E4089">
        <w:rPr>
          <w:spacing w:val="-3"/>
          <w:sz w:val="24"/>
        </w:rPr>
        <w:t xml:space="preserve"> </w:t>
      </w:r>
      <w:r w:rsidRPr="006E4089">
        <w:rPr>
          <w:sz w:val="24"/>
        </w:rPr>
        <w:t>one year,</w:t>
      </w:r>
      <w:r w:rsidRPr="006E4089">
        <w:rPr>
          <w:spacing w:val="-5"/>
          <w:sz w:val="24"/>
        </w:rPr>
        <w:t xml:space="preserve"> </w:t>
      </w:r>
      <w:r w:rsidRPr="006E4089">
        <w:rPr>
          <w:sz w:val="24"/>
        </w:rPr>
        <w:t>the</w:t>
      </w:r>
      <w:r w:rsidRPr="006E4089">
        <w:rPr>
          <w:spacing w:val="-4"/>
          <w:sz w:val="24"/>
        </w:rPr>
        <w:t xml:space="preserve"> </w:t>
      </w:r>
      <w:r w:rsidRPr="006E4089">
        <w:rPr>
          <w:sz w:val="24"/>
        </w:rPr>
        <w:t>period</w:t>
      </w:r>
      <w:r w:rsidRPr="006E4089">
        <w:rPr>
          <w:spacing w:val="-51"/>
          <w:sz w:val="24"/>
        </w:rPr>
        <w:t xml:space="preserve"> </w:t>
      </w:r>
      <w:r w:rsidRPr="006E4089">
        <w:rPr>
          <w:sz w:val="24"/>
        </w:rPr>
        <w:t>beginning with that year’s start and ending with the last day of the</w:t>
      </w:r>
      <w:r w:rsidRPr="006E4089">
        <w:rPr>
          <w:spacing w:val="1"/>
          <w:sz w:val="24"/>
        </w:rPr>
        <w:t xml:space="preserve"> </w:t>
      </w:r>
      <w:proofErr w:type="gramStart"/>
      <w:r w:rsidRPr="006E4089">
        <w:rPr>
          <w:sz w:val="24"/>
        </w:rPr>
        <w:t>course;</w:t>
      </w:r>
      <w:proofErr w:type="gramEnd"/>
    </w:p>
    <w:p w14:paraId="23C3CF41" w14:textId="77777777" w:rsidR="00E303B6" w:rsidRPr="006E4089" w:rsidRDefault="00882C1D">
      <w:pPr>
        <w:ind w:left="763" w:right="185"/>
        <w:rPr>
          <w:rFonts w:ascii="Lato" w:hAnsi="Lato"/>
          <w:sz w:val="24"/>
        </w:rPr>
      </w:pPr>
      <w:r w:rsidRPr="006E4089">
        <w:rPr>
          <w:rFonts w:ascii="Lato" w:hAnsi="Lato"/>
          <w:b/>
          <w:sz w:val="24"/>
        </w:rPr>
        <w:t>‘</w:t>
      </w:r>
      <w:proofErr w:type="gramStart"/>
      <w:r w:rsidRPr="006E4089">
        <w:rPr>
          <w:rFonts w:ascii="Lato" w:hAnsi="Lato"/>
          <w:b/>
          <w:sz w:val="24"/>
        </w:rPr>
        <w:t>periods</w:t>
      </w:r>
      <w:proofErr w:type="gramEnd"/>
      <w:r w:rsidRPr="006E4089">
        <w:rPr>
          <w:rFonts w:ascii="Lato" w:hAnsi="Lato"/>
          <w:b/>
          <w:sz w:val="24"/>
        </w:rPr>
        <w:t xml:space="preserve"> of experience’ </w:t>
      </w:r>
      <w:r w:rsidRPr="006E4089">
        <w:rPr>
          <w:rFonts w:ascii="Lato" w:hAnsi="Lato"/>
          <w:sz w:val="24"/>
        </w:rPr>
        <w:t>means periods of work experience which form</w:t>
      </w:r>
      <w:r w:rsidRPr="006E4089">
        <w:rPr>
          <w:rFonts w:ascii="Lato" w:hAnsi="Lato"/>
          <w:spacing w:val="1"/>
          <w:sz w:val="24"/>
        </w:rPr>
        <w:t xml:space="preserve"> </w:t>
      </w:r>
      <w:r w:rsidRPr="006E4089">
        <w:rPr>
          <w:rFonts w:ascii="Lato" w:hAnsi="Lato"/>
          <w:sz w:val="24"/>
        </w:rPr>
        <w:t>part of</w:t>
      </w:r>
      <w:r w:rsidRPr="006E4089">
        <w:rPr>
          <w:rFonts w:ascii="Lato" w:hAnsi="Lato"/>
          <w:spacing w:val="-52"/>
          <w:sz w:val="24"/>
        </w:rPr>
        <w:t xml:space="preserve"> </w:t>
      </w:r>
      <w:r w:rsidRPr="006E4089">
        <w:rPr>
          <w:rFonts w:ascii="Lato" w:hAnsi="Lato"/>
          <w:sz w:val="24"/>
        </w:rPr>
        <w:t>a</w:t>
      </w:r>
      <w:r w:rsidRPr="006E4089">
        <w:rPr>
          <w:rFonts w:ascii="Lato" w:hAnsi="Lato"/>
          <w:spacing w:val="1"/>
          <w:sz w:val="24"/>
        </w:rPr>
        <w:t xml:space="preserve"> </w:t>
      </w:r>
      <w:r w:rsidRPr="006E4089">
        <w:rPr>
          <w:rFonts w:ascii="Lato" w:hAnsi="Lato"/>
          <w:sz w:val="24"/>
        </w:rPr>
        <w:t>sandwich</w:t>
      </w:r>
      <w:r w:rsidRPr="006E4089">
        <w:rPr>
          <w:rFonts w:ascii="Lato" w:hAnsi="Lato"/>
          <w:spacing w:val="3"/>
          <w:sz w:val="24"/>
        </w:rPr>
        <w:t xml:space="preserve"> </w:t>
      </w:r>
      <w:proofErr w:type="gramStart"/>
      <w:r w:rsidRPr="006E4089">
        <w:rPr>
          <w:rFonts w:ascii="Lato" w:hAnsi="Lato"/>
          <w:sz w:val="24"/>
        </w:rPr>
        <w:t>course;</w:t>
      </w:r>
      <w:proofErr w:type="gramEnd"/>
    </w:p>
    <w:p w14:paraId="29F2B1E1" w14:textId="77777777" w:rsidR="00E303B6" w:rsidRPr="006E4089" w:rsidRDefault="00882C1D">
      <w:pPr>
        <w:pStyle w:val="BodyText"/>
        <w:spacing w:line="242" w:lineRule="auto"/>
        <w:ind w:left="763" w:right="406"/>
        <w:rPr>
          <w:rFonts w:ascii="Lato" w:hAnsi="Lato"/>
        </w:rPr>
      </w:pPr>
      <w:r w:rsidRPr="006E4089">
        <w:rPr>
          <w:rFonts w:ascii="Lato" w:hAnsi="Lato"/>
          <w:b/>
        </w:rPr>
        <w:t>‘</w:t>
      </w:r>
      <w:proofErr w:type="gramStart"/>
      <w:r w:rsidRPr="006E4089">
        <w:rPr>
          <w:rFonts w:ascii="Lato" w:hAnsi="Lato"/>
          <w:b/>
        </w:rPr>
        <w:t>qualifying</w:t>
      </w:r>
      <w:proofErr w:type="gramEnd"/>
      <w:r w:rsidRPr="006E4089">
        <w:rPr>
          <w:rFonts w:ascii="Lato" w:hAnsi="Lato"/>
          <w:b/>
        </w:rPr>
        <w:t xml:space="preserve"> course’ </w:t>
      </w:r>
      <w:r w:rsidRPr="006E4089">
        <w:rPr>
          <w:rFonts w:ascii="Lato" w:hAnsi="Lato"/>
        </w:rPr>
        <w:t>means a qualifying course as defined for the purposes of</w:t>
      </w:r>
      <w:r w:rsidRPr="006E4089">
        <w:rPr>
          <w:rFonts w:ascii="Lato" w:hAnsi="Lato"/>
          <w:spacing w:val="-52"/>
        </w:rPr>
        <w:t xml:space="preserve"> </w:t>
      </w:r>
      <w:r w:rsidRPr="006E4089">
        <w:rPr>
          <w:rFonts w:ascii="Lato" w:hAnsi="Lato"/>
        </w:rPr>
        <w:t>Parts</w:t>
      </w:r>
      <w:r w:rsidRPr="006E4089">
        <w:rPr>
          <w:rFonts w:ascii="Lato" w:hAnsi="Lato"/>
          <w:spacing w:val="-2"/>
        </w:rPr>
        <w:t xml:space="preserve"> </w:t>
      </w:r>
      <w:r w:rsidRPr="006E4089">
        <w:rPr>
          <w:rFonts w:ascii="Lato" w:hAnsi="Lato"/>
        </w:rPr>
        <w:t>2 and</w:t>
      </w:r>
      <w:r w:rsidRPr="006E4089">
        <w:rPr>
          <w:rFonts w:ascii="Lato" w:hAnsi="Lato"/>
          <w:spacing w:val="-2"/>
        </w:rPr>
        <w:t xml:space="preserve"> </w:t>
      </w:r>
      <w:r w:rsidRPr="006E4089">
        <w:rPr>
          <w:rFonts w:ascii="Lato" w:hAnsi="Lato"/>
        </w:rPr>
        <w:t>4 of</w:t>
      </w:r>
      <w:r w:rsidRPr="006E4089">
        <w:rPr>
          <w:rFonts w:ascii="Lato" w:hAnsi="Lato"/>
          <w:spacing w:val="-1"/>
        </w:rPr>
        <w:t xml:space="preserve"> </w:t>
      </w:r>
      <w:r w:rsidRPr="006E4089">
        <w:rPr>
          <w:rFonts w:ascii="Lato" w:hAnsi="Lato"/>
        </w:rPr>
        <w:t>the</w:t>
      </w:r>
      <w:r w:rsidRPr="006E4089">
        <w:rPr>
          <w:rFonts w:ascii="Lato" w:hAnsi="Lato"/>
          <w:spacing w:val="2"/>
        </w:rPr>
        <w:t xml:space="preserve"> </w:t>
      </w:r>
      <w:r w:rsidRPr="006E4089">
        <w:rPr>
          <w:rFonts w:ascii="Lato" w:hAnsi="Lato"/>
        </w:rPr>
        <w:t>Jobseeker’s</w:t>
      </w:r>
      <w:r w:rsidRPr="006E4089">
        <w:rPr>
          <w:rFonts w:ascii="Lato" w:hAnsi="Lato"/>
          <w:spacing w:val="-2"/>
        </w:rPr>
        <w:t xml:space="preserve"> </w:t>
      </w:r>
      <w:r w:rsidRPr="006E4089">
        <w:rPr>
          <w:rFonts w:ascii="Lato" w:hAnsi="Lato"/>
        </w:rPr>
        <w:t>Allowance</w:t>
      </w:r>
      <w:r w:rsidRPr="006E4089">
        <w:rPr>
          <w:rFonts w:ascii="Lato" w:hAnsi="Lato"/>
          <w:spacing w:val="2"/>
        </w:rPr>
        <w:t xml:space="preserve"> </w:t>
      </w:r>
      <w:proofErr w:type="gramStart"/>
      <w:r w:rsidRPr="006E4089">
        <w:rPr>
          <w:rFonts w:ascii="Lato" w:hAnsi="Lato"/>
        </w:rPr>
        <w:t>Regulations;</w:t>
      </w:r>
      <w:proofErr w:type="gramEnd"/>
    </w:p>
    <w:p w14:paraId="5E9EC03B" w14:textId="77777777" w:rsidR="00E303B6" w:rsidRPr="006E4089" w:rsidRDefault="00882C1D">
      <w:pPr>
        <w:pStyle w:val="BodyText"/>
        <w:ind w:left="763"/>
        <w:rPr>
          <w:rFonts w:ascii="Lato" w:hAnsi="Lato"/>
        </w:rPr>
      </w:pPr>
      <w:r w:rsidRPr="006E4089">
        <w:rPr>
          <w:rFonts w:ascii="Lato" w:hAnsi="Lato"/>
          <w:b/>
        </w:rPr>
        <w:t>‘</w:t>
      </w:r>
      <w:proofErr w:type="gramStart"/>
      <w:r w:rsidRPr="006E4089">
        <w:rPr>
          <w:rFonts w:ascii="Lato" w:hAnsi="Lato"/>
          <w:b/>
        </w:rPr>
        <w:t>modular</w:t>
      </w:r>
      <w:proofErr w:type="gramEnd"/>
      <w:r w:rsidRPr="006E4089">
        <w:rPr>
          <w:rFonts w:ascii="Lato" w:hAnsi="Lato"/>
          <w:b/>
        </w:rPr>
        <w:t xml:space="preserve"> course’ </w:t>
      </w:r>
      <w:r w:rsidRPr="006E4089">
        <w:rPr>
          <w:rFonts w:ascii="Lato" w:hAnsi="Lato"/>
        </w:rPr>
        <w:t>means a course of study which consists of two or more</w:t>
      </w:r>
      <w:r w:rsidRPr="006E4089">
        <w:rPr>
          <w:rFonts w:ascii="Lato" w:hAnsi="Lato"/>
          <w:spacing w:val="1"/>
        </w:rPr>
        <w:t xml:space="preserve"> </w:t>
      </w:r>
      <w:r w:rsidRPr="006E4089">
        <w:rPr>
          <w:rFonts w:ascii="Lato" w:hAnsi="Lato"/>
        </w:rPr>
        <w:t>modules,</w:t>
      </w:r>
      <w:r w:rsidRPr="006E4089">
        <w:rPr>
          <w:rFonts w:ascii="Lato" w:hAnsi="Lato"/>
          <w:spacing w:val="-2"/>
        </w:rPr>
        <w:t xml:space="preserve"> </w:t>
      </w:r>
      <w:r w:rsidRPr="006E4089">
        <w:rPr>
          <w:rFonts w:ascii="Lato" w:hAnsi="Lato"/>
        </w:rPr>
        <w:t>the</w:t>
      </w:r>
      <w:r w:rsidRPr="006E4089">
        <w:rPr>
          <w:rFonts w:ascii="Lato" w:hAnsi="Lato"/>
          <w:spacing w:val="-5"/>
        </w:rPr>
        <w:t xml:space="preserve"> </w:t>
      </w:r>
      <w:r w:rsidRPr="006E4089">
        <w:rPr>
          <w:rFonts w:ascii="Lato" w:hAnsi="Lato"/>
        </w:rPr>
        <w:t>successful</w:t>
      </w:r>
      <w:r w:rsidRPr="006E4089">
        <w:rPr>
          <w:rFonts w:ascii="Lato" w:hAnsi="Lato"/>
          <w:spacing w:val="-1"/>
        </w:rPr>
        <w:t xml:space="preserve"> </w:t>
      </w:r>
      <w:r w:rsidRPr="006E4089">
        <w:rPr>
          <w:rFonts w:ascii="Lato" w:hAnsi="Lato"/>
        </w:rPr>
        <w:t>completion</w:t>
      </w:r>
      <w:r w:rsidRPr="006E4089">
        <w:rPr>
          <w:rFonts w:ascii="Lato" w:hAnsi="Lato"/>
          <w:spacing w:val="-4"/>
        </w:rPr>
        <w:t xml:space="preserve"> </w:t>
      </w:r>
      <w:r w:rsidRPr="006E4089">
        <w:rPr>
          <w:rFonts w:ascii="Lato" w:hAnsi="Lato"/>
        </w:rPr>
        <w:t>of</w:t>
      </w:r>
      <w:r w:rsidRPr="006E4089">
        <w:rPr>
          <w:rFonts w:ascii="Lato" w:hAnsi="Lato"/>
          <w:spacing w:val="-2"/>
        </w:rPr>
        <w:t xml:space="preserve"> </w:t>
      </w:r>
      <w:r w:rsidRPr="006E4089">
        <w:rPr>
          <w:rFonts w:ascii="Lato" w:hAnsi="Lato"/>
        </w:rPr>
        <w:t>a</w:t>
      </w:r>
      <w:r w:rsidRPr="006E4089">
        <w:rPr>
          <w:rFonts w:ascii="Lato" w:hAnsi="Lato"/>
          <w:spacing w:val="-5"/>
        </w:rPr>
        <w:t xml:space="preserve"> </w:t>
      </w:r>
      <w:r w:rsidRPr="006E4089">
        <w:rPr>
          <w:rFonts w:ascii="Lato" w:hAnsi="Lato"/>
        </w:rPr>
        <w:t>specified</w:t>
      </w:r>
      <w:r w:rsidRPr="006E4089">
        <w:rPr>
          <w:rFonts w:ascii="Lato" w:hAnsi="Lato"/>
          <w:spacing w:val="-4"/>
        </w:rPr>
        <w:t xml:space="preserve"> </w:t>
      </w:r>
      <w:r w:rsidRPr="006E4089">
        <w:rPr>
          <w:rFonts w:ascii="Lato" w:hAnsi="Lato"/>
        </w:rPr>
        <w:t>number</w:t>
      </w:r>
      <w:r w:rsidRPr="006E4089">
        <w:rPr>
          <w:rFonts w:ascii="Lato" w:hAnsi="Lato"/>
          <w:spacing w:val="-4"/>
        </w:rPr>
        <w:t xml:space="preserve"> </w:t>
      </w:r>
      <w:r w:rsidRPr="006E4089">
        <w:rPr>
          <w:rFonts w:ascii="Lato" w:hAnsi="Lato"/>
        </w:rPr>
        <w:t>of</w:t>
      </w:r>
      <w:r w:rsidRPr="006E4089">
        <w:rPr>
          <w:rFonts w:ascii="Lato" w:hAnsi="Lato"/>
          <w:spacing w:val="-3"/>
        </w:rPr>
        <w:t xml:space="preserve"> </w:t>
      </w:r>
      <w:r w:rsidRPr="006E4089">
        <w:rPr>
          <w:rFonts w:ascii="Lato" w:hAnsi="Lato"/>
        </w:rPr>
        <w:t>which</w:t>
      </w:r>
      <w:r w:rsidRPr="006E4089">
        <w:rPr>
          <w:rFonts w:ascii="Lato" w:hAnsi="Lato"/>
          <w:spacing w:val="-4"/>
        </w:rPr>
        <w:t xml:space="preserve"> </w:t>
      </w:r>
      <w:r w:rsidRPr="006E4089">
        <w:rPr>
          <w:rFonts w:ascii="Lato" w:hAnsi="Lato"/>
        </w:rPr>
        <w:t>is</w:t>
      </w:r>
      <w:r w:rsidRPr="006E4089">
        <w:rPr>
          <w:rFonts w:ascii="Lato" w:hAnsi="Lato"/>
          <w:spacing w:val="-3"/>
        </w:rPr>
        <w:t xml:space="preserve"> </w:t>
      </w:r>
      <w:r w:rsidRPr="006E4089">
        <w:rPr>
          <w:rFonts w:ascii="Lato" w:hAnsi="Lato"/>
        </w:rPr>
        <w:t>required</w:t>
      </w:r>
      <w:r w:rsidRPr="006E4089">
        <w:rPr>
          <w:rFonts w:ascii="Lato" w:hAnsi="Lato"/>
          <w:spacing w:val="-52"/>
        </w:rPr>
        <w:t xml:space="preserve"> </w:t>
      </w:r>
      <w:r w:rsidRPr="006E4089">
        <w:rPr>
          <w:rFonts w:ascii="Lato" w:hAnsi="Lato"/>
        </w:rPr>
        <w:t>before a person is considered by the educational establishment to have</w:t>
      </w:r>
      <w:r w:rsidRPr="006E4089">
        <w:rPr>
          <w:rFonts w:ascii="Lato" w:hAnsi="Lato"/>
          <w:spacing w:val="1"/>
        </w:rPr>
        <w:t xml:space="preserve"> </w:t>
      </w:r>
      <w:r w:rsidRPr="006E4089">
        <w:rPr>
          <w:rFonts w:ascii="Lato" w:hAnsi="Lato"/>
        </w:rPr>
        <w:t>completed</w:t>
      </w:r>
      <w:r w:rsidRPr="006E4089">
        <w:rPr>
          <w:rFonts w:ascii="Lato" w:hAnsi="Lato"/>
          <w:spacing w:val="-2"/>
        </w:rPr>
        <w:t xml:space="preserve"> </w:t>
      </w:r>
      <w:r w:rsidRPr="006E4089">
        <w:rPr>
          <w:rFonts w:ascii="Lato" w:hAnsi="Lato"/>
        </w:rPr>
        <w:t>the</w:t>
      </w:r>
      <w:r w:rsidRPr="006E4089">
        <w:rPr>
          <w:rFonts w:ascii="Lato" w:hAnsi="Lato"/>
          <w:spacing w:val="-2"/>
        </w:rPr>
        <w:t xml:space="preserve"> </w:t>
      </w:r>
      <w:r w:rsidRPr="006E4089">
        <w:rPr>
          <w:rFonts w:ascii="Lato" w:hAnsi="Lato"/>
        </w:rPr>
        <w:t>course.</w:t>
      </w:r>
    </w:p>
    <w:p w14:paraId="0B4179D1" w14:textId="77777777" w:rsidR="00E303B6" w:rsidRPr="006E4089" w:rsidRDefault="00882C1D">
      <w:pPr>
        <w:pStyle w:val="BodyText"/>
        <w:ind w:left="762" w:right="326"/>
        <w:rPr>
          <w:rFonts w:ascii="Lato" w:hAnsi="Lato"/>
        </w:rPr>
      </w:pPr>
      <w:r w:rsidRPr="006E4089">
        <w:rPr>
          <w:rFonts w:ascii="Lato" w:hAnsi="Lato"/>
          <w:b/>
        </w:rPr>
        <w:t>‘</w:t>
      </w:r>
      <w:proofErr w:type="gramStart"/>
      <w:r w:rsidRPr="006E4089">
        <w:rPr>
          <w:rFonts w:ascii="Lato" w:hAnsi="Lato"/>
          <w:b/>
        </w:rPr>
        <w:t>sandwich</w:t>
      </w:r>
      <w:proofErr w:type="gramEnd"/>
      <w:r w:rsidRPr="006E4089">
        <w:rPr>
          <w:rFonts w:ascii="Lato" w:hAnsi="Lato"/>
          <w:b/>
        </w:rPr>
        <w:t xml:space="preserve"> course’ </w:t>
      </w:r>
      <w:r w:rsidRPr="006E4089">
        <w:rPr>
          <w:rFonts w:ascii="Lato" w:hAnsi="Lato"/>
        </w:rPr>
        <w:t>has the meaning prescribed in regulation 2(9) of the</w:t>
      </w:r>
      <w:r w:rsidRPr="006E4089">
        <w:rPr>
          <w:rFonts w:ascii="Lato" w:hAnsi="Lato"/>
          <w:spacing w:val="1"/>
        </w:rPr>
        <w:t xml:space="preserve"> </w:t>
      </w:r>
      <w:r w:rsidRPr="006E4089">
        <w:rPr>
          <w:rFonts w:ascii="Lato" w:hAnsi="Lato"/>
        </w:rPr>
        <w:t>Education (Student</w:t>
      </w:r>
      <w:r w:rsidRPr="006E4089">
        <w:rPr>
          <w:rFonts w:ascii="Lato" w:hAnsi="Lato"/>
          <w:spacing w:val="1"/>
        </w:rPr>
        <w:t xml:space="preserve"> </w:t>
      </w:r>
      <w:r w:rsidRPr="006E4089">
        <w:rPr>
          <w:rFonts w:ascii="Lato" w:hAnsi="Lato"/>
        </w:rPr>
        <w:t>Support) Regulations 2008, regulation 4(2) of the</w:t>
      </w:r>
      <w:r w:rsidRPr="006E4089">
        <w:rPr>
          <w:rFonts w:ascii="Lato" w:hAnsi="Lato"/>
          <w:spacing w:val="1"/>
        </w:rPr>
        <w:t xml:space="preserve"> </w:t>
      </w:r>
      <w:r w:rsidRPr="006E4089">
        <w:rPr>
          <w:rFonts w:ascii="Lato" w:hAnsi="Lato"/>
        </w:rPr>
        <w:t>Education (Student Loans), (Scotland), Regulations 2007 or regulation 2(8) of</w:t>
      </w:r>
      <w:r w:rsidRPr="006E4089">
        <w:rPr>
          <w:rFonts w:ascii="Lato" w:hAnsi="Lato"/>
          <w:spacing w:val="-52"/>
        </w:rPr>
        <w:t xml:space="preserve"> </w:t>
      </w:r>
      <w:r w:rsidRPr="006E4089">
        <w:rPr>
          <w:rFonts w:ascii="Lato" w:hAnsi="Lato"/>
        </w:rPr>
        <w:t>the Education (Student Support) Regulations (Northern Ireland) 2007, as the</w:t>
      </w:r>
      <w:r w:rsidRPr="006E4089">
        <w:rPr>
          <w:rFonts w:ascii="Lato" w:hAnsi="Lato"/>
          <w:spacing w:val="-52"/>
        </w:rPr>
        <w:t xml:space="preserve"> </w:t>
      </w:r>
      <w:r w:rsidRPr="006E4089">
        <w:rPr>
          <w:rFonts w:ascii="Lato" w:hAnsi="Lato"/>
        </w:rPr>
        <w:t>case</w:t>
      </w:r>
      <w:r w:rsidRPr="006E4089">
        <w:rPr>
          <w:rFonts w:ascii="Lato" w:hAnsi="Lato"/>
          <w:spacing w:val="1"/>
        </w:rPr>
        <w:t xml:space="preserve"> </w:t>
      </w:r>
      <w:r w:rsidRPr="006E4089">
        <w:rPr>
          <w:rFonts w:ascii="Lato" w:hAnsi="Lato"/>
        </w:rPr>
        <w:t>may</w:t>
      </w:r>
      <w:r w:rsidRPr="006E4089">
        <w:rPr>
          <w:rFonts w:ascii="Lato" w:hAnsi="Lato"/>
          <w:spacing w:val="1"/>
        </w:rPr>
        <w:t xml:space="preserve"> </w:t>
      </w:r>
      <w:proofErr w:type="gramStart"/>
      <w:r w:rsidRPr="006E4089">
        <w:rPr>
          <w:rFonts w:ascii="Lato" w:hAnsi="Lato"/>
        </w:rPr>
        <w:t>be;</w:t>
      </w:r>
      <w:proofErr w:type="gramEnd"/>
    </w:p>
    <w:p w14:paraId="69EB0D5B" w14:textId="77777777" w:rsidR="00E303B6" w:rsidRPr="006E4089" w:rsidRDefault="00882C1D">
      <w:pPr>
        <w:pStyle w:val="Heading2"/>
        <w:spacing w:line="292" w:lineRule="exact"/>
        <w:ind w:left="762" w:firstLine="0"/>
        <w:rPr>
          <w:rFonts w:ascii="Lato" w:hAnsi="Lato"/>
          <w:b w:val="0"/>
        </w:rPr>
      </w:pPr>
      <w:r w:rsidRPr="006E4089">
        <w:rPr>
          <w:rFonts w:ascii="Lato" w:hAnsi="Lato"/>
        </w:rPr>
        <w:t>‘</w:t>
      </w:r>
      <w:proofErr w:type="gramStart"/>
      <w:r w:rsidRPr="006E4089">
        <w:rPr>
          <w:rFonts w:ascii="Lato" w:hAnsi="Lato"/>
        </w:rPr>
        <w:t>standard</w:t>
      </w:r>
      <w:proofErr w:type="gramEnd"/>
      <w:r w:rsidRPr="006E4089">
        <w:rPr>
          <w:rFonts w:ascii="Lato" w:hAnsi="Lato"/>
          <w:spacing w:val="-3"/>
        </w:rPr>
        <w:t xml:space="preserve"> </w:t>
      </w:r>
      <w:r w:rsidRPr="006E4089">
        <w:rPr>
          <w:rFonts w:ascii="Lato" w:hAnsi="Lato"/>
        </w:rPr>
        <w:t>maintenance</w:t>
      </w:r>
      <w:r w:rsidRPr="006E4089">
        <w:rPr>
          <w:rFonts w:ascii="Lato" w:hAnsi="Lato"/>
          <w:spacing w:val="-2"/>
        </w:rPr>
        <w:t xml:space="preserve"> </w:t>
      </w:r>
      <w:r w:rsidRPr="006E4089">
        <w:rPr>
          <w:rFonts w:ascii="Lato" w:hAnsi="Lato"/>
        </w:rPr>
        <w:t>grant’</w:t>
      </w:r>
      <w:r w:rsidRPr="006E4089">
        <w:rPr>
          <w:rFonts w:ascii="Lato" w:hAnsi="Lato"/>
          <w:spacing w:val="-2"/>
        </w:rPr>
        <w:t xml:space="preserve"> </w:t>
      </w:r>
      <w:r w:rsidRPr="006E4089">
        <w:rPr>
          <w:rFonts w:ascii="Lato" w:hAnsi="Lato"/>
          <w:b w:val="0"/>
        </w:rPr>
        <w:t>means–</w:t>
      </w:r>
    </w:p>
    <w:p w14:paraId="796C525E" w14:textId="77777777" w:rsidR="00E303B6" w:rsidRPr="006E4089" w:rsidRDefault="00882C1D">
      <w:pPr>
        <w:pStyle w:val="ListParagraph"/>
        <w:numPr>
          <w:ilvl w:val="0"/>
          <w:numId w:val="68"/>
        </w:numPr>
        <w:tabs>
          <w:tab w:val="left" w:pos="1123"/>
        </w:tabs>
        <w:ind w:right="322"/>
        <w:rPr>
          <w:sz w:val="24"/>
        </w:rPr>
      </w:pPr>
      <w:r w:rsidRPr="006E4089">
        <w:rPr>
          <w:sz w:val="24"/>
        </w:rPr>
        <w:t>except where paragraph (b) or (c) applies, in the case of a student</w:t>
      </w:r>
      <w:r w:rsidRPr="006E4089">
        <w:rPr>
          <w:spacing w:val="1"/>
          <w:sz w:val="24"/>
        </w:rPr>
        <w:t xml:space="preserve"> </w:t>
      </w:r>
      <w:r w:rsidRPr="006E4089">
        <w:rPr>
          <w:sz w:val="24"/>
        </w:rPr>
        <w:t>attending or undertaking a course of study at the University of London or</w:t>
      </w:r>
      <w:r w:rsidRPr="006E4089">
        <w:rPr>
          <w:spacing w:val="-52"/>
          <w:sz w:val="24"/>
        </w:rPr>
        <w:t xml:space="preserve"> </w:t>
      </w:r>
      <w:r w:rsidRPr="006E4089">
        <w:rPr>
          <w:sz w:val="24"/>
        </w:rPr>
        <w:t>an establishment within the area comprising the City of London and the</w:t>
      </w:r>
      <w:r w:rsidRPr="006E4089">
        <w:rPr>
          <w:spacing w:val="1"/>
          <w:sz w:val="24"/>
        </w:rPr>
        <w:t xml:space="preserve"> </w:t>
      </w:r>
      <w:r w:rsidRPr="006E4089">
        <w:rPr>
          <w:sz w:val="24"/>
        </w:rPr>
        <w:t>Metropolitan Police District, the amount specified for the time being in</w:t>
      </w:r>
      <w:r w:rsidRPr="006E4089">
        <w:rPr>
          <w:spacing w:val="1"/>
          <w:sz w:val="24"/>
        </w:rPr>
        <w:t xml:space="preserve"> </w:t>
      </w:r>
      <w:r w:rsidRPr="006E4089">
        <w:rPr>
          <w:sz w:val="24"/>
        </w:rPr>
        <w:t>paragraph 2(2)(a) of Schedule 2 to the Education (Mandatory Awards)</w:t>
      </w:r>
      <w:r w:rsidRPr="006E4089">
        <w:rPr>
          <w:spacing w:val="1"/>
          <w:sz w:val="24"/>
        </w:rPr>
        <w:t xml:space="preserve"> </w:t>
      </w:r>
      <w:r w:rsidRPr="006E4089">
        <w:rPr>
          <w:sz w:val="24"/>
        </w:rPr>
        <w:t>Regulations</w:t>
      </w:r>
      <w:r w:rsidRPr="006E4089">
        <w:rPr>
          <w:spacing w:val="-2"/>
          <w:sz w:val="24"/>
        </w:rPr>
        <w:t xml:space="preserve"> </w:t>
      </w:r>
      <w:r w:rsidRPr="006E4089">
        <w:rPr>
          <w:sz w:val="24"/>
        </w:rPr>
        <w:t>2003</w:t>
      </w:r>
      <w:r w:rsidRPr="006E4089">
        <w:rPr>
          <w:spacing w:val="-1"/>
          <w:sz w:val="24"/>
        </w:rPr>
        <w:t xml:space="preserve"> </w:t>
      </w:r>
      <w:r w:rsidRPr="006E4089">
        <w:rPr>
          <w:sz w:val="24"/>
        </w:rPr>
        <w:t>(‘the</w:t>
      </w:r>
      <w:r w:rsidRPr="006E4089">
        <w:rPr>
          <w:spacing w:val="1"/>
          <w:sz w:val="24"/>
        </w:rPr>
        <w:t xml:space="preserve"> </w:t>
      </w:r>
      <w:r w:rsidRPr="006E4089">
        <w:rPr>
          <w:sz w:val="24"/>
        </w:rPr>
        <w:t>2003</w:t>
      </w:r>
      <w:r w:rsidRPr="006E4089">
        <w:rPr>
          <w:spacing w:val="-1"/>
          <w:sz w:val="24"/>
        </w:rPr>
        <w:t xml:space="preserve"> </w:t>
      </w:r>
      <w:r w:rsidRPr="006E4089">
        <w:rPr>
          <w:sz w:val="24"/>
        </w:rPr>
        <w:t>Regulations’)</w:t>
      </w:r>
      <w:r w:rsidRPr="006E4089">
        <w:rPr>
          <w:spacing w:val="-1"/>
          <w:sz w:val="24"/>
        </w:rPr>
        <w:t xml:space="preserve"> </w:t>
      </w:r>
      <w:r w:rsidRPr="006E4089">
        <w:rPr>
          <w:sz w:val="24"/>
        </w:rPr>
        <w:t>for</w:t>
      </w:r>
      <w:r w:rsidRPr="006E4089">
        <w:rPr>
          <w:spacing w:val="1"/>
          <w:sz w:val="24"/>
        </w:rPr>
        <w:t xml:space="preserve"> </w:t>
      </w:r>
      <w:r w:rsidRPr="006E4089">
        <w:rPr>
          <w:sz w:val="24"/>
        </w:rPr>
        <w:t>such</w:t>
      </w:r>
      <w:r w:rsidRPr="006E4089">
        <w:rPr>
          <w:spacing w:val="-1"/>
          <w:sz w:val="24"/>
        </w:rPr>
        <w:t xml:space="preserve"> </w:t>
      </w:r>
      <w:r w:rsidRPr="006E4089">
        <w:rPr>
          <w:sz w:val="24"/>
        </w:rPr>
        <w:t>a</w:t>
      </w:r>
      <w:r w:rsidRPr="006E4089">
        <w:rPr>
          <w:spacing w:val="1"/>
          <w:sz w:val="24"/>
        </w:rPr>
        <w:t xml:space="preserve"> </w:t>
      </w:r>
      <w:r w:rsidRPr="006E4089">
        <w:rPr>
          <w:sz w:val="24"/>
        </w:rPr>
        <w:t>student;</w:t>
      </w:r>
    </w:p>
    <w:p w14:paraId="4BA0D915" w14:textId="77777777" w:rsidR="00E303B6" w:rsidRPr="006E4089" w:rsidRDefault="00882C1D">
      <w:pPr>
        <w:pStyle w:val="ListParagraph"/>
        <w:numPr>
          <w:ilvl w:val="0"/>
          <w:numId w:val="68"/>
        </w:numPr>
        <w:tabs>
          <w:tab w:val="left" w:pos="1123"/>
        </w:tabs>
        <w:ind w:right="232"/>
        <w:rPr>
          <w:sz w:val="24"/>
        </w:rPr>
      </w:pPr>
      <w:r w:rsidRPr="006E4089">
        <w:rPr>
          <w:sz w:val="24"/>
        </w:rPr>
        <w:t>except where paragraph (c) applies, in the case of a student residing at his</w:t>
      </w:r>
      <w:r w:rsidRPr="006E4089">
        <w:rPr>
          <w:spacing w:val="-53"/>
          <w:sz w:val="24"/>
        </w:rPr>
        <w:t xml:space="preserve"> </w:t>
      </w:r>
      <w:r w:rsidRPr="006E4089">
        <w:rPr>
          <w:sz w:val="24"/>
        </w:rPr>
        <w:t>parent’s</w:t>
      </w:r>
      <w:r w:rsidRPr="006E4089">
        <w:rPr>
          <w:spacing w:val="-6"/>
          <w:sz w:val="24"/>
        </w:rPr>
        <w:t xml:space="preserve"> </w:t>
      </w:r>
      <w:r w:rsidRPr="006E4089">
        <w:rPr>
          <w:sz w:val="24"/>
        </w:rPr>
        <w:t>home,</w:t>
      </w:r>
      <w:r w:rsidRPr="006E4089">
        <w:rPr>
          <w:spacing w:val="-3"/>
          <w:sz w:val="24"/>
        </w:rPr>
        <w:t xml:space="preserve"> </w:t>
      </w:r>
      <w:r w:rsidRPr="006E4089">
        <w:rPr>
          <w:sz w:val="24"/>
        </w:rPr>
        <w:t>the</w:t>
      </w:r>
      <w:r w:rsidRPr="006E4089">
        <w:rPr>
          <w:spacing w:val="-3"/>
          <w:sz w:val="24"/>
        </w:rPr>
        <w:t xml:space="preserve"> </w:t>
      </w:r>
      <w:r w:rsidRPr="006E4089">
        <w:rPr>
          <w:sz w:val="24"/>
        </w:rPr>
        <w:t>amount</w:t>
      </w:r>
      <w:r w:rsidRPr="006E4089">
        <w:rPr>
          <w:spacing w:val="-3"/>
          <w:sz w:val="24"/>
        </w:rPr>
        <w:t xml:space="preserve"> </w:t>
      </w:r>
      <w:r w:rsidRPr="006E4089">
        <w:rPr>
          <w:sz w:val="24"/>
        </w:rPr>
        <w:t>specified</w:t>
      </w:r>
      <w:r w:rsidRPr="006E4089">
        <w:rPr>
          <w:spacing w:val="-2"/>
          <w:sz w:val="24"/>
        </w:rPr>
        <w:t xml:space="preserve"> </w:t>
      </w:r>
      <w:r w:rsidRPr="006E4089">
        <w:rPr>
          <w:sz w:val="24"/>
        </w:rPr>
        <w:t>in</w:t>
      </w:r>
      <w:r w:rsidRPr="006E4089">
        <w:rPr>
          <w:spacing w:val="3"/>
          <w:sz w:val="24"/>
        </w:rPr>
        <w:t xml:space="preserve"> </w:t>
      </w:r>
      <w:r w:rsidRPr="006E4089">
        <w:rPr>
          <w:sz w:val="24"/>
        </w:rPr>
        <w:t>paragraph</w:t>
      </w:r>
      <w:r w:rsidRPr="006E4089">
        <w:rPr>
          <w:spacing w:val="2"/>
          <w:sz w:val="24"/>
        </w:rPr>
        <w:t xml:space="preserve"> </w:t>
      </w:r>
      <w:r w:rsidRPr="006E4089">
        <w:rPr>
          <w:sz w:val="24"/>
        </w:rPr>
        <w:t xml:space="preserve">3 </w:t>
      </w:r>
      <w:proofErr w:type="gramStart"/>
      <w:r w:rsidRPr="006E4089">
        <w:rPr>
          <w:sz w:val="24"/>
        </w:rPr>
        <w:t>thereof;</w:t>
      </w:r>
      <w:proofErr w:type="gramEnd"/>
    </w:p>
    <w:p w14:paraId="5848E8EB" w14:textId="2A3388E2" w:rsidR="00E303B6" w:rsidRPr="008F726C" w:rsidRDefault="00882C1D" w:rsidP="00DA493E">
      <w:pPr>
        <w:pStyle w:val="ListParagraph"/>
        <w:numPr>
          <w:ilvl w:val="0"/>
          <w:numId w:val="68"/>
        </w:numPr>
        <w:tabs>
          <w:tab w:val="left" w:pos="1123"/>
        </w:tabs>
        <w:spacing w:before="52"/>
        <w:ind w:right="145"/>
      </w:pPr>
      <w:r w:rsidRPr="008F726C">
        <w:rPr>
          <w:sz w:val="24"/>
        </w:rPr>
        <w:t>in the case of a student receiving an allowance or bursary under the</w:t>
      </w:r>
      <w:r w:rsidRPr="008F726C">
        <w:rPr>
          <w:spacing w:val="1"/>
          <w:sz w:val="24"/>
        </w:rPr>
        <w:t xml:space="preserve"> </w:t>
      </w:r>
      <w:r w:rsidRPr="008F726C">
        <w:rPr>
          <w:sz w:val="24"/>
        </w:rPr>
        <w:t>Education (Scotland) Act 1980</w:t>
      </w:r>
      <w:r w:rsidRPr="008F726C">
        <w:rPr>
          <w:b/>
          <w:sz w:val="24"/>
        </w:rPr>
        <w:t xml:space="preserve">, </w:t>
      </w:r>
      <w:r w:rsidRPr="008F726C">
        <w:rPr>
          <w:sz w:val="24"/>
        </w:rPr>
        <w:t>the amount of money specified as</w:t>
      </w:r>
      <w:r w:rsidRPr="008F726C">
        <w:rPr>
          <w:spacing w:val="1"/>
          <w:sz w:val="24"/>
        </w:rPr>
        <w:t xml:space="preserve"> </w:t>
      </w:r>
      <w:r w:rsidRPr="008F726C">
        <w:rPr>
          <w:sz w:val="24"/>
        </w:rPr>
        <w:t>‘standard maintenance allowance’ for the relevant year appropriate for</w:t>
      </w:r>
      <w:r w:rsidRPr="008F726C">
        <w:rPr>
          <w:spacing w:val="1"/>
          <w:sz w:val="24"/>
        </w:rPr>
        <w:t xml:space="preserve"> </w:t>
      </w:r>
      <w:r w:rsidRPr="008F726C">
        <w:rPr>
          <w:sz w:val="24"/>
        </w:rPr>
        <w:t>the student set out in the Student Support in Scotland Guide issued by the</w:t>
      </w:r>
      <w:r w:rsidRPr="008F726C">
        <w:rPr>
          <w:spacing w:val="-52"/>
          <w:sz w:val="24"/>
        </w:rPr>
        <w:t xml:space="preserve"> </w:t>
      </w:r>
      <w:r w:rsidRPr="008F726C">
        <w:rPr>
          <w:sz w:val="24"/>
        </w:rPr>
        <w:t>student</w:t>
      </w:r>
      <w:r w:rsidRPr="008F726C">
        <w:rPr>
          <w:spacing w:val="-5"/>
          <w:sz w:val="24"/>
        </w:rPr>
        <w:t xml:space="preserve"> </w:t>
      </w:r>
      <w:r w:rsidRPr="008F726C">
        <w:rPr>
          <w:sz w:val="24"/>
        </w:rPr>
        <w:t>Awards</w:t>
      </w:r>
      <w:r w:rsidRPr="008F726C">
        <w:rPr>
          <w:spacing w:val="-2"/>
          <w:sz w:val="24"/>
        </w:rPr>
        <w:t xml:space="preserve"> </w:t>
      </w:r>
      <w:r w:rsidRPr="008F726C">
        <w:rPr>
          <w:sz w:val="24"/>
        </w:rPr>
        <w:t>Agency for</w:t>
      </w:r>
      <w:r w:rsidRPr="008F726C">
        <w:rPr>
          <w:spacing w:val="-3"/>
          <w:sz w:val="24"/>
        </w:rPr>
        <w:t xml:space="preserve"> </w:t>
      </w:r>
      <w:r w:rsidRPr="008F726C">
        <w:rPr>
          <w:sz w:val="24"/>
        </w:rPr>
        <w:t>Scotland,</w:t>
      </w:r>
      <w:r w:rsidRPr="008F726C">
        <w:rPr>
          <w:spacing w:val="-5"/>
          <w:sz w:val="24"/>
        </w:rPr>
        <w:t xml:space="preserve"> </w:t>
      </w:r>
      <w:r w:rsidRPr="008F726C">
        <w:rPr>
          <w:sz w:val="24"/>
        </w:rPr>
        <w:t>or</w:t>
      </w:r>
      <w:r w:rsidRPr="008F726C">
        <w:rPr>
          <w:spacing w:val="-3"/>
          <w:sz w:val="24"/>
        </w:rPr>
        <w:t xml:space="preserve"> </w:t>
      </w:r>
      <w:r w:rsidRPr="008F726C">
        <w:rPr>
          <w:sz w:val="24"/>
        </w:rPr>
        <w:t>its</w:t>
      </w:r>
      <w:r w:rsidRPr="008F726C">
        <w:rPr>
          <w:spacing w:val="-2"/>
          <w:sz w:val="24"/>
        </w:rPr>
        <w:t xml:space="preserve"> </w:t>
      </w:r>
      <w:r w:rsidRPr="008F726C">
        <w:rPr>
          <w:sz w:val="24"/>
        </w:rPr>
        <w:t xml:space="preserve">nearest </w:t>
      </w:r>
      <w:r w:rsidRPr="008F726C">
        <w:rPr>
          <w:sz w:val="24"/>
        </w:rPr>
        <w:lastRenderedPageBreak/>
        <w:t>equivalent</w:t>
      </w:r>
      <w:r w:rsidRPr="008F726C">
        <w:rPr>
          <w:spacing w:val="-4"/>
          <w:sz w:val="24"/>
        </w:rPr>
        <w:t xml:space="preserve"> </w:t>
      </w:r>
      <w:r w:rsidRPr="008F726C">
        <w:rPr>
          <w:sz w:val="24"/>
        </w:rPr>
        <w:t>in</w:t>
      </w:r>
      <w:r w:rsidRPr="008F726C">
        <w:rPr>
          <w:spacing w:val="-3"/>
          <w:sz w:val="24"/>
        </w:rPr>
        <w:t xml:space="preserve"> </w:t>
      </w:r>
      <w:r w:rsidRPr="008F726C">
        <w:rPr>
          <w:sz w:val="24"/>
        </w:rPr>
        <w:t>the</w:t>
      </w:r>
      <w:r w:rsidRPr="008F726C">
        <w:rPr>
          <w:spacing w:val="-3"/>
          <w:sz w:val="24"/>
        </w:rPr>
        <w:t xml:space="preserve"> </w:t>
      </w:r>
      <w:r w:rsidR="008F726C" w:rsidRPr="008F726C">
        <w:rPr>
          <w:sz w:val="24"/>
        </w:rPr>
        <w:t>cas</w:t>
      </w:r>
      <w:r w:rsidR="008F726C">
        <w:rPr>
          <w:sz w:val="24"/>
        </w:rPr>
        <w:t xml:space="preserve">e </w:t>
      </w:r>
      <w:r w:rsidRPr="008F726C">
        <w:t>of a bursary provided by a college of further education or a local education</w:t>
      </w:r>
      <w:r w:rsidRPr="008F726C">
        <w:rPr>
          <w:spacing w:val="-52"/>
        </w:rPr>
        <w:t xml:space="preserve"> </w:t>
      </w:r>
      <w:r w:rsidRPr="008F726C">
        <w:t>authority;</w:t>
      </w:r>
    </w:p>
    <w:p w14:paraId="001C6846" w14:textId="7A481503" w:rsidR="00E303B6" w:rsidRPr="006E4089" w:rsidRDefault="00882C1D">
      <w:pPr>
        <w:pStyle w:val="ListParagraph"/>
        <w:numPr>
          <w:ilvl w:val="0"/>
          <w:numId w:val="68"/>
        </w:numPr>
        <w:tabs>
          <w:tab w:val="left" w:pos="1124"/>
        </w:tabs>
        <w:spacing w:line="242" w:lineRule="auto"/>
        <w:ind w:left="1123" w:right="242"/>
        <w:rPr>
          <w:sz w:val="24"/>
        </w:rPr>
      </w:pPr>
      <w:r w:rsidRPr="006E4089">
        <w:rPr>
          <w:sz w:val="24"/>
        </w:rPr>
        <w:t>in any other case, the amount specified in paragraph 2(2) of Schedule 2 to</w:t>
      </w:r>
      <w:r w:rsidRPr="006E4089">
        <w:rPr>
          <w:spacing w:val="-52"/>
          <w:sz w:val="24"/>
        </w:rPr>
        <w:t xml:space="preserve"> </w:t>
      </w:r>
      <w:r w:rsidRPr="006E4089">
        <w:rPr>
          <w:sz w:val="24"/>
        </w:rPr>
        <w:t>the</w:t>
      </w:r>
      <w:r w:rsidRPr="006E4089">
        <w:rPr>
          <w:spacing w:val="-1"/>
          <w:sz w:val="24"/>
        </w:rPr>
        <w:t xml:space="preserve"> </w:t>
      </w:r>
      <w:r w:rsidRPr="006E4089">
        <w:rPr>
          <w:sz w:val="24"/>
        </w:rPr>
        <w:t>2003</w:t>
      </w:r>
      <w:r w:rsidRPr="006E4089">
        <w:rPr>
          <w:spacing w:val="-2"/>
          <w:sz w:val="24"/>
        </w:rPr>
        <w:t xml:space="preserve"> </w:t>
      </w:r>
      <w:r w:rsidRPr="006E4089">
        <w:rPr>
          <w:sz w:val="24"/>
        </w:rPr>
        <w:t>Regulations</w:t>
      </w:r>
      <w:r w:rsidRPr="006E4089">
        <w:rPr>
          <w:spacing w:val="-2"/>
          <w:sz w:val="24"/>
        </w:rPr>
        <w:t xml:space="preserve"> </w:t>
      </w:r>
      <w:r w:rsidRPr="006E4089">
        <w:rPr>
          <w:sz w:val="24"/>
        </w:rPr>
        <w:t>other than in</w:t>
      </w:r>
      <w:r w:rsidRPr="006E4089">
        <w:rPr>
          <w:spacing w:val="1"/>
          <w:sz w:val="24"/>
        </w:rPr>
        <w:t xml:space="preserve"> </w:t>
      </w:r>
      <w:r w:rsidR="00D11312" w:rsidRPr="006E4089">
        <w:rPr>
          <w:sz w:val="24"/>
        </w:rPr>
        <w:t>sub p</w:t>
      </w:r>
      <w:r w:rsidRPr="006E4089">
        <w:rPr>
          <w:sz w:val="24"/>
        </w:rPr>
        <w:t>aragraph</w:t>
      </w:r>
      <w:r w:rsidRPr="006E4089">
        <w:rPr>
          <w:spacing w:val="1"/>
          <w:sz w:val="24"/>
        </w:rPr>
        <w:t xml:space="preserve"> </w:t>
      </w:r>
      <w:r w:rsidRPr="006E4089">
        <w:rPr>
          <w:sz w:val="24"/>
        </w:rPr>
        <w:t>(a)</w:t>
      </w:r>
      <w:r w:rsidRPr="006E4089">
        <w:rPr>
          <w:spacing w:val="-5"/>
          <w:sz w:val="24"/>
        </w:rPr>
        <w:t xml:space="preserve"> </w:t>
      </w:r>
      <w:r w:rsidRPr="006E4089">
        <w:rPr>
          <w:sz w:val="24"/>
        </w:rPr>
        <w:t>or (b)</w:t>
      </w:r>
      <w:r w:rsidRPr="006E4089">
        <w:rPr>
          <w:spacing w:val="-2"/>
          <w:sz w:val="24"/>
        </w:rPr>
        <w:t xml:space="preserve"> </w:t>
      </w:r>
      <w:proofErr w:type="gramStart"/>
      <w:r w:rsidRPr="006E4089">
        <w:rPr>
          <w:sz w:val="24"/>
        </w:rPr>
        <w:t>thereof;</w:t>
      </w:r>
      <w:proofErr w:type="gramEnd"/>
    </w:p>
    <w:p w14:paraId="5CD9044B" w14:textId="77777777" w:rsidR="00E303B6" w:rsidRPr="006E4089" w:rsidRDefault="00882C1D">
      <w:pPr>
        <w:pStyle w:val="BodyText"/>
        <w:ind w:left="763" w:right="1046"/>
        <w:rPr>
          <w:rFonts w:ascii="Lato" w:hAnsi="Lato"/>
        </w:rPr>
      </w:pPr>
      <w:r w:rsidRPr="006E4089">
        <w:rPr>
          <w:rFonts w:ascii="Lato" w:hAnsi="Lato"/>
          <w:b/>
        </w:rPr>
        <w:t xml:space="preserve">‘student’ </w:t>
      </w:r>
      <w:r w:rsidRPr="006E4089">
        <w:rPr>
          <w:rFonts w:ascii="Lato" w:hAnsi="Lato"/>
        </w:rPr>
        <w:t>means a person, other than a person in receipt of a training</w:t>
      </w:r>
      <w:r w:rsidRPr="006E4089">
        <w:rPr>
          <w:rFonts w:ascii="Lato" w:hAnsi="Lato"/>
          <w:spacing w:val="-52"/>
        </w:rPr>
        <w:t xml:space="preserve"> </w:t>
      </w:r>
      <w:r w:rsidRPr="006E4089">
        <w:rPr>
          <w:rFonts w:ascii="Lato" w:hAnsi="Lato"/>
        </w:rPr>
        <w:t>allowance, who</w:t>
      </w:r>
      <w:r w:rsidRPr="006E4089">
        <w:rPr>
          <w:rFonts w:ascii="Lato" w:hAnsi="Lato"/>
          <w:spacing w:val="-1"/>
        </w:rPr>
        <w:t xml:space="preserve"> </w:t>
      </w:r>
      <w:r w:rsidRPr="006E4089">
        <w:rPr>
          <w:rFonts w:ascii="Lato" w:hAnsi="Lato"/>
        </w:rPr>
        <w:t>is</w:t>
      </w:r>
      <w:r w:rsidRPr="006E4089">
        <w:rPr>
          <w:rFonts w:ascii="Lato" w:hAnsi="Lato"/>
          <w:spacing w:val="-2"/>
        </w:rPr>
        <w:t xml:space="preserve"> </w:t>
      </w:r>
      <w:r w:rsidRPr="006E4089">
        <w:rPr>
          <w:rFonts w:ascii="Lato" w:hAnsi="Lato"/>
        </w:rPr>
        <w:t>attending or</w:t>
      </w:r>
      <w:r w:rsidRPr="006E4089">
        <w:rPr>
          <w:rFonts w:ascii="Lato" w:hAnsi="Lato"/>
          <w:spacing w:val="-3"/>
        </w:rPr>
        <w:t xml:space="preserve"> </w:t>
      </w:r>
      <w:r w:rsidRPr="006E4089">
        <w:rPr>
          <w:rFonts w:ascii="Lato" w:hAnsi="Lato"/>
        </w:rPr>
        <w:t>undertaking–</w:t>
      </w:r>
    </w:p>
    <w:p w14:paraId="0C869A4D" w14:textId="77777777" w:rsidR="00E303B6" w:rsidRPr="006E4089" w:rsidRDefault="00882C1D">
      <w:pPr>
        <w:pStyle w:val="ListParagraph"/>
        <w:numPr>
          <w:ilvl w:val="0"/>
          <w:numId w:val="67"/>
        </w:numPr>
        <w:tabs>
          <w:tab w:val="left" w:pos="1124"/>
        </w:tabs>
        <w:spacing w:line="291" w:lineRule="exact"/>
        <w:ind w:hanging="361"/>
        <w:rPr>
          <w:sz w:val="24"/>
        </w:rPr>
      </w:pPr>
      <w:r w:rsidRPr="006E4089">
        <w:rPr>
          <w:sz w:val="24"/>
        </w:rPr>
        <w:t>a</w:t>
      </w:r>
      <w:r w:rsidRPr="006E4089">
        <w:rPr>
          <w:spacing w:val="-1"/>
          <w:sz w:val="24"/>
        </w:rPr>
        <w:t xml:space="preserve"> </w:t>
      </w:r>
      <w:r w:rsidRPr="006E4089">
        <w:rPr>
          <w:sz w:val="24"/>
        </w:rPr>
        <w:t>course</w:t>
      </w:r>
      <w:r w:rsidRPr="006E4089">
        <w:rPr>
          <w:spacing w:val="-4"/>
          <w:sz w:val="24"/>
        </w:rPr>
        <w:t xml:space="preserve"> </w:t>
      </w:r>
      <w:r w:rsidRPr="006E4089">
        <w:rPr>
          <w:sz w:val="24"/>
        </w:rPr>
        <w:t>of</w:t>
      </w:r>
      <w:r w:rsidRPr="006E4089">
        <w:rPr>
          <w:spacing w:val="-3"/>
          <w:sz w:val="24"/>
        </w:rPr>
        <w:t xml:space="preserve"> </w:t>
      </w:r>
      <w:r w:rsidRPr="006E4089">
        <w:rPr>
          <w:sz w:val="24"/>
        </w:rPr>
        <w:t>study</w:t>
      </w:r>
      <w:r w:rsidRPr="006E4089">
        <w:rPr>
          <w:spacing w:val="-6"/>
          <w:sz w:val="24"/>
        </w:rPr>
        <w:t xml:space="preserve"> </w:t>
      </w:r>
      <w:r w:rsidRPr="006E4089">
        <w:rPr>
          <w:sz w:val="24"/>
        </w:rPr>
        <w:t>at</w:t>
      </w:r>
      <w:r w:rsidRPr="006E4089">
        <w:rPr>
          <w:spacing w:val="-2"/>
          <w:sz w:val="24"/>
        </w:rPr>
        <w:t xml:space="preserve"> </w:t>
      </w:r>
      <w:r w:rsidRPr="006E4089">
        <w:rPr>
          <w:sz w:val="24"/>
        </w:rPr>
        <w:t>an</w:t>
      </w:r>
      <w:r w:rsidRPr="006E4089">
        <w:rPr>
          <w:spacing w:val="1"/>
          <w:sz w:val="24"/>
        </w:rPr>
        <w:t xml:space="preserve"> </w:t>
      </w:r>
      <w:r w:rsidRPr="006E4089">
        <w:rPr>
          <w:sz w:val="24"/>
        </w:rPr>
        <w:t>educational</w:t>
      </w:r>
      <w:r w:rsidRPr="006E4089">
        <w:rPr>
          <w:spacing w:val="-1"/>
          <w:sz w:val="24"/>
        </w:rPr>
        <w:t xml:space="preserve"> </w:t>
      </w:r>
      <w:r w:rsidRPr="006E4089">
        <w:rPr>
          <w:sz w:val="24"/>
        </w:rPr>
        <w:t>establishment;</w:t>
      </w:r>
      <w:r w:rsidRPr="006E4089">
        <w:rPr>
          <w:spacing w:val="-5"/>
          <w:sz w:val="24"/>
        </w:rPr>
        <w:t xml:space="preserve"> </w:t>
      </w:r>
      <w:r w:rsidRPr="006E4089">
        <w:rPr>
          <w:sz w:val="24"/>
        </w:rPr>
        <w:t>or</w:t>
      </w:r>
    </w:p>
    <w:p w14:paraId="22DA30CD" w14:textId="77777777" w:rsidR="00E303B6" w:rsidRPr="006E4089" w:rsidRDefault="00882C1D">
      <w:pPr>
        <w:pStyle w:val="ListParagraph"/>
        <w:numPr>
          <w:ilvl w:val="0"/>
          <w:numId w:val="67"/>
        </w:numPr>
        <w:tabs>
          <w:tab w:val="left" w:pos="1124"/>
        </w:tabs>
        <w:spacing w:line="293" w:lineRule="exact"/>
        <w:ind w:hanging="361"/>
        <w:rPr>
          <w:sz w:val="24"/>
        </w:rPr>
      </w:pPr>
      <w:r w:rsidRPr="006E4089">
        <w:rPr>
          <w:sz w:val="24"/>
        </w:rPr>
        <w:t>a</w:t>
      </w:r>
      <w:r w:rsidRPr="006E4089">
        <w:rPr>
          <w:spacing w:val="-1"/>
          <w:sz w:val="24"/>
        </w:rPr>
        <w:t xml:space="preserve"> </w:t>
      </w:r>
      <w:r w:rsidRPr="006E4089">
        <w:rPr>
          <w:sz w:val="24"/>
        </w:rPr>
        <w:t>qualifying</w:t>
      </w:r>
      <w:r w:rsidRPr="006E4089">
        <w:rPr>
          <w:spacing w:val="-3"/>
          <w:sz w:val="24"/>
        </w:rPr>
        <w:t xml:space="preserve"> </w:t>
      </w:r>
      <w:proofErr w:type="gramStart"/>
      <w:r w:rsidRPr="006E4089">
        <w:rPr>
          <w:sz w:val="24"/>
        </w:rPr>
        <w:t>course;</w:t>
      </w:r>
      <w:proofErr w:type="gramEnd"/>
    </w:p>
    <w:p w14:paraId="278EDE20" w14:textId="77777777" w:rsidR="00E303B6" w:rsidRPr="006E4089" w:rsidRDefault="00882C1D">
      <w:pPr>
        <w:pStyle w:val="BodyText"/>
        <w:ind w:left="763" w:right="108"/>
        <w:rPr>
          <w:rFonts w:ascii="Lato" w:hAnsi="Lato"/>
        </w:rPr>
      </w:pPr>
      <w:r w:rsidRPr="006E4089">
        <w:rPr>
          <w:rFonts w:ascii="Lato" w:hAnsi="Lato"/>
          <w:b/>
        </w:rPr>
        <w:t xml:space="preserve">‘student’ loan’ </w:t>
      </w:r>
      <w:r w:rsidRPr="006E4089">
        <w:rPr>
          <w:rFonts w:ascii="Lato" w:hAnsi="Lato"/>
        </w:rPr>
        <w:t>means a loan towards a student’s maintenance pursuant to any</w:t>
      </w:r>
      <w:r w:rsidRPr="006E4089">
        <w:rPr>
          <w:rFonts w:ascii="Lato" w:hAnsi="Lato"/>
          <w:spacing w:val="-52"/>
        </w:rPr>
        <w:t xml:space="preserve"> </w:t>
      </w:r>
      <w:r w:rsidRPr="006E4089">
        <w:rPr>
          <w:rFonts w:ascii="Lato" w:hAnsi="Lato"/>
        </w:rPr>
        <w:t>regulations made under section 22 of the Teaching and Higher Education Act</w:t>
      </w:r>
      <w:r w:rsidRPr="006E4089">
        <w:rPr>
          <w:rFonts w:ascii="Lato" w:hAnsi="Lato"/>
          <w:spacing w:val="1"/>
        </w:rPr>
        <w:t xml:space="preserve"> </w:t>
      </w:r>
      <w:r w:rsidRPr="006E4089">
        <w:rPr>
          <w:rFonts w:ascii="Lato" w:hAnsi="Lato"/>
        </w:rPr>
        <w:t>1998, section 73 of the Education (Scotland) Act 1980 or Article 3 of the</w:t>
      </w:r>
      <w:r w:rsidRPr="006E4089">
        <w:rPr>
          <w:rFonts w:ascii="Lato" w:hAnsi="Lato"/>
          <w:spacing w:val="1"/>
        </w:rPr>
        <w:t xml:space="preserve"> </w:t>
      </w:r>
      <w:r w:rsidRPr="006E4089">
        <w:rPr>
          <w:rFonts w:ascii="Lato" w:hAnsi="Lato"/>
        </w:rPr>
        <w:t>Education (Student Support) (Northern Ireland) Order 1998 and shall include,</w:t>
      </w:r>
      <w:r w:rsidRPr="006E4089">
        <w:rPr>
          <w:rFonts w:ascii="Lato" w:hAnsi="Lato"/>
          <w:spacing w:val="1"/>
        </w:rPr>
        <w:t xml:space="preserve"> </w:t>
      </w:r>
      <w:r w:rsidRPr="006E4089">
        <w:rPr>
          <w:rFonts w:ascii="Lato" w:hAnsi="Lato"/>
        </w:rPr>
        <w:t>in Scotland, a young student’s bursary paid under regulation 4(1)(c) of the</w:t>
      </w:r>
      <w:r w:rsidRPr="006E4089">
        <w:rPr>
          <w:rFonts w:ascii="Lato" w:hAnsi="Lato"/>
          <w:spacing w:val="1"/>
        </w:rPr>
        <w:t xml:space="preserve"> </w:t>
      </w:r>
      <w:r w:rsidRPr="006E4089">
        <w:rPr>
          <w:rFonts w:ascii="Lato" w:hAnsi="Lato"/>
        </w:rPr>
        <w:t>Student’s</w:t>
      </w:r>
      <w:r w:rsidRPr="006E4089">
        <w:rPr>
          <w:rFonts w:ascii="Lato" w:hAnsi="Lato"/>
          <w:spacing w:val="-2"/>
        </w:rPr>
        <w:t xml:space="preserve"> </w:t>
      </w:r>
      <w:r w:rsidRPr="006E4089">
        <w:rPr>
          <w:rFonts w:ascii="Lato" w:hAnsi="Lato"/>
        </w:rPr>
        <w:t>Allowances</w:t>
      </w:r>
      <w:r w:rsidRPr="006E4089">
        <w:rPr>
          <w:rFonts w:ascii="Lato" w:hAnsi="Lato"/>
          <w:spacing w:val="-1"/>
        </w:rPr>
        <w:t xml:space="preserve"> </w:t>
      </w:r>
      <w:r w:rsidRPr="006E4089">
        <w:rPr>
          <w:rFonts w:ascii="Lato" w:hAnsi="Lato"/>
        </w:rPr>
        <w:t>(Scotland)</w:t>
      </w:r>
      <w:r w:rsidRPr="006E4089">
        <w:rPr>
          <w:rFonts w:ascii="Lato" w:hAnsi="Lato"/>
          <w:spacing w:val="-5"/>
        </w:rPr>
        <w:t xml:space="preserve"> </w:t>
      </w:r>
      <w:r w:rsidRPr="006E4089">
        <w:rPr>
          <w:rFonts w:ascii="Lato" w:hAnsi="Lato"/>
        </w:rPr>
        <w:t>Regulations</w:t>
      </w:r>
      <w:r w:rsidRPr="006E4089">
        <w:rPr>
          <w:rFonts w:ascii="Lato" w:hAnsi="Lato"/>
          <w:spacing w:val="-1"/>
        </w:rPr>
        <w:t xml:space="preserve"> </w:t>
      </w:r>
      <w:r w:rsidRPr="006E4089">
        <w:rPr>
          <w:rFonts w:ascii="Lato" w:hAnsi="Lato"/>
        </w:rPr>
        <w:t>2007.</w:t>
      </w:r>
    </w:p>
    <w:p w14:paraId="2EEC2733" w14:textId="77777777" w:rsidR="00E303B6" w:rsidRPr="006E4089" w:rsidRDefault="00E303B6">
      <w:pPr>
        <w:pStyle w:val="BodyText"/>
        <w:spacing w:before="11"/>
        <w:rPr>
          <w:rFonts w:ascii="Lato" w:hAnsi="Lato"/>
          <w:sz w:val="23"/>
        </w:rPr>
      </w:pPr>
    </w:p>
    <w:p w14:paraId="34A8A47F" w14:textId="77777777" w:rsidR="00E303B6" w:rsidRPr="006E4089" w:rsidRDefault="00882C1D">
      <w:pPr>
        <w:pStyle w:val="ListParagraph"/>
        <w:numPr>
          <w:ilvl w:val="1"/>
          <w:numId w:val="74"/>
        </w:numPr>
        <w:tabs>
          <w:tab w:val="left" w:pos="765"/>
        </w:tabs>
        <w:ind w:left="764" w:right="136" w:hanging="561"/>
        <w:rPr>
          <w:sz w:val="24"/>
        </w:rPr>
      </w:pPr>
      <w:r w:rsidRPr="006E4089">
        <w:rPr>
          <w:sz w:val="24"/>
        </w:rPr>
        <w:t>For the purposes of the definition of ‘full-time student’, a person shall be</w:t>
      </w:r>
      <w:r w:rsidRPr="006E4089">
        <w:rPr>
          <w:spacing w:val="1"/>
          <w:sz w:val="24"/>
        </w:rPr>
        <w:t xml:space="preserve"> </w:t>
      </w:r>
      <w:r w:rsidRPr="006E4089">
        <w:rPr>
          <w:sz w:val="24"/>
        </w:rPr>
        <w:t>regarded as attending or, as the case may be, undertaking a full-time course of</w:t>
      </w:r>
      <w:r w:rsidRPr="006E4089">
        <w:rPr>
          <w:spacing w:val="-52"/>
          <w:sz w:val="24"/>
        </w:rPr>
        <w:t xml:space="preserve"> </w:t>
      </w:r>
      <w:r w:rsidRPr="006E4089">
        <w:rPr>
          <w:sz w:val="24"/>
        </w:rPr>
        <w:t>study</w:t>
      </w:r>
      <w:r w:rsidRPr="006E4089">
        <w:rPr>
          <w:spacing w:val="-1"/>
          <w:sz w:val="24"/>
        </w:rPr>
        <w:t xml:space="preserve"> </w:t>
      </w:r>
      <w:r w:rsidRPr="006E4089">
        <w:rPr>
          <w:sz w:val="24"/>
        </w:rPr>
        <w:t>or</w:t>
      </w:r>
      <w:r w:rsidRPr="006E4089">
        <w:rPr>
          <w:spacing w:val="-2"/>
          <w:sz w:val="24"/>
        </w:rPr>
        <w:t xml:space="preserve"> </w:t>
      </w:r>
      <w:r w:rsidRPr="006E4089">
        <w:rPr>
          <w:sz w:val="24"/>
        </w:rPr>
        <w:t>as being</w:t>
      </w:r>
      <w:r w:rsidRPr="006E4089">
        <w:rPr>
          <w:spacing w:val="-4"/>
          <w:sz w:val="24"/>
        </w:rPr>
        <w:t xml:space="preserve"> </w:t>
      </w:r>
      <w:r w:rsidRPr="006E4089">
        <w:rPr>
          <w:sz w:val="24"/>
        </w:rPr>
        <w:t>on</w:t>
      </w:r>
      <w:r w:rsidRPr="006E4089">
        <w:rPr>
          <w:spacing w:val="-1"/>
          <w:sz w:val="24"/>
        </w:rPr>
        <w:t xml:space="preserve"> </w:t>
      </w:r>
      <w:r w:rsidRPr="006E4089">
        <w:rPr>
          <w:sz w:val="24"/>
        </w:rPr>
        <w:t>a</w:t>
      </w:r>
      <w:r w:rsidRPr="006E4089">
        <w:rPr>
          <w:spacing w:val="2"/>
          <w:sz w:val="24"/>
        </w:rPr>
        <w:t xml:space="preserve"> </w:t>
      </w:r>
      <w:r w:rsidRPr="006E4089">
        <w:rPr>
          <w:sz w:val="24"/>
        </w:rPr>
        <w:t>sandwich</w:t>
      </w:r>
      <w:r w:rsidRPr="006E4089">
        <w:rPr>
          <w:spacing w:val="-1"/>
          <w:sz w:val="24"/>
        </w:rPr>
        <w:t xml:space="preserve"> </w:t>
      </w:r>
      <w:r w:rsidRPr="006E4089">
        <w:rPr>
          <w:sz w:val="24"/>
        </w:rPr>
        <w:t>course</w:t>
      </w:r>
    </w:p>
    <w:p w14:paraId="44BB753A" w14:textId="77777777" w:rsidR="00E303B6" w:rsidRPr="006E4089" w:rsidRDefault="00882C1D">
      <w:pPr>
        <w:pStyle w:val="ListParagraph"/>
        <w:numPr>
          <w:ilvl w:val="2"/>
          <w:numId w:val="74"/>
        </w:numPr>
        <w:tabs>
          <w:tab w:val="left" w:pos="1323"/>
          <w:tab w:val="left" w:pos="1324"/>
        </w:tabs>
        <w:ind w:left="1323" w:right="376" w:hanging="560"/>
        <w:rPr>
          <w:sz w:val="24"/>
        </w:rPr>
      </w:pPr>
      <w:r w:rsidRPr="006E4089">
        <w:rPr>
          <w:sz w:val="24"/>
        </w:rPr>
        <w:t>in the case of a person attending or undertaking a part of a modular</w:t>
      </w:r>
      <w:r w:rsidRPr="006E4089">
        <w:rPr>
          <w:spacing w:val="1"/>
          <w:sz w:val="24"/>
        </w:rPr>
        <w:t xml:space="preserve"> </w:t>
      </w:r>
      <w:r w:rsidRPr="006E4089">
        <w:rPr>
          <w:sz w:val="24"/>
        </w:rPr>
        <w:t>course which would be a full-time course of study for the purposes of</w:t>
      </w:r>
      <w:r w:rsidRPr="006E4089">
        <w:rPr>
          <w:spacing w:val="1"/>
          <w:sz w:val="24"/>
        </w:rPr>
        <w:t xml:space="preserve"> </w:t>
      </w:r>
      <w:r w:rsidRPr="006E4089">
        <w:rPr>
          <w:sz w:val="24"/>
        </w:rPr>
        <w:t>this Part, for the period beginning on the day on which that part of the</w:t>
      </w:r>
      <w:r w:rsidRPr="006E4089">
        <w:rPr>
          <w:spacing w:val="-52"/>
          <w:sz w:val="24"/>
        </w:rPr>
        <w:t xml:space="preserve"> </w:t>
      </w:r>
      <w:r w:rsidRPr="006E4089">
        <w:rPr>
          <w:sz w:val="24"/>
        </w:rPr>
        <w:t>course</w:t>
      </w:r>
      <w:r w:rsidRPr="006E4089">
        <w:rPr>
          <w:spacing w:val="1"/>
          <w:sz w:val="24"/>
        </w:rPr>
        <w:t xml:space="preserve"> </w:t>
      </w:r>
      <w:r w:rsidRPr="006E4089">
        <w:rPr>
          <w:sz w:val="24"/>
        </w:rPr>
        <w:t>starts</w:t>
      </w:r>
      <w:r w:rsidRPr="006E4089">
        <w:rPr>
          <w:spacing w:val="-1"/>
          <w:sz w:val="24"/>
        </w:rPr>
        <w:t xml:space="preserve"> </w:t>
      </w:r>
      <w:r w:rsidRPr="006E4089">
        <w:rPr>
          <w:sz w:val="24"/>
        </w:rPr>
        <w:t>and</w:t>
      </w:r>
      <w:r w:rsidRPr="006E4089">
        <w:rPr>
          <w:spacing w:val="3"/>
          <w:sz w:val="24"/>
        </w:rPr>
        <w:t xml:space="preserve"> </w:t>
      </w:r>
      <w:proofErr w:type="gramStart"/>
      <w:r w:rsidRPr="006E4089">
        <w:rPr>
          <w:sz w:val="24"/>
        </w:rPr>
        <w:t>ending;</w:t>
      </w:r>
      <w:proofErr w:type="gramEnd"/>
    </w:p>
    <w:p w14:paraId="668D0AC9" w14:textId="77777777" w:rsidR="00E303B6" w:rsidRPr="006E4089" w:rsidRDefault="00882C1D">
      <w:pPr>
        <w:pStyle w:val="ListParagraph"/>
        <w:numPr>
          <w:ilvl w:val="3"/>
          <w:numId w:val="74"/>
        </w:numPr>
        <w:tabs>
          <w:tab w:val="left" w:pos="1580"/>
        </w:tabs>
        <w:ind w:right="174" w:firstLine="0"/>
        <w:rPr>
          <w:sz w:val="24"/>
        </w:rPr>
      </w:pPr>
      <w:r w:rsidRPr="006E4089">
        <w:rPr>
          <w:sz w:val="24"/>
        </w:rPr>
        <w:t>on the last day on which he is registered with the educational</w:t>
      </w:r>
      <w:r w:rsidRPr="006E4089">
        <w:rPr>
          <w:spacing w:val="1"/>
          <w:sz w:val="24"/>
        </w:rPr>
        <w:t xml:space="preserve"> </w:t>
      </w:r>
      <w:r w:rsidRPr="006E4089">
        <w:rPr>
          <w:sz w:val="24"/>
        </w:rPr>
        <w:t>establishment as attending or undertaking that part as a full-time course</w:t>
      </w:r>
      <w:r w:rsidRPr="006E4089">
        <w:rPr>
          <w:spacing w:val="-52"/>
          <w:sz w:val="24"/>
        </w:rPr>
        <w:t xml:space="preserve"> </w:t>
      </w:r>
      <w:r w:rsidRPr="006E4089">
        <w:rPr>
          <w:sz w:val="24"/>
        </w:rPr>
        <w:t>of</w:t>
      </w:r>
      <w:r w:rsidRPr="006E4089">
        <w:rPr>
          <w:spacing w:val="-1"/>
          <w:sz w:val="24"/>
        </w:rPr>
        <w:t xml:space="preserve"> </w:t>
      </w:r>
      <w:r w:rsidRPr="006E4089">
        <w:rPr>
          <w:sz w:val="24"/>
        </w:rPr>
        <w:t>study;</w:t>
      </w:r>
      <w:r w:rsidRPr="006E4089">
        <w:rPr>
          <w:spacing w:val="1"/>
          <w:sz w:val="24"/>
        </w:rPr>
        <w:t xml:space="preserve"> </w:t>
      </w:r>
      <w:r w:rsidRPr="006E4089">
        <w:rPr>
          <w:sz w:val="24"/>
        </w:rPr>
        <w:t>or</w:t>
      </w:r>
    </w:p>
    <w:p w14:paraId="4BE39D41" w14:textId="77777777" w:rsidR="00E303B6" w:rsidRPr="006E4089" w:rsidRDefault="00882C1D">
      <w:pPr>
        <w:pStyle w:val="ListParagraph"/>
        <w:numPr>
          <w:ilvl w:val="3"/>
          <w:numId w:val="74"/>
        </w:numPr>
        <w:tabs>
          <w:tab w:val="left" w:pos="1636"/>
        </w:tabs>
        <w:ind w:right="509" w:firstLine="0"/>
        <w:rPr>
          <w:sz w:val="24"/>
        </w:rPr>
      </w:pPr>
      <w:r w:rsidRPr="006E4089">
        <w:rPr>
          <w:sz w:val="24"/>
        </w:rPr>
        <w:t>on</w:t>
      </w:r>
      <w:r w:rsidRPr="006E4089">
        <w:rPr>
          <w:spacing w:val="-4"/>
          <w:sz w:val="24"/>
        </w:rPr>
        <w:t xml:space="preserve"> </w:t>
      </w:r>
      <w:r w:rsidRPr="006E4089">
        <w:rPr>
          <w:sz w:val="24"/>
        </w:rPr>
        <w:t>such earlier date</w:t>
      </w:r>
      <w:r w:rsidRPr="006E4089">
        <w:rPr>
          <w:spacing w:val="-1"/>
          <w:sz w:val="24"/>
        </w:rPr>
        <w:t xml:space="preserve"> </w:t>
      </w:r>
      <w:r w:rsidRPr="006E4089">
        <w:rPr>
          <w:sz w:val="24"/>
        </w:rPr>
        <w:t>(if</w:t>
      </w:r>
      <w:r w:rsidRPr="006E4089">
        <w:rPr>
          <w:spacing w:val="-6"/>
          <w:sz w:val="24"/>
        </w:rPr>
        <w:t xml:space="preserve"> </w:t>
      </w:r>
      <w:r w:rsidRPr="006E4089">
        <w:rPr>
          <w:sz w:val="24"/>
        </w:rPr>
        <w:t>any)</w:t>
      </w:r>
      <w:r w:rsidRPr="006E4089">
        <w:rPr>
          <w:spacing w:val="-3"/>
          <w:sz w:val="24"/>
        </w:rPr>
        <w:t xml:space="preserve"> </w:t>
      </w:r>
      <w:r w:rsidRPr="006E4089">
        <w:rPr>
          <w:sz w:val="24"/>
        </w:rPr>
        <w:t>as</w:t>
      </w:r>
      <w:r w:rsidRPr="006E4089">
        <w:rPr>
          <w:spacing w:val="-7"/>
          <w:sz w:val="24"/>
        </w:rPr>
        <w:t xml:space="preserve"> </w:t>
      </w:r>
      <w:r w:rsidRPr="006E4089">
        <w:rPr>
          <w:sz w:val="24"/>
        </w:rPr>
        <w:t>he</w:t>
      </w:r>
      <w:r w:rsidRPr="006E4089">
        <w:rPr>
          <w:spacing w:val="-1"/>
          <w:sz w:val="24"/>
        </w:rPr>
        <w:t xml:space="preserve"> </w:t>
      </w:r>
      <w:r w:rsidRPr="006E4089">
        <w:rPr>
          <w:sz w:val="24"/>
        </w:rPr>
        <w:t>finally</w:t>
      </w:r>
      <w:r w:rsidRPr="006E4089">
        <w:rPr>
          <w:spacing w:val="-2"/>
          <w:sz w:val="24"/>
        </w:rPr>
        <w:t xml:space="preserve"> </w:t>
      </w:r>
      <w:r w:rsidRPr="006E4089">
        <w:rPr>
          <w:sz w:val="24"/>
        </w:rPr>
        <w:t>abandons</w:t>
      </w:r>
      <w:r w:rsidRPr="006E4089">
        <w:rPr>
          <w:spacing w:val="-3"/>
          <w:sz w:val="24"/>
        </w:rPr>
        <w:t xml:space="preserve"> </w:t>
      </w:r>
      <w:r w:rsidRPr="006E4089">
        <w:rPr>
          <w:sz w:val="24"/>
        </w:rPr>
        <w:t>the</w:t>
      </w:r>
      <w:r w:rsidRPr="006E4089">
        <w:rPr>
          <w:spacing w:val="-1"/>
          <w:sz w:val="24"/>
        </w:rPr>
        <w:t xml:space="preserve"> </w:t>
      </w:r>
      <w:r w:rsidRPr="006E4089">
        <w:rPr>
          <w:sz w:val="24"/>
        </w:rPr>
        <w:t>course or</w:t>
      </w:r>
      <w:r w:rsidRPr="006E4089">
        <w:rPr>
          <w:spacing w:val="-5"/>
          <w:sz w:val="24"/>
        </w:rPr>
        <w:t xml:space="preserve"> </w:t>
      </w:r>
      <w:r w:rsidRPr="006E4089">
        <w:rPr>
          <w:sz w:val="24"/>
        </w:rPr>
        <w:t>is</w:t>
      </w:r>
      <w:r w:rsidRPr="006E4089">
        <w:rPr>
          <w:spacing w:val="-51"/>
          <w:sz w:val="24"/>
        </w:rPr>
        <w:t xml:space="preserve"> </w:t>
      </w:r>
      <w:r w:rsidRPr="006E4089">
        <w:rPr>
          <w:sz w:val="24"/>
        </w:rPr>
        <w:t>dismissed</w:t>
      </w:r>
      <w:r w:rsidRPr="006E4089">
        <w:rPr>
          <w:spacing w:val="2"/>
          <w:sz w:val="24"/>
        </w:rPr>
        <w:t xml:space="preserve"> </w:t>
      </w:r>
      <w:r w:rsidRPr="006E4089">
        <w:rPr>
          <w:sz w:val="24"/>
        </w:rPr>
        <w:t>from</w:t>
      </w:r>
      <w:r w:rsidRPr="006E4089">
        <w:rPr>
          <w:spacing w:val="-2"/>
          <w:sz w:val="24"/>
        </w:rPr>
        <w:t xml:space="preserve"> </w:t>
      </w:r>
      <w:proofErr w:type="gramStart"/>
      <w:r w:rsidRPr="006E4089">
        <w:rPr>
          <w:sz w:val="24"/>
        </w:rPr>
        <w:t>it;</w:t>
      </w:r>
      <w:proofErr w:type="gramEnd"/>
    </w:p>
    <w:p w14:paraId="7614B774" w14:textId="77777777" w:rsidR="00E303B6" w:rsidRPr="006E4089" w:rsidRDefault="00882C1D">
      <w:pPr>
        <w:pStyle w:val="ListParagraph"/>
        <w:numPr>
          <w:ilvl w:val="2"/>
          <w:numId w:val="74"/>
        </w:numPr>
        <w:tabs>
          <w:tab w:val="left" w:pos="1323"/>
          <w:tab w:val="left" w:pos="1324"/>
        </w:tabs>
        <w:spacing w:before="1"/>
        <w:ind w:left="1323" w:right="156" w:hanging="560"/>
        <w:rPr>
          <w:sz w:val="24"/>
        </w:rPr>
      </w:pPr>
      <w:r w:rsidRPr="006E4089">
        <w:rPr>
          <w:sz w:val="24"/>
        </w:rPr>
        <w:t>in any other case, throughout the period beginning on the date on which</w:t>
      </w:r>
      <w:r w:rsidRPr="006E4089">
        <w:rPr>
          <w:spacing w:val="-52"/>
          <w:sz w:val="24"/>
        </w:rPr>
        <w:t xml:space="preserve"> </w:t>
      </w:r>
      <w:r w:rsidRPr="006E4089">
        <w:rPr>
          <w:sz w:val="24"/>
        </w:rPr>
        <w:t>he starts attending or undertaking the course and ending on the last day</w:t>
      </w:r>
      <w:r w:rsidRPr="006E4089">
        <w:rPr>
          <w:spacing w:val="-52"/>
          <w:sz w:val="24"/>
        </w:rPr>
        <w:t xml:space="preserve"> </w:t>
      </w:r>
      <w:r w:rsidRPr="006E4089">
        <w:rPr>
          <w:sz w:val="24"/>
        </w:rPr>
        <w:t>of the</w:t>
      </w:r>
      <w:r w:rsidRPr="006E4089">
        <w:rPr>
          <w:spacing w:val="3"/>
          <w:sz w:val="24"/>
        </w:rPr>
        <w:t xml:space="preserve"> </w:t>
      </w:r>
      <w:r w:rsidRPr="006E4089">
        <w:rPr>
          <w:sz w:val="24"/>
        </w:rPr>
        <w:t>course</w:t>
      </w:r>
      <w:r w:rsidRPr="006E4089">
        <w:rPr>
          <w:spacing w:val="3"/>
          <w:sz w:val="24"/>
        </w:rPr>
        <w:t xml:space="preserve"> </w:t>
      </w:r>
      <w:r w:rsidRPr="006E4089">
        <w:rPr>
          <w:sz w:val="24"/>
        </w:rPr>
        <w:t>or</w:t>
      </w:r>
      <w:r w:rsidRPr="006E4089">
        <w:rPr>
          <w:spacing w:val="2"/>
          <w:sz w:val="24"/>
        </w:rPr>
        <w:t xml:space="preserve"> </w:t>
      </w:r>
      <w:r w:rsidRPr="006E4089">
        <w:rPr>
          <w:sz w:val="24"/>
        </w:rPr>
        <w:t>on</w:t>
      </w:r>
      <w:r w:rsidRPr="006E4089">
        <w:rPr>
          <w:spacing w:val="4"/>
          <w:sz w:val="24"/>
        </w:rPr>
        <w:t xml:space="preserve"> </w:t>
      </w:r>
      <w:r w:rsidRPr="006E4089">
        <w:rPr>
          <w:sz w:val="24"/>
        </w:rPr>
        <w:t>such earlier</w:t>
      </w:r>
      <w:r w:rsidRPr="006E4089">
        <w:rPr>
          <w:spacing w:val="-1"/>
          <w:sz w:val="24"/>
        </w:rPr>
        <w:t xml:space="preserve"> </w:t>
      </w:r>
      <w:r w:rsidRPr="006E4089">
        <w:rPr>
          <w:sz w:val="24"/>
        </w:rPr>
        <w:t>date</w:t>
      </w:r>
      <w:r w:rsidRPr="006E4089">
        <w:rPr>
          <w:spacing w:val="-2"/>
          <w:sz w:val="24"/>
        </w:rPr>
        <w:t xml:space="preserve"> </w:t>
      </w:r>
      <w:r w:rsidRPr="006E4089">
        <w:rPr>
          <w:sz w:val="24"/>
        </w:rPr>
        <w:t>(if</w:t>
      </w:r>
      <w:r w:rsidRPr="006E4089">
        <w:rPr>
          <w:spacing w:val="1"/>
          <w:sz w:val="24"/>
        </w:rPr>
        <w:t xml:space="preserve"> </w:t>
      </w:r>
      <w:r w:rsidRPr="006E4089">
        <w:rPr>
          <w:sz w:val="24"/>
        </w:rPr>
        <w:t>any)</w:t>
      </w:r>
      <w:r w:rsidRPr="006E4089">
        <w:rPr>
          <w:spacing w:val="1"/>
          <w:sz w:val="24"/>
        </w:rPr>
        <w:t xml:space="preserve"> </w:t>
      </w:r>
      <w:r w:rsidRPr="006E4089">
        <w:rPr>
          <w:sz w:val="24"/>
        </w:rPr>
        <w:t>as he</w:t>
      </w:r>
      <w:r w:rsidRPr="006E4089">
        <w:rPr>
          <w:spacing w:val="2"/>
          <w:sz w:val="24"/>
        </w:rPr>
        <w:t xml:space="preserve"> </w:t>
      </w:r>
      <w:r w:rsidRPr="006E4089">
        <w:rPr>
          <w:sz w:val="24"/>
        </w:rPr>
        <w:t>finally</w:t>
      </w:r>
      <w:r w:rsidRPr="006E4089">
        <w:rPr>
          <w:spacing w:val="-3"/>
          <w:sz w:val="24"/>
        </w:rPr>
        <w:t xml:space="preserve"> </w:t>
      </w:r>
      <w:r w:rsidRPr="006E4089">
        <w:rPr>
          <w:sz w:val="24"/>
        </w:rPr>
        <w:t>abandons it</w:t>
      </w:r>
      <w:r w:rsidRPr="006E4089">
        <w:rPr>
          <w:spacing w:val="2"/>
          <w:sz w:val="24"/>
        </w:rPr>
        <w:t xml:space="preserve"> </w:t>
      </w:r>
      <w:r w:rsidRPr="006E4089">
        <w:rPr>
          <w:sz w:val="24"/>
        </w:rPr>
        <w:t>or</w:t>
      </w:r>
      <w:r w:rsidRPr="006E4089">
        <w:rPr>
          <w:spacing w:val="1"/>
          <w:sz w:val="24"/>
        </w:rPr>
        <w:t xml:space="preserve"> </w:t>
      </w:r>
      <w:r w:rsidRPr="006E4089">
        <w:rPr>
          <w:sz w:val="24"/>
        </w:rPr>
        <w:t>is</w:t>
      </w:r>
      <w:r w:rsidRPr="006E4089">
        <w:rPr>
          <w:spacing w:val="-2"/>
          <w:sz w:val="24"/>
        </w:rPr>
        <w:t xml:space="preserve"> </w:t>
      </w:r>
      <w:r w:rsidRPr="006E4089">
        <w:rPr>
          <w:sz w:val="24"/>
        </w:rPr>
        <w:t>dismissed</w:t>
      </w:r>
      <w:r w:rsidRPr="006E4089">
        <w:rPr>
          <w:spacing w:val="3"/>
          <w:sz w:val="24"/>
        </w:rPr>
        <w:t xml:space="preserve"> </w:t>
      </w:r>
      <w:r w:rsidRPr="006E4089">
        <w:rPr>
          <w:sz w:val="24"/>
        </w:rPr>
        <w:t>from</w:t>
      </w:r>
      <w:r w:rsidRPr="006E4089">
        <w:rPr>
          <w:spacing w:val="-3"/>
          <w:sz w:val="24"/>
        </w:rPr>
        <w:t xml:space="preserve"> </w:t>
      </w:r>
      <w:r w:rsidRPr="006E4089">
        <w:rPr>
          <w:sz w:val="24"/>
        </w:rPr>
        <w:t>it.</w:t>
      </w:r>
    </w:p>
    <w:p w14:paraId="13CECC1D" w14:textId="77777777" w:rsidR="00E303B6" w:rsidRPr="006E4089" w:rsidRDefault="00E303B6">
      <w:pPr>
        <w:pStyle w:val="BodyText"/>
        <w:spacing w:before="11"/>
        <w:rPr>
          <w:rFonts w:ascii="Lato" w:hAnsi="Lato"/>
          <w:sz w:val="23"/>
        </w:rPr>
      </w:pPr>
    </w:p>
    <w:p w14:paraId="7F792875" w14:textId="20FAAFEF" w:rsidR="00E303B6" w:rsidRPr="006E4089" w:rsidRDefault="00882C1D">
      <w:pPr>
        <w:pStyle w:val="ListParagraph"/>
        <w:numPr>
          <w:ilvl w:val="1"/>
          <w:numId w:val="74"/>
        </w:numPr>
        <w:tabs>
          <w:tab w:val="left" w:pos="764"/>
        </w:tabs>
        <w:ind w:left="763" w:right="332" w:hanging="561"/>
        <w:rPr>
          <w:sz w:val="24"/>
        </w:rPr>
      </w:pPr>
      <w:r w:rsidRPr="006E4089">
        <w:rPr>
          <w:sz w:val="24"/>
        </w:rPr>
        <w:t xml:space="preserve">For the purposes of </w:t>
      </w:r>
      <w:r w:rsidR="00D11312" w:rsidRPr="006E4089">
        <w:rPr>
          <w:sz w:val="24"/>
        </w:rPr>
        <w:t>sub p</w:t>
      </w:r>
      <w:r w:rsidRPr="006E4089">
        <w:rPr>
          <w:sz w:val="24"/>
        </w:rPr>
        <w:t>aragraph (a) of paragraph 36.2, the period referred</w:t>
      </w:r>
      <w:r w:rsidRPr="006E4089">
        <w:rPr>
          <w:spacing w:val="-53"/>
          <w:sz w:val="24"/>
        </w:rPr>
        <w:t xml:space="preserve"> </w:t>
      </w:r>
      <w:r w:rsidRPr="006E4089">
        <w:rPr>
          <w:sz w:val="24"/>
        </w:rPr>
        <w:t>to</w:t>
      </w:r>
      <w:r w:rsidRPr="006E4089">
        <w:rPr>
          <w:spacing w:val="2"/>
          <w:sz w:val="24"/>
        </w:rPr>
        <w:t xml:space="preserve"> </w:t>
      </w:r>
      <w:r w:rsidRPr="006E4089">
        <w:rPr>
          <w:sz w:val="24"/>
        </w:rPr>
        <w:t>in</w:t>
      </w:r>
      <w:r w:rsidRPr="006E4089">
        <w:rPr>
          <w:spacing w:val="-1"/>
          <w:sz w:val="24"/>
        </w:rPr>
        <w:t xml:space="preserve"> </w:t>
      </w:r>
      <w:r w:rsidRPr="006E4089">
        <w:rPr>
          <w:sz w:val="24"/>
        </w:rPr>
        <w:t>that</w:t>
      </w:r>
      <w:r w:rsidRPr="006E4089">
        <w:rPr>
          <w:spacing w:val="-3"/>
          <w:sz w:val="24"/>
        </w:rPr>
        <w:t xml:space="preserve"> </w:t>
      </w:r>
      <w:r w:rsidR="00D11312" w:rsidRPr="006E4089">
        <w:rPr>
          <w:sz w:val="24"/>
        </w:rPr>
        <w:t>sub p</w:t>
      </w:r>
      <w:r w:rsidRPr="006E4089">
        <w:rPr>
          <w:sz w:val="24"/>
        </w:rPr>
        <w:t>aragraph</w:t>
      </w:r>
      <w:r w:rsidRPr="006E4089">
        <w:rPr>
          <w:spacing w:val="3"/>
          <w:sz w:val="24"/>
        </w:rPr>
        <w:t xml:space="preserve"> </w:t>
      </w:r>
      <w:r w:rsidRPr="006E4089">
        <w:rPr>
          <w:sz w:val="24"/>
        </w:rPr>
        <w:t>shall</w:t>
      </w:r>
      <w:r w:rsidRPr="006E4089">
        <w:rPr>
          <w:spacing w:val="-2"/>
          <w:sz w:val="24"/>
        </w:rPr>
        <w:t xml:space="preserve"> </w:t>
      </w:r>
      <w:proofErr w:type="gramStart"/>
      <w:r w:rsidRPr="006E4089">
        <w:rPr>
          <w:sz w:val="24"/>
        </w:rPr>
        <w:t>include;</w:t>
      </w:r>
      <w:proofErr w:type="gramEnd"/>
    </w:p>
    <w:p w14:paraId="66120BFC" w14:textId="77777777" w:rsidR="00E303B6" w:rsidRPr="006E4089" w:rsidRDefault="00882C1D">
      <w:pPr>
        <w:pStyle w:val="ListParagraph"/>
        <w:numPr>
          <w:ilvl w:val="2"/>
          <w:numId w:val="74"/>
        </w:numPr>
        <w:tabs>
          <w:tab w:val="left" w:pos="1323"/>
          <w:tab w:val="left" w:pos="1324"/>
        </w:tabs>
        <w:ind w:left="1323" w:right="396" w:hanging="560"/>
        <w:rPr>
          <w:sz w:val="24"/>
        </w:rPr>
      </w:pPr>
      <w:r w:rsidRPr="006E4089">
        <w:rPr>
          <w:sz w:val="24"/>
        </w:rPr>
        <w:t>where a person has failed examinations or has failed to successfully</w:t>
      </w:r>
      <w:r w:rsidRPr="006E4089">
        <w:rPr>
          <w:spacing w:val="1"/>
          <w:sz w:val="24"/>
        </w:rPr>
        <w:t xml:space="preserve"> </w:t>
      </w:r>
      <w:r w:rsidRPr="006E4089">
        <w:rPr>
          <w:sz w:val="24"/>
        </w:rPr>
        <w:t>complete a module relating to a period when he was attending or</w:t>
      </w:r>
      <w:r w:rsidRPr="006E4089">
        <w:rPr>
          <w:spacing w:val="1"/>
          <w:sz w:val="24"/>
        </w:rPr>
        <w:t xml:space="preserve"> </w:t>
      </w:r>
      <w:r w:rsidRPr="006E4089">
        <w:rPr>
          <w:sz w:val="24"/>
        </w:rPr>
        <w:t>undertaking a part of the course as a full-time course of study, any</w:t>
      </w:r>
      <w:r w:rsidRPr="006E4089">
        <w:rPr>
          <w:spacing w:val="1"/>
          <w:sz w:val="24"/>
        </w:rPr>
        <w:t xml:space="preserve"> </w:t>
      </w:r>
      <w:r w:rsidRPr="006E4089">
        <w:rPr>
          <w:sz w:val="24"/>
        </w:rPr>
        <w:t>period in respect of which he attends or undertakes the course for the</w:t>
      </w:r>
      <w:r w:rsidRPr="006E4089">
        <w:rPr>
          <w:spacing w:val="-52"/>
          <w:sz w:val="24"/>
        </w:rPr>
        <w:t xml:space="preserve"> </w:t>
      </w:r>
      <w:r w:rsidRPr="006E4089">
        <w:rPr>
          <w:sz w:val="24"/>
        </w:rPr>
        <w:t>purpose</w:t>
      </w:r>
      <w:r w:rsidRPr="006E4089">
        <w:rPr>
          <w:spacing w:val="1"/>
          <w:sz w:val="24"/>
        </w:rPr>
        <w:t xml:space="preserve"> </w:t>
      </w:r>
      <w:r w:rsidRPr="006E4089">
        <w:rPr>
          <w:sz w:val="24"/>
        </w:rPr>
        <w:t>of</w:t>
      </w:r>
      <w:r w:rsidRPr="006E4089">
        <w:rPr>
          <w:spacing w:val="-5"/>
          <w:sz w:val="24"/>
        </w:rPr>
        <w:t xml:space="preserve"> </w:t>
      </w:r>
      <w:r w:rsidRPr="006E4089">
        <w:rPr>
          <w:sz w:val="24"/>
        </w:rPr>
        <w:t>retaking those</w:t>
      </w:r>
      <w:r w:rsidRPr="006E4089">
        <w:rPr>
          <w:spacing w:val="1"/>
          <w:sz w:val="24"/>
        </w:rPr>
        <w:t xml:space="preserve"> </w:t>
      </w:r>
      <w:r w:rsidRPr="006E4089">
        <w:rPr>
          <w:sz w:val="24"/>
        </w:rPr>
        <w:t>examinations</w:t>
      </w:r>
      <w:r w:rsidRPr="006E4089">
        <w:rPr>
          <w:spacing w:val="-1"/>
          <w:sz w:val="24"/>
        </w:rPr>
        <w:t xml:space="preserve"> </w:t>
      </w:r>
      <w:r w:rsidRPr="006E4089">
        <w:rPr>
          <w:sz w:val="24"/>
        </w:rPr>
        <w:t>or</w:t>
      </w:r>
      <w:r w:rsidRPr="006E4089">
        <w:rPr>
          <w:spacing w:val="1"/>
          <w:sz w:val="24"/>
        </w:rPr>
        <w:t xml:space="preserve"> </w:t>
      </w:r>
      <w:r w:rsidRPr="006E4089">
        <w:rPr>
          <w:sz w:val="24"/>
        </w:rPr>
        <w:t>that</w:t>
      </w:r>
      <w:r w:rsidRPr="006E4089">
        <w:rPr>
          <w:spacing w:val="-4"/>
          <w:sz w:val="24"/>
        </w:rPr>
        <w:t xml:space="preserve"> </w:t>
      </w:r>
      <w:proofErr w:type="gramStart"/>
      <w:r w:rsidRPr="006E4089">
        <w:rPr>
          <w:sz w:val="24"/>
        </w:rPr>
        <w:t>module;</w:t>
      </w:r>
      <w:proofErr w:type="gramEnd"/>
    </w:p>
    <w:p w14:paraId="5D62A992" w14:textId="77777777" w:rsidR="00E303B6" w:rsidRPr="006E4089" w:rsidRDefault="00882C1D">
      <w:pPr>
        <w:pStyle w:val="ListParagraph"/>
        <w:numPr>
          <w:ilvl w:val="2"/>
          <w:numId w:val="74"/>
        </w:numPr>
        <w:tabs>
          <w:tab w:val="left" w:pos="1323"/>
          <w:tab w:val="left" w:pos="1324"/>
        </w:tabs>
        <w:ind w:left="1323" w:right="237" w:hanging="560"/>
        <w:rPr>
          <w:sz w:val="24"/>
        </w:rPr>
      </w:pPr>
      <w:r w:rsidRPr="006E4089">
        <w:rPr>
          <w:sz w:val="24"/>
        </w:rPr>
        <w:t>any period of vacation within the period specified in that paragraph or</w:t>
      </w:r>
      <w:r w:rsidRPr="006E4089">
        <w:rPr>
          <w:spacing w:val="1"/>
          <w:sz w:val="24"/>
        </w:rPr>
        <w:t xml:space="preserve"> </w:t>
      </w:r>
      <w:r w:rsidRPr="006E4089">
        <w:rPr>
          <w:sz w:val="24"/>
        </w:rPr>
        <w:t>immediately following that period except where the person has</w:t>
      </w:r>
      <w:r w:rsidRPr="006E4089">
        <w:rPr>
          <w:spacing w:val="1"/>
          <w:sz w:val="24"/>
        </w:rPr>
        <w:t xml:space="preserve"> </w:t>
      </w:r>
      <w:r w:rsidRPr="006E4089">
        <w:rPr>
          <w:sz w:val="24"/>
        </w:rPr>
        <w:t>registered with the educational establishment to attend or undertake</w:t>
      </w:r>
      <w:r w:rsidRPr="006E4089">
        <w:rPr>
          <w:spacing w:val="1"/>
          <w:sz w:val="24"/>
        </w:rPr>
        <w:t xml:space="preserve"> </w:t>
      </w:r>
      <w:r w:rsidRPr="006E4089">
        <w:rPr>
          <w:sz w:val="24"/>
        </w:rPr>
        <w:t>the final module in the course and the vacation immediately follows the</w:t>
      </w:r>
      <w:r w:rsidRPr="006E4089">
        <w:rPr>
          <w:spacing w:val="-52"/>
          <w:sz w:val="24"/>
        </w:rPr>
        <w:t xml:space="preserve"> </w:t>
      </w:r>
      <w:r w:rsidRPr="006E4089">
        <w:rPr>
          <w:sz w:val="24"/>
        </w:rPr>
        <w:t>last</w:t>
      </w:r>
      <w:r w:rsidRPr="006E4089">
        <w:rPr>
          <w:spacing w:val="-1"/>
          <w:sz w:val="24"/>
        </w:rPr>
        <w:t xml:space="preserve"> </w:t>
      </w:r>
      <w:r w:rsidRPr="006E4089">
        <w:rPr>
          <w:sz w:val="24"/>
        </w:rPr>
        <w:t>day</w:t>
      </w:r>
      <w:r w:rsidRPr="006E4089">
        <w:rPr>
          <w:spacing w:val="-4"/>
          <w:sz w:val="24"/>
        </w:rPr>
        <w:t xml:space="preserve"> </w:t>
      </w:r>
      <w:r w:rsidRPr="006E4089">
        <w:rPr>
          <w:sz w:val="24"/>
        </w:rPr>
        <w:t>on</w:t>
      </w:r>
      <w:r w:rsidRPr="006E4089">
        <w:rPr>
          <w:spacing w:val="-3"/>
          <w:sz w:val="24"/>
        </w:rPr>
        <w:t xml:space="preserve"> </w:t>
      </w:r>
      <w:r w:rsidRPr="006E4089">
        <w:rPr>
          <w:sz w:val="24"/>
        </w:rPr>
        <w:t>which</w:t>
      </w:r>
      <w:r w:rsidRPr="006E4089">
        <w:rPr>
          <w:spacing w:val="2"/>
          <w:sz w:val="24"/>
        </w:rPr>
        <w:t xml:space="preserve"> </w:t>
      </w:r>
      <w:r w:rsidRPr="006E4089">
        <w:rPr>
          <w:sz w:val="24"/>
        </w:rPr>
        <w:t>he</w:t>
      </w:r>
      <w:r w:rsidRPr="006E4089">
        <w:rPr>
          <w:spacing w:val="1"/>
          <w:sz w:val="24"/>
        </w:rPr>
        <w:t xml:space="preserve"> </w:t>
      </w:r>
      <w:r w:rsidRPr="006E4089">
        <w:rPr>
          <w:sz w:val="24"/>
        </w:rPr>
        <w:t>is</w:t>
      </w:r>
      <w:r w:rsidRPr="006E4089">
        <w:rPr>
          <w:spacing w:val="-2"/>
          <w:sz w:val="24"/>
        </w:rPr>
        <w:t xml:space="preserve"> </w:t>
      </w:r>
      <w:r w:rsidRPr="006E4089">
        <w:rPr>
          <w:sz w:val="24"/>
        </w:rPr>
        <w:t>required</w:t>
      </w:r>
      <w:r w:rsidRPr="006E4089">
        <w:rPr>
          <w:spacing w:val="-2"/>
          <w:sz w:val="24"/>
        </w:rPr>
        <w:t xml:space="preserve"> </w:t>
      </w:r>
      <w:r w:rsidRPr="006E4089">
        <w:rPr>
          <w:sz w:val="24"/>
        </w:rPr>
        <w:t>to</w:t>
      </w:r>
      <w:r w:rsidRPr="006E4089">
        <w:rPr>
          <w:spacing w:val="-3"/>
          <w:sz w:val="24"/>
        </w:rPr>
        <w:t xml:space="preserve"> </w:t>
      </w:r>
      <w:r w:rsidRPr="006E4089">
        <w:rPr>
          <w:sz w:val="24"/>
        </w:rPr>
        <w:t>attend</w:t>
      </w:r>
      <w:r w:rsidRPr="006E4089">
        <w:rPr>
          <w:spacing w:val="-2"/>
          <w:sz w:val="24"/>
        </w:rPr>
        <w:t xml:space="preserve"> </w:t>
      </w:r>
      <w:r w:rsidRPr="006E4089">
        <w:rPr>
          <w:sz w:val="24"/>
        </w:rPr>
        <w:t>or</w:t>
      </w:r>
      <w:r w:rsidRPr="006E4089">
        <w:rPr>
          <w:spacing w:val="-3"/>
          <w:sz w:val="24"/>
        </w:rPr>
        <w:t xml:space="preserve"> </w:t>
      </w:r>
      <w:r w:rsidRPr="006E4089">
        <w:rPr>
          <w:sz w:val="24"/>
        </w:rPr>
        <w:t>undertake the</w:t>
      </w:r>
      <w:r w:rsidRPr="006E4089">
        <w:rPr>
          <w:spacing w:val="1"/>
          <w:sz w:val="24"/>
        </w:rPr>
        <w:t xml:space="preserve"> </w:t>
      </w:r>
      <w:r w:rsidRPr="006E4089">
        <w:rPr>
          <w:sz w:val="24"/>
        </w:rPr>
        <w:t>course.</w:t>
      </w:r>
    </w:p>
    <w:p w14:paraId="62FC3A5C" w14:textId="77777777" w:rsidR="00E303B6" w:rsidRPr="006E4089" w:rsidRDefault="00E303B6">
      <w:pPr>
        <w:pStyle w:val="BodyText"/>
        <w:rPr>
          <w:rFonts w:ascii="Lato" w:hAnsi="Lato"/>
          <w:sz w:val="20"/>
        </w:rPr>
      </w:pPr>
    </w:p>
    <w:p w14:paraId="0157C53A" w14:textId="77777777" w:rsidR="00E303B6" w:rsidRPr="006E4089" w:rsidRDefault="00E303B6">
      <w:pPr>
        <w:pStyle w:val="BodyText"/>
        <w:rPr>
          <w:rFonts w:ascii="Lato" w:hAnsi="Lato"/>
          <w:sz w:val="20"/>
        </w:rPr>
      </w:pPr>
    </w:p>
    <w:p w14:paraId="1F35E178" w14:textId="77777777" w:rsidR="00E303B6" w:rsidRPr="006E4089" w:rsidRDefault="00E303B6">
      <w:pPr>
        <w:pStyle w:val="BodyText"/>
        <w:rPr>
          <w:rFonts w:ascii="Lato" w:hAnsi="Lato"/>
          <w:sz w:val="20"/>
        </w:rPr>
      </w:pPr>
    </w:p>
    <w:p w14:paraId="71177030" w14:textId="77777777" w:rsidR="00E303B6" w:rsidRPr="006E4089" w:rsidRDefault="00E303B6">
      <w:pPr>
        <w:pStyle w:val="BodyText"/>
        <w:spacing w:before="6"/>
        <w:rPr>
          <w:rFonts w:ascii="Lato" w:hAnsi="Lato"/>
          <w:sz w:val="23"/>
        </w:rPr>
      </w:pPr>
    </w:p>
    <w:p w14:paraId="2B37E49A" w14:textId="77777777" w:rsidR="00E303B6" w:rsidRPr="006E4089" w:rsidRDefault="00882C1D">
      <w:pPr>
        <w:pStyle w:val="Heading2"/>
        <w:numPr>
          <w:ilvl w:val="1"/>
          <w:numId w:val="66"/>
        </w:numPr>
        <w:tabs>
          <w:tab w:val="left" w:pos="923"/>
          <w:tab w:val="left" w:pos="924"/>
        </w:tabs>
        <w:spacing w:before="52"/>
        <w:rPr>
          <w:rFonts w:ascii="Lato" w:hAnsi="Lato"/>
        </w:rPr>
      </w:pPr>
      <w:bookmarkStart w:id="85" w:name="36.0_Calculation_of_grant_income"/>
      <w:bookmarkStart w:id="86" w:name="_TOC_250039"/>
      <w:bookmarkEnd w:id="85"/>
      <w:r w:rsidRPr="006E4089">
        <w:rPr>
          <w:rFonts w:ascii="Lato" w:hAnsi="Lato"/>
        </w:rPr>
        <w:lastRenderedPageBreak/>
        <w:t>Calculation</w:t>
      </w:r>
      <w:r w:rsidRPr="006E4089">
        <w:rPr>
          <w:rFonts w:ascii="Lato" w:hAnsi="Lato"/>
          <w:spacing w:val="-4"/>
        </w:rPr>
        <w:t xml:space="preserve"> </w:t>
      </w:r>
      <w:r w:rsidRPr="006E4089">
        <w:rPr>
          <w:rFonts w:ascii="Lato" w:hAnsi="Lato"/>
        </w:rPr>
        <w:t>of</w:t>
      </w:r>
      <w:r w:rsidRPr="006E4089">
        <w:rPr>
          <w:rFonts w:ascii="Lato" w:hAnsi="Lato"/>
          <w:spacing w:val="-3"/>
        </w:rPr>
        <w:t xml:space="preserve"> </w:t>
      </w:r>
      <w:r w:rsidRPr="006E4089">
        <w:rPr>
          <w:rFonts w:ascii="Lato" w:hAnsi="Lato"/>
        </w:rPr>
        <w:t>grant</w:t>
      </w:r>
      <w:r w:rsidRPr="006E4089">
        <w:rPr>
          <w:rFonts w:ascii="Lato" w:hAnsi="Lato"/>
          <w:spacing w:val="-1"/>
        </w:rPr>
        <w:t xml:space="preserve"> </w:t>
      </w:r>
      <w:bookmarkEnd w:id="86"/>
      <w:r w:rsidRPr="006E4089">
        <w:rPr>
          <w:rFonts w:ascii="Lato" w:hAnsi="Lato"/>
        </w:rPr>
        <w:t>income</w:t>
      </w:r>
    </w:p>
    <w:p w14:paraId="1A49AD42" w14:textId="77777777" w:rsidR="00E303B6" w:rsidRPr="006E4089" w:rsidRDefault="00E303B6">
      <w:pPr>
        <w:pStyle w:val="BodyText"/>
        <w:spacing w:before="1"/>
        <w:rPr>
          <w:rFonts w:ascii="Lato" w:hAnsi="Lato"/>
          <w:b/>
          <w:sz w:val="29"/>
        </w:rPr>
      </w:pPr>
    </w:p>
    <w:p w14:paraId="17887121" w14:textId="77777777" w:rsidR="00E303B6" w:rsidRPr="006E4089" w:rsidRDefault="00882C1D">
      <w:pPr>
        <w:pStyle w:val="ListParagraph"/>
        <w:numPr>
          <w:ilvl w:val="1"/>
          <w:numId w:val="66"/>
        </w:numPr>
        <w:tabs>
          <w:tab w:val="left" w:pos="765"/>
        </w:tabs>
        <w:ind w:left="772" w:right="142" w:hanging="569"/>
        <w:rPr>
          <w:sz w:val="24"/>
        </w:rPr>
      </w:pPr>
      <w:r w:rsidRPr="006E4089">
        <w:rPr>
          <w:sz w:val="24"/>
        </w:rPr>
        <w:t xml:space="preserve">The amount of a student’s grant income to be </w:t>
      </w:r>
      <w:proofErr w:type="gramStart"/>
      <w:r w:rsidRPr="006E4089">
        <w:rPr>
          <w:sz w:val="24"/>
        </w:rPr>
        <w:t>taken into account</w:t>
      </w:r>
      <w:proofErr w:type="gramEnd"/>
      <w:r w:rsidRPr="006E4089">
        <w:rPr>
          <w:sz w:val="24"/>
        </w:rPr>
        <w:t xml:space="preserve"> shall, subject</w:t>
      </w:r>
      <w:r w:rsidRPr="006E4089">
        <w:rPr>
          <w:spacing w:val="-52"/>
          <w:sz w:val="24"/>
        </w:rPr>
        <w:t xml:space="preserve"> </w:t>
      </w:r>
      <w:r w:rsidRPr="006E4089">
        <w:rPr>
          <w:sz w:val="24"/>
        </w:rPr>
        <w:t>to</w:t>
      </w:r>
      <w:r w:rsidRPr="006E4089">
        <w:rPr>
          <w:spacing w:val="2"/>
          <w:sz w:val="24"/>
        </w:rPr>
        <w:t xml:space="preserve"> </w:t>
      </w:r>
      <w:r w:rsidRPr="006E4089">
        <w:rPr>
          <w:sz w:val="24"/>
        </w:rPr>
        <w:t>paragraphs</w:t>
      </w:r>
      <w:r w:rsidRPr="006E4089">
        <w:rPr>
          <w:spacing w:val="-2"/>
          <w:sz w:val="24"/>
        </w:rPr>
        <w:t xml:space="preserve"> </w:t>
      </w:r>
      <w:r w:rsidRPr="006E4089">
        <w:rPr>
          <w:sz w:val="24"/>
        </w:rPr>
        <w:t>36.2 and</w:t>
      </w:r>
      <w:r w:rsidRPr="006E4089">
        <w:rPr>
          <w:spacing w:val="-2"/>
          <w:sz w:val="24"/>
        </w:rPr>
        <w:t xml:space="preserve"> </w:t>
      </w:r>
      <w:r w:rsidRPr="006E4089">
        <w:rPr>
          <w:sz w:val="24"/>
        </w:rPr>
        <w:t>36.3,</w:t>
      </w:r>
      <w:r w:rsidRPr="006E4089">
        <w:rPr>
          <w:spacing w:val="1"/>
          <w:sz w:val="24"/>
        </w:rPr>
        <w:t xml:space="preserve"> </w:t>
      </w:r>
      <w:r w:rsidRPr="006E4089">
        <w:rPr>
          <w:sz w:val="24"/>
        </w:rPr>
        <w:t>be</w:t>
      </w:r>
      <w:r w:rsidRPr="006E4089">
        <w:rPr>
          <w:spacing w:val="1"/>
          <w:sz w:val="24"/>
        </w:rPr>
        <w:t xml:space="preserve"> </w:t>
      </w:r>
      <w:r w:rsidRPr="006E4089">
        <w:rPr>
          <w:sz w:val="24"/>
        </w:rPr>
        <w:t>the</w:t>
      </w:r>
      <w:r w:rsidRPr="006E4089">
        <w:rPr>
          <w:spacing w:val="-2"/>
          <w:sz w:val="24"/>
        </w:rPr>
        <w:t xml:space="preserve"> </w:t>
      </w:r>
      <w:r w:rsidRPr="006E4089">
        <w:rPr>
          <w:sz w:val="24"/>
        </w:rPr>
        <w:t>whole</w:t>
      </w:r>
      <w:r w:rsidRPr="006E4089">
        <w:rPr>
          <w:spacing w:val="1"/>
          <w:sz w:val="24"/>
        </w:rPr>
        <w:t xml:space="preserve"> </w:t>
      </w:r>
      <w:r w:rsidRPr="006E4089">
        <w:rPr>
          <w:sz w:val="24"/>
        </w:rPr>
        <w:t>of</w:t>
      </w:r>
      <w:r w:rsidRPr="006E4089">
        <w:rPr>
          <w:spacing w:val="-4"/>
          <w:sz w:val="24"/>
        </w:rPr>
        <w:t xml:space="preserve"> </w:t>
      </w:r>
      <w:r w:rsidRPr="006E4089">
        <w:rPr>
          <w:sz w:val="24"/>
        </w:rPr>
        <w:t>his</w:t>
      </w:r>
      <w:r w:rsidRPr="006E4089">
        <w:rPr>
          <w:spacing w:val="-2"/>
          <w:sz w:val="24"/>
        </w:rPr>
        <w:t xml:space="preserve"> </w:t>
      </w:r>
      <w:r w:rsidRPr="006E4089">
        <w:rPr>
          <w:sz w:val="24"/>
        </w:rPr>
        <w:t>grant</w:t>
      </w:r>
      <w:r w:rsidRPr="006E4089">
        <w:rPr>
          <w:spacing w:val="-3"/>
          <w:sz w:val="24"/>
        </w:rPr>
        <w:t xml:space="preserve"> </w:t>
      </w:r>
      <w:r w:rsidRPr="006E4089">
        <w:rPr>
          <w:sz w:val="24"/>
        </w:rPr>
        <w:t>income.</w:t>
      </w:r>
    </w:p>
    <w:p w14:paraId="6868C2A5" w14:textId="77777777" w:rsidR="00E303B6" w:rsidRPr="006E4089" w:rsidRDefault="00E303B6">
      <w:pPr>
        <w:pStyle w:val="BodyText"/>
        <w:spacing w:before="9"/>
        <w:rPr>
          <w:rFonts w:ascii="Lato" w:hAnsi="Lato"/>
          <w:sz w:val="23"/>
        </w:rPr>
      </w:pPr>
    </w:p>
    <w:p w14:paraId="160034F9" w14:textId="77777777" w:rsidR="00E303B6" w:rsidRPr="006E4089" w:rsidRDefault="00882C1D">
      <w:pPr>
        <w:pStyle w:val="ListParagraph"/>
        <w:numPr>
          <w:ilvl w:val="1"/>
          <w:numId w:val="66"/>
        </w:numPr>
        <w:tabs>
          <w:tab w:val="left" w:pos="765"/>
        </w:tabs>
        <w:spacing w:before="1"/>
        <w:ind w:left="764" w:hanging="561"/>
        <w:rPr>
          <w:sz w:val="24"/>
        </w:rPr>
      </w:pPr>
      <w:r w:rsidRPr="006E4089">
        <w:rPr>
          <w:sz w:val="24"/>
        </w:rPr>
        <w:t>There</w:t>
      </w:r>
      <w:r w:rsidRPr="006E4089">
        <w:rPr>
          <w:spacing w:val="-1"/>
          <w:sz w:val="24"/>
        </w:rPr>
        <w:t xml:space="preserve"> </w:t>
      </w:r>
      <w:r w:rsidRPr="006E4089">
        <w:rPr>
          <w:sz w:val="24"/>
        </w:rPr>
        <w:t>shall</w:t>
      </w:r>
      <w:r w:rsidRPr="006E4089">
        <w:rPr>
          <w:spacing w:val="-4"/>
          <w:sz w:val="24"/>
        </w:rPr>
        <w:t xml:space="preserve"> </w:t>
      </w:r>
      <w:r w:rsidRPr="006E4089">
        <w:rPr>
          <w:sz w:val="24"/>
        </w:rPr>
        <w:t>be</w:t>
      </w:r>
      <w:r w:rsidRPr="006E4089">
        <w:rPr>
          <w:spacing w:val="-1"/>
          <w:sz w:val="24"/>
        </w:rPr>
        <w:t xml:space="preserve"> </w:t>
      </w:r>
      <w:r w:rsidRPr="006E4089">
        <w:rPr>
          <w:sz w:val="24"/>
        </w:rPr>
        <w:t>excluded</w:t>
      </w:r>
      <w:r w:rsidRPr="006E4089">
        <w:rPr>
          <w:spacing w:val="3"/>
          <w:sz w:val="24"/>
        </w:rPr>
        <w:t xml:space="preserve"> </w:t>
      </w:r>
      <w:r w:rsidRPr="006E4089">
        <w:rPr>
          <w:sz w:val="24"/>
        </w:rPr>
        <w:t>from</w:t>
      </w:r>
      <w:r w:rsidRPr="006E4089">
        <w:rPr>
          <w:spacing w:val="-1"/>
          <w:sz w:val="24"/>
        </w:rPr>
        <w:t xml:space="preserve"> </w:t>
      </w:r>
      <w:r w:rsidRPr="006E4089">
        <w:rPr>
          <w:sz w:val="24"/>
        </w:rPr>
        <w:t>a</w:t>
      </w:r>
      <w:r w:rsidRPr="006E4089">
        <w:rPr>
          <w:spacing w:val="-4"/>
          <w:sz w:val="24"/>
        </w:rPr>
        <w:t xml:space="preserve"> </w:t>
      </w:r>
      <w:r w:rsidRPr="006E4089">
        <w:rPr>
          <w:sz w:val="24"/>
        </w:rPr>
        <w:t>student’s</w:t>
      </w:r>
      <w:r w:rsidRPr="006E4089">
        <w:rPr>
          <w:spacing w:val="-7"/>
          <w:sz w:val="24"/>
        </w:rPr>
        <w:t xml:space="preserve"> </w:t>
      </w:r>
      <w:r w:rsidRPr="006E4089">
        <w:rPr>
          <w:sz w:val="24"/>
        </w:rPr>
        <w:t>grant</w:t>
      </w:r>
      <w:r w:rsidRPr="006E4089">
        <w:rPr>
          <w:spacing w:val="-2"/>
          <w:sz w:val="24"/>
        </w:rPr>
        <w:t xml:space="preserve"> </w:t>
      </w:r>
      <w:r w:rsidRPr="006E4089">
        <w:rPr>
          <w:sz w:val="24"/>
        </w:rPr>
        <w:t>income</w:t>
      </w:r>
      <w:r w:rsidRPr="006E4089">
        <w:rPr>
          <w:spacing w:val="-4"/>
          <w:sz w:val="24"/>
        </w:rPr>
        <w:t xml:space="preserve"> </w:t>
      </w:r>
      <w:r w:rsidRPr="006E4089">
        <w:rPr>
          <w:sz w:val="24"/>
        </w:rPr>
        <w:t>any</w:t>
      </w:r>
      <w:r w:rsidRPr="006E4089">
        <w:rPr>
          <w:spacing w:val="-5"/>
          <w:sz w:val="24"/>
        </w:rPr>
        <w:t xml:space="preserve"> </w:t>
      </w:r>
      <w:proofErr w:type="gramStart"/>
      <w:r w:rsidRPr="006E4089">
        <w:rPr>
          <w:sz w:val="24"/>
        </w:rPr>
        <w:t>payment;</w:t>
      </w:r>
      <w:proofErr w:type="gramEnd"/>
    </w:p>
    <w:p w14:paraId="20FCDFB1" w14:textId="77777777" w:rsidR="00E303B6" w:rsidRPr="006E4089" w:rsidRDefault="00E303B6">
      <w:pPr>
        <w:pStyle w:val="BodyText"/>
        <w:spacing w:before="2"/>
        <w:rPr>
          <w:rFonts w:ascii="Lato" w:hAnsi="Lato"/>
        </w:rPr>
      </w:pPr>
    </w:p>
    <w:p w14:paraId="201E5BB9" w14:textId="77777777" w:rsidR="00E303B6" w:rsidRPr="006E4089" w:rsidRDefault="00882C1D">
      <w:pPr>
        <w:pStyle w:val="ListParagraph"/>
        <w:numPr>
          <w:ilvl w:val="2"/>
          <w:numId w:val="66"/>
        </w:numPr>
        <w:tabs>
          <w:tab w:val="left" w:pos="1324"/>
          <w:tab w:val="left" w:pos="1325"/>
        </w:tabs>
        <w:spacing w:line="293" w:lineRule="exact"/>
        <w:ind w:hanging="561"/>
        <w:rPr>
          <w:sz w:val="24"/>
        </w:rPr>
      </w:pPr>
      <w:r w:rsidRPr="006E4089">
        <w:rPr>
          <w:sz w:val="24"/>
        </w:rPr>
        <w:t>intended</w:t>
      </w:r>
      <w:r w:rsidRPr="006E4089">
        <w:rPr>
          <w:spacing w:val="-4"/>
          <w:sz w:val="24"/>
        </w:rPr>
        <w:t xml:space="preserve"> </w:t>
      </w:r>
      <w:r w:rsidRPr="006E4089">
        <w:rPr>
          <w:sz w:val="24"/>
        </w:rPr>
        <w:t>to</w:t>
      </w:r>
      <w:r w:rsidRPr="006E4089">
        <w:rPr>
          <w:spacing w:val="-4"/>
          <w:sz w:val="24"/>
        </w:rPr>
        <w:t xml:space="preserve"> </w:t>
      </w:r>
      <w:r w:rsidRPr="006E4089">
        <w:rPr>
          <w:sz w:val="24"/>
        </w:rPr>
        <w:t>meet</w:t>
      </w:r>
      <w:r w:rsidRPr="006E4089">
        <w:rPr>
          <w:spacing w:val="-2"/>
          <w:sz w:val="24"/>
        </w:rPr>
        <w:t xml:space="preserve"> </w:t>
      </w:r>
      <w:r w:rsidRPr="006E4089">
        <w:rPr>
          <w:sz w:val="24"/>
        </w:rPr>
        <w:t>tuition fees</w:t>
      </w:r>
      <w:r w:rsidRPr="006E4089">
        <w:rPr>
          <w:spacing w:val="-4"/>
          <w:sz w:val="24"/>
        </w:rPr>
        <w:t xml:space="preserve"> </w:t>
      </w:r>
      <w:r w:rsidRPr="006E4089">
        <w:rPr>
          <w:sz w:val="24"/>
        </w:rPr>
        <w:t xml:space="preserve">or examination </w:t>
      </w:r>
      <w:proofErr w:type="gramStart"/>
      <w:r w:rsidRPr="006E4089">
        <w:rPr>
          <w:sz w:val="24"/>
        </w:rPr>
        <w:t>fees;</w:t>
      </w:r>
      <w:proofErr w:type="gramEnd"/>
    </w:p>
    <w:p w14:paraId="47B19A8E" w14:textId="77777777" w:rsidR="00E303B6" w:rsidRPr="006E4089" w:rsidRDefault="00882C1D">
      <w:pPr>
        <w:pStyle w:val="ListParagraph"/>
        <w:numPr>
          <w:ilvl w:val="2"/>
          <w:numId w:val="66"/>
        </w:numPr>
        <w:tabs>
          <w:tab w:val="left" w:pos="1324"/>
          <w:tab w:val="left" w:pos="1325"/>
        </w:tabs>
        <w:spacing w:line="292" w:lineRule="exact"/>
        <w:ind w:hanging="561"/>
        <w:rPr>
          <w:sz w:val="24"/>
        </w:rPr>
      </w:pPr>
      <w:r w:rsidRPr="006E4089">
        <w:rPr>
          <w:sz w:val="24"/>
        </w:rPr>
        <w:t>in</w:t>
      </w:r>
      <w:r w:rsidRPr="006E4089">
        <w:rPr>
          <w:spacing w:val="-1"/>
          <w:sz w:val="24"/>
        </w:rPr>
        <w:t xml:space="preserve"> </w:t>
      </w:r>
      <w:r w:rsidRPr="006E4089">
        <w:rPr>
          <w:sz w:val="24"/>
        </w:rPr>
        <w:t>respect</w:t>
      </w:r>
      <w:r w:rsidRPr="006E4089">
        <w:rPr>
          <w:spacing w:val="-2"/>
          <w:sz w:val="24"/>
        </w:rPr>
        <w:t xml:space="preserve"> </w:t>
      </w:r>
      <w:r w:rsidRPr="006E4089">
        <w:rPr>
          <w:sz w:val="24"/>
        </w:rPr>
        <w:t>of</w:t>
      </w:r>
      <w:r w:rsidRPr="006E4089">
        <w:rPr>
          <w:spacing w:val="-4"/>
          <w:sz w:val="24"/>
        </w:rPr>
        <w:t xml:space="preserve"> </w:t>
      </w:r>
      <w:r w:rsidRPr="006E4089">
        <w:rPr>
          <w:sz w:val="24"/>
        </w:rPr>
        <w:t>the</w:t>
      </w:r>
      <w:r w:rsidRPr="006E4089">
        <w:rPr>
          <w:spacing w:val="-1"/>
          <w:sz w:val="24"/>
        </w:rPr>
        <w:t xml:space="preserve"> </w:t>
      </w:r>
      <w:r w:rsidRPr="006E4089">
        <w:rPr>
          <w:sz w:val="24"/>
        </w:rPr>
        <w:t>student’s</w:t>
      </w:r>
      <w:r w:rsidRPr="006E4089">
        <w:rPr>
          <w:spacing w:val="-5"/>
          <w:sz w:val="24"/>
        </w:rPr>
        <w:t xml:space="preserve"> </w:t>
      </w:r>
      <w:proofErr w:type="gramStart"/>
      <w:r w:rsidRPr="006E4089">
        <w:rPr>
          <w:sz w:val="24"/>
        </w:rPr>
        <w:t>disability;</w:t>
      </w:r>
      <w:proofErr w:type="gramEnd"/>
    </w:p>
    <w:p w14:paraId="038304F8" w14:textId="77777777" w:rsidR="00E303B6" w:rsidRPr="006E4089" w:rsidRDefault="00882C1D">
      <w:pPr>
        <w:pStyle w:val="ListParagraph"/>
        <w:numPr>
          <w:ilvl w:val="2"/>
          <w:numId w:val="66"/>
        </w:numPr>
        <w:tabs>
          <w:tab w:val="left" w:pos="1324"/>
          <w:tab w:val="left" w:pos="1325"/>
        </w:tabs>
        <w:spacing w:line="242" w:lineRule="auto"/>
        <w:ind w:left="1332" w:right="490" w:hanging="568"/>
        <w:rPr>
          <w:sz w:val="24"/>
        </w:rPr>
      </w:pPr>
      <w:r w:rsidRPr="006E4089">
        <w:rPr>
          <w:sz w:val="24"/>
        </w:rPr>
        <w:t>intended to meet additional expenditure connected with term time</w:t>
      </w:r>
      <w:r w:rsidRPr="006E4089">
        <w:rPr>
          <w:spacing w:val="1"/>
          <w:sz w:val="24"/>
        </w:rPr>
        <w:t xml:space="preserve"> </w:t>
      </w:r>
      <w:r w:rsidRPr="006E4089">
        <w:rPr>
          <w:sz w:val="24"/>
        </w:rPr>
        <w:t>residential</w:t>
      </w:r>
      <w:r w:rsidRPr="006E4089">
        <w:rPr>
          <w:spacing w:val="-3"/>
          <w:sz w:val="24"/>
        </w:rPr>
        <w:t xml:space="preserve"> </w:t>
      </w:r>
      <w:r w:rsidRPr="006E4089">
        <w:rPr>
          <w:sz w:val="24"/>
        </w:rPr>
        <w:t>study</w:t>
      </w:r>
      <w:r w:rsidRPr="006E4089">
        <w:rPr>
          <w:spacing w:val="-4"/>
          <w:sz w:val="24"/>
        </w:rPr>
        <w:t xml:space="preserve"> </w:t>
      </w:r>
      <w:r w:rsidRPr="006E4089">
        <w:rPr>
          <w:sz w:val="24"/>
        </w:rPr>
        <w:t>away</w:t>
      </w:r>
      <w:r w:rsidRPr="006E4089">
        <w:rPr>
          <w:spacing w:val="-7"/>
          <w:sz w:val="24"/>
        </w:rPr>
        <w:t xml:space="preserve"> </w:t>
      </w:r>
      <w:r w:rsidRPr="006E4089">
        <w:rPr>
          <w:sz w:val="24"/>
        </w:rPr>
        <w:t>from</w:t>
      </w:r>
      <w:r w:rsidRPr="006E4089">
        <w:rPr>
          <w:spacing w:val="-3"/>
          <w:sz w:val="24"/>
        </w:rPr>
        <w:t xml:space="preserve"> </w:t>
      </w:r>
      <w:r w:rsidRPr="006E4089">
        <w:rPr>
          <w:sz w:val="24"/>
        </w:rPr>
        <w:t>the</w:t>
      </w:r>
      <w:r w:rsidRPr="006E4089">
        <w:rPr>
          <w:spacing w:val="-3"/>
          <w:sz w:val="24"/>
        </w:rPr>
        <w:t xml:space="preserve"> </w:t>
      </w:r>
      <w:r w:rsidRPr="006E4089">
        <w:rPr>
          <w:sz w:val="24"/>
        </w:rPr>
        <w:t>student’s</w:t>
      </w:r>
      <w:r w:rsidRPr="006E4089">
        <w:rPr>
          <w:spacing w:val="-8"/>
          <w:sz w:val="24"/>
        </w:rPr>
        <w:t xml:space="preserve"> </w:t>
      </w:r>
      <w:r w:rsidRPr="006E4089">
        <w:rPr>
          <w:sz w:val="24"/>
        </w:rPr>
        <w:t>educational</w:t>
      </w:r>
      <w:r w:rsidRPr="006E4089">
        <w:rPr>
          <w:spacing w:val="-3"/>
          <w:sz w:val="24"/>
        </w:rPr>
        <w:t xml:space="preserve"> </w:t>
      </w:r>
      <w:proofErr w:type="gramStart"/>
      <w:r w:rsidRPr="006E4089">
        <w:rPr>
          <w:sz w:val="24"/>
        </w:rPr>
        <w:t>establishment;</w:t>
      </w:r>
      <w:proofErr w:type="gramEnd"/>
    </w:p>
    <w:p w14:paraId="5462473A" w14:textId="77777777" w:rsidR="00E303B6" w:rsidRPr="006E4089" w:rsidRDefault="00882C1D">
      <w:pPr>
        <w:pStyle w:val="ListParagraph"/>
        <w:numPr>
          <w:ilvl w:val="2"/>
          <w:numId w:val="66"/>
        </w:numPr>
        <w:tabs>
          <w:tab w:val="left" w:pos="1324"/>
          <w:tab w:val="left" w:pos="1325"/>
        </w:tabs>
        <w:ind w:left="1332" w:right="188" w:hanging="568"/>
        <w:rPr>
          <w:sz w:val="24"/>
        </w:rPr>
      </w:pPr>
      <w:r w:rsidRPr="006E4089">
        <w:rPr>
          <w:sz w:val="24"/>
        </w:rPr>
        <w:t>on account of the student maintaining a home at a place other than that</w:t>
      </w:r>
      <w:r w:rsidRPr="006E4089">
        <w:rPr>
          <w:spacing w:val="-52"/>
          <w:sz w:val="24"/>
        </w:rPr>
        <w:t xml:space="preserve"> </w:t>
      </w:r>
      <w:r w:rsidRPr="006E4089">
        <w:rPr>
          <w:sz w:val="24"/>
        </w:rPr>
        <w:t>at which</w:t>
      </w:r>
      <w:r w:rsidRPr="006E4089">
        <w:rPr>
          <w:spacing w:val="3"/>
          <w:sz w:val="24"/>
        </w:rPr>
        <w:t xml:space="preserve"> </w:t>
      </w:r>
      <w:r w:rsidRPr="006E4089">
        <w:rPr>
          <w:sz w:val="24"/>
        </w:rPr>
        <w:t>he</w:t>
      </w:r>
      <w:r w:rsidRPr="006E4089">
        <w:rPr>
          <w:spacing w:val="2"/>
          <w:sz w:val="24"/>
        </w:rPr>
        <w:t xml:space="preserve"> </w:t>
      </w:r>
      <w:r w:rsidRPr="006E4089">
        <w:rPr>
          <w:sz w:val="24"/>
        </w:rPr>
        <w:t>resides</w:t>
      </w:r>
      <w:r w:rsidRPr="006E4089">
        <w:rPr>
          <w:spacing w:val="-2"/>
          <w:sz w:val="24"/>
        </w:rPr>
        <w:t xml:space="preserve"> </w:t>
      </w:r>
      <w:r w:rsidRPr="006E4089">
        <w:rPr>
          <w:sz w:val="24"/>
        </w:rPr>
        <w:t>during</w:t>
      </w:r>
      <w:r w:rsidRPr="006E4089">
        <w:rPr>
          <w:spacing w:val="-4"/>
          <w:sz w:val="24"/>
        </w:rPr>
        <w:t xml:space="preserve"> </w:t>
      </w:r>
      <w:r w:rsidRPr="006E4089">
        <w:rPr>
          <w:sz w:val="24"/>
        </w:rPr>
        <w:t>his</w:t>
      </w:r>
      <w:r w:rsidRPr="006E4089">
        <w:rPr>
          <w:spacing w:val="-1"/>
          <w:sz w:val="24"/>
        </w:rPr>
        <w:t xml:space="preserve"> </w:t>
      </w:r>
      <w:proofErr w:type="gramStart"/>
      <w:r w:rsidRPr="006E4089">
        <w:rPr>
          <w:sz w:val="24"/>
        </w:rPr>
        <w:t>course;</w:t>
      </w:r>
      <w:proofErr w:type="gramEnd"/>
    </w:p>
    <w:p w14:paraId="5953718F" w14:textId="77777777" w:rsidR="00E303B6" w:rsidRPr="006E4089" w:rsidRDefault="00882C1D">
      <w:pPr>
        <w:pStyle w:val="ListParagraph"/>
        <w:numPr>
          <w:ilvl w:val="2"/>
          <w:numId w:val="66"/>
        </w:numPr>
        <w:tabs>
          <w:tab w:val="left" w:pos="1323"/>
          <w:tab w:val="left" w:pos="1325"/>
        </w:tabs>
        <w:ind w:left="1331" w:right="152" w:hanging="568"/>
        <w:rPr>
          <w:sz w:val="24"/>
        </w:rPr>
      </w:pPr>
      <w:r w:rsidRPr="006E4089">
        <w:rPr>
          <w:sz w:val="24"/>
        </w:rPr>
        <w:t>on account of any other person but only if that person is residing outside</w:t>
      </w:r>
      <w:r w:rsidRPr="006E4089">
        <w:rPr>
          <w:spacing w:val="-52"/>
          <w:sz w:val="24"/>
        </w:rPr>
        <w:t xml:space="preserve"> </w:t>
      </w:r>
      <w:r w:rsidRPr="006E4089">
        <w:rPr>
          <w:sz w:val="24"/>
        </w:rPr>
        <w:t>of the United Kingdom and there is no applicable amount in respect of</w:t>
      </w:r>
      <w:r w:rsidRPr="006E4089">
        <w:rPr>
          <w:spacing w:val="1"/>
          <w:sz w:val="24"/>
        </w:rPr>
        <w:t xml:space="preserve"> </w:t>
      </w:r>
      <w:proofErr w:type="gramStart"/>
      <w:r w:rsidRPr="006E4089">
        <w:rPr>
          <w:sz w:val="24"/>
        </w:rPr>
        <w:t>him;</w:t>
      </w:r>
      <w:proofErr w:type="gramEnd"/>
    </w:p>
    <w:p w14:paraId="71384D98" w14:textId="77777777" w:rsidR="00E303B6" w:rsidRPr="006E4089" w:rsidRDefault="00882C1D">
      <w:pPr>
        <w:pStyle w:val="ListParagraph"/>
        <w:numPr>
          <w:ilvl w:val="2"/>
          <w:numId w:val="66"/>
        </w:numPr>
        <w:tabs>
          <w:tab w:val="left" w:pos="1324"/>
          <w:tab w:val="left" w:pos="1325"/>
        </w:tabs>
        <w:spacing w:line="293" w:lineRule="exact"/>
        <w:ind w:hanging="561"/>
        <w:rPr>
          <w:sz w:val="24"/>
        </w:rPr>
      </w:pPr>
      <w:r w:rsidRPr="006E4089">
        <w:rPr>
          <w:sz w:val="24"/>
        </w:rPr>
        <w:t>intended</w:t>
      </w:r>
      <w:r w:rsidRPr="006E4089">
        <w:rPr>
          <w:spacing w:val="-3"/>
          <w:sz w:val="24"/>
        </w:rPr>
        <w:t xml:space="preserve"> </w:t>
      </w:r>
      <w:r w:rsidRPr="006E4089">
        <w:rPr>
          <w:sz w:val="24"/>
        </w:rPr>
        <w:t>to</w:t>
      </w:r>
      <w:r w:rsidRPr="006E4089">
        <w:rPr>
          <w:spacing w:val="-3"/>
          <w:sz w:val="24"/>
        </w:rPr>
        <w:t xml:space="preserve"> </w:t>
      </w:r>
      <w:r w:rsidRPr="006E4089">
        <w:rPr>
          <w:sz w:val="24"/>
        </w:rPr>
        <w:t>meet</w:t>
      </w:r>
      <w:r w:rsidRPr="006E4089">
        <w:rPr>
          <w:spacing w:val="-1"/>
          <w:sz w:val="24"/>
        </w:rPr>
        <w:t xml:space="preserve"> </w:t>
      </w:r>
      <w:r w:rsidRPr="006E4089">
        <w:rPr>
          <w:sz w:val="24"/>
        </w:rPr>
        <w:t>the</w:t>
      </w:r>
      <w:r w:rsidRPr="006E4089">
        <w:rPr>
          <w:spacing w:val="-1"/>
          <w:sz w:val="24"/>
        </w:rPr>
        <w:t xml:space="preserve"> </w:t>
      </w:r>
      <w:r w:rsidRPr="006E4089">
        <w:rPr>
          <w:sz w:val="24"/>
        </w:rPr>
        <w:t>cost</w:t>
      </w:r>
      <w:r w:rsidRPr="006E4089">
        <w:rPr>
          <w:spacing w:val="-1"/>
          <w:sz w:val="24"/>
        </w:rPr>
        <w:t xml:space="preserve"> </w:t>
      </w:r>
      <w:r w:rsidRPr="006E4089">
        <w:rPr>
          <w:sz w:val="24"/>
        </w:rPr>
        <w:t>of</w:t>
      </w:r>
      <w:r w:rsidRPr="006E4089">
        <w:rPr>
          <w:spacing w:val="-5"/>
          <w:sz w:val="24"/>
        </w:rPr>
        <w:t xml:space="preserve"> </w:t>
      </w:r>
      <w:r w:rsidRPr="006E4089">
        <w:rPr>
          <w:sz w:val="24"/>
        </w:rPr>
        <w:t>books</w:t>
      </w:r>
      <w:r w:rsidRPr="006E4089">
        <w:rPr>
          <w:spacing w:val="-3"/>
          <w:sz w:val="24"/>
        </w:rPr>
        <w:t xml:space="preserve"> </w:t>
      </w:r>
      <w:r w:rsidRPr="006E4089">
        <w:rPr>
          <w:sz w:val="24"/>
        </w:rPr>
        <w:t xml:space="preserve">and </w:t>
      </w:r>
      <w:proofErr w:type="gramStart"/>
      <w:r w:rsidRPr="006E4089">
        <w:rPr>
          <w:sz w:val="24"/>
        </w:rPr>
        <w:t>equipment;</w:t>
      </w:r>
      <w:proofErr w:type="gramEnd"/>
    </w:p>
    <w:p w14:paraId="1805A779" w14:textId="77777777" w:rsidR="00E303B6" w:rsidRPr="006E4089" w:rsidRDefault="00882C1D">
      <w:pPr>
        <w:pStyle w:val="ListParagraph"/>
        <w:numPr>
          <w:ilvl w:val="2"/>
          <w:numId w:val="66"/>
        </w:numPr>
        <w:tabs>
          <w:tab w:val="left" w:pos="1324"/>
          <w:tab w:val="left" w:pos="1325"/>
        </w:tabs>
        <w:spacing w:line="242" w:lineRule="auto"/>
        <w:ind w:left="1332" w:right="309" w:hanging="568"/>
        <w:rPr>
          <w:sz w:val="24"/>
        </w:rPr>
      </w:pPr>
      <w:r w:rsidRPr="006E4089">
        <w:rPr>
          <w:sz w:val="24"/>
        </w:rPr>
        <w:t>intended</w:t>
      </w:r>
      <w:r w:rsidRPr="006E4089">
        <w:rPr>
          <w:spacing w:val="-4"/>
          <w:sz w:val="24"/>
        </w:rPr>
        <w:t xml:space="preserve"> </w:t>
      </w:r>
      <w:r w:rsidRPr="006E4089">
        <w:rPr>
          <w:sz w:val="24"/>
        </w:rPr>
        <w:t>to</w:t>
      </w:r>
      <w:r w:rsidRPr="006E4089">
        <w:rPr>
          <w:spacing w:val="-3"/>
          <w:sz w:val="24"/>
        </w:rPr>
        <w:t xml:space="preserve"> </w:t>
      </w:r>
      <w:r w:rsidRPr="006E4089">
        <w:rPr>
          <w:sz w:val="24"/>
        </w:rPr>
        <w:t>meet</w:t>
      </w:r>
      <w:r w:rsidRPr="006E4089">
        <w:rPr>
          <w:spacing w:val="-1"/>
          <w:sz w:val="24"/>
        </w:rPr>
        <w:t xml:space="preserve"> </w:t>
      </w:r>
      <w:r w:rsidRPr="006E4089">
        <w:rPr>
          <w:sz w:val="24"/>
        </w:rPr>
        <w:t>travel</w:t>
      </w:r>
      <w:r w:rsidRPr="006E4089">
        <w:rPr>
          <w:spacing w:val="-1"/>
          <w:sz w:val="24"/>
        </w:rPr>
        <w:t xml:space="preserve"> </w:t>
      </w:r>
      <w:r w:rsidRPr="006E4089">
        <w:rPr>
          <w:sz w:val="24"/>
        </w:rPr>
        <w:t>expenses</w:t>
      </w:r>
      <w:r w:rsidRPr="006E4089">
        <w:rPr>
          <w:spacing w:val="-3"/>
          <w:sz w:val="24"/>
        </w:rPr>
        <w:t xml:space="preserve"> </w:t>
      </w:r>
      <w:r w:rsidRPr="006E4089">
        <w:rPr>
          <w:sz w:val="24"/>
        </w:rPr>
        <w:t>incurred</w:t>
      </w:r>
      <w:r w:rsidRPr="006E4089">
        <w:rPr>
          <w:spacing w:val="1"/>
          <w:sz w:val="24"/>
        </w:rPr>
        <w:t xml:space="preserve"> </w:t>
      </w:r>
      <w:proofErr w:type="gramStart"/>
      <w:r w:rsidRPr="006E4089">
        <w:rPr>
          <w:sz w:val="24"/>
        </w:rPr>
        <w:t>as</w:t>
      </w:r>
      <w:r w:rsidRPr="006E4089">
        <w:rPr>
          <w:spacing w:val="-3"/>
          <w:sz w:val="24"/>
        </w:rPr>
        <w:t xml:space="preserve"> </w:t>
      </w:r>
      <w:r w:rsidRPr="006E4089">
        <w:rPr>
          <w:sz w:val="24"/>
        </w:rPr>
        <w:t>a</w:t>
      </w:r>
      <w:r w:rsidRPr="006E4089">
        <w:rPr>
          <w:spacing w:val="-5"/>
          <w:sz w:val="24"/>
        </w:rPr>
        <w:t xml:space="preserve"> </w:t>
      </w:r>
      <w:r w:rsidRPr="006E4089">
        <w:rPr>
          <w:sz w:val="24"/>
        </w:rPr>
        <w:t>result</w:t>
      </w:r>
      <w:r w:rsidRPr="006E4089">
        <w:rPr>
          <w:spacing w:val="-5"/>
          <w:sz w:val="24"/>
        </w:rPr>
        <w:t xml:space="preserve"> </w:t>
      </w:r>
      <w:r w:rsidRPr="006E4089">
        <w:rPr>
          <w:sz w:val="24"/>
        </w:rPr>
        <w:t>of</w:t>
      </w:r>
      <w:proofErr w:type="gramEnd"/>
      <w:r w:rsidRPr="006E4089">
        <w:rPr>
          <w:spacing w:val="-6"/>
          <w:sz w:val="24"/>
        </w:rPr>
        <w:t xml:space="preserve"> </w:t>
      </w:r>
      <w:r w:rsidRPr="006E4089">
        <w:rPr>
          <w:sz w:val="24"/>
        </w:rPr>
        <w:t>his</w:t>
      </w:r>
      <w:r w:rsidRPr="006E4089">
        <w:rPr>
          <w:spacing w:val="-3"/>
          <w:sz w:val="24"/>
        </w:rPr>
        <w:t xml:space="preserve"> </w:t>
      </w:r>
      <w:r w:rsidRPr="006E4089">
        <w:rPr>
          <w:sz w:val="24"/>
        </w:rPr>
        <w:t>attendance</w:t>
      </w:r>
      <w:r w:rsidRPr="006E4089">
        <w:rPr>
          <w:spacing w:val="-51"/>
          <w:sz w:val="24"/>
        </w:rPr>
        <w:t xml:space="preserve"> </w:t>
      </w:r>
      <w:r w:rsidRPr="006E4089">
        <w:rPr>
          <w:sz w:val="24"/>
        </w:rPr>
        <w:t>on</w:t>
      </w:r>
      <w:r w:rsidRPr="006E4089">
        <w:rPr>
          <w:spacing w:val="2"/>
          <w:sz w:val="24"/>
        </w:rPr>
        <w:t xml:space="preserve"> </w:t>
      </w:r>
      <w:r w:rsidRPr="006E4089">
        <w:rPr>
          <w:sz w:val="24"/>
        </w:rPr>
        <w:t>the</w:t>
      </w:r>
      <w:r w:rsidRPr="006E4089">
        <w:rPr>
          <w:spacing w:val="2"/>
          <w:sz w:val="24"/>
        </w:rPr>
        <w:t xml:space="preserve"> </w:t>
      </w:r>
      <w:proofErr w:type="gramStart"/>
      <w:r w:rsidRPr="006E4089">
        <w:rPr>
          <w:sz w:val="24"/>
        </w:rPr>
        <w:t>course;</w:t>
      </w:r>
      <w:proofErr w:type="gramEnd"/>
    </w:p>
    <w:p w14:paraId="2BF68C20" w14:textId="77777777" w:rsidR="00E303B6" w:rsidRPr="006E4089" w:rsidRDefault="00882C1D">
      <w:pPr>
        <w:pStyle w:val="ListParagraph"/>
        <w:numPr>
          <w:ilvl w:val="2"/>
          <w:numId w:val="66"/>
        </w:numPr>
        <w:tabs>
          <w:tab w:val="left" w:pos="1324"/>
          <w:tab w:val="left" w:pos="1325"/>
        </w:tabs>
        <w:spacing w:line="289" w:lineRule="exact"/>
        <w:ind w:hanging="561"/>
        <w:rPr>
          <w:sz w:val="24"/>
        </w:rPr>
      </w:pPr>
      <w:r w:rsidRPr="006E4089">
        <w:rPr>
          <w:sz w:val="24"/>
        </w:rPr>
        <w:t>intended</w:t>
      </w:r>
      <w:r w:rsidRPr="006E4089">
        <w:rPr>
          <w:spacing w:val="-4"/>
          <w:sz w:val="24"/>
        </w:rPr>
        <w:t xml:space="preserve"> </w:t>
      </w:r>
      <w:r w:rsidRPr="006E4089">
        <w:rPr>
          <w:sz w:val="24"/>
        </w:rPr>
        <w:t>for the</w:t>
      </w:r>
      <w:r w:rsidRPr="006E4089">
        <w:rPr>
          <w:spacing w:val="-1"/>
          <w:sz w:val="24"/>
        </w:rPr>
        <w:t xml:space="preserve"> </w:t>
      </w:r>
      <w:r w:rsidRPr="006E4089">
        <w:rPr>
          <w:sz w:val="24"/>
        </w:rPr>
        <w:t>child</w:t>
      </w:r>
      <w:r w:rsidRPr="006E4089">
        <w:rPr>
          <w:spacing w:val="-3"/>
          <w:sz w:val="24"/>
        </w:rPr>
        <w:t xml:space="preserve"> </w:t>
      </w:r>
      <w:r w:rsidRPr="006E4089">
        <w:rPr>
          <w:sz w:val="24"/>
        </w:rPr>
        <w:t>care</w:t>
      </w:r>
      <w:r w:rsidRPr="006E4089">
        <w:rPr>
          <w:spacing w:val="-1"/>
          <w:sz w:val="24"/>
        </w:rPr>
        <w:t xml:space="preserve"> </w:t>
      </w:r>
      <w:r w:rsidRPr="006E4089">
        <w:rPr>
          <w:sz w:val="24"/>
        </w:rPr>
        <w:t>costs</w:t>
      </w:r>
      <w:r w:rsidRPr="006E4089">
        <w:rPr>
          <w:spacing w:val="-3"/>
          <w:sz w:val="24"/>
        </w:rPr>
        <w:t xml:space="preserve"> </w:t>
      </w:r>
      <w:r w:rsidRPr="006E4089">
        <w:rPr>
          <w:sz w:val="24"/>
        </w:rPr>
        <w:t>of</w:t>
      </w:r>
      <w:r w:rsidRPr="006E4089">
        <w:rPr>
          <w:spacing w:val="-2"/>
          <w:sz w:val="24"/>
        </w:rPr>
        <w:t xml:space="preserve"> </w:t>
      </w:r>
      <w:r w:rsidRPr="006E4089">
        <w:rPr>
          <w:sz w:val="24"/>
        </w:rPr>
        <w:t>a</w:t>
      </w:r>
      <w:r w:rsidRPr="006E4089">
        <w:rPr>
          <w:spacing w:val="-5"/>
          <w:sz w:val="24"/>
        </w:rPr>
        <w:t xml:space="preserve"> </w:t>
      </w:r>
      <w:r w:rsidRPr="006E4089">
        <w:rPr>
          <w:sz w:val="24"/>
        </w:rPr>
        <w:t>child</w:t>
      </w:r>
      <w:r w:rsidRPr="006E4089">
        <w:rPr>
          <w:spacing w:val="-3"/>
          <w:sz w:val="24"/>
        </w:rPr>
        <w:t xml:space="preserve"> </w:t>
      </w:r>
      <w:r w:rsidRPr="006E4089">
        <w:rPr>
          <w:sz w:val="24"/>
        </w:rPr>
        <w:t>dependant.</w:t>
      </w:r>
    </w:p>
    <w:p w14:paraId="2C6A5FD3" w14:textId="77777777" w:rsidR="00E303B6" w:rsidRPr="006E4089" w:rsidRDefault="00882C1D">
      <w:pPr>
        <w:pStyle w:val="ListParagraph"/>
        <w:numPr>
          <w:ilvl w:val="2"/>
          <w:numId w:val="66"/>
        </w:numPr>
        <w:tabs>
          <w:tab w:val="left" w:pos="1324"/>
          <w:tab w:val="left" w:pos="1325"/>
        </w:tabs>
        <w:ind w:left="1332" w:right="418" w:hanging="569"/>
        <w:rPr>
          <w:sz w:val="24"/>
        </w:rPr>
      </w:pPr>
      <w:r w:rsidRPr="006E4089">
        <w:rPr>
          <w:sz w:val="24"/>
        </w:rPr>
        <w:t>of higher education bursary for care leavers made under Part III of the</w:t>
      </w:r>
      <w:r w:rsidRPr="006E4089">
        <w:rPr>
          <w:spacing w:val="-52"/>
          <w:sz w:val="24"/>
        </w:rPr>
        <w:t xml:space="preserve"> </w:t>
      </w:r>
      <w:r w:rsidRPr="006E4089">
        <w:rPr>
          <w:sz w:val="24"/>
        </w:rPr>
        <w:t>Children</w:t>
      </w:r>
      <w:r w:rsidRPr="006E4089">
        <w:rPr>
          <w:spacing w:val="-2"/>
          <w:sz w:val="24"/>
        </w:rPr>
        <w:t xml:space="preserve"> </w:t>
      </w:r>
      <w:r w:rsidRPr="006E4089">
        <w:rPr>
          <w:sz w:val="24"/>
        </w:rPr>
        <w:t>Act</w:t>
      </w:r>
      <w:r w:rsidRPr="006E4089">
        <w:rPr>
          <w:spacing w:val="1"/>
          <w:sz w:val="24"/>
        </w:rPr>
        <w:t xml:space="preserve"> </w:t>
      </w:r>
      <w:r w:rsidRPr="006E4089">
        <w:rPr>
          <w:sz w:val="24"/>
        </w:rPr>
        <w:t>1989.</w:t>
      </w:r>
    </w:p>
    <w:p w14:paraId="07EADDF9" w14:textId="77777777" w:rsidR="00E303B6" w:rsidRPr="006E4089" w:rsidRDefault="00E303B6">
      <w:pPr>
        <w:pStyle w:val="BodyText"/>
        <w:spacing w:before="7"/>
        <w:rPr>
          <w:rFonts w:ascii="Lato" w:hAnsi="Lato"/>
          <w:sz w:val="23"/>
        </w:rPr>
      </w:pPr>
    </w:p>
    <w:p w14:paraId="58525566" w14:textId="77777777" w:rsidR="00E303B6" w:rsidRPr="006E4089" w:rsidRDefault="00882C1D">
      <w:pPr>
        <w:pStyle w:val="ListParagraph"/>
        <w:numPr>
          <w:ilvl w:val="1"/>
          <w:numId w:val="66"/>
        </w:numPr>
        <w:tabs>
          <w:tab w:val="left" w:pos="765"/>
        </w:tabs>
        <w:ind w:left="772" w:right="145" w:hanging="569"/>
        <w:rPr>
          <w:sz w:val="24"/>
        </w:rPr>
      </w:pPr>
      <w:r w:rsidRPr="006E4089">
        <w:rPr>
          <w:sz w:val="24"/>
        </w:rPr>
        <w:t>Where a</w:t>
      </w:r>
      <w:r w:rsidRPr="006E4089">
        <w:rPr>
          <w:spacing w:val="-4"/>
          <w:sz w:val="24"/>
        </w:rPr>
        <w:t xml:space="preserve"> </w:t>
      </w:r>
      <w:r w:rsidRPr="006E4089">
        <w:rPr>
          <w:sz w:val="24"/>
        </w:rPr>
        <w:t>student</w:t>
      </w:r>
      <w:r w:rsidRPr="006E4089">
        <w:rPr>
          <w:spacing w:val="-1"/>
          <w:sz w:val="24"/>
        </w:rPr>
        <w:t xml:space="preserve"> </w:t>
      </w:r>
      <w:r w:rsidRPr="006E4089">
        <w:rPr>
          <w:sz w:val="24"/>
        </w:rPr>
        <w:t>does</w:t>
      </w:r>
      <w:r w:rsidRPr="006E4089">
        <w:rPr>
          <w:spacing w:val="-3"/>
          <w:sz w:val="24"/>
        </w:rPr>
        <w:t xml:space="preserve"> </w:t>
      </w:r>
      <w:r w:rsidRPr="006E4089">
        <w:rPr>
          <w:sz w:val="24"/>
        </w:rPr>
        <w:t>not</w:t>
      </w:r>
      <w:r w:rsidRPr="006E4089">
        <w:rPr>
          <w:spacing w:val="-5"/>
          <w:sz w:val="24"/>
        </w:rPr>
        <w:t xml:space="preserve"> </w:t>
      </w:r>
      <w:r w:rsidRPr="006E4089">
        <w:rPr>
          <w:sz w:val="24"/>
        </w:rPr>
        <w:t>have</w:t>
      </w:r>
      <w:r w:rsidRPr="006E4089">
        <w:rPr>
          <w:spacing w:val="-3"/>
          <w:sz w:val="24"/>
        </w:rPr>
        <w:t xml:space="preserve"> </w:t>
      </w:r>
      <w:r w:rsidRPr="006E4089">
        <w:rPr>
          <w:sz w:val="24"/>
        </w:rPr>
        <w:t>a student</w:t>
      </w:r>
      <w:r w:rsidRPr="006E4089">
        <w:rPr>
          <w:spacing w:val="-5"/>
          <w:sz w:val="24"/>
        </w:rPr>
        <w:t xml:space="preserve"> </w:t>
      </w:r>
      <w:r w:rsidRPr="006E4089">
        <w:rPr>
          <w:sz w:val="24"/>
        </w:rPr>
        <w:t>loan</w:t>
      </w:r>
      <w:r w:rsidRPr="006E4089">
        <w:rPr>
          <w:spacing w:val="1"/>
          <w:sz w:val="24"/>
        </w:rPr>
        <w:t xml:space="preserve"> </w:t>
      </w:r>
      <w:r w:rsidRPr="006E4089">
        <w:rPr>
          <w:sz w:val="24"/>
        </w:rPr>
        <w:t>and</w:t>
      </w:r>
      <w:r w:rsidRPr="006E4089">
        <w:rPr>
          <w:spacing w:val="-3"/>
          <w:sz w:val="24"/>
        </w:rPr>
        <w:t xml:space="preserve"> </w:t>
      </w:r>
      <w:r w:rsidRPr="006E4089">
        <w:rPr>
          <w:sz w:val="24"/>
        </w:rPr>
        <w:t>is</w:t>
      </w:r>
      <w:r w:rsidRPr="006E4089">
        <w:rPr>
          <w:spacing w:val="-7"/>
          <w:sz w:val="24"/>
        </w:rPr>
        <w:t xml:space="preserve"> </w:t>
      </w:r>
      <w:r w:rsidRPr="006E4089">
        <w:rPr>
          <w:sz w:val="24"/>
        </w:rPr>
        <w:t>not</w:t>
      </w:r>
      <w:r w:rsidRPr="006E4089">
        <w:rPr>
          <w:spacing w:val="-1"/>
          <w:sz w:val="24"/>
        </w:rPr>
        <w:t xml:space="preserve"> </w:t>
      </w:r>
      <w:r w:rsidRPr="006E4089">
        <w:rPr>
          <w:sz w:val="24"/>
        </w:rPr>
        <w:t>treated</w:t>
      </w:r>
      <w:r w:rsidRPr="006E4089">
        <w:rPr>
          <w:spacing w:val="-2"/>
          <w:sz w:val="24"/>
        </w:rPr>
        <w:t xml:space="preserve"> </w:t>
      </w:r>
      <w:r w:rsidRPr="006E4089">
        <w:rPr>
          <w:sz w:val="24"/>
        </w:rPr>
        <w:t>as</w:t>
      </w:r>
      <w:r w:rsidRPr="006E4089">
        <w:rPr>
          <w:spacing w:val="-3"/>
          <w:sz w:val="24"/>
        </w:rPr>
        <w:t xml:space="preserve"> </w:t>
      </w:r>
      <w:r w:rsidRPr="006E4089">
        <w:rPr>
          <w:sz w:val="24"/>
        </w:rPr>
        <w:t>possessing</w:t>
      </w:r>
      <w:r w:rsidRPr="006E4089">
        <w:rPr>
          <w:spacing w:val="-51"/>
          <w:sz w:val="24"/>
        </w:rPr>
        <w:t xml:space="preserve"> </w:t>
      </w:r>
      <w:r w:rsidRPr="006E4089">
        <w:rPr>
          <w:sz w:val="24"/>
        </w:rPr>
        <w:t>such</w:t>
      </w:r>
      <w:r w:rsidRPr="006E4089">
        <w:rPr>
          <w:spacing w:val="1"/>
          <w:sz w:val="24"/>
        </w:rPr>
        <w:t xml:space="preserve"> </w:t>
      </w:r>
      <w:r w:rsidRPr="006E4089">
        <w:rPr>
          <w:sz w:val="24"/>
        </w:rPr>
        <w:t>a</w:t>
      </w:r>
      <w:r w:rsidRPr="006E4089">
        <w:rPr>
          <w:spacing w:val="1"/>
          <w:sz w:val="24"/>
        </w:rPr>
        <w:t xml:space="preserve"> </w:t>
      </w:r>
      <w:r w:rsidRPr="006E4089">
        <w:rPr>
          <w:sz w:val="24"/>
        </w:rPr>
        <w:t>loan, there</w:t>
      </w:r>
      <w:r w:rsidRPr="006E4089">
        <w:rPr>
          <w:spacing w:val="1"/>
          <w:sz w:val="24"/>
        </w:rPr>
        <w:t xml:space="preserve"> </w:t>
      </w:r>
      <w:r w:rsidRPr="006E4089">
        <w:rPr>
          <w:sz w:val="24"/>
        </w:rPr>
        <w:t>shall</w:t>
      </w:r>
      <w:r w:rsidRPr="006E4089">
        <w:rPr>
          <w:spacing w:val="-3"/>
          <w:sz w:val="24"/>
        </w:rPr>
        <w:t xml:space="preserve"> </w:t>
      </w:r>
      <w:r w:rsidRPr="006E4089">
        <w:rPr>
          <w:sz w:val="24"/>
        </w:rPr>
        <w:t>be</w:t>
      </w:r>
      <w:r w:rsidRPr="006E4089">
        <w:rPr>
          <w:spacing w:val="-4"/>
          <w:sz w:val="24"/>
        </w:rPr>
        <w:t xml:space="preserve"> </w:t>
      </w:r>
      <w:r w:rsidRPr="006E4089">
        <w:rPr>
          <w:sz w:val="24"/>
        </w:rPr>
        <w:t>excluded</w:t>
      </w:r>
      <w:r w:rsidRPr="006E4089">
        <w:rPr>
          <w:spacing w:val="2"/>
          <w:sz w:val="24"/>
        </w:rPr>
        <w:t xml:space="preserve"> </w:t>
      </w:r>
      <w:r w:rsidRPr="006E4089">
        <w:rPr>
          <w:sz w:val="24"/>
        </w:rPr>
        <w:t>from</w:t>
      </w:r>
      <w:r w:rsidRPr="006E4089">
        <w:rPr>
          <w:spacing w:val="-3"/>
          <w:sz w:val="24"/>
        </w:rPr>
        <w:t xml:space="preserve"> </w:t>
      </w:r>
      <w:r w:rsidRPr="006E4089">
        <w:rPr>
          <w:sz w:val="24"/>
        </w:rPr>
        <w:t>the</w:t>
      </w:r>
      <w:r w:rsidRPr="006E4089">
        <w:rPr>
          <w:spacing w:val="1"/>
          <w:sz w:val="24"/>
        </w:rPr>
        <w:t xml:space="preserve"> </w:t>
      </w:r>
      <w:r w:rsidRPr="006E4089">
        <w:rPr>
          <w:sz w:val="24"/>
        </w:rPr>
        <w:t>student’s</w:t>
      </w:r>
      <w:r w:rsidRPr="006E4089">
        <w:rPr>
          <w:spacing w:val="-2"/>
          <w:sz w:val="24"/>
        </w:rPr>
        <w:t xml:space="preserve"> </w:t>
      </w:r>
      <w:r w:rsidRPr="006E4089">
        <w:rPr>
          <w:sz w:val="24"/>
        </w:rPr>
        <w:t>grant</w:t>
      </w:r>
      <w:r w:rsidRPr="006E4089">
        <w:rPr>
          <w:spacing w:val="-4"/>
          <w:sz w:val="24"/>
        </w:rPr>
        <w:t xml:space="preserve"> </w:t>
      </w:r>
      <w:proofErr w:type="gramStart"/>
      <w:r w:rsidRPr="006E4089">
        <w:rPr>
          <w:sz w:val="24"/>
        </w:rPr>
        <w:t>income;</w:t>
      </w:r>
      <w:proofErr w:type="gramEnd"/>
    </w:p>
    <w:p w14:paraId="69A30FE1" w14:textId="77777777" w:rsidR="00E303B6" w:rsidRPr="006E4089" w:rsidRDefault="00882C1D">
      <w:pPr>
        <w:pStyle w:val="ListParagraph"/>
        <w:numPr>
          <w:ilvl w:val="2"/>
          <w:numId w:val="66"/>
        </w:numPr>
        <w:tabs>
          <w:tab w:val="left" w:pos="1193"/>
        </w:tabs>
        <w:spacing w:line="291" w:lineRule="exact"/>
        <w:ind w:left="1192" w:hanging="429"/>
        <w:rPr>
          <w:sz w:val="24"/>
        </w:rPr>
      </w:pPr>
      <w:r w:rsidRPr="006E4089">
        <w:rPr>
          <w:sz w:val="24"/>
        </w:rPr>
        <w:t>the</w:t>
      </w:r>
      <w:r w:rsidRPr="006E4089">
        <w:rPr>
          <w:spacing w:val="-1"/>
          <w:sz w:val="24"/>
        </w:rPr>
        <w:t xml:space="preserve"> </w:t>
      </w:r>
      <w:r w:rsidRPr="006E4089">
        <w:rPr>
          <w:sz w:val="24"/>
        </w:rPr>
        <w:t>sum</w:t>
      </w:r>
      <w:r w:rsidRPr="006E4089">
        <w:rPr>
          <w:spacing w:val="-6"/>
          <w:sz w:val="24"/>
        </w:rPr>
        <w:t xml:space="preserve"> </w:t>
      </w:r>
      <w:r w:rsidRPr="006E4089">
        <w:rPr>
          <w:sz w:val="24"/>
        </w:rPr>
        <w:t>of</w:t>
      </w:r>
      <w:r w:rsidRPr="006E4089">
        <w:rPr>
          <w:spacing w:val="-3"/>
          <w:sz w:val="24"/>
        </w:rPr>
        <w:t xml:space="preserve"> </w:t>
      </w:r>
      <w:r w:rsidRPr="006E4089">
        <w:rPr>
          <w:sz w:val="24"/>
        </w:rPr>
        <w:t>£303</w:t>
      </w:r>
      <w:r w:rsidRPr="006E4089">
        <w:rPr>
          <w:spacing w:val="-3"/>
          <w:sz w:val="24"/>
        </w:rPr>
        <w:t xml:space="preserve"> </w:t>
      </w:r>
      <w:r w:rsidRPr="006E4089">
        <w:rPr>
          <w:sz w:val="24"/>
        </w:rPr>
        <w:t>per</w:t>
      </w:r>
      <w:r w:rsidRPr="006E4089">
        <w:rPr>
          <w:spacing w:val="-1"/>
          <w:sz w:val="24"/>
        </w:rPr>
        <w:t xml:space="preserve"> </w:t>
      </w:r>
      <w:r w:rsidRPr="006E4089">
        <w:rPr>
          <w:sz w:val="24"/>
        </w:rPr>
        <w:t>academic</w:t>
      </w:r>
      <w:r w:rsidRPr="006E4089">
        <w:rPr>
          <w:spacing w:val="-2"/>
          <w:sz w:val="24"/>
        </w:rPr>
        <w:t xml:space="preserve"> </w:t>
      </w:r>
      <w:r w:rsidRPr="006E4089">
        <w:rPr>
          <w:sz w:val="24"/>
        </w:rPr>
        <w:t>year</w:t>
      </w:r>
      <w:r w:rsidRPr="006E4089">
        <w:rPr>
          <w:spacing w:val="-1"/>
          <w:sz w:val="24"/>
        </w:rPr>
        <w:t xml:space="preserve"> </w:t>
      </w:r>
      <w:r w:rsidRPr="006E4089">
        <w:rPr>
          <w:sz w:val="24"/>
        </w:rPr>
        <w:t>in</w:t>
      </w:r>
      <w:r w:rsidRPr="006E4089">
        <w:rPr>
          <w:spacing w:val="-4"/>
          <w:sz w:val="24"/>
        </w:rPr>
        <w:t xml:space="preserve"> </w:t>
      </w:r>
      <w:r w:rsidRPr="006E4089">
        <w:rPr>
          <w:sz w:val="24"/>
        </w:rPr>
        <w:t>respect</w:t>
      </w:r>
      <w:r w:rsidRPr="006E4089">
        <w:rPr>
          <w:spacing w:val="-2"/>
          <w:sz w:val="24"/>
        </w:rPr>
        <w:t xml:space="preserve"> </w:t>
      </w:r>
      <w:r w:rsidRPr="006E4089">
        <w:rPr>
          <w:sz w:val="24"/>
        </w:rPr>
        <w:t>of</w:t>
      </w:r>
      <w:r w:rsidRPr="006E4089">
        <w:rPr>
          <w:spacing w:val="-3"/>
          <w:sz w:val="24"/>
        </w:rPr>
        <w:t xml:space="preserve"> </w:t>
      </w:r>
      <w:r w:rsidRPr="006E4089">
        <w:rPr>
          <w:sz w:val="24"/>
        </w:rPr>
        <w:t>travel</w:t>
      </w:r>
      <w:r w:rsidRPr="006E4089">
        <w:rPr>
          <w:spacing w:val="-1"/>
          <w:sz w:val="24"/>
        </w:rPr>
        <w:t xml:space="preserve"> </w:t>
      </w:r>
      <w:r w:rsidRPr="006E4089">
        <w:rPr>
          <w:sz w:val="24"/>
        </w:rPr>
        <w:t>costs;</w:t>
      </w:r>
      <w:r w:rsidRPr="006E4089">
        <w:rPr>
          <w:spacing w:val="-1"/>
          <w:sz w:val="24"/>
        </w:rPr>
        <w:t xml:space="preserve"> </w:t>
      </w:r>
      <w:r w:rsidRPr="006E4089">
        <w:rPr>
          <w:sz w:val="24"/>
        </w:rPr>
        <w:t>and</w:t>
      </w:r>
    </w:p>
    <w:p w14:paraId="2FA5252C" w14:textId="77777777" w:rsidR="00E303B6" w:rsidRPr="006E4089" w:rsidRDefault="00882C1D">
      <w:pPr>
        <w:pStyle w:val="ListParagraph"/>
        <w:numPr>
          <w:ilvl w:val="2"/>
          <w:numId w:val="66"/>
        </w:numPr>
        <w:tabs>
          <w:tab w:val="left" w:pos="1205"/>
        </w:tabs>
        <w:spacing w:before="3"/>
        <w:ind w:left="772" w:right="852" w:hanging="8"/>
        <w:rPr>
          <w:sz w:val="24"/>
        </w:rPr>
      </w:pPr>
      <w:r w:rsidRPr="006E4089">
        <w:rPr>
          <w:sz w:val="24"/>
        </w:rPr>
        <w:t>the sum</w:t>
      </w:r>
      <w:r w:rsidRPr="006E4089">
        <w:rPr>
          <w:spacing w:val="-5"/>
          <w:sz w:val="24"/>
        </w:rPr>
        <w:t xml:space="preserve"> </w:t>
      </w:r>
      <w:r w:rsidRPr="006E4089">
        <w:rPr>
          <w:sz w:val="24"/>
        </w:rPr>
        <w:t>of</w:t>
      </w:r>
      <w:r w:rsidRPr="006E4089">
        <w:rPr>
          <w:spacing w:val="-2"/>
          <w:sz w:val="24"/>
        </w:rPr>
        <w:t xml:space="preserve"> </w:t>
      </w:r>
      <w:r w:rsidRPr="006E4089">
        <w:rPr>
          <w:sz w:val="24"/>
        </w:rPr>
        <w:t>£390</w:t>
      </w:r>
      <w:r w:rsidRPr="006E4089">
        <w:rPr>
          <w:spacing w:val="-1"/>
          <w:sz w:val="24"/>
        </w:rPr>
        <w:t xml:space="preserve"> </w:t>
      </w:r>
      <w:r w:rsidRPr="006E4089">
        <w:rPr>
          <w:sz w:val="24"/>
        </w:rPr>
        <w:t>per</w:t>
      </w:r>
      <w:r w:rsidRPr="006E4089">
        <w:rPr>
          <w:spacing w:val="-4"/>
          <w:sz w:val="24"/>
        </w:rPr>
        <w:t xml:space="preserve"> </w:t>
      </w:r>
      <w:r w:rsidRPr="006E4089">
        <w:rPr>
          <w:sz w:val="24"/>
        </w:rPr>
        <w:t>academic</w:t>
      </w:r>
      <w:r w:rsidRPr="006E4089">
        <w:rPr>
          <w:spacing w:val="-2"/>
          <w:sz w:val="24"/>
        </w:rPr>
        <w:t xml:space="preserve"> </w:t>
      </w:r>
      <w:r w:rsidRPr="006E4089">
        <w:rPr>
          <w:sz w:val="24"/>
        </w:rPr>
        <w:t>year</w:t>
      </w:r>
      <w:r w:rsidRPr="006E4089">
        <w:rPr>
          <w:spacing w:val="1"/>
          <w:sz w:val="24"/>
        </w:rPr>
        <w:t xml:space="preserve"> </w:t>
      </w:r>
      <w:r w:rsidRPr="006E4089">
        <w:rPr>
          <w:sz w:val="24"/>
        </w:rPr>
        <w:t>towards</w:t>
      </w:r>
      <w:r w:rsidRPr="006E4089">
        <w:rPr>
          <w:spacing w:val="-3"/>
          <w:sz w:val="24"/>
        </w:rPr>
        <w:t xml:space="preserve"> </w:t>
      </w:r>
      <w:r w:rsidRPr="006E4089">
        <w:rPr>
          <w:sz w:val="24"/>
        </w:rPr>
        <w:t>the costs</w:t>
      </w:r>
      <w:r w:rsidRPr="006E4089">
        <w:rPr>
          <w:spacing w:val="-2"/>
          <w:sz w:val="24"/>
        </w:rPr>
        <w:t xml:space="preserve"> </w:t>
      </w:r>
      <w:r w:rsidRPr="006E4089">
        <w:rPr>
          <w:sz w:val="24"/>
        </w:rPr>
        <w:t>of</w:t>
      </w:r>
      <w:r w:rsidRPr="006E4089">
        <w:rPr>
          <w:spacing w:val="-6"/>
          <w:sz w:val="24"/>
        </w:rPr>
        <w:t xml:space="preserve"> </w:t>
      </w:r>
      <w:r w:rsidRPr="006E4089">
        <w:rPr>
          <w:sz w:val="24"/>
        </w:rPr>
        <w:t>books</w:t>
      </w:r>
      <w:r w:rsidRPr="006E4089">
        <w:rPr>
          <w:spacing w:val="-3"/>
          <w:sz w:val="24"/>
        </w:rPr>
        <w:t xml:space="preserve"> </w:t>
      </w:r>
      <w:r w:rsidRPr="006E4089">
        <w:rPr>
          <w:sz w:val="24"/>
        </w:rPr>
        <w:t>and</w:t>
      </w:r>
      <w:r w:rsidRPr="006E4089">
        <w:rPr>
          <w:spacing w:val="-51"/>
          <w:sz w:val="24"/>
        </w:rPr>
        <w:t xml:space="preserve"> </w:t>
      </w:r>
      <w:r w:rsidRPr="006E4089">
        <w:rPr>
          <w:sz w:val="24"/>
        </w:rPr>
        <w:t>equipment,</w:t>
      </w:r>
      <w:r w:rsidRPr="006E4089">
        <w:rPr>
          <w:spacing w:val="-4"/>
          <w:sz w:val="24"/>
        </w:rPr>
        <w:t xml:space="preserve"> </w:t>
      </w:r>
      <w:r w:rsidRPr="006E4089">
        <w:rPr>
          <w:sz w:val="24"/>
        </w:rPr>
        <w:t>whether</w:t>
      </w:r>
      <w:r w:rsidRPr="006E4089">
        <w:rPr>
          <w:spacing w:val="-3"/>
          <w:sz w:val="24"/>
        </w:rPr>
        <w:t xml:space="preserve"> </w:t>
      </w:r>
      <w:r w:rsidRPr="006E4089">
        <w:rPr>
          <w:sz w:val="24"/>
        </w:rPr>
        <w:t>or</w:t>
      </w:r>
      <w:r w:rsidRPr="006E4089">
        <w:rPr>
          <w:spacing w:val="-2"/>
          <w:sz w:val="24"/>
        </w:rPr>
        <w:t xml:space="preserve"> </w:t>
      </w:r>
      <w:r w:rsidRPr="006E4089">
        <w:rPr>
          <w:sz w:val="24"/>
        </w:rPr>
        <w:t>not</w:t>
      </w:r>
      <w:r w:rsidRPr="006E4089">
        <w:rPr>
          <w:spacing w:val="-4"/>
          <w:sz w:val="24"/>
        </w:rPr>
        <w:t xml:space="preserve"> </w:t>
      </w:r>
      <w:r w:rsidRPr="006E4089">
        <w:rPr>
          <w:sz w:val="24"/>
        </w:rPr>
        <w:t>any</w:t>
      </w:r>
      <w:r w:rsidRPr="006E4089">
        <w:rPr>
          <w:spacing w:val="-4"/>
          <w:sz w:val="24"/>
        </w:rPr>
        <w:t xml:space="preserve"> </w:t>
      </w:r>
      <w:r w:rsidRPr="006E4089">
        <w:rPr>
          <w:sz w:val="24"/>
        </w:rPr>
        <w:t>such</w:t>
      </w:r>
      <w:r w:rsidRPr="006E4089">
        <w:rPr>
          <w:spacing w:val="3"/>
          <w:sz w:val="24"/>
        </w:rPr>
        <w:t xml:space="preserve"> </w:t>
      </w:r>
      <w:r w:rsidRPr="006E4089">
        <w:rPr>
          <w:sz w:val="24"/>
        </w:rPr>
        <w:t>costs</w:t>
      </w:r>
      <w:r w:rsidRPr="006E4089">
        <w:rPr>
          <w:spacing w:val="-2"/>
          <w:sz w:val="24"/>
        </w:rPr>
        <w:t xml:space="preserve"> </w:t>
      </w:r>
      <w:r w:rsidRPr="006E4089">
        <w:rPr>
          <w:sz w:val="24"/>
        </w:rPr>
        <w:t>are</w:t>
      </w:r>
      <w:r w:rsidRPr="006E4089">
        <w:rPr>
          <w:spacing w:val="2"/>
          <w:sz w:val="24"/>
        </w:rPr>
        <w:t xml:space="preserve"> </w:t>
      </w:r>
      <w:r w:rsidRPr="006E4089">
        <w:rPr>
          <w:sz w:val="24"/>
        </w:rPr>
        <w:t>incurred.</w:t>
      </w:r>
    </w:p>
    <w:p w14:paraId="6D8FDB2E" w14:textId="77777777" w:rsidR="00E303B6" w:rsidRPr="006E4089" w:rsidRDefault="00882C1D">
      <w:pPr>
        <w:pStyle w:val="BodyText"/>
        <w:ind w:left="764" w:right="383"/>
        <w:rPr>
          <w:rFonts w:ascii="Lato" w:hAnsi="Lato"/>
        </w:rPr>
      </w:pPr>
      <w:r w:rsidRPr="006E4089">
        <w:rPr>
          <w:rFonts w:ascii="Lato" w:hAnsi="Lato"/>
        </w:rPr>
        <w:t>The above figures will be increased annually in line with the Housing Benefit</w:t>
      </w:r>
      <w:r w:rsidRPr="006E4089">
        <w:rPr>
          <w:rFonts w:ascii="Lato" w:hAnsi="Lato"/>
          <w:spacing w:val="-52"/>
        </w:rPr>
        <w:t xml:space="preserve"> </w:t>
      </w:r>
      <w:r w:rsidRPr="006E4089">
        <w:rPr>
          <w:rFonts w:ascii="Lato" w:hAnsi="Lato"/>
        </w:rPr>
        <w:t>Regulations</w:t>
      </w:r>
      <w:r w:rsidRPr="006E4089">
        <w:rPr>
          <w:rFonts w:ascii="Lato" w:hAnsi="Lato"/>
          <w:spacing w:val="-2"/>
        </w:rPr>
        <w:t xml:space="preserve"> </w:t>
      </w:r>
      <w:r w:rsidRPr="006E4089">
        <w:rPr>
          <w:rFonts w:ascii="Lato" w:hAnsi="Lato"/>
        </w:rPr>
        <w:t>2006 (as</w:t>
      </w:r>
      <w:r w:rsidRPr="006E4089">
        <w:rPr>
          <w:rFonts w:ascii="Lato" w:hAnsi="Lato"/>
          <w:spacing w:val="-1"/>
        </w:rPr>
        <w:t xml:space="preserve"> </w:t>
      </w:r>
      <w:r w:rsidRPr="006E4089">
        <w:rPr>
          <w:rFonts w:ascii="Lato" w:hAnsi="Lato"/>
        </w:rPr>
        <w:t>amended).</w:t>
      </w:r>
    </w:p>
    <w:p w14:paraId="42D85784" w14:textId="77777777" w:rsidR="00E303B6" w:rsidRPr="006E4089" w:rsidRDefault="00E303B6">
      <w:pPr>
        <w:pStyle w:val="BodyText"/>
        <w:rPr>
          <w:rFonts w:ascii="Lato" w:hAnsi="Lato"/>
        </w:rPr>
      </w:pPr>
    </w:p>
    <w:p w14:paraId="00A23AB3" w14:textId="77777777" w:rsidR="00E303B6" w:rsidRPr="006E4089" w:rsidRDefault="00882C1D">
      <w:pPr>
        <w:pStyle w:val="ListParagraph"/>
        <w:numPr>
          <w:ilvl w:val="1"/>
          <w:numId w:val="66"/>
        </w:numPr>
        <w:tabs>
          <w:tab w:val="left" w:pos="765"/>
        </w:tabs>
        <w:ind w:left="772" w:right="106" w:hanging="569"/>
        <w:rPr>
          <w:sz w:val="24"/>
        </w:rPr>
      </w:pPr>
      <w:r w:rsidRPr="006E4089">
        <w:rPr>
          <w:sz w:val="24"/>
        </w:rPr>
        <w:t>There shall also be excluded from a student’s grant income the grant for</w:t>
      </w:r>
      <w:r w:rsidRPr="006E4089">
        <w:rPr>
          <w:spacing w:val="1"/>
          <w:sz w:val="24"/>
        </w:rPr>
        <w:t xml:space="preserve"> </w:t>
      </w:r>
      <w:r w:rsidRPr="006E4089">
        <w:rPr>
          <w:sz w:val="24"/>
        </w:rPr>
        <w:t>dependants known as the parents’ learning allowance paid pursuant to</w:t>
      </w:r>
      <w:r w:rsidRPr="006E4089">
        <w:rPr>
          <w:spacing w:val="1"/>
          <w:sz w:val="24"/>
        </w:rPr>
        <w:t xml:space="preserve"> </w:t>
      </w:r>
      <w:r w:rsidRPr="006E4089">
        <w:rPr>
          <w:sz w:val="24"/>
        </w:rPr>
        <w:t>regulations made under Article 3 of the Education (Student Support) (Northern</w:t>
      </w:r>
      <w:r w:rsidRPr="006E4089">
        <w:rPr>
          <w:spacing w:val="-52"/>
          <w:sz w:val="24"/>
        </w:rPr>
        <w:t xml:space="preserve"> </w:t>
      </w:r>
      <w:r w:rsidRPr="006E4089">
        <w:rPr>
          <w:sz w:val="24"/>
        </w:rPr>
        <w:t>Ireland) Order 1998 or section 22 of the Teaching and Higher Education Act</w:t>
      </w:r>
      <w:r w:rsidRPr="006E4089">
        <w:rPr>
          <w:spacing w:val="1"/>
          <w:sz w:val="24"/>
        </w:rPr>
        <w:t xml:space="preserve"> </w:t>
      </w:r>
      <w:r w:rsidRPr="006E4089">
        <w:rPr>
          <w:sz w:val="24"/>
        </w:rPr>
        <w:t>1998.</w:t>
      </w:r>
    </w:p>
    <w:p w14:paraId="6AB28D09" w14:textId="77777777" w:rsidR="00E303B6" w:rsidRPr="006E4089" w:rsidRDefault="00E303B6">
      <w:pPr>
        <w:pStyle w:val="BodyText"/>
        <w:spacing w:before="10"/>
        <w:rPr>
          <w:rFonts w:ascii="Lato" w:hAnsi="Lato"/>
          <w:sz w:val="23"/>
        </w:rPr>
      </w:pPr>
    </w:p>
    <w:p w14:paraId="5ED99252" w14:textId="77777777" w:rsidR="00E303B6" w:rsidRPr="006E4089" w:rsidRDefault="00882C1D">
      <w:pPr>
        <w:pStyle w:val="ListParagraph"/>
        <w:numPr>
          <w:ilvl w:val="1"/>
          <w:numId w:val="66"/>
        </w:numPr>
        <w:tabs>
          <w:tab w:val="left" w:pos="765"/>
        </w:tabs>
        <w:ind w:left="772" w:right="964" w:hanging="568"/>
        <w:rPr>
          <w:sz w:val="24"/>
        </w:rPr>
      </w:pPr>
      <w:r w:rsidRPr="006E4089">
        <w:rPr>
          <w:sz w:val="24"/>
        </w:rPr>
        <w:t>Subject</w:t>
      </w:r>
      <w:r w:rsidRPr="006E4089">
        <w:rPr>
          <w:spacing w:val="-2"/>
          <w:sz w:val="24"/>
        </w:rPr>
        <w:t xml:space="preserve"> </w:t>
      </w:r>
      <w:r w:rsidRPr="006E4089">
        <w:rPr>
          <w:sz w:val="24"/>
        </w:rPr>
        <w:t>to</w:t>
      </w:r>
      <w:r w:rsidRPr="006E4089">
        <w:rPr>
          <w:spacing w:val="-3"/>
          <w:sz w:val="24"/>
        </w:rPr>
        <w:t xml:space="preserve"> </w:t>
      </w:r>
      <w:r w:rsidRPr="006E4089">
        <w:rPr>
          <w:sz w:val="24"/>
        </w:rPr>
        <w:t>paragraphs</w:t>
      </w:r>
      <w:r w:rsidRPr="006E4089">
        <w:rPr>
          <w:spacing w:val="-3"/>
          <w:sz w:val="24"/>
        </w:rPr>
        <w:t xml:space="preserve"> </w:t>
      </w:r>
      <w:r w:rsidRPr="006E4089">
        <w:rPr>
          <w:sz w:val="24"/>
        </w:rPr>
        <w:t>36.6</w:t>
      </w:r>
      <w:r w:rsidRPr="006E4089">
        <w:rPr>
          <w:spacing w:val="-2"/>
          <w:sz w:val="24"/>
        </w:rPr>
        <w:t xml:space="preserve"> </w:t>
      </w:r>
      <w:r w:rsidRPr="006E4089">
        <w:rPr>
          <w:sz w:val="24"/>
        </w:rPr>
        <w:t>and</w:t>
      </w:r>
      <w:r w:rsidRPr="006E4089">
        <w:rPr>
          <w:spacing w:val="-4"/>
          <w:sz w:val="24"/>
        </w:rPr>
        <w:t xml:space="preserve"> </w:t>
      </w:r>
      <w:r w:rsidRPr="006E4089">
        <w:rPr>
          <w:sz w:val="24"/>
        </w:rPr>
        <w:t>36.7,</w:t>
      </w:r>
      <w:r w:rsidRPr="006E4089">
        <w:rPr>
          <w:spacing w:val="-1"/>
          <w:sz w:val="24"/>
        </w:rPr>
        <w:t xml:space="preserve"> </w:t>
      </w:r>
      <w:r w:rsidRPr="006E4089">
        <w:rPr>
          <w:sz w:val="24"/>
        </w:rPr>
        <w:t>a student’s</w:t>
      </w:r>
      <w:r w:rsidRPr="006E4089">
        <w:rPr>
          <w:spacing w:val="-4"/>
          <w:sz w:val="24"/>
        </w:rPr>
        <w:t xml:space="preserve"> </w:t>
      </w:r>
      <w:r w:rsidRPr="006E4089">
        <w:rPr>
          <w:sz w:val="24"/>
        </w:rPr>
        <w:t>grant</w:t>
      </w:r>
      <w:r w:rsidRPr="006E4089">
        <w:rPr>
          <w:spacing w:val="-5"/>
          <w:sz w:val="24"/>
        </w:rPr>
        <w:t xml:space="preserve"> </w:t>
      </w:r>
      <w:r w:rsidRPr="006E4089">
        <w:rPr>
          <w:sz w:val="24"/>
        </w:rPr>
        <w:t>income</w:t>
      </w:r>
      <w:r w:rsidRPr="006E4089">
        <w:rPr>
          <w:spacing w:val="-4"/>
          <w:sz w:val="24"/>
        </w:rPr>
        <w:t xml:space="preserve"> </w:t>
      </w:r>
      <w:r w:rsidRPr="006E4089">
        <w:rPr>
          <w:sz w:val="24"/>
        </w:rPr>
        <w:t>shall</w:t>
      </w:r>
      <w:r w:rsidRPr="006E4089">
        <w:rPr>
          <w:spacing w:val="-4"/>
          <w:sz w:val="24"/>
        </w:rPr>
        <w:t xml:space="preserve"> </w:t>
      </w:r>
      <w:r w:rsidRPr="006E4089">
        <w:rPr>
          <w:sz w:val="24"/>
        </w:rPr>
        <w:t>be</w:t>
      </w:r>
      <w:r w:rsidRPr="006E4089">
        <w:rPr>
          <w:spacing w:val="-51"/>
          <w:sz w:val="24"/>
        </w:rPr>
        <w:t xml:space="preserve"> </w:t>
      </w:r>
      <w:proofErr w:type="gramStart"/>
      <w:r w:rsidRPr="006E4089">
        <w:rPr>
          <w:sz w:val="24"/>
        </w:rPr>
        <w:t>apportioned;</w:t>
      </w:r>
      <w:proofErr w:type="gramEnd"/>
    </w:p>
    <w:p w14:paraId="5BCF495A" w14:textId="77777777" w:rsidR="00E303B6" w:rsidRPr="006E4089" w:rsidRDefault="00882C1D">
      <w:pPr>
        <w:pStyle w:val="ListParagraph"/>
        <w:numPr>
          <w:ilvl w:val="2"/>
          <w:numId w:val="66"/>
        </w:numPr>
        <w:tabs>
          <w:tab w:val="left" w:pos="1323"/>
          <w:tab w:val="left" w:pos="1324"/>
        </w:tabs>
        <w:spacing w:before="1"/>
        <w:ind w:left="1331" w:right="143" w:hanging="568"/>
        <w:rPr>
          <w:sz w:val="24"/>
        </w:rPr>
      </w:pPr>
      <w:r w:rsidRPr="006E4089">
        <w:rPr>
          <w:sz w:val="24"/>
        </w:rPr>
        <w:t>subject to paragraph 36.8, in a case where it is attributable to the period</w:t>
      </w:r>
      <w:r w:rsidRPr="006E4089">
        <w:rPr>
          <w:spacing w:val="-52"/>
          <w:sz w:val="24"/>
        </w:rPr>
        <w:t xml:space="preserve"> </w:t>
      </w:r>
      <w:r w:rsidRPr="006E4089">
        <w:rPr>
          <w:sz w:val="24"/>
        </w:rPr>
        <w:t>of study, equally between the weeks in that period beginning with the</w:t>
      </w:r>
      <w:r w:rsidRPr="006E4089">
        <w:rPr>
          <w:spacing w:val="1"/>
          <w:sz w:val="24"/>
        </w:rPr>
        <w:t xml:space="preserve"> </w:t>
      </w:r>
      <w:r w:rsidRPr="006E4089">
        <w:rPr>
          <w:sz w:val="24"/>
        </w:rPr>
        <w:t>reduction week, the first day of which coincides with, or immediately</w:t>
      </w:r>
      <w:r w:rsidRPr="006E4089">
        <w:rPr>
          <w:spacing w:val="1"/>
          <w:sz w:val="24"/>
        </w:rPr>
        <w:t xml:space="preserve"> </w:t>
      </w:r>
      <w:r w:rsidRPr="006E4089">
        <w:rPr>
          <w:sz w:val="24"/>
        </w:rPr>
        <w:t>follows</w:t>
      </w:r>
      <w:r w:rsidRPr="006E4089">
        <w:rPr>
          <w:spacing w:val="-4"/>
          <w:sz w:val="24"/>
        </w:rPr>
        <w:t xml:space="preserve"> </w:t>
      </w:r>
      <w:r w:rsidRPr="006E4089">
        <w:rPr>
          <w:sz w:val="24"/>
        </w:rPr>
        <w:t>the</w:t>
      </w:r>
      <w:r w:rsidRPr="006E4089">
        <w:rPr>
          <w:spacing w:val="-4"/>
          <w:sz w:val="24"/>
        </w:rPr>
        <w:t xml:space="preserve"> </w:t>
      </w:r>
      <w:r w:rsidRPr="006E4089">
        <w:rPr>
          <w:sz w:val="24"/>
        </w:rPr>
        <w:t>first</w:t>
      </w:r>
      <w:r w:rsidRPr="006E4089">
        <w:rPr>
          <w:spacing w:val="-2"/>
          <w:sz w:val="24"/>
        </w:rPr>
        <w:t xml:space="preserve"> </w:t>
      </w:r>
      <w:r w:rsidRPr="006E4089">
        <w:rPr>
          <w:sz w:val="24"/>
        </w:rPr>
        <w:t>day</w:t>
      </w:r>
      <w:r w:rsidRPr="006E4089">
        <w:rPr>
          <w:spacing w:val="-2"/>
          <w:sz w:val="24"/>
        </w:rPr>
        <w:t xml:space="preserve"> </w:t>
      </w:r>
      <w:r w:rsidRPr="006E4089">
        <w:rPr>
          <w:sz w:val="24"/>
        </w:rPr>
        <w:t>of</w:t>
      </w:r>
      <w:r w:rsidRPr="006E4089">
        <w:rPr>
          <w:spacing w:val="-2"/>
          <w:sz w:val="24"/>
        </w:rPr>
        <w:t xml:space="preserve"> </w:t>
      </w:r>
      <w:r w:rsidRPr="006E4089">
        <w:rPr>
          <w:sz w:val="24"/>
        </w:rPr>
        <w:t>the</w:t>
      </w:r>
      <w:r w:rsidRPr="006E4089">
        <w:rPr>
          <w:spacing w:val="-5"/>
          <w:sz w:val="24"/>
        </w:rPr>
        <w:t xml:space="preserve"> </w:t>
      </w:r>
      <w:r w:rsidRPr="006E4089">
        <w:rPr>
          <w:sz w:val="24"/>
        </w:rPr>
        <w:t>period</w:t>
      </w:r>
      <w:r w:rsidRPr="006E4089">
        <w:rPr>
          <w:spacing w:val="-3"/>
          <w:sz w:val="24"/>
        </w:rPr>
        <w:t xml:space="preserve"> </w:t>
      </w:r>
      <w:r w:rsidRPr="006E4089">
        <w:rPr>
          <w:sz w:val="24"/>
        </w:rPr>
        <w:t>of</w:t>
      </w:r>
      <w:r w:rsidRPr="006E4089">
        <w:rPr>
          <w:spacing w:val="-3"/>
          <w:sz w:val="24"/>
        </w:rPr>
        <w:t xml:space="preserve"> </w:t>
      </w:r>
      <w:r w:rsidRPr="006E4089">
        <w:rPr>
          <w:sz w:val="24"/>
        </w:rPr>
        <w:t>study</w:t>
      </w:r>
      <w:r w:rsidRPr="006E4089">
        <w:rPr>
          <w:spacing w:val="-1"/>
          <w:sz w:val="24"/>
        </w:rPr>
        <w:t xml:space="preserve"> </w:t>
      </w:r>
      <w:r w:rsidRPr="006E4089">
        <w:rPr>
          <w:sz w:val="24"/>
        </w:rPr>
        <w:t>and</w:t>
      </w:r>
      <w:r w:rsidRPr="006E4089">
        <w:rPr>
          <w:spacing w:val="-4"/>
          <w:sz w:val="24"/>
        </w:rPr>
        <w:t xml:space="preserve"> </w:t>
      </w:r>
      <w:r w:rsidRPr="006E4089">
        <w:rPr>
          <w:sz w:val="24"/>
        </w:rPr>
        <w:t>ending</w:t>
      </w:r>
      <w:r w:rsidRPr="006E4089">
        <w:rPr>
          <w:spacing w:val="-2"/>
          <w:sz w:val="24"/>
        </w:rPr>
        <w:t xml:space="preserve"> </w:t>
      </w:r>
      <w:r w:rsidRPr="006E4089">
        <w:rPr>
          <w:sz w:val="24"/>
        </w:rPr>
        <w:t>with the</w:t>
      </w:r>
      <w:r w:rsidRPr="006E4089">
        <w:rPr>
          <w:spacing w:val="-1"/>
          <w:sz w:val="24"/>
        </w:rPr>
        <w:t xml:space="preserve"> </w:t>
      </w:r>
      <w:r w:rsidRPr="006E4089">
        <w:rPr>
          <w:sz w:val="24"/>
        </w:rPr>
        <w:t>reduction</w:t>
      </w:r>
      <w:r w:rsidRPr="006E4089">
        <w:rPr>
          <w:spacing w:val="-51"/>
          <w:sz w:val="24"/>
        </w:rPr>
        <w:t xml:space="preserve"> </w:t>
      </w:r>
      <w:r w:rsidRPr="006E4089">
        <w:rPr>
          <w:sz w:val="24"/>
        </w:rPr>
        <w:t>week, the last day of which coincides with, or immediately precedes, the</w:t>
      </w:r>
      <w:r w:rsidRPr="006E4089">
        <w:rPr>
          <w:spacing w:val="-52"/>
          <w:sz w:val="24"/>
        </w:rPr>
        <w:t xml:space="preserve"> </w:t>
      </w:r>
      <w:r w:rsidRPr="006E4089">
        <w:rPr>
          <w:sz w:val="24"/>
        </w:rPr>
        <w:t>last day</w:t>
      </w:r>
      <w:r w:rsidRPr="006E4089">
        <w:rPr>
          <w:spacing w:val="-3"/>
          <w:sz w:val="24"/>
        </w:rPr>
        <w:t xml:space="preserve"> </w:t>
      </w:r>
      <w:r w:rsidRPr="006E4089">
        <w:rPr>
          <w:sz w:val="24"/>
        </w:rPr>
        <w:t>of the</w:t>
      </w:r>
      <w:r w:rsidRPr="006E4089">
        <w:rPr>
          <w:spacing w:val="-2"/>
          <w:sz w:val="24"/>
        </w:rPr>
        <w:t xml:space="preserve"> </w:t>
      </w:r>
      <w:r w:rsidRPr="006E4089">
        <w:rPr>
          <w:sz w:val="24"/>
        </w:rPr>
        <w:t>period</w:t>
      </w:r>
      <w:r w:rsidRPr="006E4089">
        <w:rPr>
          <w:spacing w:val="3"/>
          <w:sz w:val="24"/>
        </w:rPr>
        <w:t xml:space="preserve"> </w:t>
      </w:r>
      <w:r w:rsidRPr="006E4089">
        <w:rPr>
          <w:sz w:val="24"/>
        </w:rPr>
        <w:t>of</w:t>
      </w:r>
      <w:r w:rsidRPr="006E4089">
        <w:rPr>
          <w:spacing w:val="-4"/>
          <w:sz w:val="24"/>
        </w:rPr>
        <w:t xml:space="preserve"> </w:t>
      </w:r>
      <w:r w:rsidRPr="006E4089">
        <w:rPr>
          <w:sz w:val="24"/>
        </w:rPr>
        <w:t>study;</w:t>
      </w:r>
    </w:p>
    <w:p w14:paraId="3A3DDB4F" w14:textId="77777777" w:rsidR="00E303B6" w:rsidRPr="006E4089" w:rsidRDefault="00E303B6">
      <w:pPr>
        <w:rPr>
          <w:rFonts w:ascii="Lato" w:hAnsi="Lato"/>
          <w:sz w:val="24"/>
        </w:rPr>
        <w:sectPr w:rsidR="00E303B6" w:rsidRPr="006E4089">
          <w:pgSz w:w="11900" w:h="16820"/>
          <w:pgMar w:top="900" w:right="1680" w:bottom="920" w:left="1640" w:header="700" w:footer="724" w:gutter="0"/>
          <w:cols w:space="720"/>
        </w:sectPr>
      </w:pPr>
    </w:p>
    <w:p w14:paraId="721348D4" w14:textId="77777777" w:rsidR="00E303B6" w:rsidRPr="006E4089" w:rsidRDefault="00E303B6">
      <w:pPr>
        <w:pStyle w:val="BodyText"/>
        <w:rPr>
          <w:rFonts w:ascii="Lato" w:hAnsi="Lato"/>
          <w:sz w:val="20"/>
        </w:rPr>
      </w:pPr>
    </w:p>
    <w:p w14:paraId="68DDD2C4" w14:textId="77777777" w:rsidR="00E303B6" w:rsidRPr="006E4089" w:rsidRDefault="00E303B6">
      <w:pPr>
        <w:pStyle w:val="BodyText"/>
        <w:spacing w:before="11"/>
        <w:rPr>
          <w:rFonts w:ascii="Lato" w:hAnsi="Lato"/>
          <w:sz w:val="19"/>
        </w:rPr>
      </w:pPr>
    </w:p>
    <w:p w14:paraId="20EB9CD2" w14:textId="77777777" w:rsidR="00E303B6" w:rsidRPr="006E4089" w:rsidRDefault="00882C1D">
      <w:pPr>
        <w:pStyle w:val="ListParagraph"/>
        <w:numPr>
          <w:ilvl w:val="2"/>
          <w:numId w:val="66"/>
        </w:numPr>
        <w:tabs>
          <w:tab w:val="left" w:pos="1323"/>
          <w:tab w:val="left" w:pos="1324"/>
        </w:tabs>
        <w:spacing w:before="52"/>
        <w:ind w:left="1331" w:right="335" w:hanging="568"/>
        <w:rPr>
          <w:sz w:val="24"/>
        </w:rPr>
      </w:pPr>
      <w:r w:rsidRPr="006E4089">
        <w:rPr>
          <w:sz w:val="24"/>
        </w:rPr>
        <w:t>in any other case, equally between the weeks in the period beginning</w:t>
      </w:r>
      <w:r w:rsidRPr="006E4089">
        <w:rPr>
          <w:spacing w:val="1"/>
          <w:sz w:val="24"/>
        </w:rPr>
        <w:t xml:space="preserve"> </w:t>
      </w:r>
      <w:r w:rsidRPr="006E4089">
        <w:rPr>
          <w:sz w:val="24"/>
        </w:rPr>
        <w:t>with the reduction week, the first day of which coincides with, or</w:t>
      </w:r>
      <w:r w:rsidRPr="006E4089">
        <w:rPr>
          <w:spacing w:val="1"/>
          <w:sz w:val="24"/>
        </w:rPr>
        <w:t xml:space="preserve"> </w:t>
      </w:r>
      <w:r w:rsidRPr="006E4089">
        <w:rPr>
          <w:sz w:val="24"/>
        </w:rPr>
        <w:t>immediately follows, the first day of the period for which it is payable</w:t>
      </w:r>
      <w:r w:rsidRPr="006E4089">
        <w:rPr>
          <w:spacing w:val="1"/>
          <w:sz w:val="24"/>
        </w:rPr>
        <w:t xml:space="preserve"> </w:t>
      </w:r>
      <w:r w:rsidRPr="006E4089">
        <w:rPr>
          <w:sz w:val="24"/>
        </w:rPr>
        <w:t>and ending with the reduction week, the last day of which coincides</w:t>
      </w:r>
      <w:r w:rsidRPr="006E4089">
        <w:rPr>
          <w:spacing w:val="1"/>
          <w:sz w:val="24"/>
        </w:rPr>
        <w:t xml:space="preserve"> </w:t>
      </w:r>
      <w:r w:rsidRPr="006E4089">
        <w:rPr>
          <w:sz w:val="24"/>
        </w:rPr>
        <w:t>with, or immediately precedes, the last day of the period for which it is</w:t>
      </w:r>
      <w:r w:rsidRPr="006E4089">
        <w:rPr>
          <w:spacing w:val="-52"/>
          <w:sz w:val="24"/>
        </w:rPr>
        <w:t xml:space="preserve"> </w:t>
      </w:r>
      <w:r w:rsidRPr="006E4089">
        <w:rPr>
          <w:sz w:val="24"/>
        </w:rPr>
        <w:t>payable.</w:t>
      </w:r>
    </w:p>
    <w:p w14:paraId="09EBE22F" w14:textId="77777777" w:rsidR="00E303B6" w:rsidRPr="006E4089" w:rsidRDefault="00E303B6">
      <w:pPr>
        <w:pStyle w:val="BodyText"/>
        <w:spacing w:before="1"/>
        <w:rPr>
          <w:rFonts w:ascii="Lato" w:hAnsi="Lato"/>
        </w:rPr>
      </w:pPr>
    </w:p>
    <w:p w14:paraId="3950D9E6" w14:textId="77777777" w:rsidR="00E303B6" w:rsidRPr="006E4089" w:rsidRDefault="00882C1D">
      <w:pPr>
        <w:pStyle w:val="ListParagraph"/>
        <w:numPr>
          <w:ilvl w:val="1"/>
          <w:numId w:val="66"/>
        </w:numPr>
        <w:tabs>
          <w:tab w:val="left" w:pos="764"/>
        </w:tabs>
        <w:spacing w:before="1"/>
        <w:ind w:left="771" w:right="136" w:hanging="569"/>
        <w:rPr>
          <w:sz w:val="24"/>
        </w:rPr>
      </w:pPr>
      <w:r w:rsidRPr="006E4089">
        <w:rPr>
          <w:sz w:val="24"/>
        </w:rPr>
        <w:t>Any grant in respect of dependants paid under section 63(6) of the Health</w:t>
      </w:r>
      <w:r w:rsidRPr="006E4089">
        <w:rPr>
          <w:spacing w:val="1"/>
          <w:sz w:val="24"/>
        </w:rPr>
        <w:t xml:space="preserve"> </w:t>
      </w:r>
      <w:r w:rsidRPr="006E4089">
        <w:rPr>
          <w:sz w:val="24"/>
        </w:rPr>
        <w:t>Services and Public Health Act 1968 (grants in respect of the provision of</w:t>
      </w:r>
      <w:r w:rsidRPr="006E4089">
        <w:rPr>
          <w:spacing w:val="1"/>
          <w:sz w:val="24"/>
        </w:rPr>
        <w:t xml:space="preserve"> </w:t>
      </w:r>
      <w:r w:rsidRPr="006E4089">
        <w:rPr>
          <w:sz w:val="24"/>
        </w:rPr>
        <w:t>instruction to officers of hospital authorities) and any amount intended for the</w:t>
      </w:r>
      <w:r w:rsidRPr="006E4089">
        <w:rPr>
          <w:spacing w:val="-52"/>
          <w:sz w:val="24"/>
        </w:rPr>
        <w:t xml:space="preserve"> </w:t>
      </w:r>
      <w:r w:rsidRPr="006E4089">
        <w:rPr>
          <w:sz w:val="24"/>
        </w:rPr>
        <w:t>maintenance of dependants under Part 3 of Schedule 2 to the Education</w:t>
      </w:r>
      <w:r w:rsidRPr="006E4089">
        <w:rPr>
          <w:spacing w:val="1"/>
          <w:sz w:val="24"/>
        </w:rPr>
        <w:t xml:space="preserve"> </w:t>
      </w:r>
      <w:r w:rsidRPr="006E4089">
        <w:rPr>
          <w:sz w:val="24"/>
        </w:rPr>
        <w:t>(Mandatory Awards) Regulations 2004 shall be apportioned equally over the</w:t>
      </w:r>
      <w:r w:rsidRPr="006E4089">
        <w:rPr>
          <w:spacing w:val="1"/>
          <w:sz w:val="24"/>
        </w:rPr>
        <w:t xml:space="preserve"> </w:t>
      </w:r>
      <w:r w:rsidRPr="006E4089">
        <w:rPr>
          <w:sz w:val="24"/>
        </w:rPr>
        <w:t>period of 52 weeks or, if there are 53 reduction weeks (including part-weeks)</w:t>
      </w:r>
      <w:r w:rsidRPr="006E4089">
        <w:rPr>
          <w:spacing w:val="1"/>
          <w:sz w:val="24"/>
        </w:rPr>
        <w:t xml:space="preserve"> </w:t>
      </w:r>
      <w:r w:rsidRPr="006E4089">
        <w:rPr>
          <w:sz w:val="24"/>
        </w:rPr>
        <w:t>in</w:t>
      </w:r>
      <w:r w:rsidRPr="006E4089">
        <w:rPr>
          <w:spacing w:val="2"/>
          <w:sz w:val="24"/>
        </w:rPr>
        <w:t xml:space="preserve"> </w:t>
      </w:r>
      <w:r w:rsidRPr="006E4089">
        <w:rPr>
          <w:sz w:val="24"/>
        </w:rPr>
        <w:t>the</w:t>
      </w:r>
      <w:r w:rsidRPr="006E4089">
        <w:rPr>
          <w:spacing w:val="2"/>
          <w:sz w:val="24"/>
        </w:rPr>
        <w:t xml:space="preserve"> </w:t>
      </w:r>
      <w:r w:rsidRPr="006E4089">
        <w:rPr>
          <w:sz w:val="24"/>
        </w:rPr>
        <w:t>year,</w:t>
      </w:r>
      <w:r w:rsidRPr="006E4089">
        <w:rPr>
          <w:spacing w:val="-3"/>
          <w:sz w:val="24"/>
        </w:rPr>
        <w:t xml:space="preserve"> </w:t>
      </w:r>
      <w:r w:rsidRPr="006E4089">
        <w:rPr>
          <w:sz w:val="24"/>
        </w:rPr>
        <w:t>53.</w:t>
      </w:r>
    </w:p>
    <w:p w14:paraId="6DC42890" w14:textId="77777777" w:rsidR="00E303B6" w:rsidRPr="006E4089" w:rsidRDefault="00E303B6">
      <w:pPr>
        <w:pStyle w:val="BodyText"/>
        <w:rPr>
          <w:rFonts w:ascii="Lato" w:hAnsi="Lato"/>
        </w:rPr>
      </w:pPr>
    </w:p>
    <w:p w14:paraId="19551E9E" w14:textId="77777777" w:rsidR="00E303B6" w:rsidRPr="006E4089" w:rsidRDefault="00882C1D">
      <w:pPr>
        <w:pStyle w:val="ListParagraph"/>
        <w:numPr>
          <w:ilvl w:val="1"/>
          <w:numId w:val="66"/>
        </w:numPr>
        <w:tabs>
          <w:tab w:val="left" w:pos="764"/>
        </w:tabs>
        <w:ind w:left="771" w:right="124" w:hanging="569"/>
        <w:rPr>
          <w:sz w:val="24"/>
        </w:rPr>
      </w:pPr>
      <w:r w:rsidRPr="006E4089">
        <w:rPr>
          <w:sz w:val="24"/>
        </w:rPr>
        <w:t>In</w:t>
      </w:r>
      <w:r w:rsidRPr="006E4089">
        <w:rPr>
          <w:spacing w:val="4"/>
          <w:sz w:val="24"/>
        </w:rPr>
        <w:t xml:space="preserve"> </w:t>
      </w:r>
      <w:r w:rsidRPr="006E4089">
        <w:rPr>
          <w:sz w:val="24"/>
        </w:rPr>
        <w:t>a</w:t>
      </w:r>
      <w:r w:rsidRPr="006E4089">
        <w:rPr>
          <w:spacing w:val="5"/>
          <w:sz w:val="24"/>
        </w:rPr>
        <w:t xml:space="preserve"> </w:t>
      </w:r>
      <w:r w:rsidRPr="006E4089">
        <w:rPr>
          <w:sz w:val="24"/>
        </w:rPr>
        <w:t>case where a student</w:t>
      </w:r>
      <w:r w:rsidRPr="006E4089">
        <w:rPr>
          <w:spacing w:val="3"/>
          <w:sz w:val="24"/>
        </w:rPr>
        <w:t xml:space="preserve"> </w:t>
      </w:r>
      <w:r w:rsidRPr="006E4089">
        <w:rPr>
          <w:sz w:val="24"/>
        </w:rPr>
        <w:t>is</w:t>
      </w:r>
      <w:r w:rsidRPr="006E4089">
        <w:rPr>
          <w:spacing w:val="1"/>
          <w:sz w:val="24"/>
        </w:rPr>
        <w:t xml:space="preserve"> </w:t>
      </w:r>
      <w:r w:rsidRPr="006E4089">
        <w:rPr>
          <w:sz w:val="24"/>
        </w:rPr>
        <w:t>in</w:t>
      </w:r>
      <w:r w:rsidRPr="006E4089">
        <w:rPr>
          <w:spacing w:val="5"/>
          <w:sz w:val="24"/>
        </w:rPr>
        <w:t xml:space="preserve"> </w:t>
      </w:r>
      <w:r w:rsidRPr="006E4089">
        <w:rPr>
          <w:sz w:val="24"/>
        </w:rPr>
        <w:t>receipt</w:t>
      </w:r>
      <w:r w:rsidRPr="006E4089">
        <w:rPr>
          <w:spacing w:val="-1"/>
          <w:sz w:val="24"/>
        </w:rPr>
        <w:t xml:space="preserve"> </w:t>
      </w:r>
      <w:r w:rsidRPr="006E4089">
        <w:rPr>
          <w:sz w:val="24"/>
        </w:rPr>
        <w:t>of</w:t>
      </w:r>
      <w:r w:rsidRPr="006E4089">
        <w:rPr>
          <w:spacing w:val="2"/>
          <w:sz w:val="24"/>
        </w:rPr>
        <w:t xml:space="preserve"> </w:t>
      </w:r>
      <w:r w:rsidRPr="006E4089">
        <w:rPr>
          <w:sz w:val="24"/>
        </w:rPr>
        <w:t>a student</w:t>
      </w:r>
      <w:r w:rsidRPr="006E4089">
        <w:rPr>
          <w:spacing w:val="-1"/>
          <w:sz w:val="24"/>
        </w:rPr>
        <w:t xml:space="preserve"> </w:t>
      </w:r>
      <w:r w:rsidRPr="006E4089">
        <w:rPr>
          <w:sz w:val="24"/>
        </w:rPr>
        <w:t>loan</w:t>
      </w:r>
      <w:r w:rsidRPr="006E4089">
        <w:rPr>
          <w:spacing w:val="1"/>
          <w:sz w:val="24"/>
        </w:rPr>
        <w:t xml:space="preserve"> </w:t>
      </w:r>
      <w:r w:rsidRPr="006E4089">
        <w:rPr>
          <w:sz w:val="24"/>
        </w:rPr>
        <w:t>or where he could</w:t>
      </w:r>
      <w:r w:rsidRPr="006E4089">
        <w:rPr>
          <w:spacing w:val="1"/>
          <w:sz w:val="24"/>
        </w:rPr>
        <w:t xml:space="preserve"> </w:t>
      </w:r>
      <w:r w:rsidRPr="006E4089">
        <w:rPr>
          <w:sz w:val="24"/>
        </w:rPr>
        <w:t>have acquired a student loan by taking reasonable steps but had not done so,</w:t>
      </w:r>
      <w:r w:rsidRPr="006E4089">
        <w:rPr>
          <w:spacing w:val="1"/>
          <w:sz w:val="24"/>
        </w:rPr>
        <w:t xml:space="preserve"> </w:t>
      </w:r>
      <w:r w:rsidRPr="006E4089">
        <w:rPr>
          <w:sz w:val="24"/>
        </w:rPr>
        <w:t>any amount intended for the maintenance of dependants shall be apportioned</w:t>
      </w:r>
      <w:r w:rsidRPr="006E4089">
        <w:rPr>
          <w:spacing w:val="-52"/>
          <w:sz w:val="24"/>
        </w:rPr>
        <w:t xml:space="preserve"> </w:t>
      </w:r>
      <w:r w:rsidRPr="006E4089">
        <w:rPr>
          <w:sz w:val="24"/>
        </w:rPr>
        <w:t>over the same period as the student’s loan is apportioned or, as the case may</w:t>
      </w:r>
      <w:r w:rsidRPr="006E4089">
        <w:rPr>
          <w:spacing w:val="1"/>
          <w:sz w:val="24"/>
        </w:rPr>
        <w:t xml:space="preserve"> </w:t>
      </w:r>
      <w:r w:rsidRPr="006E4089">
        <w:rPr>
          <w:sz w:val="24"/>
        </w:rPr>
        <w:t>be,</w:t>
      </w:r>
      <w:r w:rsidRPr="006E4089">
        <w:rPr>
          <w:spacing w:val="1"/>
          <w:sz w:val="24"/>
        </w:rPr>
        <w:t xml:space="preserve"> </w:t>
      </w:r>
      <w:r w:rsidRPr="006E4089">
        <w:rPr>
          <w:sz w:val="24"/>
        </w:rPr>
        <w:t>would</w:t>
      </w:r>
      <w:r w:rsidRPr="006E4089">
        <w:rPr>
          <w:spacing w:val="-1"/>
          <w:sz w:val="24"/>
        </w:rPr>
        <w:t xml:space="preserve"> </w:t>
      </w:r>
      <w:r w:rsidRPr="006E4089">
        <w:rPr>
          <w:sz w:val="24"/>
        </w:rPr>
        <w:t>have</w:t>
      </w:r>
      <w:r w:rsidRPr="006E4089">
        <w:rPr>
          <w:spacing w:val="-2"/>
          <w:sz w:val="24"/>
        </w:rPr>
        <w:t xml:space="preserve"> </w:t>
      </w:r>
      <w:r w:rsidRPr="006E4089">
        <w:rPr>
          <w:sz w:val="24"/>
        </w:rPr>
        <w:t>been</w:t>
      </w:r>
      <w:r w:rsidRPr="006E4089">
        <w:rPr>
          <w:spacing w:val="3"/>
          <w:sz w:val="24"/>
        </w:rPr>
        <w:t xml:space="preserve"> </w:t>
      </w:r>
      <w:r w:rsidRPr="006E4089">
        <w:rPr>
          <w:sz w:val="24"/>
        </w:rPr>
        <w:t>apportioned.</w:t>
      </w:r>
    </w:p>
    <w:p w14:paraId="71844213" w14:textId="77777777" w:rsidR="00E303B6" w:rsidRPr="006E4089" w:rsidRDefault="00E303B6">
      <w:pPr>
        <w:pStyle w:val="BodyText"/>
        <w:spacing w:before="11"/>
        <w:rPr>
          <w:rFonts w:ascii="Lato" w:hAnsi="Lato"/>
          <w:sz w:val="23"/>
        </w:rPr>
      </w:pPr>
    </w:p>
    <w:p w14:paraId="79E7D952" w14:textId="77777777" w:rsidR="00E303B6" w:rsidRPr="006E4089" w:rsidRDefault="00882C1D">
      <w:pPr>
        <w:pStyle w:val="ListParagraph"/>
        <w:numPr>
          <w:ilvl w:val="1"/>
          <w:numId w:val="66"/>
        </w:numPr>
        <w:tabs>
          <w:tab w:val="left" w:pos="820"/>
        </w:tabs>
        <w:ind w:left="771" w:right="263" w:hanging="569"/>
        <w:rPr>
          <w:sz w:val="24"/>
        </w:rPr>
      </w:pPr>
      <w:r w:rsidRPr="006E4089">
        <w:tab/>
      </w:r>
      <w:r w:rsidRPr="006E4089">
        <w:rPr>
          <w:sz w:val="24"/>
        </w:rPr>
        <w:t>In the case if a student on a sandwich course, any periods of experience</w:t>
      </w:r>
      <w:r w:rsidRPr="006E4089">
        <w:rPr>
          <w:spacing w:val="1"/>
          <w:sz w:val="24"/>
        </w:rPr>
        <w:t xml:space="preserve"> </w:t>
      </w:r>
      <w:r w:rsidRPr="006E4089">
        <w:rPr>
          <w:sz w:val="24"/>
        </w:rPr>
        <w:t>within the period of study shall be excluded and the student’s grant income</w:t>
      </w:r>
      <w:r w:rsidRPr="006E4089">
        <w:rPr>
          <w:spacing w:val="1"/>
          <w:sz w:val="24"/>
        </w:rPr>
        <w:t xml:space="preserve"> </w:t>
      </w:r>
      <w:r w:rsidRPr="006E4089">
        <w:rPr>
          <w:sz w:val="24"/>
        </w:rPr>
        <w:t>shall be apportioned equally between the weeks in the period beginning with</w:t>
      </w:r>
      <w:r w:rsidRPr="006E4089">
        <w:rPr>
          <w:spacing w:val="-52"/>
          <w:sz w:val="24"/>
        </w:rPr>
        <w:t xml:space="preserve"> </w:t>
      </w:r>
      <w:r w:rsidRPr="006E4089">
        <w:rPr>
          <w:sz w:val="24"/>
        </w:rPr>
        <w:t>the reduction week, the first day of which immediately follows the last day of</w:t>
      </w:r>
      <w:r w:rsidRPr="006E4089">
        <w:rPr>
          <w:spacing w:val="-52"/>
          <w:sz w:val="24"/>
        </w:rPr>
        <w:t xml:space="preserve"> </w:t>
      </w:r>
      <w:r w:rsidRPr="006E4089">
        <w:rPr>
          <w:sz w:val="24"/>
        </w:rPr>
        <w:t>the period of experience and ending with the reduction week, the last day of</w:t>
      </w:r>
      <w:r w:rsidRPr="006E4089">
        <w:rPr>
          <w:spacing w:val="1"/>
          <w:sz w:val="24"/>
        </w:rPr>
        <w:t xml:space="preserve"> </w:t>
      </w:r>
      <w:r w:rsidRPr="006E4089">
        <w:rPr>
          <w:sz w:val="24"/>
        </w:rPr>
        <w:t>which coincides with, or immediately precedes, the last day of the period of</w:t>
      </w:r>
      <w:r w:rsidRPr="006E4089">
        <w:rPr>
          <w:spacing w:val="1"/>
          <w:sz w:val="24"/>
        </w:rPr>
        <w:t xml:space="preserve"> </w:t>
      </w:r>
      <w:bookmarkStart w:id="87" w:name="37.0_Treatment_of_student_loans"/>
      <w:bookmarkEnd w:id="87"/>
      <w:r w:rsidRPr="006E4089">
        <w:rPr>
          <w:sz w:val="24"/>
        </w:rPr>
        <w:t>study.</w:t>
      </w:r>
    </w:p>
    <w:p w14:paraId="4E8919E5" w14:textId="77777777" w:rsidR="00E303B6" w:rsidRPr="006E4089" w:rsidRDefault="00E303B6">
      <w:pPr>
        <w:pStyle w:val="BodyText"/>
        <w:spacing w:before="9"/>
        <w:rPr>
          <w:rFonts w:ascii="Lato" w:hAnsi="Lato"/>
          <w:sz w:val="19"/>
        </w:rPr>
      </w:pPr>
    </w:p>
    <w:p w14:paraId="7CB350D0" w14:textId="77777777" w:rsidR="00E303B6" w:rsidRPr="006E4089" w:rsidRDefault="00882C1D">
      <w:pPr>
        <w:pStyle w:val="Heading2"/>
        <w:numPr>
          <w:ilvl w:val="1"/>
          <w:numId w:val="65"/>
        </w:numPr>
        <w:tabs>
          <w:tab w:val="left" w:pos="923"/>
          <w:tab w:val="left" w:pos="924"/>
        </w:tabs>
        <w:ind w:hanging="721"/>
        <w:rPr>
          <w:rFonts w:ascii="Lato" w:hAnsi="Lato"/>
        </w:rPr>
      </w:pPr>
      <w:bookmarkStart w:id="88" w:name="_TOC_250038"/>
      <w:r w:rsidRPr="006E4089">
        <w:rPr>
          <w:rFonts w:ascii="Lato" w:hAnsi="Lato"/>
        </w:rPr>
        <w:t>Treatment</w:t>
      </w:r>
      <w:r w:rsidRPr="006E4089">
        <w:rPr>
          <w:rFonts w:ascii="Lato" w:hAnsi="Lato"/>
          <w:spacing w:val="-1"/>
        </w:rPr>
        <w:t xml:space="preserve"> </w:t>
      </w:r>
      <w:r w:rsidRPr="006E4089">
        <w:rPr>
          <w:rFonts w:ascii="Lato" w:hAnsi="Lato"/>
        </w:rPr>
        <w:t>of</w:t>
      </w:r>
      <w:r w:rsidRPr="006E4089">
        <w:rPr>
          <w:rFonts w:ascii="Lato" w:hAnsi="Lato"/>
          <w:spacing w:val="-1"/>
        </w:rPr>
        <w:t xml:space="preserve"> </w:t>
      </w:r>
      <w:bookmarkEnd w:id="88"/>
      <w:r w:rsidRPr="006E4089">
        <w:rPr>
          <w:rFonts w:ascii="Lato" w:hAnsi="Lato"/>
        </w:rPr>
        <w:t>student loans</w:t>
      </w:r>
    </w:p>
    <w:p w14:paraId="0630279D" w14:textId="77777777" w:rsidR="00E303B6" w:rsidRPr="006E4089" w:rsidRDefault="00E303B6">
      <w:pPr>
        <w:pStyle w:val="BodyText"/>
        <w:spacing w:before="10"/>
        <w:rPr>
          <w:rFonts w:ascii="Lato" w:hAnsi="Lato"/>
          <w:b/>
          <w:sz w:val="28"/>
        </w:rPr>
      </w:pPr>
    </w:p>
    <w:p w14:paraId="006C62D1" w14:textId="77777777" w:rsidR="00E303B6" w:rsidRPr="006E4089" w:rsidRDefault="00882C1D">
      <w:pPr>
        <w:pStyle w:val="ListParagraph"/>
        <w:numPr>
          <w:ilvl w:val="1"/>
          <w:numId w:val="65"/>
        </w:numPr>
        <w:tabs>
          <w:tab w:val="left" w:pos="764"/>
        </w:tabs>
        <w:ind w:left="764" w:hanging="561"/>
        <w:rPr>
          <w:sz w:val="24"/>
        </w:rPr>
      </w:pPr>
      <w:r w:rsidRPr="006E4089">
        <w:rPr>
          <w:sz w:val="24"/>
        </w:rPr>
        <w:t>A</w:t>
      </w:r>
      <w:r w:rsidRPr="006E4089">
        <w:rPr>
          <w:spacing w:val="-2"/>
          <w:sz w:val="24"/>
        </w:rPr>
        <w:t xml:space="preserve"> </w:t>
      </w:r>
      <w:r w:rsidRPr="006E4089">
        <w:rPr>
          <w:sz w:val="24"/>
        </w:rPr>
        <w:t>student</w:t>
      </w:r>
      <w:r w:rsidRPr="006E4089">
        <w:rPr>
          <w:spacing w:val="-2"/>
          <w:sz w:val="24"/>
        </w:rPr>
        <w:t xml:space="preserve"> </w:t>
      </w:r>
      <w:r w:rsidRPr="006E4089">
        <w:rPr>
          <w:sz w:val="24"/>
        </w:rPr>
        <w:t>loan</w:t>
      </w:r>
      <w:r w:rsidRPr="006E4089">
        <w:rPr>
          <w:spacing w:val="-4"/>
          <w:sz w:val="24"/>
        </w:rPr>
        <w:t xml:space="preserve"> </w:t>
      </w:r>
      <w:r w:rsidRPr="006E4089">
        <w:rPr>
          <w:sz w:val="24"/>
        </w:rPr>
        <w:t>shall</w:t>
      </w:r>
      <w:r w:rsidRPr="006E4089">
        <w:rPr>
          <w:spacing w:val="-2"/>
          <w:sz w:val="24"/>
        </w:rPr>
        <w:t xml:space="preserve"> </w:t>
      </w:r>
      <w:r w:rsidRPr="006E4089">
        <w:rPr>
          <w:sz w:val="24"/>
        </w:rPr>
        <w:t>be</w:t>
      </w:r>
      <w:r w:rsidRPr="006E4089">
        <w:rPr>
          <w:spacing w:val="-1"/>
          <w:sz w:val="24"/>
        </w:rPr>
        <w:t xml:space="preserve"> </w:t>
      </w:r>
      <w:r w:rsidRPr="006E4089">
        <w:rPr>
          <w:sz w:val="24"/>
        </w:rPr>
        <w:t>treated</w:t>
      </w:r>
      <w:r w:rsidRPr="006E4089">
        <w:rPr>
          <w:spacing w:val="-4"/>
          <w:sz w:val="24"/>
        </w:rPr>
        <w:t xml:space="preserve"> </w:t>
      </w:r>
      <w:r w:rsidRPr="006E4089">
        <w:rPr>
          <w:sz w:val="24"/>
        </w:rPr>
        <w:t>as</w:t>
      </w:r>
      <w:r w:rsidRPr="006E4089">
        <w:rPr>
          <w:spacing w:val="-5"/>
          <w:sz w:val="24"/>
        </w:rPr>
        <w:t xml:space="preserve"> </w:t>
      </w:r>
      <w:r w:rsidRPr="006E4089">
        <w:rPr>
          <w:sz w:val="24"/>
        </w:rPr>
        <w:t>income.</w:t>
      </w:r>
    </w:p>
    <w:p w14:paraId="5917A8EB" w14:textId="77777777" w:rsidR="00E303B6" w:rsidRPr="006E4089" w:rsidRDefault="00E303B6">
      <w:pPr>
        <w:pStyle w:val="BodyText"/>
        <w:spacing w:before="2"/>
        <w:rPr>
          <w:rFonts w:ascii="Lato" w:hAnsi="Lato"/>
        </w:rPr>
      </w:pPr>
    </w:p>
    <w:p w14:paraId="7BB813AA" w14:textId="77777777" w:rsidR="00E303B6" w:rsidRPr="006E4089" w:rsidRDefault="00882C1D">
      <w:pPr>
        <w:pStyle w:val="ListParagraph"/>
        <w:numPr>
          <w:ilvl w:val="1"/>
          <w:numId w:val="65"/>
        </w:numPr>
        <w:tabs>
          <w:tab w:val="left" w:pos="761"/>
        </w:tabs>
        <w:ind w:left="760" w:right="782" w:hanging="557"/>
        <w:rPr>
          <w:sz w:val="24"/>
        </w:rPr>
      </w:pPr>
      <w:r w:rsidRPr="006E4089">
        <w:rPr>
          <w:sz w:val="24"/>
        </w:rPr>
        <w:t xml:space="preserve">In calculating the weekly amount of the loan to be </w:t>
      </w:r>
      <w:proofErr w:type="gramStart"/>
      <w:r w:rsidRPr="006E4089">
        <w:rPr>
          <w:sz w:val="24"/>
        </w:rPr>
        <w:t>taken into account</w:t>
      </w:r>
      <w:proofErr w:type="gramEnd"/>
      <w:r w:rsidRPr="006E4089">
        <w:rPr>
          <w:sz w:val="24"/>
        </w:rPr>
        <w:t xml:space="preserve"> as</w:t>
      </w:r>
      <w:r w:rsidRPr="006E4089">
        <w:rPr>
          <w:spacing w:val="-53"/>
          <w:sz w:val="24"/>
        </w:rPr>
        <w:t xml:space="preserve"> </w:t>
      </w:r>
      <w:r w:rsidRPr="006E4089">
        <w:rPr>
          <w:sz w:val="24"/>
        </w:rPr>
        <w:t>income</w:t>
      </w:r>
    </w:p>
    <w:p w14:paraId="5FD75352" w14:textId="77777777" w:rsidR="00E303B6" w:rsidRPr="006E4089" w:rsidRDefault="00882C1D">
      <w:pPr>
        <w:pStyle w:val="ListParagraph"/>
        <w:numPr>
          <w:ilvl w:val="2"/>
          <w:numId w:val="65"/>
        </w:numPr>
        <w:tabs>
          <w:tab w:val="left" w:pos="1323"/>
          <w:tab w:val="left" w:pos="1324"/>
        </w:tabs>
        <w:ind w:right="220"/>
        <w:rPr>
          <w:sz w:val="24"/>
        </w:rPr>
      </w:pPr>
      <w:r w:rsidRPr="006E4089">
        <w:rPr>
          <w:sz w:val="24"/>
        </w:rPr>
        <w:t>in respect</w:t>
      </w:r>
      <w:r w:rsidRPr="006E4089">
        <w:rPr>
          <w:spacing w:val="-1"/>
          <w:sz w:val="24"/>
        </w:rPr>
        <w:t xml:space="preserve"> </w:t>
      </w:r>
      <w:r w:rsidRPr="006E4089">
        <w:rPr>
          <w:sz w:val="24"/>
        </w:rPr>
        <w:t>of</w:t>
      </w:r>
      <w:r w:rsidRPr="006E4089">
        <w:rPr>
          <w:spacing w:val="-2"/>
          <w:sz w:val="24"/>
        </w:rPr>
        <w:t xml:space="preserve"> </w:t>
      </w:r>
      <w:r w:rsidRPr="006E4089">
        <w:rPr>
          <w:sz w:val="24"/>
        </w:rPr>
        <w:t>a</w:t>
      </w:r>
      <w:r w:rsidRPr="006E4089">
        <w:rPr>
          <w:spacing w:val="-4"/>
          <w:sz w:val="24"/>
        </w:rPr>
        <w:t xml:space="preserve"> </w:t>
      </w:r>
      <w:r w:rsidRPr="006E4089">
        <w:rPr>
          <w:sz w:val="24"/>
        </w:rPr>
        <w:t>course that</w:t>
      </w:r>
      <w:r w:rsidRPr="006E4089">
        <w:rPr>
          <w:spacing w:val="-5"/>
          <w:sz w:val="24"/>
        </w:rPr>
        <w:t xml:space="preserve"> </w:t>
      </w:r>
      <w:r w:rsidRPr="006E4089">
        <w:rPr>
          <w:sz w:val="24"/>
        </w:rPr>
        <w:t>is</w:t>
      </w:r>
      <w:r w:rsidRPr="006E4089">
        <w:rPr>
          <w:spacing w:val="-3"/>
          <w:sz w:val="24"/>
        </w:rPr>
        <w:t xml:space="preserve"> </w:t>
      </w:r>
      <w:r w:rsidRPr="006E4089">
        <w:rPr>
          <w:sz w:val="24"/>
        </w:rPr>
        <w:t>of</w:t>
      </w:r>
      <w:r w:rsidRPr="006E4089">
        <w:rPr>
          <w:spacing w:val="-2"/>
          <w:sz w:val="24"/>
        </w:rPr>
        <w:t xml:space="preserve"> </w:t>
      </w:r>
      <w:r w:rsidRPr="006E4089">
        <w:rPr>
          <w:sz w:val="24"/>
        </w:rPr>
        <w:t>a</w:t>
      </w:r>
      <w:r w:rsidRPr="006E4089">
        <w:rPr>
          <w:spacing w:val="-4"/>
          <w:sz w:val="24"/>
        </w:rPr>
        <w:t xml:space="preserve"> </w:t>
      </w:r>
      <w:r w:rsidRPr="006E4089">
        <w:rPr>
          <w:sz w:val="24"/>
        </w:rPr>
        <w:t>single</w:t>
      </w:r>
      <w:r w:rsidRPr="006E4089">
        <w:rPr>
          <w:spacing w:val="-4"/>
          <w:sz w:val="24"/>
        </w:rPr>
        <w:t xml:space="preserve"> </w:t>
      </w:r>
      <w:r w:rsidRPr="006E4089">
        <w:rPr>
          <w:sz w:val="24"/>
        </w:rPr>
        <w:t>academic</w:t>
      </w:r>
      <w:r w:rsidRPr="006E4089">
        <w:rPr>
          <w:spacing w:val="-2"/>
          <w:sz w:val="24"/>
        </w:rPr>
        <w:t xml:space="preserve"> </w:t>
      </w:r>
      <w:r w:rsidRPr="006E4089">
        <w:rPr>
          <w:sz w:val="24"/>
        </w:rPr>
        <w:t>year’s</w:t>
      </w:r>
      <w:r w:rsidRPr="006E4089">
        <w:rPr>
          <w:spacing w:val="-3"/>
          <w:sz w:val="24"/>
        </w:rPr>
        <w:t xml:space="preserve"> </w:t>
      </w:r>
      <w:r w:rsidRPr="006E4089">
        <w:rPr>
          <w:sz w:val="24"/>
        </w:rPr>
        <w:t>duration</w:t>
      </w:r>
      <w:r w:rsidRPr="006E4089">
        <w:rPr>
          <w:spacing w:val="-3"/>
          <w:sz w:val="24"/>
        </w:rPr>
        <w:t xml:space="preserve"> </w:t>
      </w:r>
      <w:r w:rsidRPr="006E4089">
        <w:rPr>
          <w:sz w:val="24"/>
        </w:rPr>
        <w:t>or less,</w:t>
      </w:r>
      <w:r w:rsidRPr="006E4089">
        <w:rPr>
          <w:spacing w:val="-51"/>
          <w:sz w:val="24"/>
        </w:rPr>
        <w:t xml:space="preserve"> </w:t>
      </w:r>
      <w:r w:rsidRPr="006E4089">
        <w:rPr>
          <w:sz w:val="24"/>
        </w:rPr>
        <w:t>a loan which is payable in respect of that period shall be apportioned</w:t>
      </w:r>
      <w:r w:rsidRPr="006E4089">
        <w:rPr>
          <w:spacing w:val="1"/>
          <w:sz w:val="24"/>
        </w:rPr>
        <w:t xml:space="preserve"> </w:t>
      </w:r>
      <w:r w:rsidRPr="006E4089">
        <w:rPr>
          <w:sz w:val="24"/>
        </w:rPr>
        <w:t>equally</w:t>
      </w:r>
      <w:r w:rsidRPr="006E4089">
        <w:rPr>
          <w:spacing w:val="-4"/>
          <w:sz w:val="24"/>
        </w:rPr>
        <w:t xml:space="preserve"> </w:t>
      </w:r>
      <w:r w:rsidRPr="006E4089">
        <w:rPr>
          <w:sz w:val="24"/>
        </w:rPr>
        <w:t>between</w:t>
      </w:r>
      <w:r w:rsidRPr="006E4089">
        <w:rPr>
          <w:spacing w:val="3"/>
          <w:sz w:val="24"/>
        </w:rPr>
        <w:t xml:space="preserve"> </w:t>
      </w:r>
      <w:r w:rsidRPr="006E4089">
        <w:rPr>
          <w:sz w:val="24"/>
        </w:rPr>
        <w:t>the</w:t>
      </w:r>
      <w:r w:rsidRPr="006E4089">
        <w:rPr>
          <w:spacing w:val="-3"/>
          <w:sz w:val="24"/>
        </w:rPr>
        <w:t xml:space="preserve"> </w:t>
      </w:r>
      <w:r w:rsidRPr="006E4089">
        <w:rPr>
          <w:sz w:val="24"/>
        </w:rPr>
        <w:t>weeks</w:t>
      </w:r>
      <w:r w:rsidRPr="006E4089">
        <w:rPr>
          <w:spacing w:val="-1"/>
          <w:sz w:val="24"/>
        </w:rPr>
        <w:t xml:space="preserve"> </w:t>
      </w:r>
      <w:r w:rsidRPr="006E4089">
        <w:rPr>
          <w:sz w:val="24"/>
        </w:rPr>
        <w:t>in</w:t>
      </w:r>
      <w:r w:rsidRPr="006E4089">
        <w:rPr>
          <w:spacing w:val="2"/>
          <w:sz w:val="24"/>
        </w:rPr>
        <w:t xml:space="preserve"> </w:t>
      </w:r>
      <w:r w:rsidRPr="006E4089">
        <w:rPr>
          <w:sz w:val="24"/>
        </w:rPr>
        <w:t>the</w:t>
      </w:r>
      <w:r w:rsidRPr="006E4089">
        <w:rPr>
          <w:spacing w:val="-2"/>
          <w:sz w:val="24"/>
        </w:rPr>
        <w:t xml:space="preserve"> </w:t>
      </w:r>
      <w:r w:rsidRPr="006E4089">
        <w:rPr>
          <w:sz w:val="24"/>
        </w:rPr>
        <w:t>period</w:t>
      </w:r>
      <w:r w:rsidRPr="006E4089">
        <w:rPr>
          <w:spacing w:val="-2"/>
          <w:sz w:val="24"/>
        </w:rPr>
        <w:t xml:space="preserve"> </w:t>
      </w:r>
      <w:r w:rsidRPr="006E4089">
        <w:rPr>
          <w:sz w:val="24"/>
        </w:rPr>
        <w:t>beginning</w:t>
      </w:r>
      <w:r w:rsidRPr="006E4089">
        <w:rPr>
          <w:spacing w:val="-4"/>
          <w:sz w:val="24"/>
        </w:rPr>
        <w:t xml:space="preserve"> </w:t>
      </w:r>
      <w:proofErr w:type="gramStart"/>
      <w:r w:rsidRPr="006E4089">
        <w:rPr>
          <w:sz w:val="24"/>
        </w:rPr>
        <w:t>with;</w:t>
      </w:r>
      <w:proofErr w:type="gramEnd"/>
    </w:p>
    <w:p w14:paraId="62A466A6" w14:textId="77777777" w:rsidR="00E303B6" w:rsidRPr="006E4089" w:rsidRDefault="00882C1D">
      <w:pPr>
        <w:pStyle w:val="ListParagraph"/>
        <w:numPr>
          <w:ilvl w:val="3"/>
          <w:numId w:val="65"/>
        </w:numPr>
        <w:tabs>
          <w:tab w:val="left" w:pos="1592"/>
        </w:tabs>
        <w:ind w:right="165" w:hanging="285"/>
        <w:rPr>
          <w:sz w:val="24"/>
        </w:rPr>
      </w:pPr>
      <w:r w:rsidRPr="006E4089">
        <w:rPr>
          <w:sz w:val="24"/>
        </w:rPr>
        <w:t xml:space="preserve">except in a case where (ii) applies, the reduction </w:t>
      </w:r>
      <w:proofErr w:type="gramStart"/>
      <w:r w:rsidRPr="006E4089">
        <w:rPr>
          <w:sz w:val="24"/>
        </w:rPr>
        <w:t>week ,the</w:t>
      </w:r>
      <w:proofErr w:type="gramEnd"/>
      <w:r w:rsidRPr="006E4089">
        <w:rPr>
          <w:sz w:val="24"/>
        </w:rPr>
        <w:t xml:space="preserve"> first day of</w:t>
      </w:r>
      <w:r w:rsidRPr="006E4089">
        <w:rPr>
          <w:spacing w:val="-53"/>
          <w:sz w:val="24"/>
        </w:rPr>
        <w:t xml:space="preserve"> </w:t>
      </w:r>
      <w:r w:rsidRPr="006E4089">
        <w:rPr>
          <w:sz w:val="24"/>
        </w:rPr>
        <w:t>which coincides with, or immediately follows, the first day of the</w:t>
      </w:r>
      <w:r w:rsidRPr="006E4089">
        <w:rPr>
          <w:spacing w:val="1"/>
          <w:sz w:val="24"/>
        </w:rPr>
        <w:t xml:space="preserve"> </w:t>
      </w:r>
      <w:r w:rsidRPr="006E4089">
        <w:rPr>
          <w:sz w:val="24"/>
        </w:rPr>
        <w:t>single</w:t>
      </w:r>
      <w:r w:rsidRPr="006E4089">
        <w:rPr>
          <w:spacing w:val="1"/>
          <w:sz w:val="24"/>
        </w:rPr>
        <w:t xml:space="preserve"> </w:t>
      </w:r>
      <w:r w:rsidRPr="006E4089">
        <w:rPr>
          <w:sz w:val="24"/>
        </w:rPr>
        <w:t xml:space="preserve">academic </w:t>
      </w:r>
      <w:proofErr w:type="gramStart"/>
      <w:r w:rsidRPr="006E4089">
        <w:rPr>
          <w:sz w:val="24"/>
        </w:rPr>
        <w:t>year;</w:t>
      </w:r>
      <w:proofErr w:type="gramEnd"/>
    </w:p>
    <w:p w14:paraId="5802E3CB" w14:textId="77777777" w:rsidR="00E303B6" w:rsidRPr="006E4089" w:rsidRDefault="00882C1D">
      <w:pPr>
        <w:pStyle w:val="ListParagraph"/>
        <w:numPr>
          <w:ilvl w:val="3"/>
          <w:numId w:val="65"/>
        </w:numPr>
        <w:tabs>
          <w:tab w:val="left" w:pos="1648"/>
        </w:tabs>
        <w:ind w:left="1619" w:right="212" w:hanging="284"/>
        <w:rPr>
          <w:sz w:val="24"/>
        </w:rPr>
      </w:pPr>
      <w:r w:rsidRPr="006E4089">
        <w:rPr>
          <w:sz w:val="24"/>
        </w:rPr>
        <w:t>where</w:t>
      </w:r>
      <w:r w:rsidRPr="006E4089">
        <w:rPr>
          <w:spacing w:val="-5"/>
          <w:sz w:val="24"/>
        </w:rPr>
        <w:t xml:space="preserve"> </w:t>
      </w:r>
      <w:r w:rsidRPr="006E4089">
        <w:rPr>
          <w:sz w:val="24"/>
        </w:rPr>
        <w:t>the</w:t>
      </w:r>
      <w:r w:rsidRPr="006E4089">
        <w:rPr>
          <w:spacing w:val="-5"/>
          <w:sz w:val="24"/>
        </w:rPr>
        <w:t xml:space="preserve"> </w:t>
      </w:r>
      <w:r w:rsidRPr="006E4089">
        <w:rPr>
          <w:sz w:val="24"/>
        </w:rPr>
        <w:t>student</w:t>
      </w:r>
      <w:r w:rsidRPr="006E4089">
        <w:rPr>
          <w:spacing w:val="-2"/>
          <w:sz w:val="24"/>
        </w:rPr>
        <w:t xml:space="preserve"> </w:t>
      </w:r>
      <w:r w:rsidRPr="006E4089">
        <w:rPr>
          <w:sz w:val="24"/>
        </w:rPr>
        <w:t>is</w:t>
      </w:r>
      <w:r w:rsidRPr="006E4089">
        <w:rPr>
          <w:spacing w:val="-4"/>
          <w:sz w:val="24"/>
        </w:rPr>
        <w:t xml:space="preserve"> </w:t>
      </w:r>
      <w:r w:rsidRPr="006E4089">
        <w:rPr>
          <w:sz w:val="24"/>
        </w:rPr>
        <w:t>required to</w:t>
      </w:r>
      <w:r w:rsidRPr="006E4089">
        <w:rPr>
          <w:spacing w:val="-3"/>
          <w:sz w:val="24"/>
        </w:rPr>
        <w:t xml:space="preserve"> </w:t>
      </w:r>
      <w:r w:rsidRPr="006E4089">
        <w:rPr>
          <w:sz w:val="24"/>
        </w:rPr>
        <w:t>start</w:t>
      </w:r>
      <w:r w:rsidRPr="006E4089">
        <w:rPr>
          <w:spacing w:val="-6"/>
          <w:sz w:val="24"/>
        </w:rPr>
        <w:t xml:space="preserve"> </w:t>
      </w:r>
      <w:r w:rsidRPr="006E4089">
        <w:rPr>
          <w:sz w:val="24"/>
        </w:rPr>
        <w:t>attending</w:t>
      </w:r>
      <w:r w:rsidRPr="006E4089">
        <w:rPr>
          <w:spacing w:val="-3"/>
          <w:sz w:val="24"/>
        </w:rPr>
        <w:t xml:space="preserve"> </w:t>
      </w:r>
      <w:r w:rsidRPr="006E4089">
        <w:rPr>
          <w:sz w:val="24"/>
        </w:rPr>
        <w:t>the</w:t>
      </w:r>
      <w:r w:rsidRPr="006E4089">
        <w:rPr>
          <w:spacing w:val="-1"/>
          <w:sz w:val="24"/>
        </w:rPr>
        <w:t xml:space="preserve"> </w:t>
      </w:r>
      <w:r w:rsidRPr="006E4089">
        <w:rPr>
          <w:sz w:val="24"/>
        </w:rPr>
        <w:t>course</w:t>
      </w:r>
      <w:r w:rsidRPr="006E4089">
        <w:rPr>
          <w:spacing w:val="-1"/>
          <w:sz w:val="24"/>
        </w:rPr>
        <w:t xml:space="preserve"> </w:t>
      </w:r>
      <w:r w:rsidRPr="006E4089">
        <w:rPr>
          <w:sz w:val="24"/>
        </w:rPr>
        <w:t>in</w:t>
      </w:r>
      <w:r w:rsidRPr="006E4089">
        <w:rPr>
          <w:spacing w:val="-4"/>
          <w:sz w:val="24"/>
        </w:rPr>
        <w:t xml:space="preserve"> </w:t>
      </w:r>
      <w:r w:rsidRPr="006E4089">
        <w:rPr>
          <w:sz w:val="24"/>
        </w:rPr>
        <w:t>August</w:t>
      </w:r>
      <w:r w:rsidRPr="006E4089">
        <w:rPr>
          <w:spacing w:val="-51"/>
          <w:sz w:val="24"/>
        </w:rPr>
        <w:t xml:space="preserve"> </w:t>
      </w:r>
      <w:r w:rsidRPr="006E4089">
        <w:rPr>
          <w:sz w:val="24"/>
        </w:rPr>
        <w:t>or where the course is less than an academic year’s duration, the</w:t>
      </w:r>
      <w:r w:rsidRPr="006E4089">
        <w:rPr>
          <w:spacing w:val="1"/>
          <w:sz w:val="24"/>
        </w:rPr>
        <w:t xml:space="preserve"> </w:t>
      </w:r>
      <w:r w:rsidRPr="006E4089">
        <w:rPr>
          <w:sz w:val="24"/>
        </w:rPr>
        <w:t>reduction week, the first day of which coincides with, or immediately</w:t>
      </w:r>
      <w:r w:rsidRPr="006E4089">
        <w:rPr>
          <w:spacing w:val="-52"/>
          <w:sz w:val="24"/>
        </w:rPr>
        <w:t xml:space="preserve"> </w:t>
      </w:r>
      <w:r w:rsidRPr="006E4089">
        <w:rPr>
          <w:sz w:val="24"/>
        </w:rPr>
        <w:t>follows, the first day of the course, and ending with the reduction</w:t>
      </w:r>
      <w:r w:rsidRPr="006E4089">
        <w:rPr>
          <w:spacing w:val="1"/>
          <w:sz w:val="24"/>
        </w:rPr>
        <w:t xml:space="preserve"> </w:t>
      </w:r>
      <w:r w:rsidRPr="006E4089">
        <w:rPr>
          <w:sz w:val="24"/>
        </w:rPr>
        <w:t>week, the last day of which coincides with, or immediately precedes</w:t>
      </w:r>
      <w:r w:rsidRPr="006E4089">
        <w:rPr>
          <w:spacing w:val="1"/>
          <w:sz w:val="24"/>
        </w:rPr>
        <w:t xml:space="preserve"> </w:t>
      </w:r>
      <w:r w:rsidRPr="006E4089">
        <w:rPr>
          <w:sz w:val="24"/>
        </w:rPr>
        <w:t>with</w:t>
      </w:r>
      <w:r w:rsidRPr="006E4089">
        <w:rPr>
          <w:spacing w:val="2"/>
          <w:sz w:val="24"/>
        </w:rPr>
        <w:t xml:space="preserve"> </w:t>
      </w:r>
      <w:r w:rsidRPr="006E4089">
        <w:rPr>
          <w:sz w:val="24"/>
        </w:rPr>
        <w:t>last</w:t>
      </w:r>
      <w:r w:rsidRPr="006E4089">
        <w:rPr>
          <w:spacing w:val="1"/>
          <w:sz w:val="24"/>
        </w:rPr>
        <w:t xml:space="preserve"> </w:t>
      </w:r>
      <w:r w:rsidRPr="006E4089">
        <w:rPr>
          <w:sz w:val="24"/>
        </w:rPr>
        <w:t>day</w:t>
      </w:r>
      <w:r w:rsidRPr="006E4089">
        <w:rPr>
          <w:spacing w:val="-3"/>
          <w:sz w:val="24"/>
        </w:rPr>
        <w:t xml:space="preserve"> </w:t>
      </w:r>
      <w:r w:rsidRPr="006E4089">
        <w:rPr>
          <w:sz w:val="24"/>
        </w:rPr>
        <w:t>of the</w:t>
      </w:r>
      <w:r w:rsidRPr="006E4089">
        <w:rPr>
          <w:spacing w:val="2"/>
          <w:sz w:val="24"/>
        </w:rPr>
        <w:t xml:space="preserve"> </w:t>
      </w:r>
      <w:r w:rsidRPr="006E4089">
        <w:rPr>
          <w:sz w:val="24"/>
        </w:rPr>
        <w:t>course,</w:t>
      </w:r>
    </w:p>
    <w:p w14:paraId="01E9B565" w14:textId="77777777" w:rsidR="00E303B6" w:rsidRPr="006E4089" w:rsidRDefault="00E303B6">
      <w:pPr>
        <w:rPr>
          <w:rFonts w:ascii="Lato" w:hAnsi="Lato"/>
          <w:sz w:val="24"/>
        </w:rPr>
        <w:sectPr w:rsidR="00E303B6" w:rsidRPr="006E4089">
          <w:pgSz w:w="11900" w:h="16820"/>
          <w:pgMar w:top="900" w:right="1680" w:bottom="920" w:left="1640" w:header="700" w:footer="724" w:gutter="0"/>
          <w:cols w:space="720"/>
        </w:sectPr>
      </w:pPr>
    </w:p>
    <w:p w14:paraId="7DE0A493" w14:textId="77777777" w:rsidR="00E303B6" w:rsidRPr="006E4089" w:rsidRDefault="00E303B6">
      <w:pPr>
        <w:pStyle w:val="BodyText"/>
        <w:rPr>
          <w:rFonts w:ascii="Lato" w:hAnsi="Lato"/>
          <w:sz w:val="20"/>
        </w:rPr>
      </w:pPr>
    </w:p>
    <w:p w14:paraId="2E16A726" w14:textId="77777777" w:rsidR="00E303B6" w:rsidRPr="006E4089" w:rsidRDefault="00E303B6">
      <w:pPr>
        <w:pStyle w:val="BodyText"/>
        <w:spacing w:before="11"/>
        <w:rPr>
          <w:rFonts w:ascii="Lato" w:hAnsi="Lato"/>
          <w:sz w:val="19"/>
        </w:rPr>
      </w:pPr>
    </w:p>
    <w:p w14:paraId="36171E11" w14:textId="3CC063D2" w:rsidR="00E303B6" w:rsidRPr="006E4089" w:rsidRDefault="00882C1D">
      <w:pPr>
        <w:pStyle w:val="ListParagraph"/>
        <w:numPr>
          <w:ilvl w:val="2"/>
          <w:numId w:val="65"/>
        </w:numPr>
        <w:tabs>
          <w:tab w:val="left" w:pos="1335"/>
          <w:tab w:val="left" w:pos="1336"/>
        </w:tabs>
        <w:spacing w:before="52"/>
        <w:ind w:left="1336" w:right="116" w:hanging="564"/>
        <w:rPr>
          <w:sz w:val="24"/>
        </w:rPr>
      </w:pPr>
      <w:r w:rsidRPr="006E4089">
        <w:rPr>
          <w:sz w:val="24"/>
        </w:rPr>
        <w:t>in respect of an academic year of a course which starts other than on 1st</w:t>
      </w:r>
      <w:r w:rsidRPr="006E4089">
        <w:rPr>
          <w:spacing w:val="-52"/>
          <w:sz w:val="24"/>
        </w:rPr>
        <w:t xml:space="preserve"> </w:t>
      </w:r>
      <w:r w:rsidRPr="006E4089">
        <w:rPr>
          <w:sz w:val="24"/>
        </w:rPr>
        <w:t>September, a loan which is payable in respect of that academic year shall</w:t>
      </w:r>
      <w:r w:rsidRPr="006E4089">
        <w:rPr>
          <w:spacing w:val="-52"/>
          <w:sz w:val="24"/>
        </w:rPr>
        <w:t xml:space="preserve"> </w:t>
      </w:r>
      <w:r w:rsidRPr="006E4089">
        <w:rPr>
          <w:sz w:val="24"/>
        </w:rPr>
        <w:t>be apportioned equally between the weeks in the period beginning with</w:t>
      </w:r>
      <w:r w:rsidRPr="006E4089">
        <w:rPr>
          <w:spacing w:val="1"/>
          <w:sz w:val="24"/>
        </w:rPr>
        <w:t xml:space="preserve"> </w:t>
      </w:r>
      <w:r w:rsidRPr="006E4089">
        <w:rPr>
          <w:sz w:val="24"/>
        </w:rPr>
        <w:t>the reduction week, the first day of which coincides with or immediately</w:t>
      </w:r>
      <w:r w:rsidRPr="006E4089">
        <w:rPr>
          <w:spacing w:val="1"/>
          <w:sz w:val="24"/>
        </w:rPr>
        <w:t xml:space="preserve"> </w:t>
      </w:r>
      <w:r w:rsidRPr="006E4089">
        <w:rPr>
          <w:sz w:val="24"/>
        </w:rPr>
        <w:t>follows,</w:t>
      </w:r>
      <w:r w:rsidRPr="006E4089">
        <w:rPr>
          <w:spacing w:val="1"/>
          <w:sz w:val="24"/>
        </w:rPr>
        <w:t xml:space="preserve"> </w:t>
      </w:r>
      <w:r w:rsidRPr="006E4089">
        <w:rPr>
          <w:sz w:val="24"/>
        </w:rPr>
        <w:t>the</w:t>
      </w:r>
      <w:r w:rsidRPr="006E4089">
        <w:rPr>
          <w:spacing w:val="3"/>
          <w:sz w:val="24"/>
        </w:rPr>
        <w:t xml:space="preserve"> </w:t>
      </w:r>
      <w:r w:rsidRPr="006E4089">
        <w:rPr>
          <w:sz w:val="24"/>
        </w:rPr>
        <w:t>first</w:t>
      </w:r>
      <w:r w:rsidRPr="006E4089">
        <w:rPr>
          <w:spacing w:val="2"/>
          <w:sz w:val="24"/>
        </w:rPr>
        <w:t xml:space="preserve"> </w:t>
      </w:r>
      <w:r w:rsidRPr="006E4089">
        <w:rPr>
          <w:sz w:val="24"/>
        </w:rPr>
        <w:t>day of</w:t>
      </w:r>
      <w:r w:rsidRPr="006E4089">
        <w:rPr>
          <w:spacing w:val="1"/>
          <w:sz w:val="24"/>
        </w:rPr>
        <w:t xml:space="preserve"> </w:t>
      </w:r>
      <w:r w:rsidRPr="006E4089">
        <w:rPr>
          <w:sz w:val="24"/>
        </w:rPr>
        <w:t>that</w:t>
      </w:r>
      <w:r w:rsidRPr="006E4089">
        <w:rPr>
          <w:spacing w:val="-2"/>
          <w:sz w:val="24"/>
        </w:rPr>
        <w:t xml:space="preserve"> </w:t>
      </w:r>
      <w:r w:rsidRPr="006E4089">
        <w:rPr>
          <w:sz w:val="24"/>
        </w:rPr>
        <w:t>academic</w:t>
      </w:r>
      <w:r w:rsidRPr="006E4089">
        <w:rPr>
          <w:spacing w:val="1"/>
          <w:sz w:val="24"/>
        </w:rPr>
        <w:t xml:space="preserve"> </w:t>
      </w:r>
      <w:r w:rsidRPr="006E4089">
        <w:rPr>
          <w:sz w:val="24"/>
        </w:rPr>
        <w:t>year</w:t>
      </w:r>
      <w:r w:rsidRPr="006E4089">
        <w:rPr>
          <w:spacing w:val="3"/>
          <w:sz w:val="24"/>
        </w:rPr>
        <w:t xml:space="preserve"> </w:t>
      </w:r>
      <w:r w:rsidRPr="006E4089">
        <w:rPr>
          <w:sz w:val="24"/>
        </w:rPr>
        <w:t>and</w:t>
      </w:r>
      <w:r w:rsidRPr="006E4089">
        <w:rPr>
          <w:spacing w:val="3"/>
          <w:sz w:val="24"/>
        </w:rPr>
        <w:t xml:space="preserve"> </w:t>
      </w:r>
      <w:r w:rsidRPr="006E4089">
        <w:rPr>
          <w:sz w:val="24"/>
        </w:rPr>
        <w:t>ending</w:t>
      </w:r>
      <w:r w:rsidRPr="006E4089">
        <w:rPr>
          <w:spacing w:val="1"/>
          <w:sz w:val="24"/>
        </w:rPr>
        <w:t xml:space="preserve"> </w:t>
      </w:r>
      <w:r w:rsidRPr="006E4089">
        <w:rPr>
          <w:sz w:val="24"/>
        </w:rPr>
        <w:t>with</w:t>
      </w:r>
      <w:r w:rsidRPr="006E4089">
        <w:rPr>
          <w:spacing w:val="4"/>
          <w:sz w:val="24"/>
        </w:rPr>
        <w:t xml:space="preserve"> </w:t>
      </w:r>
      <w:r w:rsidRPr="006E4089">
        <w:rPr>
          <w:sz w:val="24"/>
        </w:rPr>
        <w:t>the</w:t>
      </w:r>
      <w:r w:rsidRPr="006E4089">
        <w:rPr>
          <w:spacing w:val="1"/>
          <w:sz w:val="24"/>
        </w:rPr>
        <w:t xml:space="preserve"> </w:t>
      </w:r>
      <w:r w:rsidRPr="006E4089">
        <w:rPr>
          <w:sz w:val="24"/>
        </w:rPr>
        <w:t>reduction week, the last day of which coincides with or immediately</w:t>
      </w:r>
      <w:r w:rsidRPr="006E4089">
        <w:rPr>
          <w:spacing w:val="1"/>
          <w:sz w:val="24"/>
        </w:rPr>
        <w:t xml:space="preserve"> </w:t>
      </w:r>
      <w:r w:rsidRPr="006E4089">
        <w:rPr>
          <w:sz w:val="24"/>
        </w:rPr>
        <w:t>precedes, the last day of that academic year but excluding any reduction</w:t>
      </w:r>
      <w:r w:rsidRPr="006E4089">
        <w:rPr>
          <w:spacing w:val="1"/>
          <w:sz w:val="24"/>
        </w:rPr>
        <w:t xml:space="preserve"> </w:t>
      </w:r>
      <w:r w:rsidRPr="006E4089">
        <w:rPr>
          <w:sz w:val="24"/>
        </w:rPr>
        <w:t>weeks falling entirely within the quarter during which, in the opinion of</w:t>
      </w:r>
      <w:r w:rsidRPr="006E4089">
        <w:rPr>
          <w:spacing w:val="1"/>
          <w:sz w:val="24"/>
        </w:rPr>
        <w:t xml:space="preserve"> </w:t>
      </w:r>
      <w:r w:rsidRPr="006E4089">
        <w:rPr>
          <w:sz w:val="24"/>
        </w:rPr>
        <w:t>the Secretary of State, the longest of any vacation is taken and for the</w:t>
      </w:r>
      <w:r w:rsidRPr="006E4089">
        <w:rPr>
          <w:spacing w:val="1"/>
          <w:sz w:val="24"/>
        </w:rPr>
        <w:t xml:space="preserve"> </w:t>
      </w:r>
      <w:r w:rsidRPr="006E4089">
        <w:rPr>
          <w:sz w:val="24"/>
        </w:rPr>
        <w:t>purposes</w:t>
      </w:r>
      <w:r w:rsidRPr="006E4089">
        <w:rPr>
          <w:spacing w:val="3"/>
          <w:sz w:val="24"/>
        </w:rPr>
        <w:t xml:space="preserve"> </w:t>
      </w:r>
      <w:r w:rsidRPr="006E4089">
        <w:rPr>
          <w:sz w:val="24"/>
        </w:rPr>
        <w:t>of</w:t>
      </w:r>
      <w:r w:rsidRPr="006E4089">
        <w:rPr>
          <w:spacing w:val="5"/>
          <w:sz w:val="24"/>
        </w:rPr>
        <w:t xml:space="preserve"> </w:t>
      </w:r>
      <w:r w:rsidRPr="006E4089">
        <w:rPr>
          <w:sz w:val="24"/>
        </w:rPr>
        <w:t>this</w:t>
      </w:r>
      <w:r w:rsidRPr="006E4089">
        <w:rPr>
          <w:spacing w:val="3"/>
          <w:sz w:val="24"/>
        </w:rPr>
        <w:t xml:space="preserve"> </w:t>
      </w:r>
      <w:r w:rsidR="00D11312" w:rsidRPr="006E4089">
        <w:rPr>
          <w:sz w:val="24"/>
        </w:rPr>
        <w:t>sub p</w:t>
      </w:r>
      <w:r w:rsidRPr="006E4089">
        <w:rPr>
          <w:sz w:val="24"/>
        </w:rPr>
        <w:t>aragraph,</w:t>
      </w:r>
      <w:r w:rsidRPr="006E4089">
        <w:rPr>
          <w:spacing w:val="6"/>
          <w:sz w:val="24"/>
        </w:rPr>
        <w:t xml:space="preserve"> </w:t>
      </w:r>
      <w:r w:rsidRPr="006E4089">
        <w:rPr>
          <w:sz w:val="24"/>
        </w:rPr>
        <w:t>‘quarter’</w:t>
      </w:r>
      <w:r w:rsidRPr="006E4089">
        <w:rPr>
          <w:spacing w:val="1"/>
          <w:sz w:val="24"/>
        </w:rPr>
        <w:t xml:space="preserve"> </w:t>
      </w:r>
      <w:r w:rsidRPr="006E4089">
        <w:rPr>
          <w:sz w:val="24"/>
        </w:rPr>
        <w:t>shall</w:t>
      </w:r>
      <w:r w:rsidRPr="006E4089">
        <w:rPr>
          <w:spacing w:val="3"/>
          <w:sz w:val="24"/>
        </w:rPr>
        <w:t xml:space="preserve"> </w:t>
      </w:r>
      <w:r w:rsidRPr="006E4089">
        <w:rPr>
          <w:sz w:val="24"/>
        </w:rPr>
        <w:t>have</w:t>
      </w:r>
      <w:r w:rsidRPr="006E4089">
        <w:rPr>
          <w:spacing w:val="6"/>
          <w:sz w:val="24"/>
        </w:rPr>
        <w:t xml:space="preserve"> </w:t>
      </w:r>
      <w:r w:rsidRPr="006E4089">
        <w:rPr>
          <w:sz w:val="24"/>
        </w:rPr>
        <w:t>the</w:t>
      </w:r>
      <w:r w:rsidRPr="006E4089">
        <w:rPr>
          <w:spacing w:val="7"/>
          <w:sz w:val="24"/>
        </w:rPr>
        <w:t xml:space="preserve"> </w:t>
      </w:r>
      <w:r w:rsidRPr="006E4089">
        <w:rPr>
          <w:sz w:val="24"/>
        </w:rPr>
        <w:t>same</w:t>
      </w:r>
      <w:r w:rsidRPr="006E4089">
        <w:rPr>
          <w:spacing w:val="2"/>
          <w:sz w:val="24"/>
        </w:rPr>
        <w:t xml:space="preserve"> </w:t>
      </w:r>
      <w:r w:rsidRPr="006E4089">
        <w:rPr>
          <w:sz w:val="24"/>
        </w:rPr>
        <w:t>meaning</w:t>
      </w:r>
      <w:r w:rsidRPr="006E4089">
        <w:rPr>
          <w:spacing w:val="1"/>
          <w:sz w:val="24"/>
        </w:rPr>
        <w:t xml:space="preserve"> </w:t>
      </w:r>
      <w:r w:rsidRPr="006E4089">
        <w:rPr>
          <w:sz w:val="24"/>
        </w:rPr>
        <w:t>as</w:t>
      </w:r>
      <w:r w:rsidRPr="006E4089">
        <w:rPr>
          <w:spacing w:val="4"/>
          <w:sz w:val="24"/>
        </w:rPr>
        <w:t xml:space="preserve"> </w:t>
      </w:r>
      <w:r w:rsidRPr="006E4089">
        <w:rPr>
          <w:sz w:val="24"/>
        </w:rPr>
        <w:t>for</w:t>
      </w:r>
      <w:r w:rsidRPr="006E4089">
        <w:rPr>
          <w:spacing w:val="7"/>
          <w:sz w:val="24"/>
        </w:rPr>
        <w:t xml:space="preserve"> </w:t>
      </w:r>
      <w:r w:rsidRPr="006E4089">
        <w:rPr>
          <w:sz w:val="24"/>
        </w:rPr>
        <w:t>the</w:t>
      </w:r>
      <w:r w:rsidRPr="006E4089">
        <w:rPr>
          <w:spacing w:val="4"/>
          <w:sz w:val="24"/>
        </w:rPr>
        <w:t xml:space="preserve"> </w:t>
      </w:r>
      <w:r w:rsidRPr="006E4089">
        <w:rPr>
          <w:sz w:val="24"/>
        </w:rPr>
        <w:t>purposes</w:t>
      </w:r>
      <w:r w:rsidRPr="006E4089">
        <w:rPr>
          <w:spacing w:val="4"/>
          <w:sz w:val="24"/>
        </w:rPr>
        <w:t xml:space="preserve"> </w:t>
      </w:r>
      <w:r w:rsidRPr="006E4089">
        <w:rPr>
          <w:sz w:val="24"/>
        </w:rPr>
        <w:t>of</w:t>
      </w:r>
      <w:r w:rsidRPr="006E4089">
        <w:rPr>
          <w:spacing w:val="6"/>
          <w:sz w:val="24"/>
        </w:rPr>
        <w:t xml:space="preserve"> </w:t>
      </w:r>
      <w:r w:rsidRPr="006E4089">
        <w:rPr>
          <w:sz w:val="24"/>
        </w:rPr>
        <w:t>the</w:t>
      </w:r>
      <w:r w:rsidRPr="006E4089">
        <w:rPr>
          <w:spacing w:val="3"/>
          <w:sz w:val="24"/>
        </w:rPr>
        <w:t xml:space="preserve"> </w:t>
      </w:r>
      <w:r w:rsidRPr="006E4089">
        <w:rPr>
          <w:sz w:val="24"/>
        </w:rPr>
        <w:t>Education</w:t>
      </w:r>
      <w:r w:rsidRPr="006E4089">
        <w:rPr>
          <w:spacing w:val="5"/>
          <w:sz w:val="24"/>
        </w:rPr>
        <w:t xml:space="preserve"> </w:t>
      </w:r>
      <w:r w:rsidRPr="006E4089">
        <w:rPr>
          <w:sz w:val="24"/>
        </w:rPr>
        <w:t>(Student</w:t>
      </w:r>
      <w:r w:rsidRPr="006E4089">
        <w:rPr>
          <w:spacing w:val="2"/>
          <w:sz w:val="24"/>
        </w:rPr>
        <w:t xml:space="preserve"> </w:t>
      </w:r>
      <w:r w:rsidRPr="006E4089">
        <w:rPr>
          <w:sz w:val="24"/>
        </w:rPr>
        <w:t>Support)</w:t>
      </w:r>
      <w:r w:rsidRPr="006E4089">
        <w:rPr>
          <w:spacing w:val="6"/>
          <w:sz w:val="24"/>
        </w:rPr>
        <w:t xml:space="preserve"> </w:t>
      </w:r>
      <w:r w:rsidRPr="006E4089">
        <w:rPr>
          <w:sz w:val="24"/>
        </w:rPr>
        <w:t>Regulations</w:t>
      </w:r>
      <w:r w:rsidRPr="006E4089">
        <w:rPr>
          <w:spacing w:val="1"/>
          <w:sz w:val="24"/>
        </w:rPr>
        <w:t xml:space="preserve"> </w:t>
      </w:r>
      <w:r w:rsidRPr="006E4089">
        <w:rPr>
          <w:sz w:val="24"/>
        </w:rPr>
        <w:t>2005;</w:t>
      </w:r>
    </w:p>
    <w:p w14:paraId="2FE95409" w14:textId="77777777" w:rsidR="00E303B6" w:rsidRPr="006E4089" w:rsidRDefault="00882C1D">
      <w:pPr>
        <w:pStyle w:val="ListParagraph"/>
        <w:numPr>
          <w:ilvl w:val="2"/>
          <w:numId w:val="65"/>
        </w:numPr>
        <w:tabs>
          <w:tab w:val="left" w:pos="1323"/>
          <w:tab w:val="left" w:pos="1324"/>
        </w:tabs>
        <w:spacing w:before="1"/>
        <w:ind w:right="237"/>
        <w:rPr>
          <w:sz w:val="24"/>
        </w:rPr>
      </w:pPr>
      <w:r w:rsidRPr="006E4089">
        <w:rPr>
          <w:sz w:val="24"/>
        </w:rPr>
        <w:t>in respect of the final academic year of a course (not being a course of a</w:t>
      </w:r>
      <w:r w:rsidRPr="006E4089">
        <w:rPr>
          <w:spacing w:val="-52"/>
          <w:sz w:val="24"/>
        </w:rPr>
        <w:t xml:space="preserve"> </w:t>
      </w:r>
      <w:r w:rsidRPr="006E4089">
        <w:rPr>
          <w:sz w:val="24"/>
        </w:rPr>
        <w:t>single year’s duration), a loan which is payable in respect of that final</w:t>
      </w:r>
      <w:r w:rsidRPr="006E4089">
        <w:rPr>
          <w:spacing w:val="1"/>
          <w:sz w:val="24"/>
        </w:rPr>
        <w:t xml:space="preserve"> </w:t>
      </w:r>
      <w:r w:rsidRPr="006E4089">
        <w:rPr>
          <w:sz w:val="24"/>
        </w:rPr>
        <w:t>academic year shall be apportioned equally between the weeks in the</w:t>
      </w:r>
      <w:r w:rsidRPr="006E4089">
        <w:rPr>
          <w:spacing w:val="1"/>
          <w:sz w:val="24"/>
        </w:rPr>
        <w:t xml:space="preserve"> </w:t>
      </w:r>
      <w:r w:rsidRPr="006E4089">
        <w:rPr>
          <w:sz w:val="24"/>
        </w:rPr>
        <w:t>period</w:t>
      </w:r>
      <w:r w:rsidRPr="006E4089">
        <w:rPr>
          <w:spacing w:val="-2"/>
          <w:sz w:val="24"/>
        </w:rPr>
        <w:t xml:space="preserve"> </w:t>
      </w:r>
      <w:r w:rsidRPr="006E4089">
        <w:rPr>
          <w:sz w:val="24"/>
        </w:rPr>
        <w:t>beginning</w:t>
      </w:r>
      <w:r w:rsidRPr="006E4089">
        <w:rPr>
          <w:spacing w:val="-4"/>
          <w:sz w:val="24"/>
        </w:rPr>
        <w:t xml:space="preserve"> </w:t>
      </w:r>
      <w:proofErr w:type="gramStart"/>
      <w:r w:rsidRPr="006E4089">
        <w:rPr>
          <w:sz w:val="24"/>
        </w:rPr>
        <w:t>with;</w:t>
      </w:r>
      <w:proofErr w:type="gramEnd"/>
    </w:p>
    <w:p w14:paraId="2549994A" w14:textId="77777777" w:rsidR="00E303B6" w:rsidRPr="006E4089" w:rsidRDefault="00882C1D">
      <w:pPr>
        <w:pStyle w:val="ListParagraph"/>
        <w:numPr>
          <w:ilvl w:val="3"/>
          <w:numId w:val="65"/>
        </w:numPr>
        <w:tabs>
          <w:tab w:val="left" w:pos="1592"/>
        </w:tabs>
        <w:ind w:left="1619" w:right="164" w:hanging="284"/>
        <w:rPr>
          <w:sz w:val="24"/>
        </w:rPr>
      </w:pPr>
      <w:r w:rsidRPr="006E4089">
        <w:rPr>
          <w:sz w:val="24"/>
        </w:rPr>
        <w:t>except in a case where (ii) applies, the reduction week, the first day of</w:t>
      </w:r>
      <w:r w:rsidRPr="006E4089">
        <w:rPr>
          <w:spacing w:val="-52"/>
          <w:sz w:val="24"/>
        </w:rPr>
        <w:t xml:space="preserve"> </w:t>
      </w:r>
      <w:r w:rsidRPr="006E4089">
        <w:rPr>
          <w:sz w:val="24"/>
        </w:rPr>
        <w:t>which coincides with or immediately follows, the first day of that</w:t>
      </w:r>
      <w:r w:rsidRPr="006E4089">
        <w:rPr>
          <w:spacing w:val="1"/>
          <w:sz w:val="24"/>
        </w:rPr>
        <w:t xml:space="preserve"> </w:t>
      </w:r>
      <w:r w:rsidRPr="006E4089">
        <w:rPr>
          <w:sz w:val="24"/>
        </w:rPr>
        <w:t>academic</w:t>
      </w:r>
      <w:r w:rsidRPr="006E4089">
        <w:rPr>
          <w:spacing w:val="-1"/>
          <w:sz w:val="24"/>
        </w:rPr>
        <w:t xml:space="preserve"> </w:t>
      </w:r>
      <w:proofErr w:type="gramStart"/>
      <w:r w:rsidRPr="006E4089">
        <w:rPr>
          <w:sz w:val="24"/>
        </w:rPr>
        <w:t>year;</w:t>
      </w:r>
      <w:proofErr w:type="gramEnd"/>
    </w:p>
    <w:p w14:paraId="138A7252" w14:textId="77777777" w:rsidR="00E303B6" w:rsidRPr="006E4089" w:rsidRDefault="00882C1D">
      <w:pPr>
        <w:pStyle w:val="ListParagraph"/>
        <w:numPr>
          <w:ilvl w:val="3"/>
          <w:numId w:val="65"/>
        </w:numPr>
        <w:tabs>
          <w:tab w:val="left" w:pos="1648"/>
        </w:tabs>
        <w:spacing w:before="1"/>
        <w:ind w:left="1618" w:right="121" w:hanging="284"/>
        <w:rPr>
          <w:sz w:val="24"/>
        </w:rPr>
      </w:pPr>
      <w:r w:rsidRPr="006E4089">
        <w:rPr>
          <w:sz w:val="24"/>
        </w:rPr>
        <w:t>where the final academic year starts on 1st September, the reduction</w:t>
      </w:r>
      <w:r w:rsidRPr="006E4089">
        <w:rPr>
          <w:spacing w:val="-52"/>
          <w:sz w:val="24"/>
        </w:rPr>
        <w:t xml:space="preserve"> </w:t>
      </w:r>
      <w:r w:rsidRPr="006E4089">
        <w:rPr>
          <w:sz w:val="24"/>
        </w:rPr>
        <w:t>week, the first day of which coincide with, or immediately follows, the</w:t>
      </w:r>
      <w:r w:rsidRPr="006E4089">
        <w:rPr>
          <w:spacing w:val="-53"/>
          <w:sz w:val="24"/>
        </w:rPr>
        <w:t xml:space="preserve"> </w:t>
      </w:r>
      <w:r w:rsidRPr="006E4089">
        <w:rPr>
          <w:sz w:val="24"/>
        </w:rPr>
        <w:t>earlier of 1st September or the first day of the autumn term, and</w:t>
      </w:r>
      <w:r w:rsidRPr="006E4089">
        <w:rPr>
          <w:spacing w:val="1"/>
          <w:sz w:val="24"/>
        </w:rPr>
        <w:t xml:space="preserve"> </w:t>
      </w:r>
      <w:r w:rsidRPr="006E4089">
        <w:rPr>
          <w:sz w:val="24"/>
        </w:rPr>
        <w:t>ending with the reduction week, the last day of which coincides with,</w:t>
      </w:r>
      <w:r w:rsidRPr="006E4089">
        <w:rPr>
          <w:spacing w:val="1"/>
          <w:sz w:val="24"/>
        </w:rPr>
        <w:t xml:space="preserve"> </w:t>
      </w:r>
      <w:r w:rsidRPr="006E4089">
        <w:rPr>
          <w:sz w:val="24"/>
        </w:rPr>
        <w:t>or</w:t>
      </w:r>
      <w:r w:rsidRPr="006E4089">
        <w:rPr>
          <w:spacing w:val="1"/>
          <w:sz w:val="24"/>
        </w:rPr>
        <w:t xml:space="preserve"> </w:t>
      </w:r>
      <w:r w:rsidRPr="006E4089">
        <w:rPr>
          <w:sz w:val="24"/>
        </w:rPr>
        <w:t>immediately</w:t>
      </w:r>
      <w:r w:rsidRPr="006E4089">
        <w:rPr>
          <w:spacing w:val="-1"/>
          <w:sz w:val="24"/>
        </w:rPr>
        <w:t xml:space="preserve"> </w:t>
      </w:r>
      <w:r w:rsidRPr="006E4089">
        <w:rPr>
          <w:sz w:val="24"/>
        </w:rPr>
        <w:t>precedes,</w:t>
      </w:r>
      <w:r w:rsidRPr="006E4089">
        <w:rPr>
          <w:spacing w:val="1"/>
          <w:sz w:val="24"/>
        </w:rPr>
        <w:t xml:space="preserve"> </w:t>
      </w:r>
      <w:r w:rsidRPr="006E4089">
        <w:rPr>
          <w:sz w:val="24"/>
        </w:rPr>
        <w:t>the</w:t>
      </w:r>
      <w:r w:rsidRPr="006E4089">
        <w:rPr>
          <w:spacing w:val="1"/>
          <w:sz w:val="24"/>
        </w:rPr>
        <w:t xml:space="preserve"> </w:t>
      </w:r>
      <w:r w:rsidRPr="006E4089">
        <w:rPr>
          <w:sz w:val="24"/>
        </w:rPr>
        <w:t>last</w:t>
      </w:r>
      <w:r w:rsidRPr="006E4089">
        <w:rPr>
          <w:spacing w:val="-4"/>
          <w:sz w:val="24"/>
        </w:rPr>
        <w:t xml:space="preserve"> </w:t>
      </w:r>
      <w:r w:rsidRPr="006E4089">
        <w:rPr>
          <w:sz w:val="24"/>
        </w:rPr>
        <w:t>day</w:t>
      </w:r>
      <w:r w:rsidRPr="006E4089">
        <w:rPr>
          <w:spacing w:val="-3"/>
          <w:sz w:val="24"/>
        </w:rPr>
        <w:t xml:space="preserve"> </w:t>
      </w:r>
      <w:r w:rsidRPr="006E4089">
        <w:rPr>
          <w:sz w:val="24"/>
        </w:rPr>
        <w:t>of</w:t>
      </w:r>
      <w:r w:rsidRPr="006E4089">
        <w:rPr>
          <w:spacing w:val="-1"/>
          <w:sz w:val="24"/>
        </w:rPr>
        <w:t xml:space="preserve"> </w:t>
      </w:r>
      <w:r w:rsidRPr="006E4089">
        <w:rPr>
          <w:sz w:val="24"/>
        </w:rPr>
        <w:t>the</w:t>
      </w:r>
      <w:r w:rsidRPr="006E4089">
        <w:rPr>
          <w:spacing w:val="1"/>
          <w:sz w:val="24"/>
        </w:rPr>
        <w:t xml:space="preserve"> </w:t>
      </w:r>
      <w:proofErr w:type="gramStart"/>
      <w:r w:rsidRPr="006E4089">
        <w:rPr>
          <w:sz w:val="24"/>
        </w:rPr>
        <w:t>course;</w:t>
      </w:r>
      <w:proofErr w:type="gramEnd"/>
    </w:p>
    <w:p w14:paraId="41505D60" w14:textId="77777777" w:rsidR="00E303B6" w:rsidRPr="006E4089" w:rsidRDefault="00882C1D">
      <w:pPr>
        <w:pStyle w:val="ListParagraph"/>
        <w:numPr>
          <w:ilvl w:val="2"/>
          <w:numId w:val="65"/>
        </w:numPr>
        <w:tabs>
          <w:tab w:val="left" w:pos="1322"/>
          <w:tab w:val="left" w:pos="1323"/>
        </w:tabs>
        <w:ind w:left="1322" w:right="559"/>
        <w:rPr>
          <w:sz w:val="24"/>
        </w:rPr>
      </w:pPr>
      <w:r w:rsidRPr="006E4089">
        <w:rPr>
          <w:sz w:val="24"/>
        </w:rPr>
        <w:t>in any</w:t>
      </w:r>
      <w:r w:rsidRPr="006E4089">
        <w:rPr>
          <w:spacing w:val="-7"/>
          <w:sz w:val="24"/>
        </w:rPr>
        <w:t xml:space="preserve"> </w:t>
      </w:r>
      <w:r w:rsidRPr="006E4089">
        <w:rPr>
          <w:sz w:val="24"/>
        </w:rPr>
        <w:t>other</w:t>
      </w:r>
      <w:r w:rsidRPr="006E4089">
        <w:rPr>
          <w:spacing w:val="-4"/>
          <w:sz w:val="24"/>
        </w:rPr>
        <w:t xml:space="preserve"> </w:t>
      </w:r>
      <w:r w:rsidRPr="006E4089">
        <w:rPr>
          <w:sz w:val="24"/>
        </w:rPr>
        <w:t>case,</w:t>
      </w:r>
      <w:r w:rsidRPr="006E4089">
        <w:rPr>
          <w:spacing w:val="-2"/>
          <w:sz w:val="24"/>
        </w:rPr>
        <w:t xml:space="preserve"> </w:t>
      </w:r>
      <w:r w:rsidRPr="006E4089">
        <w:rPr>
          <w:sz w:val="24"/>
        </w:rPr>
        <w:t>the</w:t>
      </w:r>
      <w:r w:rsidRPr="006E4089">
        <w:rPr>
          <w:spacing w:val="-4"/>
          <w:sz w:val="24"/>
        </w:rPr>
        <w:t xml:space="preserve"> </w:t>
      </w:r>
      <w:r w:rsidRPr="006E4089">
        <w:rPr>
          <w:sz w:val="24"/>
        </w:rPr>
        <w:t>loan shall</w:t>
      </w:r>
      <w:r w:rsidRPr="006E4089">
        <w:rPr>
          <w:spacing w:val="-4"/>
          <w:sz w:val="24"/>
        </w:rPr>
        <w:t xml:space="preserve"> </w:t>
      </w:r>
      <w:r w:rsidRPr="006E4089">
        <w:rPr>
          <w:sz w:val="24"/>
        </w:rPr>
        <w:t>be</w:t>
      </w:r>
      <w:r w:rsidRPr="006E4089">
        <w:rPr>
          <w:spacing w:val="-5"/>
          <w:sz w:val="24"/>
        </w:rPr>
        <w:t xml:space="preserve"> </w:t>
      </w:r>
      <w:r w:rsidRPr="006E4089">
        <w:rPr>
          <w:sz w:val="24"/>
        </w:rPr>
        <w:t>apportioned equally</w:t>
      </w:r>
      <w:r w:rsidRPr="006E4089">
        <w:rPr>
          <w:spacing w:val="-5"/>
          <w:sz w:val="24"/>
        </w:rPr>
        <w:t xml:space="preserve"> </w:t>
      </w:r>
      <w:r w:rsidRPr="006E4089">
        <w:rPr>
          <w:sz w:val="24"/>
        </w:rPr>
        <w:t>between the</w:t>
      </w:r>
      <w:r w:rsidRPr="006E4089">
        <w:rPr>
          <w:spacing w:val="-51"/>
          <w:sz w:val="24"/>
        </w:rPr>
        <w:t xml:space="preserve"> </w:t>
      </w:r>
      <w:r w:rsidRPr="006E4089">
        <w:rPr>
          <w:sz w:val="24"/>
        </w:rPr>
        <w:t>weeks</w:t>
      </w:r>
      <w:r w:rsidRPr="006E4089">
        <w:rPr>
          <w:spacing w:val="-2"/>
          <w:sz w:val="24"/>
        </w:rPr>
        <w:t xml:space="preserve"> </w:t>
      </w:r>
      <w:r w:rsidRPr="006E4089">
        <w:rPr>
          <w:sz w:val="24"/>
        </w:rPr>
        <w:t>in</w:t>
      </w:r>
      <w:r w:rsidRPr="006E4089">
        <w:rPr>
          <w:spacing w:val="2"/>
          <w:sz w:val="24"/>
        </w:rPr>
        <w:t xml:space="preserve"> </w:t>
      </w:r>
      <w:r w:rsidRPr="006E4089">
        <w:rPr>
          <w:sz w:val="24"/>
        </w:rPr>
        <w:t>the</w:t>
      </w:r>
      <w:r w:rsidRPr="006E4089">
        <w:rPr>
          <w:spacing w:val="-2"/>
          <w:sz w:val="24"/>
        </w:rPr>
        <w:t xml:space="preserve"> </w:t>
      </w:r>
      <w:r w:rsidRPr="006E4089">
        <w:rPr>
          <w:sz w:val="24"/>
        </w:rPr>
        <w:t>period</w:t>
      </w:r>
      <w:r w:rsidRPr="006E4089">
        <w:rPr>
          <w:spacing w:val="-2"/>
          <w:sz w:val="24"/>
        </w:rPr>
        <w:t xml:space="preserve"> </w:t>
      </w:r>
      <w:r w:rsidRPr="006E4089">
        <w:rPr>
          <w:sz w:val="24"/>
        </w:rPr>
        <w:t>beginning with</w:t>
      </w:r>
      <w:r w:rsidRPr="006E4089">
        <w:rPr>
          <w:spacing w:val="2"/>
          <w:sz w:val="24"/>
        </w:rPr>
        <w:t xml:space="preserve"> </w:t>
      </w:r>
      <w:r w:rsidRPr="006E4089">
        <w:rPr>
          <w:sz w:val="24"/>
        </w:rPr>
        <w:t>the</w:t>
      </w:r>
      <w:r w:rsidRPr="006E4089">
        <w:rPr>
          <w:spacing w:val="1"/>
          <w:sz w:val="24"/>
        </w:rPr>
        <w:t xml:space="preserve"> </w:t>
      </w:r>
      <w:r w:rsidRPr="006E4089">
        <w:rPr>
          <w:sz w:val="24"/>
        </w:rPr>
        <w:t>earlier</w:t>
      </w:r>
      <w:r w:rsidRPr="006E4089">
        <w:rPr>
          <w:spacing w:val="-2"/>
          <w:sz w:val="24"/>
        </w:rPr>
        <w:t xml:space="preserve"> </w:t>
      </w:r>
      <w:proofErr w:type="gramStart"/>
      <w:r w:rsidRPr="006E4089">
        <w:rPr>
          <w:sz w:val="24"/>
        </w:rPr>
        <w:t>of;</w:t>
      </w:r>
      <w:proofErr w:type="gramEnd"/>
    </w:p>
    <w:p w14:paraId="431AFE72" w14:textId="77777777" w:rsidR="00E303B6" w:rsidRPr="006E4089" w:rsidRDefault="00882C1D">
      <w:pPr>
        <w:pStyle w:val="ListParagraph"/>
        <w:numPr>
          <w:ilvl w:val="3"/>
          <w:numId w:val="65"/>
        </w:numPr>
        <w:tabs>
          <w:tab w:val="left" w:pos="1635"/>
        </w:tabs>
        <w:spacing w:line="291" w:lineRule="exact"/>
        <w:ind w:left="1634" w:hanging="313"/>
        <w:rPr>
          <w:sz w:val="24"/>
        </w:rPr>
      </w:pPr>
      <w:r w:rsidRPr="006E4089">
        <w:rPr>
          <w:sz w:val="24"/>
        </w:rPr>
        <w:t>the</w:t>
      </w:r>
      <w:r w:rsidRPr="006E4089">
        <w:rPr>
          <w:spacing w:val="-4"/>
          <w:sz w:val="24"/>
        </w:rPr>
        <w:t xml:space="preserve"> </w:t>
      </w:r>
      <w:r w:rsidRPr="006E4089">
        <w:rPr>
          <w:sz w:val="24"/>
        </w:rPr>
        <w:t>first</w:t>
      </w:r>
      <w:r w:rsidRPr="006E4089">
        <w:rPr>
          <w:spacing w:val="-1"/>
          <w:sz w:val="24"/>
        </w:rPr>
        <w:t xml:space="preserve"> </w:t>
      </w:r>
      <w:r w:rsidRPr="006E4089">
        <w:rPr>
          <w:sz w:val="24"/>
        </w:rPr>
        <w:t>day</w:t>
      </w:r>
      <w:r w:rsidRPr="006E4089">
        <w:rPr>
          <w:spacing w:val="-5"/>
          <w:sz w:val="24"/>
        </w:rPr>
        <w:t xml:space="preserve"> </w:t>
      </w:r>
      <w:r w:rsidRPr="006E4089">
        <w:rPr>
          <w:sz w:val="24"/>
        </w:rPr>
        <w:t>of</w:t>
      </w:r>
      <w:r w:rsidRPr="006E4089">
        <w:rPr>
          <w:spacing w:val="-2"/>
          <w:sz w:val="24"/>
        </w:rPr>
        <w:t xml:space="preserve"> </w:t>
      </w:r>
      <w:r w:rsidRPr="006E4089">
        <w:rPr>
          <w:sz w:val="24"/>
        </w:rPr>
        <w:t>the first</w:t>
      </w:r>
      <w:r w:rsidRPr="006E4089">
        <w:rPr>
          <w:spacing w:val="-2"/>
          <w:sz w:val="24"/>
        </w:rPr>
        <w:t xml:space="preserve"> </w:t>
      </w:r>
      <w:r w:rsidRPr="006E4089">
        <w:rPr>
          <w:sz w:val="24"/>
        </w:rPr>
        <w:t>reduction</w:t>
      </w:r>
      <w:r w:rsidRPr="006E4089">
        <w:rPr>
          <w:spacing w:val="1"/>
          <w:sz w:val="24"/>
        </w:rPr>
        <w:t xml:space="preserve"> </w:t>
      </w:r>
      <w:r w:rsidRPr="006E4089">
        <w:rPr>
          <w:sz w:val="24"/>
        </w:rPr>
        <w:t>week</w:t>
      </w:r>
      <w:r w:rsidRPr="006E4089">
        <w:rPr>
          <w:spacing w:val="-2"/>
          <w:sz w:val="24"/>
        </w:rPr>
        <w:t xml:space="preserve"> </w:t>
      </w:r>
      <w:r w:rsidRPr="006E4089">
        <w:rPr>
          <w:sz w:val="24"/>
        </w:rPr>
        <w:t>in</w:t>
      </w:r>
      <w:r w:rsidRPr="006E4089">
        <w:rPr>
          <w:spacing w:val="-3"/>
          <w:sz w:val="24"/>
        </w:rPr>
        <w:t xml:space="preserve"> </w:t>
      </w:r>
      <w:r w:rsidRPr="006E4089">
        <w:rPr>
          <w:sz w:val="24"/>
        </w:rPr>
        <w:t>September;</w:t>
      </w:r>
      <w:r w:rsidRPr="006E4089">
        <w:rPr>
          <w:spacing w:val="-5"/>
          <w:sz w:val="24"/>
        </w:rPr>
        <w:t xml:space="preserve"> </w:t>
      </w:r>
      <w:r w:rsidRPr="006E4089">
        <w:rPr>
          <w:sz w:val="24"/>
        </w:rPr>
        <w:t>or</w:t>
      </w:r>
    </w:p>
    <w:p w14:paraId="7DA03BB2" w14:textId="77777777" w:rsidR="00E303B6" w:rsidRPr="006E4089" w:rsidRDefault="00882C1D">
      <w:pPr>
        <w:pStyle w:val="ListParagraph"/>
        <w:numPr>
          <w:ilvl w:val="3"/>
          <w:numId w:val="65"/>
        </w:numPr>
        <w:tabs>
          <w:tab w:val="left" w:pos="1647"/>
        </w:tabs>
        <w:spacing w:before="3"/>
        <w:ind w:left="1618" w:right="1090" w:hanging="285"/>
        <w:rPr>
          <w:sz w:val="24"/>
        </w:rPr>
      </w:pPr>
      <w:r w:rsidRPr="006E4089">
        <w:rPr>
          <w:sz w:val="24"/>
        </w:rPr>
        <w:t>the</w:t>
      </w:r>
      <w:r w:rsidRPr="006E4089">
        <w:rPr>
          <w:spacing w:val="-4"/>
          <w:sz w:val="24"/>
        </w:rPr>
        <w:t xml:space="preserve"> </w:t>
      </w:r>
      <w:r w:rsidRPr="006E4089">
        <w:rPr>
          <w:sz w:val="24"/>
        </w:rPr>
        <w:t>reduction</w:t>
      </w:r>
      <w:r w:rsidRPr="006E4089">
        <w:rPr>
          <w:spacing w:val="-3"/>
          <w:sz w:val="24"/>
        </w:rPr>
        <w:t xml:space="preserve"> </w:t>
      </w:r>
      <w:r w:rsidRPr="006E4089">
        <w:rPr>
          <w:sz w:val="24"/>
        </w:rPr>
        <w:t>week,</w:t>
      </w:r>
      <w:r w:rsidRPr="006E4089">
        <w:rPr>
          <w:spacing w:val="-1"/>
          <w:sz w:val="24"/>
        </w:rPr>
        <w:t xml:space="preserve"> </w:t>
      </w:r>
      <w:r w:rsidRPr="006E4089">
        <w:rPr>
          <w:sz w:val="24"/>
        </w:rPr>
        <w:t>the</w:t>
      </w:r>
      <w:r w:rsidRPr="006E4089">
        <w:rPr>
          <w:spacing w:val="-1"/>
          <w:sz w:val="24"/>
        </w:rPr>
        <w:t xml:space="preserve"> </w:t>
      </w:r>
      <w:r w:rsidRPr="006E4089">
        <w:rPr>
          <w:sz w:val="24"/>
        </w:rPr>
        <w:t>first</w:t>
      </w:r>
      <w:r w:rsidRPr="006E4089">
        <w:rPr>
          <w:spacing w:val="-4"/>
          <w:sz w:val="24"/>
        </w:rPr>
        <w:t xml:space="preserve"> </w:t>
      </w:r>
      <w:r w:rsidRPr="006E4089">
        <w:rPr>
          <w:sz w:val="24"/>
        </w:rPr>
        <w:t>day</w:t>
      </w:r>
      <w:r w:rsidRPr="006E4089">
        <w:rPr>
          <w:spacing w:val="-2"/>
          <w:sz w:val="24"/>
        </w:rPr>
        <w:t xml:space="preserve"> </w:t>
      </w:r>
      <w:r w:rsidRPr="006E4089">
        <w:rPr>
          <w:sz w:val="24"/>
        </w:rPr>
        <w:t>of</w:t>
      </w:r>
      <w:r w:rsidRPr="006E4089">
        <w:rPr>
          <w:spacing w:val="-5"/>
          <w:sz w:val="24"/>
        </w:rPr>
        <w:t xml:space="preserve"> </w:t>
      </w:r>
      <w:r w:rsidRPr="006E4089">
        <w:rPr>
          <w:sz w:val="24"/>
        </w:rPr>
        <w:t>which coincides</w:t>
      </w:r>
      <w:r w:rsidRPr="006E4089">
        <w:rPr>
          <w:spacing w:val="-6"/>
          <w:sz w:val="24"/>
        </w:rPr>
        <w:t xml:space="preserve"> </w:t>
      </w:r>
      <w:r w:rsidRPr="006E4089">
        <w:rPr>
          <w:sz w:val="24"/>
        </w:rPr>
        <w:t>with,</w:t>
      </w:r>
      <w:r w:rsidRPr="006E4089">
        <w:rPr>
          <w:spacing w:val="-5"/>
          <w:sz w:val="24"/>
        </w:rPr>
        <w:t xml:space="preserve"> </w:t>
      </w:r>
      <w:r w:rsidRPr="006E4089">
        <w:rPr>
          <w:sz w:val="24"/>
        </w:rPr>
        <w:t>or</w:t>
      </w:r>
      <w:r w:rsidRPr="006E4089">
        <w:rPr>
          <w:spacing w:val="-52"/>
          <w:sz w:val="24"/>
        </w:rPr>
        <w:t xml:space="preserve"> </w:t>
      </w:r>
      <w:r w:rsidRPr="006E4089">
        <w:rPr>
          <w:sz w:val="24"/>
        </w:rPr>
        <w:t>immediately</w:t>
      </w:r>
      <w:r w:rsidRPr="006E4089">
        <w:rPr>
          <w:spacing w:val="-2"/>
          <w:sz w:val="24"/>
        </w:rPr>
        <w:t xml:space="preserve"> </w:t>
      </w:r>
      <w:r w:rsidRPr="006E4089">
        <w:rPr>
          <w:sz w:val="24"/>
        </w:rPr>
        <w:t>follows</w:t>
      </w:r>
      <w:r w:rsidRPr="006E4089">
        <w:rPr>
          <w:spacing w:val="-2"/>
          <w:sz w:val="24"/>
        </w:rPr>
        <w:t xml:space="preserve"> </w:t>
      </w:r>
      <w:r w:rsidRPr="006E4089">
        <w:rPr>
          <w:sz w:val="24"/>
        </w:rPr>
        <w:t>the</w:t>
      </w:r>
      <w:r w:rsidRPr="006E4089">
        <w:rPr>
          <w:spacing w:val="1"/>
          <w:sz w:val="24"/>
        </w:rPr>
        <w:t xml:space="preserve"> </w:t>
      </w:r>
      <w:r w:rsidRPr="006E4089">
        <w:rPr>
          <w:sz w:val="24"/>
        </w:rPr>
        <w:t>first</w:t>
      </w:r>
      <w:r w:rsidRPr="006E4089">
        <w:rPr>
          <w:spacing w:val="-1"/>
          <w:sz w:val="24"/>
        </w:rPr>
        <w:t xml:space="preserve"> </w:t>
      </w:r>
      <w:r w:rsidRPr="006E4089">
        <w:rPr>
          <w:sz w:val="24"/>
        </w:rPr>
        <w:t>day</w:t>
      </w:r>
      <w:r w:rsidRPr="006E4089">
        <w:rPr>
          <w:spacing w:val="-1"/>
          <w:sz w:val="24"/>
        </w:rPr>
        <w:t xml:space="preserve"> </w:t>
      </w:r>
      <w:r w:rsidRPr="006E4089">
        <w:rPr>
          <w:sz w:val="24"/>
        </w:rPr>
        <w:t>of</w:t>
      </w:r>
      <w:r w:rsidRPr="006E4089">
        <w:rPr>
          <w:spacing w:val="-1"/>
          <w:sz w:val="24"/>
        </w:rPr>
        <w:t xml:space="preserve"> </w:t>
      </w:r>
      <w:r w:rsidRPr="006E4089">
        <w:rPr>
          <w:sz w:val="24"/>
        </w:rPr>
        <w:t>the</w:t>
      </w:r>
      <w:r w:rsidRPr="006E4089">
        <w:rPr>
          <w:spacing w:val="-3"/>
          <w:sz w:val="24"/>
        </w:rPr>
        <w:t xml:space="preserve"> </w:t>
      </w:r>
      <w:r w:rsidRPr="006E4089">
        <w:rPr>
          <w:sz w:val="24"/>
        </w:rPr>
        <w:t>autumn</w:t>
      </w:r>
      <w:r w:rsidRPr="006E4089">
        <w:rPr>
          <w:spacing w:val="-2"/>
          <w:sz w:val="24"/>
        </w:rPr>
        <w:t xml:space="preserve"> </w:t>
      </w:r>
      <w:r w:rsidRPr="006E4089">
        <w:rPr>
          <w:sz w:val="24"/>
        </w:rPr>
        <w:t>term,</w:t>
      </w:r>
    </w:p>
    <w:p w14:paraId="071F052B" w14:textId="77777777" w:rsidR="00E303B6" w:rsidRPr="006E4089" w:rsidRDefault="00882C1D">
      <w:pPr>
        <w:pStyle w:val="BodyText"/>
        <w:tabs>
          <w:tab w:val="left" w:pos="7550"/>
        </w:tabs>
        <w:ind w:left="1618" w:right="120"/>
        <w:rPr>
          <w:rFonts w:ascii="Lato" w:hAnsi="Lato"/>
        </w:rPr>
      </w:pPr>
      <w:r w:rsidRPr="006E4089">
        <w:rPr>
          <w:rFonts w:ascii="Lato" w:hAnsi="Lato"/>
        </w:rPr>
        <w:t>and</w:t>
      </w:r>
      <w:r w:rsidRPr="006E4089">
        <w:rPr>
          <w:rFonts w:ascii="Lato" w:hAnsi="Lato"/>
          <w:spacing w:val="-3"/>
        </w:rPr>
        <w:t xml:space="preserve"> </w:t>
      </w:r>
      <w:r w:rsidRPr="006E4089">
        <w:rPr>
          <w:rFonts w:ascii="Lato" w:hAnsi="Lato"/>
        </w:rPr>
        <w:t>ending</w:t>
      </w:r>
      <w:r w:rsidRPr="006E4089">
        <w:rPr>
          <w:rFonts w:ascii="Lato" w:hAnsi="Lato"/>
          <w:spacing w:val="-5"/>
        </w:rPr>
        <w:t xml:space="preserve"> </w:t>
      </w:r>
      <w:r w:rsidRPr="006E4089">
        <w:rPr>
          <w:rFonts w:ascii="Lato" w:hAnsi="Lato"/>
        </w:rPr>
        <w:t>with</w:t>
      </w:r>
      <w:r w:rsidRPr="006E4089">
        <w:rPr>
          <w:rFonts w:ascii="Lato" w:hAnsi="Lato"/>
          <w:spacing w:val="-3"/>
        </w:rPr>
        <w:t xml:space="preserve"> </w:t>
      </w:r>
      <w:r w:rsidRPr="006E4089">
        <w:rPr>
          <w:rFonts w:ascii="Lato" w:hAnsi="Lato"/>
        </w:rPr>
        <w:t>the</w:t>
      </w:r>
      <w:r w:rsidRPr="006E4089">
        <w:rPr>
          <w:rFonts w:ascii="Lato" w:hAnsi="Lato"/>
          <w:spacing w:val="-3"/>
        </w:rPr>
        <w:t xml:space="preserve"> </w:t>
      </w:r>
      <w:r w:rsidRPr="006E4089">
        <w:rPr>
          <w:rFonts w:ascii="Lato" w:hAnsi="Lato"/>
        </w:rPr>
        <w:t>reduction</w:t>
      </w:r>
      <w:r w:rsidRPr="006E4089">
        <w:rPr>
          <w:rFonts w:ascii="Lato" w:hAnsi="Lato"/>
          <w:spacing w:val="1"/>
        </w:rPr>
        <w:t xml:space="preserve"> </w:t>
      </w:r>
      <w:r w:rsidRPr="006E4089">
        <w:rPr>
          <w:rFonts w:ascii="Lato" w:hAnsi="Lato"/>
        </w:rPr>
        <w:t>week,</w:t>
      </w:r>
      <w:r w:rsidRPr="006E4089">
        <w:rPr>
          <w:rFonts w:ascii="Lato" w:hAnsi="Lato"/>
          <w:spacing w:val="-4"/>
        </w:rPr>
        <w:t xml:space="preserve"> </w:t>
      </w:r>
      <w:r w:rsidRPr="006E4089">
        <w:rPr>
          <w:rFonts w:ascii="Lato" w:hAnsi="Lato"/>
        </w:rPr>
        <w:t>the</w:t>
      </w:r>
      <w:r w:rsidRPr="006E4089">
        <w:rPr>
          <w:rFonts w:ascii="Lato" w:hAnsi="Lato"/>
          <w:spacing w:val="-3"/>
        </w:rPr>
        <w:t xml:space="preserve"> </w:t>
      </w:r>
      <w:r w:rsidRPr="006E4089">
        <w:rPr>
          <w:rFonts w:ascii="Lato" w:hAnsi="Lato"/>
        </w:rPr>
        <w:t>last</w:t>
      </w:r>
      <w:r w:rsidRPr="006E4089">
        <w:rPr>
          <w:rFonts w:ascii="Lato" w:hAnsi="Lato"/>
          <w:spacing w:val="-1"/>
        </w:rPr>
        <w:t xml:space="preserve"> </w:t>
      </w:r>
      <w:r w:rsidRPr="006E4089">
        <w:rPr>
          <w:rFonts w:ascii="Lato" w:hAnsi="Lato"/>
        </w:rPr>
        <w:t>day</w:t>
      </w:r>
      <w:r w:rsidRPr="006E4089">
        <w:rPr>
          <w:rFonts w:ascii="Lato" w:hAnsi="Lato"/>
          <w:spacing w:val="-4"/>
        </w:rPr>
        <w:t xml:space="preserve"> </w:t>
      </w:r>
      <w:r w:rsidRPr="006E4089">
        <w:rPr>
          <w:rFonts w:ascii="Lato" w:hAnsi="Lato"/>
        </w:rPr>
        <w:t>of</w:t>
      </w:r>
      <w:r w:rsidRPr="006E4089">
        <w:rPr>
          <w:rFonts w:ascii="Lato" w:hAnsi="Lato"/>
          <w:spacing w:val="-2"/>
        </w:rPr>
        <w:t xml:space="preserve"> </w:t>
      </w:r>
      <w:r w:rsidRPr="006E4089">
        <w:rPr>
          <w:rFonts w:ascii="Lato" w:hAnsi="Lato"/>
        </w:rPr>
        <w:t>which</w:t>
      </w:r>
      <w:r w:rsidRPr="006E4089">
        <w:rPr>
          <w:rFonts w:ascii="Lato" w:hAnsi="Lato"/>
        </w:rPr>
        <w:tab/>
      </w:r>
      <w:r w:rsidRPr="006E4089">
        <w:rPr>
          <w:rFonts w:ascii="Lato" w:hAnsi="Lato"/>
          <w:spacing w:val="-1"/>
        </w:rPr>
        <w:t>coincides</w:t>
      </w:r>
      <w:r w:rsidRPr="006E4089">
        <w:rPr>
          <w:rFonts w:ascii="Lato" w:hAnsi="Lato"/>
          <w:spacing w:val="-51"/>
        </w:rPr>
        <w:t xml:space="preserve"> </w:t>
      </w:r>
      <w:r w:rsidRPr="006E4089">
        <w:rPr>
          <w:rFonts w:ascii="Lato" w:hAnsi="Lato"/>
        </w:rPr>
        <w:t>with, or immediately precedes, the last day of the course; and, in all</w:t>
      </w:r>
      <w:r w:rsidRPr="006E4089">
        <w:rPr>
          <w:rFonts w:ascii="Lato" w:hAnsi="Lato"/>
          <w:spacing w:val="1"/>
        </w:rPr>
        <w:t xml:space="preserve"> </w:t>
      </w:r>
      <w:r w:rsidRPr="006E4089">
        <w:rPr>
          <w:rFonts w:ascii="Lato" w:hAnsi="Lato"/>
        </w:rPr>
        <w:t>cases, from the weekly amount so apportioned there shall be</w:t>
      </w:r>
      <w:r w:rsidRPr="006E4089">
        <w:rPr>
          <w:rFonts w:ascii="Lato" w:hAnsi="Lato"/>
          <w:spacing w:val="1"/>
        </w:rPr>
        <w:t xml:space="preserve"> </w:t>
      </w:r>
      <w:r w:rsidRPr="006E4089">
        <w:rPr>
          <w:rFonts w:ascii="Lato" w:hAnsi="Lato"/>
        </w:rPr>
        <w:t>disregarded</w:t>
      </w:r>
      <w:r w:rsidRPr="006E4089">
        <w:rPr>
          <w:rFonts w:ascii="Lato" w:hAnsi="Lato"/>
          <w:spacing w:val="2"/>
        </w:rPr>
        <w:t xml:space="preserve"> </w:t>
      </w:r>
      <w:r w:rsidRPr="006E4089">
        <w:rPr>
          <w:rFonts w:ascii="Lato" w:hAnsi="Lato"/>
        </w:rPr>
        <w:t>£10.</w:t>
      </w:r>
    </w:p>
    <w:p w14:paraId="4C15EC81" w14:textId="77777777" w:rsidR="00E303B6" w:rsidRPr="006E4089" w:rsidRDefault="00E303B6">
      <w:pPr>
        <w:pStyle w:val="BodyText"/>
        <w:spacing w:before="9"/>
        <w:rPr>
          <w:rFonts w:ascii="Lato" w:hAnsi="Lato"/>
          <w:sz w:val="23"/>
        </w:rPr>
      </w:pPr>
    </w:p>
    <w:p w14:paraId="001EFF50" w14:textId="77777777" w:rsidR="00E303B6" w:rsidRPr="006E4089" w:rsidRDefault="00882C1D">
      <w:pPr>
        <w:pStyle w:val="ListParagraph"/>
        <w:numPr>
          <w:ilvl w:val="1"/>
          <w:numId w:val="65"/>
        </w:numPr>
        <w:tabs>
          <w:tab w:val="left" w:pos="679"/>
        </w:tabs>
        <w:spacing w:before="1"/>
        <w:ind w:left="770" w:right="996" w:hanging="569"/>
        <w:rPr>
          <w:sz w:val="24"/>
        </w:rPr>
      </w:pPr>
      <w:r w:rsidRPr="006E4089">
        <w:rPr>
          <w:sz w:val="24"/>
        </w:rPr>
        <w:t>A student shall be treated as possessing a student loan in respect of an</w:t>
      </w:r>
      <w:r w:rsidRPr="006E4089">
        <w:rPr>
          <w:spacing w:val="-52"/>
          <w:sz w:val="24"/>
        </w:rPr>
        <w:t xml:space="preserve"> </w:t>
      </w:r>
      <w:r w:rsidRPr="006E4089">
        <w:rPr>
          <w:sz w:val="24"/>
        </w:rPr>
        <w:t>academic</w:t>
      </w:r>
      <w:r w:rsidRPr="006E4089">
        <w:rPr>
          <w:spacing w:val="-1"/>
          <w:sz w:val="24"/>
        </w:rPr>
        <w:t xml:space="preserve"> </w:t>
      </w:r>
      <w:r w:rsidRPr="006E4089">
        <w:rPr>
          <w:sz w:val="24"/>
        </w:rPr>
        <w:t>year</w:t>
      </w:r>
      <w:r w:rsidRPr="006E4089">
        <w:rPr>
          <w:spacing w:val="-2"/>
          <w:sz w:val="24"/>
        </w:rPr>
        <w:t xml:space="preserve"> </w:t>
      </w:r>
      <w:proofErr w:type="gramStart"/>
      <w:r w:rsidRPr="006E4089">
        <w:rPr>
          <w:sz w:val="24"/>
        </w:rPr>
        <w:t>where;</w:t>
      </w:r>
      <w:proofErr w:type="gramEnd"/>
    </w:p>
    <w:p w14:paraId="40354980" w14:textId="77777777" w:rsidR="00E303B6" w:rsidRPr="006E4089" w:rsidRDefault="00882C1D">
      <w:pPr>
        <w:pStyle w:val="ListParagraph"/>
        <w:numPr>
          <w:ilvl w:val="2"/>
          <w:numId w:val="65"/>
        </w:numPr>
        <w:tabs>
          <w:tab w:val="left" w:pos="1322"/>
          <w:tab w:val="left" w:pos="1323"/>
        </w:tabs>
        <w:spacing w:before="2" w:line="293" w:lineRule="exact"/>
        <w:ind w:left="1322" w:hanging="561"/>
        <w:rPr>
          <w:sz w:val="24"/>
        </w:rPr>
      </w:pPr>
      <w:r w:rsidRPr="006E4089">
        <w:rPr>
          <w:sz w:val="24"/>
        </w:rPr>
        <w:t>a student loan</w:t>
      </w:r>
      <w:r w:rsidRPr="006E4089">
        <w:rPr>
          <w:spacing w:val="-3"/>
          <w:sz w:val="24"/>
        </w:rPr>
        <w:t xml:space="preserve"> </w:t>
      </w:r>
      <w:r w:rsidRPr="006E4089">
        <w:rPr>
          <w:sz w:val="24"/>
        </w:rPr>
        <w:t>has</w:t>
      </w:r>
      <w:r w:rsidRPr="006E4089">
        <w:rPr>
          <w:spacing w:val="-2"/>
          <w:sz w:val="24"/>
        </w:rPr>
        <w:t xml:space="preserve"> </w:t>
      </w:r>
      <w:r w:rsidRPr="006E4089">
        <w:rPr>
          <w:sz w:val="24"/>
        </w:rPr>
        <w:t>been</w:t>
      </w:r>
      <w:r w:rsidRPr="006E4089">
        <w:rPr>
          <w:spacing w:val="1"/>
          <w:sz w:val="24"/>
        </w:rPr>
        <w:t xml:space="preserve"> </w:t>
      </w:r>
      <w:r w:rsidRPr="006E4089">
        <w:rPr>
          <w:sz w:val="24"/>
        </w:rPr>
        <w:t>made</w:t>
      </w:r>
      <w:r w:rsidRPr="006E4089">
        <w:rPr>
          <w:spacing w:val="-3"/>
          <w:sz w:val="24"/>
        </w:rPr>
        <w:t xml:space="preserve"> </w:t>
      </w:r>
      <w:r w:rsidRPr="006E4089">
        <w:rPr>
          <w:sz w:val="24"/>
        </w:rPr>
        <w:t>to</w:t>
      </w:r>
      <w:r w:rsidRPr="006E4089">
        <w:rPr>
          <w:spacing w:val="-2"/>
          <w:sz w:val="24"/>
        </w:rPr>
        <w:t xml:space="preserve"> </w:t>
      </w:r>
      <w:r w:rsidRPr="006E4089">
        <w:rPr>
          <w:sz w:val="24"/>
        </w:rPr>
        <w:t>him</w:t>
      </w:r>
      <w:r w:rsidRPr="006E4089">
        <w:rPr>
          <w:spacing w:val="-5"/>
          <w:sz w:val="24"/>
        </w:rPr>
        <w:t xml:space="preserve"> </w:t>
      </w:r>
      <w:r w:rsidRPr="006E4089">
        <w:rPr>
          <w:sz w:val="24"/>
        </w:rPr>
        <w:t>in</w:t>
      </w:r>
      <w:r w:rsidRPr="006E4089">
        <w:rPr>
          <w:spacing w:val="-2"/>
          <w:sz w:val="24"/>
        </w:rPr>
        <w:t xml:space="preserve"> </w:t>
      </w:r>
      <w:r w:rsidRPr="006E4089">
        <w:rPr>
          <w:sz w:val="24"/>
        </w:rPr>
        <w:t>respect of</w:t>
      </w:r>
      <w:r w:rsidRPr="006E4089">
        <w:rPr>
          <w:spacing w:val="-2"/>
          <w:sz w:val="24"/>
        </w:rPr>
        <w:t xml:space="preserve"> </w:t>
      </w:r>
      <w:r w:rsidRPr="006E4089">
        <w:rPr>
          <w:sz w:val="24"/>
        </w:rPr>
        <w:t>that</w:t>
      </w:r>
      <w:r w:rsidRPr="006E4089">
        <w:rPr>
          <w:spacing w:val="-4"/>
          <w:sz w:val="24"/>
        </w:rPr>
        <w:t xml:space="preserve"> </w:t>
      </w:r>
      <w:r w:rsidRPr="006E4089">
        <w:rPr>
          <w:sz w:val="24"/>
        </w:rPr>
        <w:t>year;</w:t>
      </w:r>
      <w:r w:rsidRPr="006E4089">
        <w:rPr>
          <w:spacing w:val="-4"/>
          <w:sz w:val="24"/>
        </w:rPr>
        <w:t xml:space="preserve"> </w:t>
      </w:r>
      <w:r w:rsidRPr="006E4089">
        <w:rPr>
          <w:sz w:val="24"/>
        </w:rPr>
        <w:t>or</w:t>
      </w:r>
    </w:p>
    <w:p w14:paraId="57517822" w14:textId="77777777" w:rsidR="00E303B6" w:rsidRPr="006E4089" w:rsidRDefault="00882C1D">
      <w:pPr>
        <w:pStyle w:val="ListParagraph"/>
        <w:numPr>
          <w:ilvl w:val="2"/>
          <w:numId w:val="65"/>
        </w:numPr>
        <w:tabs>
          <w:tab w:val="left" w:pos="1334"/>
          <w:tab w:val="left" w:pos="1335"/>
        </w:tabs>
        <w:ind w:left="1334" w:right="195" w:hanging="564"/>
        <w:rPr>
          <w:sz w:val="24"/>
        </w:rPr>
      </w:pPr>
      <w:r w:rsidRPr="006E4089">
        <w:rPr>
          <w:sz w:val="24"/>
        </w:rPr>
        <w:t>he could acquire such a loan in respect of that year by taking reasonable</w:t>
      </w:r>
      <w:r w:rsidRPr="006E4089">
        <w:rPr>
          <w:spacing w:val="-52"/>
          <w:sz w:val="24"/>
        </w:rPr>
        <w:t xml:space="preserve"> </w:t>
      </w:r>
      <w:r w:rsidRPr="006E4089">
        <w:rPr>
          <w:sz w:val="24"/>
        </w:rPr>
        <w:t>steps</w:t>
      </w:r>
      <w:r w:rsidRPr="006E4089">
        <w:rPr>
          <w:spacing w:val="-2"/>
          <w:sz w:val="24"/>
        </w:rPr>
        <w:t xml:space="preserve"> </w:t>
      </w:r>
      <w:r w:rsidRPr="006E4089">
        <w:rPr>
          <w:sz w:val="24"/>
        </w:rPr>
        <w:t>to</w:t>
      </w:r>
      <w:r w:rsidRPr="006E4089">
        <w:rPr>
          <w:spacing w:val="3"/>
          <w:sz w:val="24"/>
        </w:rPr>
        <w:t xml:space="preserve"> </w:t>
      </w:r>
      <w:r w:rsidRPr="006E4089">
        <w:rPr>
          <w:sz w:val="24"/>
        </w:rPr>
        <w:t>do</w:t>
      </w:r>
      <w:r w:rsidRPr="006E4089">
        <w:rPr>
          <w:spacing w:val="3"/>
          <w:sz w:val="24"/>
        </w:rPr>
        <w:t xml:space="preserve"> </w:t>
      </w:r>
      <w:r w:rsidRPr="006E4089">
        <w:rPr>
          <w:sz w:val="24"/>
        </w:rPr>
        <w:t>so.</w:t>
      </w:r>
    </w:p>
    <w:p w14:paraId="6B7AA743" w14:textId="77777777" w:rsidR="00E303B6" w:rsidRPr="006E4089" w:rsidRDefault="00E303B6">
      <w:pPr>
        <w:pStyle w:val="BodyText"/>
        <w:rPr>
          <w:rFonts w:ascii="Lato" w:hAnsi="Lato"/>
        </w:rPr>
      </w:pPr>
    </w:p>
    <w:p w14:paraId="5B6F994B" w14:textId="77777777" w:rsidR="00E303B6" w:rsidRPr="006E4089" w:rsidRDefault="00882C1D">
      <w:pPr>
        <w:pStyle w:val="ListParagraph"/>
        <w:numPr>
          <w:ilvl w:val="1"/>
          <w:numId w:val="65"/>
        </w:numPr>
        <w:tabs>
          <w:tab w:val="left" w:pos="763"/>
        </w:tabs>
        <w:ind w:left="762" w:right="153" w:hanging="561"/>
        <w:rPr>
          <w:sz w:val="24"/>
        </w:rPr>
      </w:pPr>
      <w:r w:rsidRPr="006E4089">
        <w:rPr>
          <w:sz w:val="24"/>
        </w:rPr>
        <w:t>Where</w:t>
      </w:r>
      <w:r w:rsidRPr="006E4089">
        <w:rPr>
          <w:spacing w:val="-1"/>
          <w:sz w:val="24"/>
        </w:rPr>
        <w:t xml:space="preserve"> </w:t>
      </w:r>
      <w:r w:rsidRPr="006E4089">
        <w:rPr>
          <w:sz w:val="24"/>
        </w:rPr>
        <w:t>a</w:t>
      </w:r>
      <w:r w:rsidRPr="006E4089">
        <w:rPr>
          <w:spacing w:val="-5"/>
          <w:sz w:val="24"/>
        </w:rPr>
        <w:t xml:space="preserve"> </w:t>
      </w:r>
      <w:r w:rsidRPr="006E4089">
        <w:rPr>
          <w:sz w:val="24"/>
        </w:rPr>
        <w:t>student</w:t>
      </w:r>
      <w:r w:rsidRPr="006E4089">
        <w:rPr>
          <w:spacing w:val="-2"/>
          <w:sz w:val="24"/>
        </w:rPr>
        <w:t xml:space="preserve"> </w:t>
      </w:r>
      <w:r w:rsidRPr="006E4089">
        <w:rPr>
          <w:sz w:val="24"/>
        </w:rPr>
        <w:t>is</w:t>
      </w:r>
      <w:r w:rsidRPr="006E4089">
        <w:rPr>
          <w:spacing w:val="-4"/>
          <w:sz w:val="24"/>
        </w:rPr>
        <w:t xml:space="preserve"> </w:t>
      </w:r>
      <w:r w:rsidRPr="006E4089">
        <w:rPr>
          <w:sz w:val="24"/>
        </w:rPr>
        <w:t>treated</w:t>
      </w:r>
      <w:r w:rsidRPr="006E4089">
        <w:rPr>
          <w:spacing w:val="-4"/>
          <w:sz w:val="24"/>
        </w:rPr>
        <w:t xml:space="preserve"> </w:t>
      </w:r>
      <w:r w:rsidRPr="006E4089">
        <w:rPr>
          <w:sz w:val="24"/>
        </w:rPr>
        <w:t>as</w:t>
      </w:r>
      <w:r w:rsidRPr="006E4089">
        <w:rPr>
          <w:spacing w:val="-3"/>
          <w:sz w:val="24"/>
        </w:rPr>
        <w:t xml:space="preserve"> </w:t>
      </w:r>
      <w:r w:rsidRPr="006E4089">
        <w:rPr>
          <w:sz w:val="24"/>
        </w:rPr>
        <w:t>possessing</w:t>
      </w:r>
      <w:r w:rsidRPr="006E4089">
        <w:rPr>
          <w:spacing w:val="-3"/>
          <w:sz w:val="24"/>
        </w:rPr>
        <w:t xml:space="preserve"> </w:t>
      </w:r>
      <w:r w:rsidRPr="006E4089">
        <w:rPr>
          <w:sz w:val="24"/>
        </w:rPr>
        <w:t>a student</w:t>
      </w:r>
      <w:r w:rsidRPr="006E4089">
        <w:rPr>
          <w:spacing w:val="-2"/>
          <w:sz w:val="24"/>
        </w:rPr>
        <w:t xml:space="preserve"> </w:t>
      </w:r>
      <w:r w:rsidRPr="006E4089">
        <w:rPr>
          <w:sz w:val="24"/>
        </w:rPr>
        <w:t>loan</w:t>
      </w:r>
      <w:r w:rsidRPr="006E4089">
        <w:rPr>
          <w:spacing w:val="-4"/>
          <w:sz w:val="24"/>
        </w:rPr>
        <w:t xml:space="preserve"> </w:t>
      </w:r>
      <w:r w:rsidRPr="006E4089">
        <w:rPr>
          <w:sz w:val="24"/>
        </w:rPr>
        <w:t>under</w:t>
      </w:r>
      <w:r w:rsidRPr="006E4089">
        <w:rPr>
          <w:spacing w:val="-5"/>
          <w:sz w:val="24"/>
        </w:rPr>
        <w:t xml:space="preserve"> </w:t>
      </w:r>
      <w:r w:rsidRPr="006E4089">
        <w:rPr>
          <w:sz w:val="24"/>
        </w:rPr>
        <w:t>paragraph 37.3,</w:t>
      </w:r>
      <w:r w:rsidRPr="006E4089">
        <w:rPr>
          <w:spacing w:val="-51"/>
          <w:sz w:val="24"/>
        </w:rPr>
        <w:t xml:space="preserve"> </w:t>
      </w:r>
      <w:r w:rsidRPr="006E4089">
        <w:rPr>
          <w:sz w:val="24"/>
        </w:rPr>
        <w:t xml:space="preserve">the amount of the student loan to be </w:t>
      </w:r>
      <w:proofErr w:type="gramStart"/>
      <w:r w:rsidRPr="006E4089">
        <w:rPr>
          <w:sz w:val="24"/>
        </w:rPr>
        <w:t>taken into account</w:t>
      </w:r>
      <w:proofErr w:type="gramEnd"/>
      <w:r w:rsidRPr="006E4089">
        <w:rPr>
          <w:sz w:val="24"/>
        </w:rPr>
        <w:t xml:space="preserve"> as income shall be,</w:t>
      </w:r>
      <w:r w:rsidRPr="006E4089">
        <w:rPr>
          <w:spacing w:val="1"/>
          <w:sz w:val="24"/>
        </w:rPr>
        <w:t xml:space="preserve"> </w:t>
      </w:r>
      <w:r w:rsidRPr="006E4089">
        <w:rPr>
          <w:sz w:val="24"/>
        </w:rPr>
        <w:t>subject to</w:t>
      </w:r>
      <w:r w:rsidRPr="006E4089">
        <w:rPr>
          <w:spacing w:val="3"/>
          <w:sz w:val="24"/>
        </w:rPr>
        <w:t xml:space="preserve"> </w:t>
      </w:r>
      <w:r w:rsidRPr="006E4089">
        <w:rPr>
          <w:sz w:val="24"/>
        </w:rPr>
        <w:t>paragraph</w:t>
      </w:r>
      <w:r w:rsidRPr="006E4089">
        <w:rPr>
          <w:spacing w:val="-1"/>
          <w:sz w:val="24"/>
        </w:rPr>
        <w:t xml:space="preserve"> </w:t>
      </w:r>
      <w:r w:rsidRPr="006E4089">
        <w:rPr>
          <w:sz w:val="24"/>
        </w:rPr>
        <w:t>37.5</w:t>
      </w:r>
    </w:p>
    <w:p w14:paraId="6358B812" w14:textId="77777777" w:rsidR="00E303B6" w:rsidRPr="006E4089" w:rsidRDefault="00882C1D">
      <w:pPr>
        <w:pStyle w:val="ListParagraph"/>
        <w:numPr>
          <w:ilvl w:val="2"/>
          <w:numId w:val="65"/>
        </w:numPr>
        <w:tabs>
          <w:tab w:val="left" w:pos="1087"/>
        </w:tabs>
        <w:spacing w:line="242" w:lineRule="auto"/>
        <w:ind w:left="1054" w:right="464" w:hanging="284"/>
        <w:rPr>
          <w:sz w:val="24"/>
        </w:rPr>
      </w:pPr>
      <w:r w:rsidRPr="006E4089">
        <w:rPr>
          <w:sz w:val="24"/>
        </w:rPr>
        <w:t>in</w:t>
      </w:r>
      <w:r w:rsidRPr="006E4089">
        <w:rPr>
          <w:spacing w:val="1"/>
          <w:sz w:val="24"/>
        </w:rPr>
        <w:t xml:space="preserve"> </w:t>
      </w:r>
      <w:r w:rsidRPr="006E4089">
        <w:rPr>
          <w:sz w:val="24"/>
        </w:rPr>
        <w:t>the case</w:t>
      </w:r>
      <w:r w:rsidRPr="006E4089">
        <w:rPr>
          <w:spacing w:val="-3"/>
          <w:sz w:val="24"/>
        </w:rPr>
        <w:t xml:space="preserve"> </w:t>
      </w:r>
      <w:r w:rsidRPr="006E4089">
        <w:rPr>
          <w:sz w:val="24"/>
        </w:rPr>
        <w:t>of</w:t>
      </w:r>
      <w:r w:rsidRPr="006E4089">
        <w:rPr>
          <w:spacing w:val="-2"/>
          <w:sz w:val="24"/>
        </w:rPr>
        <w:t xml:space="preserve"> </w:t>
      </w:r>
      <w:r w:rsidRPr="006E4089">
        <w:rPr>
          <w:sz w:val="24"/>
        </w:rPr>
        <w:t>a</w:t>
      </w:r>
      <w:r w:rsidRPr="006E4089">
        <w:rPr>
          <w:spacing w:val="-3"/>
          <w:sz w:val="24"/>
        </w:rPr>
        <w:t xml:space="preserve"> </w:t>
      </w:r>
      <w:r w:rsidRPr="006E4089">
        <w:rPr>
          <w:sz w:val="24"/>
        </w:rPr>
        <w:t>student</w:t>
      </w:r>
      <w:r w:rsidRPr="006E4089">
        <w:rPr>
          <w:spacing w:val="-1"/>
          <w:sz w:val="24"/>
        </w:rPr>
        <w:t xml:space="preserve"> </w:t>
      </w:r>
      <w:r w:rsidRPr="006E4089">
        <w:rPr>
          <w:sz w:val="24"/>
        </w:rPr>
        <w:t>to</w:t>
      </w:r>
      <w:r w:rsidRPr="006E4089">
        <w:rPr>
          <w:spacing w:val="-3"/>
          <w:sz w:val="24"/>
        </w:rPr>
        <w:t xml:space="preserve"> </w:t>
      </w:r>
      <w:r w:rsidRPr="006E4089">
        <w:rPr>
          <w:sz w:val="24"/>
        </w:rPr>
        <w:t>whom a</w:t>
      </w:r>
      <w:r w:rsidRPr="006E4089">
        <w:rPr>
          <w:spacing w:val="-4"/>
          <w:sz w:val="24"/>
        </w:rPr>
        <w:t xml:space="preserve"> </w:t>
      </w:r>
      <w:r w:rsidRPr="006E4089">
        <w:rPr>
          <w:sz w:val="24"/>
        </w:rPr>
        <w:t>student</w:t>
      </w:r>
      <w:r w:rsidRPr="006E4089">
        <w:rPr>
          <w:spacing w:val="-4"/>
          <w:sz w:val="24"/>
        </w:rPr>
        <w:t xml:space="preserve"> </w:t>
      </w:r>
      <w:r w:rsidRPr="006E4089">
        <w:rPr>
          <w:sz w:val="24"/>
        </w:rPr>
        <w:t>loan</w:t>
      </w:r>
      <w:r w:rsidRPr="006E4089">
        <w:rPr>
          <w:spacing w:val="1"/>
          <w:sz w:val="24"/>
        </w:rPr>
        <w:t xml:space="preserve"> </w:t>
      </w:r>
      <w:r w:rsidRPr="006E4089">
        <w:rPr>
          <w:sz w:val="24"/>
        </w:rPr>
        <w:t>is</w:t>
      </w:r>
      <w:r w:rsidRPr="006E4089">
        <w:rPr>
          <w:spacing w:val="-2"/>
          <w:sz w:val="24"/>
        </w:rPr>
        <w:t xml:space="preserve"> </w:t>
      </w:r>
      <w:r w:rsidRPr="006E4089">
        <w:rPr>
          <w:sz w:val="24"/>
        </w:rPr>
        <w:t>made</w:t>
      </w:r>
      <w:r w:rsidRPr="006E4089">
        <w:rPr>
          <w:spacing w:val="-4"/>
          <w:sz w:val="24"/>
        </w:rPr>
        <w:t xml:space="preserve"> </w:t>
      </w:r>
      <w:r w:rsidRPr="006E4089">
        <w:rPr>
          <w:sz w:val="24"/>
        </w:rPr>
        <w:t>in</w:t>
      </w:r>
      <w:r w:rsidRPr="006E4089">
        <w:rPr>
          <w:spacing w:val="-3"/>
          <w:sz w:val="24"/>
        </w:rPr>
        <w:t xml:space="preserve"> </w:t>
      </w:r>
      <w:r w:rsidRPr="006E4089">
        <w:rPr>
          <w:sz w:val="24"/>
        </w:rPr>
        <w:t>respect</w:t>
      </w:r>
      <w:r w:rsidRPr="006E4089">
        <w:rPr>
          <w:spacing w:val="-4"/>
          <w:sz w:val="24"/>
        </w:rPr>
        <w:t xml:space="preserve"> </w:t>
      </w:r>
      <w:r w:rsidRPr="006E4089">
        <w:rPr>
          <w:sz w:val="24"/>
        </w:rPr>
        <w:t>of</w:t>
      </w:r>
      <w:r w:rsidRPr="006E4089">
        <w:rPr>
          <w:spacing w:val="-2"/>
          <w:sz w:val="24"/>
        </w:rPr>
        <w:t xml:space="preserve"> </w:t>
      </w:r>
      <w:r w:rsidRPr="006E4089">
        <w:rPr>
          <w:sz w:val="24"/>
        </w:rPr>
        <w:t>an</w:t>
      </w:r>
      <w:r w:rsidRPr="006E4089">
        <w:rPr>
          <w:spacing w:val="-51"/>
          <w:sz w:val="24"/>
        </w:rPr>
        <w:t xml:space="preserve"> </w:t>
      </w:r>
      <w:r w:rsidRPr="006E4089">
        <w:rPr>
          <w:sz w:val="24"/>
        </w:rPr>
        <w:t>academic</w:t>
      </w:r>
      <w:r w:rsidRPr="006E4089">
        <w:rPr>
          <w:spacing w:val="-1"/>
          <w:sz w:val="24"/>
        </w:rPr>
        <w:t xml:space="preserve"> </w:t>
      </w:r>
      <w:r w:rsidRPr="006E4089">
        <w:rPr>
          <w:sz w:val="24"/>
        </w:rPr>
        <w:t>year,</w:t>
      </w:r>
      <w:r w:rsidRPr="006E4089">
        <w:rPr>
          <w:spacing w:val="-3"/>
          <w:sz w:val="24"/>
        </w:rPr>
        <w:t xml:space="preserve"> </w:t>
      </w:r>
      <w:r w:rsidRPr="006E4089">
        <w:rPr>
          <w:sz w:val="24"/>
        </w:rPr>
        <w:t>a</w:t>
      </w:r>
      <w:r w:rsidRPr="006E4089">
        <w:rPr>
          <w:spacing w:val="-2"/>
          <w:sz w:val="24"/>
        </w:rPr>
        <w:t xml:space="preserve"> </w:t>
      </w:r>
      <w:r w:rsidRPr="006E4089">
        <w:rPr>
          <w:sz w:val="24"/>
        </w:rPr>
        <w:t>sum</w:t>
      </w:r>
      <w:r w:rsidRPr="006E4089">
        <w:rPr>
          <w:spacing w:val="1"/>
          <w:sz w:val="24"/>
        </w:rPr>
        <w:t xml:space="preserve"> </w:t>
      </w:r>
      <w:r w:rsidRPr="006E4089">
        <w:rPr>
          <w:sz w:val="24"/>
        </w:rPr>
        <w:t>equal</w:t>
      </w:r>
      <w:r w:rsidRPr="006E4089">
        <w:rPr>
          <w:spacing w:val="2"/>
          <w:sz w:val="24"/>
        </w:rPr>
        <w:t xml:space="preserve"> </w:t>
      </w:r>
      <w:r w:rsidRPr="006E4089">
        <w:rPr>
          <w:sz w:val="24"/>
        </w:rPr>
        <w:t>to</w:t>
      </w:r>
    </w:p>
    <w:p w14:paraId="5D9A84F8" w14:textId="77777777" w:rsidR="00E303B6" w:rsidRPr="006E4089" w:rsidRDefault="00882C1D">
      <w:pPr>
        <w:pStyle w:val="ListParagraph"/>
        <w:numPr>
          <w:ilvl w:val="3"/>
          <w:numId w:val="65"/>
        </w:numPr>
        <w:tabs>
          <w:tab w:val="left" w:pos="1580"/>
        </w:tabs>
        <w:ind w:left="1323" w:right="138" w:firstLine="0"/>
        <w:rPr>
          <w:sz w:val="24"/>
        </w:rPr>
      </w:pPr>
      <w:r w:rsidRPr="006E4089">
        <w:rPr>
          <w:sz w:val="24"/>
        </w:rPr>
        <w:t>the maximum student loan he is able to acquire in respect of that year</w:t>
      </w:r>
      <w:r w:rsidRPr="006E4089">
        <w:rPr>
          <w:spacing w:val="-52"/>
          <w:sz w:val="24"/>
        </w:rPr>
        <w:t xml:space="preserve"> </w:t>
      </w:r>
      <w:r w:rsidRPr="006E4089">
        <w:rPr>
          <w:sz w:val="24"/>
        </w:rPr>
        <w:t>by</w:t>
      </w:r>
      <w:r w:rsidRPr="006E4089">
        <w:rPr>
          <w:spacing w:val="-1"/>
          <w:sz w:val="24"/>
        </w:rPr>
        <w:t xml:space="preserve"> </w:t>
      </w:r>
      <w:r w:rsidRPr="006E4089">
        <w:rPr>
          <w:sz w:val="24"/>
        </w:rPr>
        <w:t>taking</w:t>
      </w:r>
      <w:r w:rsidRPr="006E4089">
        <w:rPr>
          <w:spacing w:val="-4"/>
          <w:sz w:val="24"/>
        </w:rPr>
        <w:t xml:space="preserve"> </w:t>
      </w:r>
      <w:r w:rsidRPr="006E4089">
        <w:rPr>
          <w:sz w:val="24"/>
        </w:rPr>
        <w:t>reasonable</w:t>
      </w:r>
      <w:r w:rsidRPr="006E4089">
        <w:rPr>
          <w:spacing w:val="2"/>
          <w:sz w:val="24"/>
        </w:rPr>
        <w:t xml:space="preserve"> </w:t>
      </w:r>
      <w:r w:rsidRPr="006E4089">
        <w:rPr>
          <w:sz w:val="24"/>
        </w:rPr>
        <w:t>steps</w:t>
      </w:r>
      <w:r w:rsidRPr="006E4089">
        <w:rPr>
          <w:spacing w:val="-1"/>
          <w:sz w:val="24"/>
        </w:rPr>
        <w:t xml:space="preserve"> </w:t>
      </w:r>
      <w:r w:rsidRPr="006E4089">
        <w:rPr>
          <w:sz w:val="24"/>
        </w:rPr>
        <w:t>to</w:t>
      </w:r>
      <w:r w:rsidRPr="006E4089">
        <w:rPr>
          <w:spacing w:val="-1"/>
          <w:sz w:val="24"/>
        </w:rPr>
        <w:t xml:space="preserve"> </w:t>
      </w:r>
      <w:r w:rsidRPr="006E4089">
        <w:rPr>
          <w:sz w:val="24"/>
        </w:rPr>
        <w:t>do</w:t>
      </w:r>
      <w:r w:rsidRPr="006E4089">
        <w:rPr>
          <w:spacing w:val="2"/>
          <w:sz w:val="24"/>
        </w:rPr>
        <w:t xml:space="preserve"> </w:t>
      </w:r>
      <w:r w:rsidRPr="006E4089">
        <w:rPr>
          <w:sz w:val="24"/>
        </w:rPr>
        <w:t>so;</w:t>
      </w:r>
      <w:r w:rsidRPr="006E4089">
        <w:rPr>
          <w:spacing w:val="1"/>
          <w:sz w:val="24"/>
        </w:rPr>
        <w:t xml:space="preserve"> </w:t>
      </w:r>
      <w:r w:rsidRPr="006E4089">
        <w:rPr>
          <w:sz w:val="24"/>
        </w:rPr>
        <w:t>and</w:t>
      </w:r>
    </w:p>
    <w:p w14:paraId="0BEC16A8" w14:textId="77777777" w:rsidR="00E303B6" w:rsidRPr="006E4089" w:rsidRDefault="00E303B6">
      <w:pPr>
        <w:rPr>
          <w:rFonts w:ascii="Lato" w:hAnsi="Lato"/>
          <w:sz w:val="24"/>
        </w:rPr>
        <w:sectPr w:rsidR="00E303B6" w:rsidRPr="006E4089">
          <w:pgSz w:w="11900" w:h="16820"/>
          <w:pgMar w:top="900" w:right="1680" w:bottom="920" w:left="1640" w:header="700" w:footer="724" w:gutter="0"/>
          <w:cols w:space="720"/>
        </w:sectPr>
      </w:pPr>
    </w:p>
    <w:p w14:paraId="7B2DE878" w14:textId="77777777" w:rsidR="00E303B6" w:rsidRPr="006E4089" w:rsidRDefault="00E303B6">
      <w:pPr>
        <w:pStyle w:val="BodyText"/>
        <w:rPr>
          <w:rFonts w:ascii="Lato" w:hAnsi="Lato"/>
          <w:sz w:val="20"/>
        </w:rPr>
      </w:pPr>
    </w:p>
    <w:p w14:paraId="2B3C41B3" w14:textId="77777777" w:rsidR="00E303B6" w:rsidRPr="006E4089" w:rsidRDefault="00E303B6">
      <w:pPr>
        <w:pStyle w:val="BodyText"/>
        <w:spacing w:before="11"/>
        <w:rPr>
          <w:rFonts w:ascii="Lato" w:hAnsi="Lato"/>
          <w:sz w:val="19"/>
        </w:rPr>
      </w:pPr>
    </w:p>
    <w:p w14:paraId="41B13E7A" w14:textId="77777777" w:rsidR="00E303B6" w:rsidRPr="006E4089" w:rsidRDefault="00882C1D">
      <w:pPr>
        <w:pStyle w:val="ListParagraph"/>
        <w:numPr>
          <w:ilvl w:val="3"/>
          <w:numId w:val="65"/>
        </w:numPr>
        <w:tabs>
          <w:tab w:val="left" w:pos="1636"/>
        </w:tabs>
        <w:spacing w:before="52" w:line="293" w:lineRule="exact"/>
        <w:ind w:left="1636" w:hanging="313"/>
        <w:jc w:val="both"/>
        <w:rPr>
          <w:sz w:val="24"/>
        </w:rPr>
      </w:pPr>
      <w:r w:rsidRPr="006E4089">
        <w:rPr>
          <w:sz w:val="24"/>
        </w:rPr>
        <w:t>any</w:t>
      </w:r>
      <w:r w:rsidRPr="006E4089">
        <w:rPr>
          <w:spacing w:val="-5"/>
          <w:sz w:val="24"/>
        </w:rPr>
        <w:t xml:space="preserve"> </w:t>
      </w:r>
      <w:r w:rsidRPr="006E4089">
        <w:rPr>
          <w:sz w:val="24"/>
        </w:rPr>
        <w:t>contribution</w:t>
      </w:r>
      <w:r w:rsidRPr="006E4089">
        <w:rPr>
          <w:spacing w:val="-2"/>
          <w:sz w:val="24"/>
        </w:rPr>
        <w:t xml:space="preserve"> </w:t>
      </w:r>
      <w:proofErr w:type="gramStart"/>
      <w:r w:rsidRPr="006E4089">
        <w:rPr>
          <w:sz w:val="24"/>
        </w:rPr>
        <w:t>whether</w:t>
      </w:r>
      <w:r w:rsidRPr="006E4089">
        <w:rPr>
          <w:spacing w:val="-3"/>
          <w:sz w:val="24"/>
        </w:rPr>
        <w:t xml:space="preserve"> </w:t>
      </w:r>
      <w:r w:rsidRPr="006E4089">
        <w:rPr>
          <w:sz w:val="24"/>
        </w:rPr>
        <w:t>or</w:t>
      </w:r>
      <w:r w:rsidRPr="006E4089">
        <w:rPr>
          <w:spacing w:val="-3"/>
          <w:sz w:val="24"/>
        </w:rPr>
        <w:t xml:space="preserve"> </w:t>
      </w:r>
      <w:r w:rsidRPr="006E4089">
        <w:rPr>
          <w:sz w:val="24"/>
        </w:rPr>
        <w:t>not</w:t>
      </w:r>
      <w:proofErr w:type="gramEnd"/>
      <w:r w:rsidRPr="006E4089">
        <w:rPr>
          <w:spacing w:val="-3"/>
          <w:sz w:val="24"/>
        </w:rPr>
        <w:t xml:space="preserve"> </w:t>
      </w:r>
      <w:r w:rsidRPr="006E4089">
        <w:rPr>
          <w:sz w:val="24"/>
        </w:rPr>
        <w:t>it has</w:t>
      </w:r>
      <w:r w:rsidRPr="006E4089">
        <w:rPr>
          <w:spacing w:val="-6"/>
          <w:sz w:val="24"/>
        </w:rPr>
        <w:t xml:space="preserve"> </w:t>
      </w:r>
      <w:r w:rsidRPr="006E4089">
        <w:rPr>
          <w:sz w:val="24"/>
        </w:rPr>
        <w:t>been</w:t>
      </w:r>
      <w:r w:rsidRPr="006E4089">
        <w:rPr>
          <w:spacing w:val="-2"/>
          <w:sz w:val="24"/>
        </w:rPr>
        <w:t xml:space="preserve"> </w:t>
      </w:r>
      <w:r w:rsidRPr="006E4089">
        <w:rPr>
          <w:sz w:val="24"/>
        </w:rPr>
        <w:t>paid</w:t>
      </w:r>
      <w:r w:rsidRPr="006E4089">
        <w:rPr>
          <w:spacing w:val="-2"/>
          <w:sz w:val="24"/>
        </w:rPr>
        <w:t xml:space="preserve"> </w:t>
      </w:r>
      <w:r w:rsidRPr="006E4089">
        <w:rPr>
          <w:sz w:val="24"/>
        </w:rPr>
        <w:t>to</w:t>
      </w:r>
      <w:r w:rsidRPr="006E4089">
        <w:rPr>
          <w:spacing w:val="-1"/>
          <w:sz w:val="24"/>
        </w:rPr>
        <w:t xml:space="preserve"> </w:t>
      </w:r>
      <w:proofErr w:type="gramStart"/>
      <w:r w:rsidRPr="006E4089">
        <w:rPr>
          <w:sz w:val="24"/>
        </w:rPr>
        <w:t>him;</w:t>
      </w:r>
      <w:proofErr w:type="gramEnd"/>
    </w:p>
    <w:p w14:paraId="47B6AEFA" w14:textId="77777777" w:rsidR="00E303B6" w:rsidRPr="006E4089" w:rsidRDefault="00882C1D">
      <w:pPr>
        <w:pStyle w:val="ListParagraph"/>
        <w:numPr>
          <w:ilvl w:val="2"/>
          <w:numId w:val="65"/>
        </w:numPr>
        <w:tabs>
          <w:tab w:val="left" w:pos="1100"/>
        </w:tabs>
        <w:ind w:left="1055" w:right="355" w:hanging="284"/>
        <w:jc w:val="both"/>
        <w:rPr>
          <w:sz w:val="24"/>
        </w:rPr>
      </w:pPr>
      <w:r w:rsidRPr="006E4089">
        <w:rPr>
          <w:sz w:val="24"/>
        </w:rPr>
        <w:t>in the case of a student to whom a student loan is not made in respect of</w:t>
      </w:r>
      <w:r w:rsidRPr="006E4089">
        <w:rPr>
          <w:spacing w:val="-53"/>
          <w:sz w:val="24"/>
        </w:rPr>
        <w:t xml:space="preserve"> </w:t>
      </w:r>
      <w:r w:rsidRPr="006E4089">
        <w:rPr>
          <w:sz w:val="24"/>
        </w:rPr>
        <w:t>an academic year, the maximum student loan that would be made to the</w:t>
      </w:r>
      <w:r w:rsidRPr="006E4089">
        <w:rPr>
          <w:spacing w:val="-52"/>
          <w:sz w:val="24"/>
        </w:rPr>
        <w:t xml:space="preserve"> </w:t>
      </w:r>
      <w:r w:rsidRPr="006E4089">
        <w:rPr>
          <w:sz w:val="24"/>
        </w:rPr>
        <w:t>student</w:t>
      </w:r>
      <w:r w:rsidRPr="006E4089">
        <w:rPr>
          <w:spacing w:val="-3"/>
          <w:sz w:val="24"/>
        </w:rPr>
        <w:t xml:space="preserve"> </w:t>
      </w:r>
      <w:proofErr w:type="gramStart"/>
      <w:r w:rsidRPr="006E4089">
        <w:rPr>
          <w:sz w:val="24"/>
        </w:rPr>
        <w:t>if;</w:t>
      </w:r>
      <w:proofErr w:type="gramEnd"/>
    </w:p>
    <w:p w14:paraId="466392CC" w14:textId="77777777" w:rsidR="00E303B6" w:rsidRPr="006E4089" w:rsidRDefault="00882C1D">
      <w:pPr>
        <w:pStyle w:val="ListParagraph"/>
        <w:numPr>
          <w:ilvl w:val="3"/>
          <w:numId w:val="65"/>
        </w:numPr>
        <w:tabs>
          <w:tab w:val="left" w:pos="1580"/>
        </w:tabs>
        <w:spacing w:before="1"/>
        <w:ind w:left="1323" w:right="131" w:firstLine="0"/>
        <w:rPr>
          <w:sz w:val="24"/>
        </w:rPr>
      </w:pPr>
      <w:r w:rsidRPr="006E4089">
        <w:rPr>
          <w:sz w:val="24"/>
        </w:rPr>
        <w:t>he took all reasonable steps to obtain the maximum student loan he is</w:t>
      </w:r>
      <w:r w:rsidRPr="006E4089">
        <w:rPr>
          <w:spacing w:val="-52"/>
          <w:sz w:val="24"/>
        </w:rPr>
        <w:t xml:space="preserve"> </w:t>
      </w:r>
      <w:r w:rsidRPr="006E4089">
        <w:rPr>
          <w:sz w:val="24"/>
        </w:rPr>
        <w:t>able</w:t>
      </w:r>
      <w:r w:rsidRPr="006E4089">
        <w:rPr>
          <w:spacing w:val="-3"/>
          <w:sz w:val="24"/>
        </w:rPr>
        <w:t xml:space="preserve"> </w:t>
      </w:r>
      <w:r w:rsidRPr="006E4089">
        <w:rPr>
          <w:sz w:val="24"/>
        </w:rPr>
        <w:t>to</w:t>
      </w:r>
      <w:r w:rsidRPr="006E4089">
        <w:rPr>
          <w:spacing w:val="-1"/>
          <w:sz w:val="24"/>
        </w:rPr>
        <w:t xml:space="preserve"> </w:t>
      </w:r>
      <w:r w:rsidRPr="006E4089">
        <w:rPr>
          <w:sz w:val="24"/>
        </w:rPr>
        <w:t>acquire</w:t>
      </w:r>
      <w:r w:rsidRPr="006E4089">
        <w:rPr>
          <w:spacing w:val="2"/>
          <w:sz w:val="24"/>
        </w:rPr>
        <w:t xml:space="preserve"> </w:t>
      </w:r>
      <w:r w:rsidRPr="006E4089">
        <w:rPr>
          <w:sz w:val="24"/>
        </w:rPr>
        <w:t>in</w:t>
      </w:r>
      <w:r w:rsidRPr="006E4089">
        <w:rPr>
          <w:spacing w:val="2"/>
          <w:sz w:val="24"/>
        </w:rPr>
        <w:t xml:space="preserve"> </w:t>
      </w:r>
      <w:r w:rsidRPr="006E4089">
        <w:rPr>
          <w:sz w:val="24"/>
        </w:rPr>
        <w:t>respect</w:t>
      </w:r>
      <w:r w:rsidRPr="006E4089">
        <w:rPr>
          <w:spacing w:val="1"/>
          <w:sz w:val="24"/>
        </w:rPr>
        <w:t xml:space="preserve"> </w:t>
      </w:r>
      <w:r w:rsidRPr="006E4089">
        <w:rPr>
          <w:sz w:val="24"/>
        </w:rPr>
        <w:t>of that year;</w:t>
      </w:r>
      <w:r w:rsidRPr="006E4089">
        <w:rPr>
          <w:spacing w:val="-3"/>
          <w:sz w:val="24"/>
        </w:rPr>
        <w:t xml:space="preserve"> </w:t>
      </w:r>
      <w:r w:rsidRPr="006E4089">
        <w:rPr>
          <w:sz w:val="24"/>
        </w:rPr>
        <w:t>and</w:t>
      </w:r>
    </w:p>
    <w:p w14:paraId="75037E1D" w14:textId="41B48046" w:rsidR="00E303B6" w:rsidRPr="006E4089" w:rsidRDefault="00882C1D">
      <w:pPr>
        <w:pStyle w:val="ListParagraph"/>
        <w:numPr>
          <w:ilvl w:val="3"/>
          <w:numId w:val="65"/>
        </w:numPr>
        <w:tabs>
          <w:tab w:val="left" w:pos="1636"/>
        </w:tabs>
        <w:spacing w:line="242" w:lineRule="auto"/>
        <w:ind w:left="1323" w:right="329" w:firstLine="0"/>
        <w:rPr>
          <w:sz w:val="24"/>
        </w:rPr>
      </w:pPr>
      <w:r w:rsidRPr="006E4089">
        <w:rPr>
          <w:sz w:val="24"/>
        </w:rPr>
        <w:t>no deduction in that loan was made by virtue of the application of a</w:t>
      </w:r>
      <w:r w:rsidRPr="006E4089">
        <w:rPr>
          <w:spacing w:val="-53"/>
          <w:sz w:val="24"/>
        </w:rPr>
        <w:t xml:space="preserve"> </w:t>
      </w:r>
      <w:r w:rsidRPr="006E4089">
        <w:rPr>
          <w:sz w:val="24"/>
        </w:rPr>
        <w:t>means</w:t>
      </w:r>
      <w:r w:rsidRPr="006E4089">
        <w:rPr>
          <w:spacing w:val="-2"/>
          <w:sz w:val="24"/>
        </w:rPr>
        <w:t xml:space="preserve"> </w:t>
      </w:r>
      <w:r w:rsidRPr="006E4089">
        <w:rPr>
          <w:sz w:val="24"/>
        </w:rPr>
        <w:t>test.</w:t>
      </w:r>
    </w:p>
    <w:p w14:paraId="44A9E654" w14:textId="77777777" w:rsidR="00664AE7" w:rsidRPr="006E4089" w:rsidRDefault="00664AE7" w:rsidP="00664AE7">
      <w:pPr>
        <w:tabs>
          <w:tab w:val="left" w:pos="1636"/>
        </w:tabs>
        <w:spacing w:line="242" w:lineRule="auto"/>
        <w:ind w:left="1323" w:right="329"/>
        <w:rPr>
          <w:rFonts w:ascii="Lato" w:hAnsi="Lato"/>
          <w:sz w:val="24"/>
        </w:rPr>
      </w:pPr>
    </w:p>
    <w:p w14:paraId="220A0EDB" w14:textId="77777777" w:rsidR="00E303B6" w:rsidRPr="006E4089" w:rsidRDefault="00882C1D">
      <w:pPr>
        <w:pStyle w:val="ListParagraph"/>
        <w:numPr>
          <w:ilvl w:val="1"/>
          <w:numId w:val="65"/>
        </w:numPr>
        <w:tabs>
          <w:tab w:val="left" w:pos="765"/>
        </w:tabs>
        <w:ind w:left="764" w:right="195" w:hanging="561"/>
        <w:rPr>
          <w:sz w:val="24"/>
        </w:rPr>
      </w:pPr>
      <w:r w:rsidRPr="006E4089">
        <w:rPr>
          <w:sz w:val="24"/>
        </w:rPr>
        <w:t xml:space="preserve">There shall be deducted from the amount of income </w:t>
      </w:r>
      <w:proofErr w:type="gramStart"/>
      <w:r w:rsidRPr="006E4089">
        <w:rPr>
          <w:sz w:val="24"/>
        </w:rPr>
        <w:t>taken into account</w:t>
      </w:r>
      <w:proofErr w:type="gramEnd"/>
      <w:r w:rsidRPr="006E4089">
        <w:rPr>
          <w:sz w:val="24"/>
        </w:rPr>
        <w:t xml:space="preserve"> under</w:t>
      </w:r>
      <w:r w:rsidRPr="006E4089">
        <w:rPr>
          <w:spacing w:val="-52"/>
          <w:sz w:val="24"/>
        </w:rPr>
        <w:t xml:space="preserve"> </w:t>
      </w:r>
      <w:r w:rsidRPr="006E4089">
        <w:rPr>
          <w:sz w:val="24"/>
        </w:rPr>
        <w:t>paragraph</w:t>
      </w:r>
      <w:r w:rsidRPr="006E4089">
        <w:rPr>
          <w:spacing w:val="-2"/>
          <w:sz w:val="24"/>
        </w:rPr>
        <w:t xml:space="preserve"> </w:t>
      </w:r>
      <w:r w:rsidRPr="006E4089">
        <w:rPr>
          <w:sz w:val="24"/>
        </w:rPr>
        <w:t>37.4</w:t>
      </w:r>
    </w:p>
    <w:p w14:paraId="76E8A5D2" w14:textId="77777777" w:rsidR="00E303B6" w:rsidRPr="006E4089" w:rsidRDefault="00882C1D">
      <w:pPr>
        <w:pStyle w:val="ListParagraph"/>
        <w:numPr>
          <w:ilvl w:val="2"/>
          <w:numId w:val="65"/>
        </w:numPr>
        <w:tabs>
          <w:tab w:val="left" w:pos="1323"/>
          <w:tab w:val="left" w:pos="1324"/>
        </w:tabs>
        <w:spacing w:line="291" w:lineRule="exact"/>
        <w:ind w:left="1324"/>
        <w:rPr>
          <w:sz w:val="24"/>
        </w:rPr>
      </w:pPr>
      <w:r w:rsidRPr="006E4089">
        <w:rPr>
          <w:sz w:val="24"/>
        </w:rPr>
        <w:t>the</w:t>
      </w:r>
      <w:r w:rsidRPr="006E4089">
        <w:rPr>
          <w:spacing w:val="-1"/>
          <w:sz w:val="24"/>
        </w:rPr>
        <w:t xml:space="preserve"> </w:t>
      </w:r>
      <w:r w:rsidRPr="006E4089">
        <w:rPr>
          <w:sz w:val="24"/>
        </w:rPr>
        <w:t>sum</w:t>
      </w:r>
      <w:r w:rsidRPr="006E4089">
        <w:rPr>
          <w:spacing w:val="-5"/>
          <w:sz w:val="24"/>
        </w:rPr>
        <w:t xml:space="preserve"> </w:t>
      </w:r>
      <w:r w:rsidRPr="006E4089">
        <w:rPr>
          <w:sz w:val="24"/>
        </w:rPr>
        <w:t>of</w:t>
      </w:r>
      <w:r w:rsidRPr="006E4089">
        <w:rPr>
          <w:spacing w:val="-2"/>
          <w:sz w:val="24"/>
        </w:rPr>
        <w:t xml:space="preserve"> </w:t>
      </w:r>
      <w:r w:rsidRPr="006E4089">
        <w:rPr>
          <w:sz w:val="24"/>
        </w:rPr>
        <w:t>£303</w:t>
      </w:r>
      <w:r w:rsidRPr="006E4089">
        <w:rPr>
          <w:spacing w:val="-3"/>
          <w:sz w:val="24"/>
        </w:rPr>
        <w:t xml:space="preserve"> </w:t>
      </w:r>
      <w:r w:rsidRPr="006E4089">
        <w:rPr>
          <w:sz w:val="24"/>
        </w:rPr>
        <w:t>per academic</w:t>
      </w:r>
      <w:r w:rsidRPr="006E4089">
        <w:rPr>
          <w:spacing w:val="-2"/>
          <w:sz w:val="24"/>
        </w:rPr>
        <w:t xml:space="preserve"> </w:t>
      </w:r>
      <w:r w:rsidRPr="006E4089">
        <w:rPr>
          <w:sz w:val="24"/>
        </w:rPr>
        <w:t>year</w:t>
      </w:r>
      <w:r w:rsidRPr="006E4089">
        <w:rPr>
          <w:spacing w:val="-5"/>
          <w:sz w:val="24"/>
        </w:rPr>
        <w:t xml:space="preserve"> </w:t>
      </w:r>
      <w:r w:rsidRPr="006E4089">
        <w:rPr>
          <w:sz w:val="24"/>
        </w:rPr>
        <w:t>in respect</w:t>
      </w:r>
      <w:r w:rsidRPr="006E4089">
        <w:rPr>
          <w:spacing w:val="-1"/>
          <w:sz w:val="24"/>
        </w:rPr>
        <w:t xml:space="preserve"> </w:t>
      </w:r>
      <w:r w:rsidRPr="006E4089">
        <w:rPr>
          <w:sz w:val="24"/>
        </w:rPr>
        <w:t>of</w:t>
      </w:r>
      <w:r w:rsidRPr="006E4089">
        <w:rPr>
          <w:spacing w:val="-2"/>
          <w:sz w:val="24"/>
        </w:rPr>
        <w:t xml:space="preserve"> </w:t>
      </w:r>
      <w:r w:rsidRPr="006E4089">
        <w:rPr>
          <w:sz w:val="24"/>
        </w:rPr>
        <w:t>travel</w:t>
      </w:r>
      <w:r w:rsidRPr="006E4089">
        <w:rPr>
          <w:spacing w:val="-1"/>
          <w:sz w:val="24"/>
        </w:rPr>
        <w:t xml:space="preserve"> </w:t>
      </w:r>
      <w:r w:rsidRPr="006E4089">
        <w:rPr>
          <w:sz w:val="24"/>
        </w:rPr>
        <w:t>costs;</w:t>
      </w:r>
      <w:r w:rsidRPr="006E4089">
        <w:rPr>
          <w:spacing w:val="-1"/>
          <w:sz w:val="24"/>
        </w:rPr>
        <w:t xml:space="preserve"> </w:t>
      </w:r>
      <w:r w:rsidRPr="006E4089">
        <w:rPr>
          <w:sz w:val="24"/>
        </w:rPr>
        <w:t>and</w:t>
      </w:r>
    </w:p>
    <w:p w14:paraId="562E6751" w14:textId="77777777" w:rsidR="00E303B6" w:rsidRPr="006E4089" w:rsidRDefault="00882C1D">
      <w:pPr>
        <w:pStyle w:val="ListParagraph"/>
        <w:numPr>
          <w:ilvl w:val="2"/>
          <w:numId w:val="65"/>
        </w:numPr>
        <w:tabs>
          <w:tab w:val="left" w:pos="1323"/>
          <w:tab w:val="left" w:pos="1324"/>
        </w:tabs>
        <w:ind w:right="826"/>
        <w:rPr>
          <w:sz w:val="24"/>
        </w:rPr>
      </w:pPr>
      <w:r w:rsidRPr="006E4089">
        <w:rPr>
          <w:sz w:val="24"/>
        </w:rPr>
        <w:t>the sum</w:t>
      </w:r>
      <w:r w:rsidRPr="006E4089">
        <w:rPr>
          <w:spacing w:val="-5"/>
          <w:sz w:val="24"/>
        </w:rPr>
        <w:t xml:space="preserve"> </w:t>
      </w:r>
      <w:r w:rsidRPr="006E4089">
        <w:rPr>
          <w:sz w:val="24"/>
        </w:rPr>
        <w:t>of</w:t>
      </w:r>
      <w:r w:rsidRPr="006E4089">
        <w:rPr>
          <w:spacing w:val="-2"/>
          <w:sz w:val="24"/>
        </w:rPr>
        <w:t xml:space="preserve"> </w:t>
      </w:r>
      <w:r w:rsidRPr="006E4089">
        <w:rPr>
          <w:sz w:val="24"/>
        </w:rPr>
        <w:t>£390</w:t>
      </w:r>
      <w:r w:rsidRPr="006E4089">
        <w:rPr>
          <w:spacing w:val="-1"/>
          <w:sz w:val="24"/>
        </w:rPr>
        <w:t xml:space="preserve"> </w:t>
      </w:r>
      <w:r w:rsidRPr="006E4089">
        <w:rPr>
          <w:sz w:val="24"/>
        </w:rPr>
        <w:t>per academic</w:t>
      </w:r>
      <w:r w:rsidRPr="006E4089">
        <w:rPr>
          <w:spacing w:val="-2"/>
          <w:sz w:val="24"/>
        </w:rPr>
        <w:t xml:space="preserve"> </w:t>
      </w:r>
      <w:r w:rsidRPr="006E4089">
        <w:rPr>
          <w:sz w:val="24"/>
        </w:rPr>
        <w:t>year</w:t>
      </w:r>
      <w:r w:rsidRPr="006E4089">
        <w:rPr>
          <w:spacing w:val="-4"/>
          <w:sz w:val="24"/>
        </w:rPr>
        <w:t xml:space="preserve"> </w:t>
      </w:r>
      <w:r w:rsidRPr="006E4089">
        <w:rPr>
          <w:sz w:val="24"/>
        </w:rPr>
        <w:t>towards</w:t>
      </w:r>
      <w:r w:rsidRPr="006E4089">
        <w:rPr>
          <w:spacing w:val="-3"/>
          <w:sz w:val="24"/>
        </w:rPr>
        <w:t xml:space="preserve"> </w:t>
      </w:r>
      <w:r w:rsidRPr="006E4089">
        <w:rPr>
          <w:sz w:val="24"/>
        </w:rPr>
        <w:t>the cost</w:t>
      </w:r>
      <w:r w:rsidRPr="006E4089">
        <w:rPr>
          <w:spacing w:val="-4"/>
          <w:sz w:val="24"/>
        </w:rPr>
        <w:t xml:space="preserve"> </w:t>
      </w:r>
      <w:r w:rsidRPr="006E4089">
        <w:rPr>
          <w:sz w:val="24"/>
        </w:rPr>
        <w:t>of</w:t>
      </w:r>
      <w:r w:rsidRPr="006E4089">
        <w:rPr>
          <w:spacing w:val="-2"/>
          <w:sz w:val="24"/>
        </w:rPr>
        <w:t xml:space="preserve"> </w:t>
      </w:r>
      <w:r w:rsidRPr="006E4089">
        <w:rPr>
          <w:sz w:val="24"/>
        </w:rPr>
        <w:t>books</w:t>
      </w:r>
      <w:r w:rsidRPr="006E4089">
        <w:rPr>
          <w:spacing w:val="-3"/>
          <w:sz w:val="24"/>
        </w:rPr>
        <w:t xml:space="preserve"> </w:t>
      </w:r>
      <w:r w:rsidRPr="006E4089">
        <w:rPr>
          <w:sz w:val="24"/>
        </w:rPr>
        <w:t>and</w:t>
      </w:r>
      <w:r w:rsidRPr="006E4089">
        <w:rPr>
          <w:spacing w:val="-51"/>
          <w:sz w:val="24"/>
        </w:rPr>
        <w:t xml:space="preserve"> </w:t>
      </w:r>
      <w:r w:rsidRPr="006E4089">
        <w:rPr>
          <w:sz w:val="24"/>
        </w:rPr>
        <w:t>equipment,</w:t>
      </w:r>
      <w:r w:rsidRPr="006E4089">
        <w:rPr>
          <w:spacing w:val="-4"/>
          <w:sz w:val="24"/>
        </w:rPr>
        <w:t xml:space="preserve"> </w:t>
      </w:r>
      <w:r w:rsidRPr="006E4089">
        <w:rPr>
          <w:sz w:val="24"/>
        </w:rPr>
        <w:t>whether</w:t>
      </w:r>
      <w:r w:rsidRPr="006E4089">
        <w:rPr>
          <w:spacing w:val="-3"/>
          <w:sz w:val="24"/>
        </w:rPr>
        <w:t xml:space="preserve"> </w:t>
      </w:r>
      <w:r w:rsidRPr="006E4089">
        <w:rPr>
          <w:sz w:val="24"/>
        </w:rPr>
        <w:t>or</w:t>
      </w:r>
      <w:r w:rsidRPr="006E4089">
        <w:rPr>
          <w:spacing w:val="-3"/>
          <w:sz w:val="24"/>
        </w:rPr>
        <w:t xml:space="preserve"> </w:t>
      </w:r>
      <w:r w:rsidRPr="006E4089">
        <w:rPr>
          <w:sz w:val="24"/>
        </w:rPr>
        <w:t>not</w:t>
      </w:r>
      <w:r w:rsidRPr="006E4089">
        <w:rPr>
          <w:spacing w:val="-3"/>
          <w:sz w:val="24"/>
        </w:rPr>
        <w:t xml:space="preserve"> </w:t>
      </w:r>
      <w:r w:rsidRPr="006E4089">
        <w:rPr>
          <w:sz w:val="24"/>
        </w:rPr>
        <w:t>any</w:t>
      </w:r>
      <w:r w:rsidRPr="006E4089">
        <w:rPr>
          <w:spacing w:val="-4"/>
          <w:sz w:val="24"/>
        </w:rPr>
        <w:t xml:space="preserve"> </w:t>
      </w:r>
      <w:r w:rsidRPr="006E4089">
        <w:rPr>
          <w:sz w:val="24"/>
        </w:rPr>
        <w:t>such</w:t>
      </w:r>
      <w:r w:rsidRPr="006E4089">
        <w:rPr>
          <w:spacing w:val="2"/>
          <w:sz w:val="24"/>
        </w:rPr>
        <w:t xml:space="preserve"> </w:t>
      </w:r>
      <w:r w:rsidRPr="006E4089">
        <w:rPr>
          <w:sz w:val="24"/>
        </w:rPr>
        <w:t>costs</w:t>
      </w:r>
      <w:r w:rsidRPr="006E4089">
        <w:rPr>
          <w:spacing w:val="-1"/>
          <w:sz w:val="24"/>
        </w:rPr>
        <w:t xml:space="preserve"> </w:t>
      </w:r>
      <w:r w:rsidRPr="006E4089">
        <w:rPr>
          <w:sz w:val="24"/>
        </w:rPr>
        <w:t>are</w:t>
      </w:r>
      <w:r w:rsidRPr="006E4089">
        <w:rPr>
          <w:spacing w:val="1"/>
          <w:sz w:val="24"/>
        </w:rPr>
        <w:t xml:space="preserve"> </w:t>
      </w:r>
      <w:r w:rsidRPr="006E4089">
        <w:rPr>
          <w:sz w:val="24"/>
        </w:rPr>
        <w:t>incurred.</w:t>
      </w:r>
    </w:p>
    <w:p w14:paraId="4D3E7C58" w14:textId="77777777" w:rsidR="00E303B6" w:rsidRPr="006E4089" w:rsidRDefault="00882C1D">
      <w:pPr>
        <w:pStyle w:val="BodyText"/>
        <w:ind w:left="763" w:right="384"/>
        <w:rPr>
          <w:rFonts w:ascii="Lato" w:hAnsi="Lato"/>
        </w:rPr>
      </w:pPr>
      <w:r w:rsidRPr="006E4089">
        <w:rPr>
          <w:rFonts w:ascii="Lato" w:hAnsi="Lato"/>
        </w:rPr>
        <w:t>The above figures will be increased annually in line with the Housing Benefit</w:t>
      </w:r>
      <w:r w:rsidRPr="006E4089">
        <w:rPr>
          <w:rFonts w:ascii="Lato" w:hAnsi="Lato"/>
          <w:spacing w:val="-52"/>
        </w:rPr>
        <w:t xml:space="preserve"> </w:t>
      </w:r>
      <w:r w:rsidRPr="006E4089">
        <w:rPr>
          <w:rFonts w:ascii="Lato" w:hAnsi="Lato"/>
        </w:rPr>
        <w:t>Regulations</w:t>
      </w:r>
      <w:r w:rsidRPr="006E4089">
        <w:rPr>
          <w:rFonts w:ascii="Lato" w:hAnsi="Lato"/>
          <w:spacing w:val="-2"/>
        </w:rPr>
        <w:t xml:space="preserve"> </w:t>
      </w:r>
      <w:r w:rsidRPr="006E4089">
        <w:rPr>
          <w:rFonts w:ascii="Lato" w:hAnsi="Lato"/>
        </w:rPr>
        <w:t>2006 (as</w:t>
      </w:r>
      <w:r w:rsidRPr="006E4089">
        <w:rPr>
          <w:rFonts w:ascii="Lato" w:hAnsi="Lato"/>
          <w:spacing w:val="-1"/>
        </w:rPr>
        <w:t xml:space="preserve"> </w:t>
      </w:r>
      <w:r w:rsidRPr="006E4089">
        <w:rPr>
          <w:rFonts w:ascii="Lato" w:hAnsi="Lato"/>
        </w:rPr>
        <w:t>amended).</w:t>
      </w:r>
    </w:p>
    <w:p w14:paraId="713527B7" w14:textId="77777777" w:rsidR="00E303B6" w:rsidRPr="006E4089" w:rsidRDefault="00E303B6">
      <w:pPr>
        <w:pStyle w:val="BodyText"/>
        <w:spacing w:before="5"/>
        <w:rPr>
          <w:rFonts w:ascii="Lato" w:hAnsi="Lato"/>
          <w:sz w:val="19"/>
        </w:rPr>
      </w:pPr>
    </w:p>
    <w:p w14:paraId="1F4178F7" w14:textId="77777777" w:rsidR="00E303B6" w:rsidRPr="006E4089" w:rsidRDefault="00882C1D">
      <w:pPr>
        <w:pStyle w:val="Heading2"/>
        <w:numPr>
          <w:ilvl w:val="1"/>
          <w:numId w:val="64"/>
        </w:numPr>
        <w:tabs>
          <w:tab w:val="left" w:pos="923"/>
          <w:tab w:val="left" w:pos="924"/>
        </w:tabs>
        <w:spacing w:before="1"/>
        <w:ind w:hanging="721"/>
        <w:rPr>
          <w:rFonts w:ascii="Lato" w:hAnsi="Lato"/>
        </w:rPr>
      </w:pPr>
      <w:bookmarkStart w:id="89" w:name="38.0_Treatment_of_payments_from_access_f"/>
      <w:bookmarkStart w:id="90" w:name="_TOC_250037"/>
      <w:bookmarkEnd w:id="89"/>
      <w:r w:rsidRPr="006E4089">
        <w:rPr>
          <w:rFonts w:ascii="Lato" w:hAnsi="Lato"/>
        </w:rPr>
        <w:t>Treatment</w:t>
      </w:r>
      <w:r w:rsidRPr="006E4089">
        <w:rPr>
          <w:rFonts w:ascii="Lato" w:hAnsi="Lato"/>
          <w:spacing w:val="-2"/>
        </w:rPr>
        <w:t xml:space="preserve"> </w:t>
      </w:r>
      <w:r w:rsidRPr="006E4089">
        <w:rPr>
          <w:rFonts w:ascii="Lato" w:hAnsi="Lato"/>
        </w:rPr>
        <w:t>of</w:t>
      </w:r>
      <w:r w:rsidRPr="006E4089">
        <w:rPr>
          <w:rFonts w:ascii="Lato" w:hAnsi="Lato"/>
          <w:spacing w:val="-2"/>
        </w:rPr>
        <w:t xml:space="preserve"> </w:t>
      </w:r>
      <w:r w:rsidRPr="006E4089">
        <w:rPr>
          <w:rFonts w:ascii="Lato" w:hAnsi="Lato"/>
        </w:rPr>
        <w:t>payments</w:t>
      </w:r>
      <w:r w:rsidRPr="006E4089">
        <w:rPr>
          <w:rFonts w:ascii="Lato" w:hAnsi="Lato"/>
          <w:spacing w:val="-3"/>
        </w:rPr>
        <w:t xml:space="preserve"> </w:t>
      </w:r>
      <w:r w:rsidRPr="006E4089">
        <w:rPr>
          <w:rFonts w:ascii="Lato" w:hAnsi="Lato"/>
        </w:rPr>
        <w:t>from</w:t>
      </w:r>
      <w:r w:rsidRPr="006E4089">
        <w:rPr>
          <w:rFonts w:ascii="Lato" w:hAnsi="Lato"/>
          <w:spacing w:val="-5"/>
        </w:rPr>
        <w:t xml:space="preserve"> </w:t>
      </w:r>
      <w:r w:rsidRPr="006E4089">
        <w:rPr>
          <w:rFonts w:ascii="Lato" w:hAnsi="Lato"/>
        </w:rPr>
        <w:t>access</w:t>
      </w:r>
      <w:r w:rsidRPr="006E4089">
        <w:rPr>
          <w:rFonts w:ascii="Lato" w:hAnsi="Lato"/>
          <w:spacing w:val="-2"/>
        </w:rPr>
        <w:t xml:space="preserve"> </w:t>
      </w:r>
      <w:bookmarkEnd w:id="90"/>
      <w:r w:rsidRPr="006E4089">
        <w:rPr>
          <w:rFonts w:ascii="Lato" w:hAnsi="Lato"/>
        </w:rPr>
        <w:t>funds</w:t>
      </w:r>
    </w:p>
    <w:p w14:paraId="2DCA5B59" w14:textId="77777777" w:rsidR="00E303B6" w:rsidRPr="006E4089" w:rsidRDefault="00E303B6">
      <w:pPr>
        <w:pStyle w:val="BodyText"/>
        <w:spacing w:before="9"/>
        <w:rPr>
          <w:rFonts w:ascii="Lato" w:hAnsi="Lato"/>
          <w:b/>
          <w:sz w:val="28"/>
        </w:rPr>
      </w:pPr>
    </w:p>
    <w:p w14:paraId="471F20FA" w14:textId="77777777" w:rsidR="00E303B6" w:rsidRPr="006E4089" w:rsidRDefault="00882C1D">
      <w:pPr>
        <w:pStyle w:val="ListParagraph"/>
        <w:numPr>
          <w:ilvl w:val="1"/>
          <w:numId w:val="64"/>
        </w:numPr>
        <w:tabs>
          <w:tab w:val="left" w:pos="764"/>
        </w:tabs>
        <w:ind w:left="763" w:hanging="561"/>
        <w:rPr>
          <w:sz w:val="24"/>
        </w:rPr>
      </w:pPr>
      <w:r w:rsidRPr="006E4089">
        <w:rPr>
          <w:sz w:val="24"/>
        </w:rPr>
        <w:t>A</w:t>
      </w:r>
      <w:r w:rsidRPr="006E4089">
        <w:rPr>
          <w:spacing w:val="-1"/>
          <w:sz w:val="24"/>
        </w:rPr>
        <w:t xml:space="preserve"> </w:t>
      </w:r>
      <w:r w:rsidRPr="006E4089">
        <w:rPr>
          <w:sz w:val="24"/>
        </w:rPr>
        <w:t>payment</w:t>
      </w:r>
      <w:r w:rsidRPr="006E4089">
        <w:rPr>
          <w:spacing w:val="-1"/>
          <w:sz w:val="24"/>
        </w:rPr>
        <w:t xml:space="preserve"> </w:t>
      </w:r>
      <w:r w:rsidRPr="006E4089">
        <w:rPr>
          <w:sz w:val="24"/>
        </w:rPr>
        <w:t>from</w:t>
      </w:r>
      <w:r w:rsidRPr="006E4089">
        <w:rPr>
          <w:spacing w:val="-2"/>
          <w:sz w:val="24"/>
        </w:rPr>
        <w:t xml:space="preserve"> </w:t>
      </w:r>
      <w:r w:rsidRPr="006E4089">
        <w:rPr>
          <w:sz w:val="24"/>
        </w:rPr>
        <w:t>access</w:t>
      </w:r>
      <w:r w:rsidRPr="006E4089">
        <w:rPr>
          <w:spacing w:val="-3"/>
          <w:sz w:val="24"/>
        </w:rPr>
        <w:t xml:space="preserve"> </w:t>
      </w:r>
      <w:r w:rsidRPr="006E4089">
        <w:rPr>
          <w:sz w:val="24"/>
        </w:rPr>
        <w:t>funds</w:t>
      </w:r>
      <w:r w:rsidRPr="006E4089">
        <w:rPr>
          <w:spacing w:val="-1"/>
          <w:sz w:val="24"/>
        </w:rPr>
        <w:t xml:space="preserve"> </w:t>
      </w:r>
      <w:r w:rsidRPr="006E4089">
        <w:rPr>
          <w:sz w:val="24"/>
        </w:rPr>
        <w:t>shall</w:t>
      </w:r>
      <w:r w:rsidRPr="006E4089">
        <w:rPr>
          <w:spacing w:val="-4"/>
          <w:sz w:val="24"/>
        </w:rPr>
        <w:t xml:space="preserve"> </w:t>
      </w:r>
      <w:r w:rsidRPr="006E4089">
        <w:rPr>
          <w:sz w:val="24"/>
        </w:rPr>
        <w:t>be</w:t>
      </w:r>
      <w:r w:rsidRPr="006E4089">
        <w:rPr>
          <w:spacing w:val="-5"/>
          <w:sz w:val="24"/>
        </w:rPr>
        <w:t xml:space="preserve"> </w:t>
      </w:r>
      <w:r w:rsidRPr="006E4089">
        <w:rPr>
          <w:sz w:val="24"/>
        </w:rPr>
        <w:t>disregarded</w:t>
      </w:r>
      <w:r w:rsidRPr="006E4089">
        <w:rPr>
          <w:spacing w:val="-3"/>
          <w:sz w:val="24"/>
        </w:rPr>
        <w:t xml:space="preserve"> </w:t>
      </w:r>
      <w:r w:rsidRPr="006E4089">
        <w:rPr>
          <w:sz w:val="24"/>
        </w:rPr>
        <w:t>as</w:t>
      </w:r>
      <w:r w:rsidRPr="006E4089">
        <w:rPr>
          <w:spacing w:val="-3"/>
          <w:sz w:val="24"/>
        </w:rPr>
        <w:t xml:space="preserve"> </w:t>
      </w:r>
      <w:r w:rsidRPr="006E4089">
        <w:rPr>
          <w:sz w:val="24"/>
        </w:rPr>
        <w:t>income.</w:t>
      </w:r>
    </w:p>
    <w:p w14:paraId="1040E0C7" w14:textId="77777777" w:rsidR="00E303B6" w:rsidRPr="006E4089" w:rsidRDefault="00E303B6">
      <w:pPr>
        <w:pStyle w:val="BodyText"/>
        <w:spacing w:before="2"/>
        <w:rPr>
          <w:rFonts w:ascii="Lato" w:hAnsi="Lato"/>
        </w:rPr>
      </w:pPr>
    </w:p>
    <w:p w14:paraId="23FBF07C" w14:textId="77777777" w:rsidR="00E303B6" w:rsidRPr="006E4089" w:rsidRDefault="00882C1D">
      <w:pPr>
        <w:pStyle w:val="ListParagraph"/>
        <w:numPr>
          <w:ilvl w:val="1"/>
          <w:numId w:val="64"/>
        </w:numPr>
        <w:tabs>
          <w:tab w:val="left" w:pos="765"/>
        </w:tabs>
        <w:ind w:left="772" w:right="421" w:hanging="569"/>
        <w:rPr>
          <w:sz w:val="24"/>
        </w:rPr>
      </w:pPr>
      <w:r w:rsidRPr="006E4089">
        <w:rPr>
          <w:sz w:val="24"/>
        </w:rPr>
        <w:t>Any amount paid from access funds as a single lump sum shall be treated as</w:t>
      </w:r>
      <w:r w:rsidRPr="006E4089">
        <w:rPr>
          <w:spacing w:val="-52"/>
          <w:sz w:val="24"/>
        </w:rPr>
        <w:t xml:space="preserve"> </w:t>
      </w:r>
      <w:r w:rsidRPr="006E4089">
        <w:rPr>
          <w:sz w:val="24"/>
        </w:rPr>
        <w:t>capital.</w:t>
      </w:r>
    </w:p>
    <w:p w14:paraId="134595BF" w14:textId="77777777" w:rsidR="00E303B6" w:rsidRPr="006E4089" w:rsidRDefault="00E303B6">
      <w:pPr>
        <w:pStyle w:val="BodyText"/>
        <w:spacing w:before="6"/>
        <w:rPr>
          <w:rFonts w:ascii="Lato" w:hAnsi="Lato"/>
          <w:sz w:val="19"/>
        </w:rPr>
      </w:pPr>
    </w:p>
    <w:p w14:paraId="6F8E8BE9" w14:textId="77777777" w:rsidR="00E303B6" w:rsidRPr="006E4089" w:rsidRDefault="00882C1D">
      <w:pPr>
        <w:pStyle w:val="Heading2"/>
        <w:ind w:left="203" w:firstLine="0"/>
        <w:rPr>
          <w:rFonts w:ascii="Lato" w:hAnsi="Lato"/>
        </w:rPr>
      </w:pPr>
      <w:bookmarkStart w:id="91" w:name="_TOC_250036"/>
      <w:r w:rsidRPr="006E4089">
        <w:rPr>
          <w:rFonts w:ascii="Lato" w:hAnsi="Lato"/>
        </w:rPr>
        <w:t>The</w:t>
      </w:r>
      <w:r w:rsidRPr="006E4089">
        <w:rPr>
          <w:rFonts w:ascii="Lato" w:hAnsi="Lato"/>
          <w:spacing w:val="-3"/>
        </w:rPr>
        <w:t xml:space="preserve"> </w:t>
      </w:r>
      <w:r w:rsidRPr="006E4089">
        <w:rPr>
          <w:rFonts w:ascii="Lato" w:hAnsi="Lato"/>
        </w:rPr>
        <w:t>calculation</w:t>
      </w:r>
      <w:r w:rsidRPr="006E4089">
        <w:rPr>
          <w:rFonts w:ascii="Lato" w:hAnsi="Lato"/>
          <w:spacing w:val="-3"/>
        </w:rPr>
        <w:t xml:space="preserve"> </w:t>
      </w:r>
      <w:r w:rsidRPr="006E4089">
        <w:rPr>
          <w:rFonts w:ascii="Lato" w:hAnsi="Lato"/>
        </w:rPr>
        <w:t>and</w:t>
      </w:r>
      <w:r w:rsidRPr="006E4089">
        <w:rPr>
          <w:rFonts w:ascii="Lato" w:hAnsi="Lato"/>
          <w:spacing w:val="-3"/>
        </w:rPr>
        <w:t xml:space="preserve"> </w:t>
      </w:r>
      <w:r w:rsidRPr="006E4089">
        <w:rPr>
          <w:rFonts w:ascii="Lato" w:hAnsi="Lato"/>
        </w:rPr>
        <w:t>amount</w:t>
      </w:r>
      <w:r w:rsidRPr="006E4089">
        <w:rPr>
          <w:rFonts w:ascii="Lato" w:hAnsi="Lato"/>
          <w:spacing w:val="-1"/>
        </w:rPr>
        <w:t xml:space="preserve"> </w:t>
      </w:r>
      <w:r w:rsidRPr="006E4089">
        <w:rPr>
          <w:rFonts w:ascii="Lato" w:hAnsi="Lato"/>
        </w:rPr>
        <w:t>of</w:t>
      </w:r>
      <w:r w:rsidRPr="006E4089">
        <w:rPr>
          <w:rFonts w:ascii="Lato" w:hAnsi="Lato"/>
          <w:spacing w:val="-2"/>
        </w:rPr>
        <w:t xml:space="preserve"> </w:t>
      </w:r>
      <w:r w:rsidRPr="006E4089">
        <w:rPr>
          <w:rFonts w:ascii="Lato" w:hAnsi="Lato"/>
        </w:rPr>
        <w:t>Council</w:t>
      </w:r>
      <w:r w:rsidRPr="006E4089">
        <w:rPr>
          <w:rFonts w:ascii="Lato" w:hAnsi="Lato"/>
          <w:spacing w:val="-5"/>
        </w:rPr>
        <w:t xml:space="preserve"> </w:t>
      </w:r>
      <w:bookmarkEnd w:id="91"/>
      <w:r w:rsidRPr="006E4089">
        <w:rPr>
          <w:rFonts w:ascii="Lato" w:hAnsi="Lato"/>
        </w:rPr>
        <w:t>Tax Reduction</w:t>
      </w:r>
    </w:p>
    <w:p w14:paraId="4A9A6D71" w14:textId="77777777" w:rsidR="00E303B6" w:rsidRPr="006E4089" w:rsidRDefault="00E303B6">
      <w:pPr>
        <w:pStyle w:val="BodyText"/>
        <w:spacing w:before="7"/>
        <w:rPr>
          <w:rFonts w:ascii="Lato" w:hAnsi="Lato"/>
          <w:b/>
          <w:sz w:val="19"/>
        </w:rPr>
      </w:pPr>
    </w:p>
    <w:p w14:paraId="21657560" w14:textId="77777777" w:rsidR="00E303B6" w:rsidRPr="006E4089" w:rsidRDefault="00882C1D">
      <w:pPr>
        <w:pStyle w:val="Heading2"/>
        <w:numPr>
          <w:ilvl w:val="1"/>
          <w:numId w:val="63"/>
        </w:numPr>
        <w:tabs>
          <w:tab w:val="left" w:pos="772"/>
        </w:tabs>
        <w:spacing w:line="242" w:lineRule="auto"/>
        <w:ind w:right="543"/>
        <w:rPr>
          <w:rFonts w:ascii="Lato" w:hAnsi="Lato"/>
        </w:rPr>
      </w:pPr>
      <w:bookmarkStart w:id="92" w:name="39.0_Maximum_Council_Tax_for_the_Calcula"/>
      <w:bookmarkStart w:id="93" w:name="_TOC_250035"/>
      <w:bookmarkEnd w:id="92"/>
      <w:r w:rsidRPr="006E4089">
        <w:rPr>
          <w:rFonts w:ascii="Lato" w:hAnsi="Lato"/>
        </w:rPr>
        <w:t>Maximum Council Tax for the Calculation of the Reduction and minimum</w:t>
      </w:r>
      <w:r w:rsidRPr="006E4089">
        <w:rPr>
          <w:rFonts w:ascii="Lato" w:hAnsi="Lato"/>
          <w:spacing w:val="-52"/>
        </w:rPr>
        <w:t xml:space="preserve"> </w:t>
      </w:r>
      <w:r w:rsidRPr="006E4089">
        <w:rPr>
          <w:rFonts w:ascii="Lato" w:hAnsi="Lato"/>
        </w:rPr>
        <w:t>Council</w:t>
      </w:r>
      <w:r w:rsidRPr="006E4089">
        <w:rPr>
          <w:rFonts w:ascii="Lato" w:hAnsi="Lato"/>
          <w:spacing w:val="1"/>
        </w:rPr>
        <w:t xml:space="preserve"> </w:t>
      </w:r>
      <w:r w:rsidRPr="006E4089">
        <w:rPr>
          <w:rFonts w:ascii="Lato" w:hAnsi="Lato"/>
        </w:rPr>
        <w:t>Tax</w:t>
      </w:r>
      <w:r w:rsidRPr="006E4089">
        <w:rPr>
          <w:rFonts w:ascii="Lato" w:hAnsi="Lato"/>
          <w:spacing w:val="3"/>
        </w:rPr>
        <w:t xml:space="preserve"> </w:t>
      </w:r>
      <w:bookmarkEnd w:id="93"/>
      <w:r w:rsidRPr="006E4089">
        <w:rPr>
          <w:rFonts w:ascii="Lato" w:hAnsi="Lato"/>
        </w:rPr>
        <w:t>Reduction award</w:t>
      </w:r>
    </w:p>
    <w:p w14:paraId="4C5497E0" w14:textId="77777777" w:rsidR="00E303B6" w:rsidRPr="006E4089" w:rsidRDefault="00E303B6">
      <w:pPr>
        <w:pStyle w:val="BodyText"/>
        <w:spacing w:before="7"/>
        <w:rPr>
          <w:rFonts w:ascii="Lato" w:hAnsi="Lato"/>
          <w:b/>
          <w:sz w:val="28"/>
        </w:rPr>
      </w:pPr>
    </w:p>
    <w:p w14:paraId="64534876" w14:textId="77777777" w:rsidR="00E303B6" w:rsidRPr="006E4089" w:rsidRDefault="00882C1D">
      <w:pPr>
        <w:pStyle w:val="ListParagraph"/>
        <w:numPr>
          <w:ilvl w:val="1"/>
          <w:numId w:val="63"/>
        </w:numPr>
        <w:tabs>
          <w:tab w:val="left" w:pos="764"/>
        </w:tabs>
        <w:ind w:right="118" w:hanging="569"/>
        <w:rPr>
          <w:sz w:val="24"/>
        </w:rPr>
      </w:pPr>
      <w:r w:rsidRPr="006E4089">
        <w:rPr>
          <w:sz w:val="24"/>
        </w:rPr>
        <w:t>Subject</w:t>
      </w:r>
      <w:r w:rsidRPr="006E4089">
        <w:rPr>
          <w:spacing w:val="3"/>
          <w:sz w:val="24"/>
        </w:rPr>
        <w:t xml:space="preserve"> </w:t>
      </w:r>
      <w:r w:rsidRPr="006E4089">
        <w:rPr>
          <w:sz w:val="24"/>
        </w:rPr>
        <w:t>to</w:t>
      </w:r>
      <w:r w:rsidRPr="006E4089">
        <w:rPr>
          <w:spacing w:val="2"/>
          <w:sz w:val="24"/>
        </w:rPr>
        <w:t xml:space="preserve"> </w:t>
      </w:r>
      <w:r w:rsidRPr="006E4089">
        <w:rPr>
          <w:sz w:val="24"/>
        </w:rPr>
        <w:t>paragraphs</w:t>
      </w:r>
      <w:r w:rsidRPr="006E4089">
        <w:rPr>
          <w:spacing w:val="2"/>
          <w:sz w:val="24"/>
        </w:rPr>
        <w:t xml:space="preserve"> </w:t>
      </w:r>
      <w:r w:rsidRPr="006E4089">
        <w:rPr>
          <w:sz w:val="24"/>
        </w:rPr>
        <w:t>39.2</w:t>
      </w:r>
      <w:r w:rsidRPr="006E4089">
        <w:rPr>
          <w:spacing w:val="2"/>
          <w:sz w:val="24"/>
        </w:rPr>
        <w:t xml:space="preserve"> </w:t>
      </w:r>
      <w:r w:rsidRPr="006E4089">
        <w:rPr>
          <w:sz w:val="24"/>
        </w:rPr>
        <w:t>to</w:t>
      </w:r>
      <w:r w:rsidRPr="006E4089">
        <w:rPr>
          <w:spacing w:val="6"/>
          <w:sz w:val="24"/>
        </w:rPr>
        <w:t xml:space="preserve"> </w:t>
      </w:r>
      <w:r w:rsidRPr="006E4089">
        <w:rPr>
          <w:sz w:val="24"/>
        </w:rPr>
        <w:t>39.4,</w:t>
      </w:r>
      <w:r w:rsidRPr="006E4089">
        <w:rPr>
          <w:spacing w:val="4"/>
          <w:sz w:val="24"/>
        </w:rPr>
        <w:t xml:space="preserve"> </w:t>
      </w:r>
      <w:r w:rsidRPr="006E4089">
        <w:rPr>
          <w:sz w:val="24"/>
        </w:rPr>
        <w:t>the</w:t>
      </w:r>
      <w:r w:rsidRPr="006E4089">
        <w:rPr>
          <w:spacing w:val="4"/>
          <w:sz w:val="24"/>
        </w:rPr>
        <w:t xml:space="preserve"> </w:t>
      </w:r>
      <w:r w:rsidRPr="006E4089">
        <w:rPr>
          <w:sz w:val="24"/>
        </w:rPr>
        <w:t>amount of</w:t>
      </w:r>
      <w:r w:rsidRPr="006E4089">
        <w:rPr>
          <w:spacing w:val="3"/>
          <w:sz w:val="24"/>
        </w:rPr>
        <w:t xml:space="preserve"> </w:t>
      </w:r>
      <w:r w:rsidRPr="006E4089">
        <w:rPr>
          <w:sz w:val="24"/>
        </w:rPr>
        <w:t>a</w:t>
      </w:r>
      <w:r w:rsidRPr="006E4089">
        <w:rPr>
          <w:spacing w:val="1"/>
          <w:sz w:val="24"/>
        </w:rPr>
        <w:t xml:space="preserve"> </w:t>
      </w:r>
      <w:r w:rsidRPr="006E4089">
        <w:rPr>
          <w:sz w:val="24"/>
        </w:rPr>
        <w:t>person’s</w:t>
      </w:r>
      <w:r w:rsidRPr="006E4089">
        <w:rPr>
          <w:spacing w:val="1"/>
          <w:sz w:val="24"/>
        </w:rPr>
        <w:t xml:space="preserve"> </w:t>
      </w:r>
      <w:r w:rsidRPr="006E4089">
        <w:rPr>
          <w:sz w:val="24"/>
        </w:rPr>
        <w:t>maximum</w:t>
      </w:r>
      <w:r w:rsidRPr="006E4089">
        <w:rPr>
          <w:spacing w:val="1"/>
          <w:sz w:val="24"/>
        </w:rPr>
        <w:t xml:space="preserve"> </w:t>
      </w:r>
      <w:r w:rsidRPr="006E4089">
        <w:rPr>
          <w:sz w:val="24"/>
        </w:rPr>
        <w:t>Council Tax for the calculation of the reduction in respect of a day for which he</w:t>
      </w:r>
      <w:r w:rsidRPr="006E4089">
        <w:rPr>
          <w:spacing w:val="-52"/>
          <w:sz w:val="24"/>
        </w:rPr>
        <w:t xml:space="preserve"> </w:t>
      </w:r>
      <w:r w:rsidRPr="006E4089">
        <w:rPr>
          <w:sz w:val="24"/>
        </w:rPr>
        <w:t>is liable to pay council tax, shall be 100 per cent, of the amount A divided by B</w:t>
      </w:r>
      <w:r w:rsidRPr="006E4089">
        <w:rPr>
          <w:spacing w:val="1"/>
          <w:sz w:val="24"/>
        </w:rPr>
        <w:t xml:space="preserve"> </w:t>
      </w:r>
      <w:proofErr w:type="gramStart"/>
      <w:r w:rsidRPr="006E4089">
        <w:rPr>
          <w:sz w:val="24"/>
        </w:rPr>
        <w:t>where;</w:t>
      </w:r>
      <w:proofErr w:type="gramEnd"/>
    </w:p>
    <w:p w14:paraId="6A0FB9C5" w14:textId="77777777" w:rsidR="00E303B6" w:rsidRPr="006E4089" w:rsidRDefault="00882C1D">
      <w:pPr>
        <w:pStyle w:val="ListParagraph"/>
        <w:numPr>
          <w:ilvl w:val="2"/>
          <w:numId w:val="63"/>
        </w:numPr>
        <w:tabs>
          <w:tab w:val="left" w:pos="1335"/>
          <w:tab w:val="left" w:pos="1336"/>
        </w:tabs>
        <w:ind w:right="180"/>
        <w:rPr>
          <w:sz w:val="24"/>
        </w:rPr>
      </w:pPr>
      <w:r w:rsidRPr="006E4089">
        <w:rPr>
          <w:sz w:val="24"/>
        </w:rPr>
        <w:t>A is the amount set by the appropriate authority as the council tax for</w:t>
      </w:r>
      <w:r w:rsidRPr="006E4089">
        <w:rPr>
          <w:spacing w:val="1"/>
          <w:sz w:val="24"/>
        </w:rPr>
        <w:t xml:space="preserve"> </w:t>
      </w:r>
      <w:r w:rsidRPr="006E4089">
        <w:rPr>
          <w:sz w:val="24"/>
        </w:rPr>
        <w:t>the relevant financial year in respect of the dwelling in which he is a</w:t>
      </w:r>
      <w:r w:rsidRPr="006E4089">
        <w:rPr>
          <w:spacing w:val="1"/>
          <w:sz w:val="24"/>
        </w:rPr>
        <w:t xml:space="preserve"> </w:t>
      </w:r>
      <w:r w:rsidRPr="006E4089">
        <w:rPr>
          <w:sz w:val="24"/>
        </w:rPr>
        <w:t>resident and for which he is liable, subject to any discount which may be</w:t>
      </w:r>
      <w:r w:rsidRPr="006E4089">
        <w:rPr>
          <w:spacing w:val="-52"/>
          <w:sz w:val="24"/>
        </w:rPr>
        <w:t xml:space="preserve"> </w:t>
      </w:r>
      <w:r w:rsidRPr="006E4089">
        <w:rPr>
          <w:sz w:val="24"/>
        </w:rPr>
        <w:t>appropriate</w:t>
      </w:r>
      <w:r w:rsidRPr="006E4089">
        <w:rPr>
          <w:spacing w:val="1"/>
          <w:sz w:val="24"/>
        </w:rPr>
        <w:t xml:space="preserve"> </w:t>
      </w:r>
      <w:r w:rsidRPr="006E4089">
        <w:rPr>
          <w:sz w:val="24"/>
        </w:rPr>
        <w:t>to</w:t>
      </w:r>
      <w:r w:rsidRPr="006E4089">
        <w:rPr>
          <w:spacing w:val="-2"/>
          <w:sz w:val="24"/>
        </w:rPr>
        <w:t xml:space="preserve"> </w:t>
      </w:r>
      <w:r w:rsidRPr="006E4089">
        <w:rPr>
          <w:sz w:val="24"/>
        </w:rPr>
        <w:t>that</w:t>
      </w:r>
      <w:r w:rsidRPr="006E4089">
        <w:rPr>
          <w:spacing w:val="1"/>
          <w:sz w:val="24"/>
        </w:rPr>
        <w:t xml:space="preserve"> </w:t>
      </w:r>
      <w:r w:rsidRPr="006E4089">
        <w:rPr>
          <w:sz w:val="24"/>
        </w:rPr>
        <w:t>dwelling</w:t>
      </w:r>
      <w:r w:rsidRPr="006E4089">
        <w:rPr>
          <w:spacing w:val="-1"/>
          <w:sz w:val="24"/>
        </w:rPr>
        <w:t xml:space="preserve"> </w:t>
      </w:r>
      <w:r w:rsidRPr="006E4089">
        <w:rPr>
          <w:sz w:val="24"/>
        </w:rPr>
        <w:t>under</w:t>
      </w:r>
      <w:r w:rsidRPr="006E4089">
        <w:rPr>
          <w:spacing w:val="1"/>
          <w:sz w:val="24"/>
        </w:rPr>
        <w:t xml:space="preserve"> </w:t>
      </w:r>
      <w:r w:rsidRPr="006E4089">
        <w:rPr>
          <w:sz w:val="24"/>
        </w:rPr>
        <w:t>the</w:t>
      </w:r>
      <w:r w:rsidRPr="006E4089">
        <w:rPr>
          <w:spacing w:val="2"/>
          <w:sz w:val="24"/>
        </w:rPr>
        <w:t xml:space="preserve"> </w:t>
      </w:r>
      <w:r w:rsidRPr="006E4089">
        <w:rPr>
          <w:sz w:val="24"/>
        </w:rPr>
        <w:t>1992</w:t>
      </w:r>
      <w:r w:rsidRPr="006E4089">
        <w:rPr>
          <w:spacing w:val="-1"/>
          <w:sz w:val="24"/>
        </w:rPr>
        <w:t xml:space="preserve"> </w:t>
      </w:r>
      <w:r w:rsidRPr="006E4089">
        <w:rPr>
          <w:sz w:val="24"/>
        </w:rPr>
        <w:t>Act; and</w:t>
      </w:r>
    </w:p>
    <w:p w14:paraId="7856B1C6" w14:textId="77777777" w:rsidR="00E303B6" w:rsidRPr="006E4089" w:rsidRDefault="00882C1D">
      <w:pPr>
        <w:pStyle w:val="ListParagraph"/>
        <w:numPr>
          <w:ilvl w:val="2"/>
          <w:numId w:val="63"/>
        </w:numPr>
        <w:tabs>
          <w:tab w:val="left" w:pos="1335"/>
          <w:tab w:val="left" w:pos="1336"/>
        </w:tabs>
        <w:spacing w:before="1"/>
        <w:ind w:hanging="565"/>
        <w:rPr>
          <w:sz w:val="24"/>
        </w:rPr>
      </w:pPr>
      <w:r w:rsidRPr="006E4089">
        <w:rPr>
          <w:sz w:val="24"/>
        </w:rPr>
        <w:t>B is</w:t>
      </w:r>
      <w:r w:rsidRPr="006E4089">
        <w:rPr>
          <w:spacing w:val="-4"/>
          <w:sz w:val="24"/>
        </w:rPr>
        <w:t xml:space="preserve"> </w:t>
      </w:r>
      <w:r w:rsidRPr="006E4089">
        <w:rPr>
          <w:sz w:val="24"/>
        </w:rPr>
        <w:t>the</w:t>
      </w:r>
      <w:r w:rsidRPr="006E4089">
        <w:rPr>
          <w:spacing w:val="-1"/>
          <w:sz w:val="24"/>
        </w:rPr>
        <w:t xml:space="preserve"> </w:t>
      </w:r>
      <w:r w:rsidRPr="006E4089">
        <w:rPr>
          <w:sz w:val="24"/>
        </w:rPr>
        <w:t>number</w:t>
      </w:r>
      <w:r w:rsidRPr="006E4089">
        <w:rPr>
          <w:spacing w:val="-1"/>
          <w:sz w:val="24"/>
        </w:rPr>
        <w:t xml:space="preserve"> </w:t>
      </w:r>
      <w:r w:rsidRPr="006E4089">
        <w:rPr>
          <w:sz w:val="24"/>
        </w:rPr>
        <w:t>of</w:t>
      </w:r>
      <w:r w:rsidRPr="006E4089">
        <w:rPr>
          <w:spacing w:val="-7"/>
          <w:sz w:val="24"/>
        </w:rPr>
        <w:t xml:space="preserve"> </w:t>
      </w:r>
      <w:r w:rsidRPr="006E4089">
        <w:rPr>
          <w:sz w:val="24"/>
        </w:rPr>
        <w:t>days</w:t>
      </w:r>
      <w:r w:rsidRPr="006E4089">
        <w:rPr>
          <w:spacing w:val="-3"/>
          <w:sz w:val="24"/>
        </w:rPr>
        <w:t xml:space="preserve"> </w:t>
      </w:r>
      <w:r w:rsidRPr="006E4089">
        <w:rPr>
          <w:sz w:val="24"/>
        </w:rPr>
        <w:t>in that</w:t>
      </w:r>
      <w:r w:rsidRPr="006E4089">
        <w:rPr>
          <w:spacing w:val="-2"/>
          <w:sz w:val="24"/>
        </w:rPr>
        <w:t xml:space="preserve"> </w:t>
      </w:r>
      <w:r w:rsidRPr="006E4089">
        <w:rPr>
          <w:sz w:val="24"/>
        </w:rPr>
        <w:t>financial</w:t>
      </w:r>
      <w:r w:rsidRPr="006E4089">
        <w:rPr>
          <w:spacing w:val="-1"/>
          <w:sz w:val="24"/>
        </w:rPr>
        <w:t xml:space="preserve"> </w:t>
      </w:r>
      <w:r w:rsidRPr="006E4089">
        <w:rPr>
          <w:sz w:val="24"/>
        </w:rPr>
        <w:t>year.</w:t>
      </w:r>
    </w:p>
    <w:p w14:paraId="30EEF8C2" w14:textId="77777777" w:rsidR="00E303B6" w:rsidRPr="006E4089" w:rsidRDefault="00E303B6">
      <w:pPr>
        <w:pStyle w:val="BodyText"/>
        <w:spacing w:before="10"/>
        <w:rPr>
          <w:rFonts w:ascii="Lato" w:hAnsi="Lato"/>
          <w:sz w:val="23"/>
        </w:rPr>
      </w:pPr>
    </w:p>
    <w:p w14:paraId="5AC9FFD2" w14:textId="77777777" w:rsidR="00E303B6" w:rsidRPr="006E4089" w:rsidRDefault="00882C1D">
      <w:pPr>
        <w:pStyle w:val="ListParagraph"/>
        <w:numPr>
          <w:ilvl w:val="1"/>
          <w:numId w:val="63"/>
        </w:numPr>
        <w:tabs>
          <w:tab w:val="left" w:pos="764"/>
        </w:tabs>
        <w:ind w:right="124" w:hanging="569"/>
        <w:rPr>
          <w:sz w:val="24"/>
        </w:rPr>
      </w:pPr>
      <w:r w:rsidRPr="006E4089">
        <w:rPr>
          <w:sz w:val="24"/>
        </w:rPr>
        <w:t>In calculating a person’s maximum Council Tax Reduction any reduction in the</w:t>
      </w:r>
      <w:r w:rsidRPr="006E4089">
        <w:rPr>
          <w:spacing w:val="1"/>
          <w:sz w:val="24"/>
        </w:rPr>
        <w:t xml:space="preserve"> </w:t>
      </w:r>
      <w:r w:rsidRPr="006E4089">
        <w:rPr>
          <w:sz w:val="24"/>
        </w:rPr>
        <w:t>amount that person is liable to pay in respect of council tax, which is made in</w:t>
      </w:r>
      <w:r w:rsidRPr="006E4089">
        <w:rPr>
          <w:spacing w:val="1"/>
          <w:sz w:val="24"/>
        </w:rPr>
        <w:t xml:space="preserve"> </w:t>
      </w:r>
      <w:r w:rsidRPr="006E4089">
        <w:rPr>
          <w:sz w:val="24"/>
        </w:rPr>
        <w:t xml:space="preserve">consequence of any enactment in, or made under, the 1992 Act, shall be </w:t>
      </w:r>
      <w:proofErr w:type="gramStart"/>
      <w:r w:rsidRPr="006E4089">
        <w:rPr>
          <w:sz w:val="24"/>
        </w:rPr>
        <w:t>taken</w:t>
      </w:r>
      <w:r w:rsidRPr="006E4089">
        <w:rPr>
          <w:spacing w:val="-52"/>
          <w:sz w:val="24"/>
        </w:rPr>
        <w:t xml:space="preserve"> </w:t>
      </w:r>
      <w:r w:rsidRPr="006E4089">
        <w:rPr>
          <w:sz w:val="24"/>
        </w:rPr>
        <w:t>into</w:t>
      </w:r>
      <w:r w:rsidRPr="006E4089">
        <w:rPr>
          <w:spacing w:val="-1"/>
          <w:sz w:val="24"/>
        </w:rPr>
        <w:t xml:space="preserve"> </w:t>
      </w:r>
      <w:r w:rsidRPr="006E4089">
        <w:rPr>
          <w:sz w:val="24"/>
        </w:rPr>
        <w:t>account</w:t>
      </w:r>
      <w:proofErr w:type="gramEnd"/>
      <w:r w:rsidRPr="006E4089">
        <w:rPr>
          <w:sz w:val="24"/>
        </w:rPr>
        <w:t>.</w:t>
      </w:r>
    </w:p>
    <w:p w14:paraId="1267F0DC" w14:textId="77777777" w:rsidR="00E303B6" w:rsidRPr="006E4089" w:rsidRDefault="00E303B6">
      <w:pPr>
        <w:pStyle w:val="BodyText"/>
        <w:spacing w:before="1"/>
        <w:rPr>
          <w:rFonts w:ascii="Lato" w:hAnsi="Lato"/>
        </w:rPr>
      </w:pPr>
    </w:p>
    <w:p w14:paraId="1E473AE4" w14:textId="3AA7954F" w:rsidR="00E303B6" w:rsidRPr="008F726C" w:rsidRDefault="00882C1D" w:rsidP="008F726C">
      <w:pPr>
        <w:pStyle w:val="ListParagraph"/>
        <w:numPr>
          <w:ilvl w:val="1"/>
          <w:numId w:val="63"/>
        </w:numPr>
        <w:tabs>
          <w:tab w:val="left" w:pos="765"/>
        </w:tabs>
        <w:spacing w:before="1"/>
        <w:ind w:left="772" w:right="192" w:hanging="569"/>
        <w:rPr>
          <w:sz w:val="24"/>
        </w:rPr>
      </w:pPr>
      <w:r w:rsidRPr="006E4089">
        <w:rPr>
          <w:sz w:val="24"/>
        </w:rPr>
        <w:t>Subject</w:t>
      </w:r>
      <w:r w:rsidRPr="006E4089">
        <w:rPr>
          <w:spacing w:val="-3"/>
          <w:sz w:val="24"/>
        </w:rPr>
        <w:t xml:space="preserve"> </w:t>
      </w:r>
      <w:r w:rsidRPr="006E4089">
        <w:rPr>
          <w:sz w:val="24"/>
        </w:rPr>
        <w:t>to</w:t>
      </w:r>
      <w:r w:rsidRPr="006E4089">
        <w:rPr>
          <w:spacing w:val="-4"/>
          <w:sz w:val="24"/>
        </w:rPr>
        <w:t xml:space="preserve"> </w:t>
      </w:r>
      <w:r w:rsidRPr="006E4089">
        <w:rPr>
          <w:sz w:val="24"/>
        </w:rPr>
        <w:t>paragraph</w:t>
      </w:r>
      <w:r w:rsidRPr="006E4089">
        <w:rPr>
          <w:spacing w:val="-1"/>
          <w:sz w:val="24"/>
        </w:rPr>
        <w:t xml:space="preserve"> </w:t>
      </w:r>
      <w:r w:rsidRPr="006E4089">
        <w:rPr>
          <w:sz w:val="24"/>
        </w:rPr>
        <w:t>39.4,</w:t>
      </w:r>
      <w:r w:rsidRPr="006E4089">
        <w:rPr>
          <w:spacing w:val="-3"/>
          <w:sz w:val="24"/>
        </w:rPr>
        <w:t xml:space="preserve"> </w:t>
      </w:r>
      <w:r w:rsidRPr="006E4089">
        <w:rPr>
          <w:sz w:val="24"/>
        </w:rPr>
        <w:t>where</w:t>
      </w:r>
      <w:r w:rsidRPr="006E4089">
        <w:rPr>
          <w:spacing w:val="-5"/>
          <w:sz w:val="24"/>
        </w:rPr>
        <w:t xml:space="preserve"> </w:t>
      </w:r>
      <w:r w:rsidRPr="006E4089">
        <w:rPr>
          <w:sz w:val="24"/>
        </w:rPr>
        <w:t>an</w:t>
      </w:r>
      <w:r w:rsidRPr="006E4089">
        <w:rPr>
          <w:spacing w:val="-1"/>
          <w:sz w:val="24"/>
        </w:rPr>
        <w:t xml:space="preserve"> </w:t>
      </w:r>
      <w:r w:rsidRPr="006E4089">
        <w:rPr>
          <w:sz w:val="24"/>
        </w:rPr>
        <w:t>applicant</w:t>
      </w:r>
      <w:r w:rsidRPr="006E4089">
        <w:rPr>
          <w:spacing w:val="-2"/>
          <w:sz w:val="24"/>
        </w:rPr>
        <w:t xml:space="preserve"> </w:t>
      </w:r>
      <w:r w:rsidRPr="006E4089">
        <w:rPr>
          <w:sz w:val="24"/>
        </w:rPr>
        <w:t>is</w:t>
      </w:r>
      <w:r w:rsidRPr="006E4089">
        <w:rPr>
          <w:spacing w:val="-5"/>
          <w:sz w:val="24"/>
        </w:rPr>
        <w:t xml:space="preserve"> </w:t>
      </w:r>
      <w:r w:rsidRPr="006E4089">
        <w:rPr>
          <w:sz w:val="24"/>
        </w:rPr>
        <w:t>jointly</w:t>
      </w:r>
      <w:r w:rsidRPr="006E4089">
        <w:rPr>
          <w:spacing w:val="-3"/>
          <w:sz w:val="24"/>
        </w:rPr>
        <w:t xml:space="preserve"> </w:t>
      </w:r>
      <w:r w:rsidRPr="006E4089">
        <w:rPr>
          <w:sz w:val="24"/>
        </w:rPr>
        <w:t>and</w:t>
      </w:r>
      <w:r w:rsidRPr="006E4089">
        <w:rPr>
          <w:spacing w:val="-5"/>
          <w:sz w:val="24"/>
        </w:rPr>
        <w:t xml:space="preserve"> </w:t>
      </w:r>
      <w:r w:rsidRPr="006E4089">
        <w:rPr>
          <w:sz w:val="24"/>
        </w:rPr>
        <w:t>severally</w:t>
      </w:r>
      <w:r w:rsidRPr="006E4089">
        <w:rPr>
          <w:spacing w:val="-6"/>
          <w:sz w:val="24"/>
        </w:rPr>
        <w:t xml:space="preserve"> </w:t>
      </w:r>
      <w:r w:rsidRPr="006E4089">
        <w:rPr>
          <w:sz w:val="24"/>
        </w:rPr>
        <w:t>liable</w:t>
      </w:r>
      <w:r w:rsidRPr="006E4089">
        <w:rPr>
          <w:spacing w:val="-2"/>
          <w:sz w:val="24"/>
        </w:rPr>
        <w:t xml:space="preserve"> </w:t>
      </w:r>
      <w:r w:rsidRPr="006E4089">
        <w:rPr>
          <w:sz w:val="24"/>
        </w:rPr>
        <w:t>for</w:t>
      </w:r>
      <w:r w:rsidRPr="006E4089">
        <w:rPr>
          <w:spacing w:val="-51"/>
          <w:sz w:val="24"/>
        </w:rPr>
        <w:t xml:space="preserve"> </w:t>
      </w:r>
      <w:r w:rsidRPr="006E4089">
        <w:rPr>
          <w:sz w:val="24"/>
        </w:rPr>
        <w:t>council tax in respect of a dwelling in which he is resident with one or more</w:t>
      </w:r>
      <w:r w:rsidRPr="006E4089">
        <w:rPr>
          <w:spacing w:val="1"/>
          <w:sz w:val="24"/>
        </w:rPr>
        <w:t xml:space="preserve"> </w:t>
      </w:r>
      <w:r w:rsidRPr="006E4089">
        <w:rPr>
          <w:sz w:val="24"/>
        </w:rPr>
        <w:t>other persons in determining the maximum Council Tax Reduction in his case</w:t>
      </w:r>
      <w:r w:rsidRPr="006E4089">
        <w:rPr>
          <w:spacing w:val="1"/>
          <w:sz w:val="24"/>
        </w:rPr>
        <w:t xml:space="preserve"> </w:t>
      </w:r>
      <w:r w:rsidRPr="006E4089">
        <w:rPr>
          <w:sz w:val="24"/>
        </w:rPr>
        <w:t>in</w:t>
      </w:r>
      <w:r w:rsidRPr="006E4089">
        <w:rPr>
          <w:spacing w:val="1"/>
          <w:sz w:val="24"/>
        </w:rPr>
        <w:t xml:space="preserve"> </w:t>
      </w:r>
      <w:r w:rsidRPr="006E4089">
        <w:rPr>
          <w:sz w:val="24"/>
        </w:rPr>
        <w:t>accordance</w:t>
      </w:r>
      <w:r w:rsidRPr="006E4089">
        <w:rPr>
          <w:spacing w:val="-3"/>
          <w:sz w:val="24"/>
        </w:rPr>
        <w:t xml:space="preserve"> </w:t>
      </w:r>
      <w:r w:rsidRPr="006E4089">
        <w:rPr>
          <w:sz w:val="24"/>
        </w:rPr>
        <w:t>with</w:t>
      </w:r>
      <w:r w:rsidRPr="006E4089">
        <w:rPr>
          <w:spacing w:val="-2"/>
          <w:sz w:val="24"/>
        </w:rPr>
        <w:t xml:space="preserve"> </w:t>
      </w:r>
      <w:r w:rsidRPr="006E4089">
        <w:rPr>
          <w:sz w:val="24"/>
        </w:rPr>
        <w:t>paragraph</w:t>
      </w:r>
      <w:r w:rsidRPr="006E4089">
        <w:rPr>
          <w:spacing w:val="1"/>
          <w:sz w:val="24"/>
        </w:rPr>
        <w:t xml:space="preserve"> </w:t>
      </w:r>
      <w:r w:rsidRPr="006E4089">
        <w:rPr>
          <w:sz w:val="24"/>
        </w:rPr>
        <w:t>39.1, the</w:t>
      </w:r>
      <w:r w:rsidRPr="006E4089">
        <w:rPr>
          <w:spacing w:val="-3"/>
          <w:sz w:val="24"/>
        </w:rPr>
        <w:t xml:space="preserve"> </w:t>
      </w:r>
      <w:r w:rsidRPr="006E4089">
        <w:rPr>
          <w:sz w:val="24"/>
        </w:rPr>
        <w:t>amount</w:t>
      </w:r>
      <w:r w:rsidRPr="006E4089">
        <w:rPr>
          <w:spacing w:val="-4"/>
          <w:sz w:val="24"/>
        </w:rPr>
        <w:t xml:space="preserve"> </w:t>
      </w:r>
      <w:r w:rsidRPr="006E4089">
        <w:rPr>
          <w:sz w:val="24"/>
        </w:rPr>
        <w:t>A shall</w:t>
      </w:r>
      <w:r w:rsidRPr="006E4089">
        <w:rPr>
          <w:spacing w:val="-3"/>
          <w:sz w:val="24"/>
        </w:rPr>
        <w:t xml:space="preserve"> </w:t>
      </w:r>
      <w:r w:rsidRPr="006E4089">
        <w:rPr>
          <w:sz w:val="24"/>
        </w:rPr>
        <w:t>be</w:t>
      </w:r>
      <w:r w:rsidRPr="006E4089">
        <w:rPr>
          <w:spacing w:val="-3"/>
          <w:sz w:val="24"/>
        </w:rPr>
        <w:t xml:space="preserve"> </w:t>
      </w:r>
      <w:r w:rsidRPr="006E4089">
        <w:rPr>
          <w:sz w:val="24"/>
        </w:rPr>
        <w:t>divided</w:t>
      </w:r>
      <w:r w:rsidRPr="006E4089">
        <w:rPr>
          <w:spacing w:val="-2"/>
          <w:sz w:val="24"/>
        </w:rPr>
        <w:t xml:space="preserve"> </w:t>
      </w:r>
      <w:r w:rsidRPr="006E4089">
        <w:rPr>
          <w:sz w:val="24"/>
        </w:rPr>
        <w:t>by</w:t>
      </w:r>
      <w:r w:rsidRPr="006E4089">
        <w:rPr>
          <w:spacing w:val="-2"/>
          <w:sz w:val="24"/>
        </w:rPr>
        <w:t xml:space="preserve"> </w:t>
      </w:r>
      <w:r w:rsidRPr="006E4089">
        <w:rPr>
          <w:sz w:val="24"/>
        </w:rPr>
        <w:t>the</w:t>
      </w:r>
      <w:r w:rsidR="008F726C">
        <w:rPr>
          <w:sz w:val="24"/>
        </w:rPr>
        <w:t xml:space="preserve"> </w:t>
      </w:r>
      <w:r w:rsidRPr="008F726C">
        <w:t>number</w:t>
      </w:r>
      <w:r w:rsidRPr="008F726C">
        <w:rPr>
          <w:spacing w:val="-5"/>
        </w:rPr>
        <w:t xml:space="preserve"> </w:t>
      </w:r>
      <w:r w:rsidRPr="008F726C">
        <w:t>of</w:t>
      </w:r>
      <w:r w:rsidRPr="008F726C">
        <w:rPr>
          <w:spacing w:val="-2"/>
        </w:rPr>
        <w:t xml:space="preserve"> </w:t>
      </w:r>
      <w:r w:rsidRPr="008F726C">
        <w:t>persons</w:t>
      </w:r>
      <w:r w:rsidRPr="008F726C">
        <w:rPr>
          <w:spacing w:val="-3"/>
        </w:rPr>
        <w:t xml:space="preserve"> </w:t>
      </w:r>
      <w:r w:rsidRPr="008F726C">
        <w:t>who are jointly</w:t>
      </w:r>
      <w:r w:rsidRPr="008F726C">
        <w:rPr>
          <w:spacing w:val="-3"/>
        </w:rPr>
        <w:t xml:space="preserve"> </w:t>
      </w:r>
      <w:r w:rsidRPr="008F726C">
        <w:t>and</w:t>
      </w:r>
      <w:r w:rsidRPr="008F726C">
        <w:rPr>
          <w:spacing w:val="-3"/>
        </w:rPr>
        <w:t xml:space="preserve"> </w:t>
      </w:r>
      <w:r w:rsidRPr="008F726C">
        <w:t>severally</w:t>
      </w:r>
      <w:r w:rsidRPr="008F726C">
        <w:rPr>
          <w:spacing w:val="-2"/>
        </w:rPr>
        <w:t xml:space="preserve"> </w:t>
      </w:r>
      <w:r w:rsidRPr="008F726C">
        <w:t>liable</w:t>
      </w:r>
      <w:r w:rsidRPr="008F726C">
        <w:rPr>
          <w:spacing w:val="-1"/>
        </w:rPr>
        <w:t xml:space="preserve"> </w:t>
      </w:r>
      <w:r w:rsidRPr="008F726C">
        <w:lastRenderedPageBreak/>
        <w:t>for</w:t>
      </w:r>
      <w:r w:rsidRPr="008F726C">
        <w:rPr>
          <w:spacing w:val="-5"/>
        </w:rPr>
        <w:t xml:space="preserve"> </w:t>
      </w:r>
      <w:r w:rsidRPr="008F726C">
        <w:t>that</w:t>
      </w:r>
      <w:r w:rsidRPr="008F726C">
        <w:rPr>
          <w:spacing w:val="-5"/>
        </w:rPr>
        <w:t xml:space="preserve"> </w:t>
      </w:r>
      <w:r w:rsidRPr="008F726C">
        <w:t>tax.</w:t>
      </w:r>
    </w:p>
    <w:p w14:paraId="2DAAFFAA" w14:textId="77777777" w:rsidR="00E303B6" w:rsidRPr="006E4089" w:rsidRDefault="00E303B6">
      <w:pPr>
        <w:pStyle w:val="BodyText"/>
        <w:spacing w:before="10"/>
        <w:rPr>
          <w:rFonts w:ascii="Lato" w:hAnsi="Lato"/>
          <w:sz w:val="23"/>
        </w:rPr>
      </w:pPr>
    </w:p>
    <w:p w14:paraId="141EF780" w14:textId="77777777" w:rsidR="00E303B6" w:rsidRPr="006E4089" w:rsidRDefault="00882C1D">
      <w:pPr>
        <w:pStyle w:val="ListParagraph"/>
        <w:numPr>
          <w:ilvl w:val="1"/>
          <w:numId w:val="63"/>
        </w:numPr>
        <w:tabs>
          <w:tab w:val="left" w:pos="765"/>
        </w:tabs>
        <w:spacing w:before="1" w:line="242" w:lineRule="auto"/>
        <w:ind w:left="764" w:right="245" w:hanging="561"/>
        <w:rPr>
          <w:sz w:val="24"/>
        </w:rPr>
      </w:pPr>
      <w:r w:rsidRPr="006E4089">
        <w:rPr>
          <w:sz w:val="24"/>
        </w:rPr>
        <w:t>Where an applicant is jointly and severally liable for council tax in respect of a</w:t>
      </w:r>
      <w:r w:rsidRPr="006E4089">
        <w:rPr>
          <w:spacing w:val="-52"/>
          <w:sz w:val="24"/>
        </w:rPr>
        <w:t xml:space="preserve"> </w:t>
      </w:r>
      <w:r w:rsidRPr="006E4089">
        <w:rPr>
          <w:sz w:val="24"/>
        </w:rPr>
        <w:t>dwelling</w:t>
      </w:r>
      <w:r w:rsidRPr="006E4089">
        <w:rPr>
          <w:spacing w:val="-1"/>
          <w:sz w:val="24"/>
        </w:rPr>
        <w:t xml:space="preserve"> </w:t>
      </w:r>
      <w:r w:rsidRPr="006E4089">
        <w:rPr>
          <w:sz w:val="24"/>
        </w:rPr>
        <w:t>with</w:t>
      </w:r>
      <w:r w:rsidRPr="006E4089">
        <w:rPr>
          <w:spacing w:val="-2"/>
          <w:sz w:val="24"/>
        </w:rPr>
        <w:t xml:space="preserve"> </w:t>
      </w:r>
      <w:r w:rsidRPr="006E4089">
        <w:rPr>
          <w:sz w:val="24"/>
        </w:rPr>
        <w:t>only</w:t>
      </w:r>
      <w:r w:rsidRPr="006E4089">
        <w:rPr>
          <w:spacing w:val="-4"/>
          <w:sz w:val="24"/>
        </w:rPr>
        <w:t xml:space="preserve"> </w:t>
      </w:r>
      <w:r w:rsidRPr="006E4089">
        <w:rPr>
          <w:sz w:val="24"/>
        </w:rPr>
        <w:t>his</w:t>
      </w:r>
      <w:r w:rsidRPr="006E4089">
        <w:rPr>
          <w:spacing w:val="-5"/>
          <w:sz w:val="24"/>
        </w:rPr>
        <w:t xml:space="preserve"> </w:t>
      </w:r>
      <w:r w:rsidRPr="006E4089">
        <w:rPr>
          <w:sz w:val="24"/>
        </w:rPr>
        <w:t>partner,</w:t>
      </w:r>
      <w:r w:rsidRPr="006E4089">
        <w:rPr>
          <w:spacing w:val="-4"/>
          <w:sz w:val="24"/>
        </w:rPr>
        <w:t xml:space="preserve"> </w:t>
      </w:r>
      <w:r w:rsidRPr="006E4089">
        <w:rPr>
          <w:sz w:val="24"/>
        </w:rPr>
        <w:t>paragraph</w:t>
      </w:r>
      <w:r w:rsidRPr="006E4089">
        <w:rPr>
          <w:spacing w:val="-6"/>
          <w:sz w:val="24"/>
        </w:rPr>
        <w:t xml:space="preserve"> </w:t>
      </w:r>
      <w:r w:rsidRPr="006E4089">
        <w:rPr>
          <w:sz w:val="24"/>
        </w:rPr>
        <w:t>39.3 shall</w:t>
      </w:r>
      <w:r w:rsidRPr="006E4089">
        <w:rPr>
          <w:spacing w:val="1"/>
          <w:sz w:val="24"/>
        </w:rPr>
        <w:t xml:space="preserve"> </w:t>
      </w:r>
      <w:r w:rsidRPr="006E4089">
        <w:rPr>
          <w:sz w:val="24"/>
        </w:rPr>
        <w:t>not</w:t>
      </w:r>
      <w:r w:rsidRPr="006E4089">
        <w:rPr>
          <w:spacing w:val="-4"/>
          <w:sz w:val="24"/>
        </w:rPr>
        <w:t xml:space="preserve"> </w:t>
      </w:r>
      <w:r w:rsidRPr="006E4089">
        <w:rPr>
          <w:sz w:val="24"/>
        </w:rPr>
        <w:t>apply</w:t>
      </w:r>
      <w:r w:rsidRPr="006E4089">
        <w:rPr>
          <w:spacing w:val="-1"/>
          <w:sz w:val="24"/>
        </w:rPr>
        <w:t xml:space="preserve"> </w:t>
      </w:r>
      <w:r w:rsidRPr="006E4089">
        <w:rPr>
          <w:sz w:val="24"/>
        </w:rPr>
        <w:t>in</w:t>
      </w:r>
      <w:r w:rsidRPr="006E4089">
        <w:rPr>
          <w:spacing w:val="-1"/>
          <w:sz w:val="24"/>
        </w:rPr>
        <w:t xml:space="preserve"> </w:t>
      </w:r>
      <w:r w:rsidRPr="006E4089">
        <w:rPr>
          <w:sz w:val="24"/>
        </w:rPr>
        <w:t>his</w:t>
      </w:r>
      <w:r w:rsidRPr="006E4089">
        <w:rPr>
          <w:spacing w:val="-2"/>
          <w:sz w:val="24"/>
        </w:rPr>
        <w:t xml:space="preserve"> </w:t>
      </w:r>
      <w:r w:rsidRPr="006E4089">
        <w:rPr>
          <w:sz w:val="24"/>
        </w:rPr>
        <w:t>case.</w:t>
      </w:r>
    </w:p>
    <w:p w14:paraId="03099BB5" w14:textId="77777777" w:rsidR="00E303B6" w:rsidRPr="006E4089" w:rsidRDefault="00E303B6">
      <w:pPr>
        <w:pStyle w:val="BodyText"/>
        <w:spacing w:before="7"/>
        <w:rPr>
          <w:rFonts w:ascii="Lato" w:hAnsi="Lato"/>
          <w:sz w:val="23"/>
        </w:rPr>
      </w:pPr>
    </w:p>
    <w:p w14:paraId="22A716B1" w14:textId="77777777" w:rsidR="00E303B6" w:rsidRPr="006E4089" w:rsidRDefault="00882C1D">
      <w:pPr>
        <w:pStyle w:val="ListParagraph"/>
        <w:numPr>
          <w:ilvl w:val="1"/>
          <w:numId w:val="63"/>
        </w:numPr>
        <w:tabs>
          <w:tab w:val="left" w:pos="765"/>
        </w:tabs>
        <w:ind w:left="764" w:right="284" w:hanging="561"/>
        <w:rPr>
          <w:sz w:val="24"/>
        </w:rPr>
      </w:pPr>
      <w:r w:rsidRPr="006E4089">
        <w:rPr>
          <w:sz w:val="24"/>
        </w:rPr>
        <w:t>Where any reduction is calculated and the award is less than £1 per week, no</w:t>
      </w:r>
      <w:r w:rsidRPr="006E4089">
        <w:rPr>
          <w:spacing w:val="-52"/>
          <w:sz w:val="24"/>
        </w:rPr>
        <w:t xml:space="preserve"> </w:t>
      </w:r>
      <w:r w:rsidRPr="006E4089">
        <w:rPr>
          <w:sz w:val="24"/>
        </w:rPr>
        <w:t>reduction</w:t>
      </w:r>
      <w:r w:rsidRPr="006E4089">
        <w:rPr>
          <w:spacing w:val="2"/>
          <w:sz w:val="24"/>
        </w:rPr>
        <w:t xml:space="preserve"> </w:t>
      </w:r>
      <w:r w:rsidRPr="006E4089">
        <w:rPr>
          <w:sz w:val="24"/>
        </w:rPr>
        <w:t>whatsoever</w:t>
      </w:r>
      <w:r w:rsidRPr="006E4089">
        <w:rPr>
          <w:spacing w:val="-3"/>
          <w:sz w:val="24"/>
        </w:rPr>
        <w:t xml:space="preserve"> </w:t>
      </w:r>
      <w:r w:rsidRPr="006E4089">
        <w:rPr>
          <w:sz w:val="24"/>
        </w:rPr>
        <w:t>will</w:t>
      </w:r>
      <w:r w:rsidRPr="006E4089">
        <w:rPr>
          <w:spacing w:val="-2"/>
          <w:sz w:val="24"/>
        </w:rPr>
        <w:t xml:space="preserve"> </w:t>
      </w:r>
      <w:r w:rsidRPr="006E4089">
        <w:rPr>
          <w:sz w:val="24"/>
        </w:rPr>
        <w:t>be</w:t>
      </w:r>
      <w:r w:rsidRPr="006E4089">
        <w:rPr>
          <w:spacing w:val="-2"/>
          <w:sz w:val="24"/>
        </w:rPr>
        <w:t xml:space="preserve"> </w:t>
      </w:r>
      <w:r w:rsidRPr="006E4089">
        <w:rPr>
          <w:sz w:val="24"/>
        </w:rPr>
        <w:t>granted.</w:t>
      </w:r>
    </w:p>
    <w:p w14:paraId="7F1E5705" w14:textId="77777777" w:rsidR="00E303B6" w:rsidRPr="006E4089" w:rsidRDefault="00E303B6">
      <w:pPr>
        <w:pStyle w:val="BodyText"/>
        <w:spacing w:before="10"/>
        <w:rPr>
          <w:rFonts w:ascii="Lato" w:hAnsi="Lato"/>
          <w:sz w:val="19"/>
        </w:rPr>
      </w:pPr>
    </w:p>
    <w:p w14:paraId="49FD600A" w14:textId="0073E14F" w:rsidR="00E303B6" w:rsidRPr="006E4089" w:rsidRDefault="00882C1D">
      <w:pPr>
        <w:pStyle w:val="Heading2"/>
        <w:numPr>
          <w:ilvl w:val="1"/>
          <w:numId w:val="62"/>
        </w:numPr>
        <w:tabs>
          <w:tab w:val="left" w:pos="924"/>
          <w:tab w:val="left" w:pos="925"/>
        </w:tabs>
        <w:ind w:hanging="721"/>
        <w:rPr>
          <w:rFonts w:ascii="Lato" w:hAnsi="Lato"/>
        </w:rPr>
      </w:pPr>
      <w:bookmarkStart w:id="94" w:name="40.0_Extended_reductions:_movers_into_th"/>
      <w:bookmarkEnd w:id="94"/>
      <w:r w:rsidRPr="006E4089">
        <w:rPr>
          <w:rFonts w:ascii="Lato" w:hAnsi="Lato"/>
        </w:rPr>
        <w:t>Extended</w:t>
      </w:r>
      <w:r w:rsidRPr="006E4089">
        <w:rPr>
          <w:rFonts w:ascii="Lato" w:hAnsi="Lato"/>
          <w:spacing w:val="-3"/>
        </w:rPr>
        <w:t xml:space="preserve"> </w:t>
      </w:r>
      <w:r w:rsidRPr="006E4089">
        <w:rPr>
          <w:rFonts w:ascii="Lato" w:hAnsi="Lato"/>
        </w:rPr>
        <w:t>reductions: movers</w:t>
      </w:r>
      <w:r w:rsidRPr="006E4089">
        <w:rPr>
          <w:rFonts w:ascii="Lato" w:hAnsi="Lato"/>
          <w:spacing w:val="-2"/>
        </w:rPr>
        <w:t xml:space="preserve"> </w:t>
      </w:r>
      <w:r w:rsidRPr="006E4089">
        <w:rPr>
          <w:rFonts w:ascii="Lato" w:hAnsi="Lato"/>
        </w:rPr>
        <w:t>into</w:t>
      </w:r>
      <w:r w:rsidRPr="006E4089">
        <w:rPr>
          <w:rFonts w:ascii="Lato" w:hAnsi="Lato"/>
          <w:spacing w:val="-2"/>
        </w:rPr>
        <w:t xml:space="preserve"> </w:t>
      </w:r>
      <w:r w:rsidRPr="006E4089">
        <w:rPr>
          <w:rFonts w:ascii="Lato" w:hAnsi="Lato"/>
        </w:rPr>
        <w:t>the</w:t>
      </w:r>
      <w:r w:rsidRPr="006E4089">
        <w:rPr>
          <w:rFonts w:ascii="Lato" w:hAnsi="Lato"/>
          <w:spacing w:val="-3"/>
        </w:rPr>
        <w:t xml:space="preserve"> </w:t>
      </w:r>
      <w:r w:rsidRPr="006E4089">
        <w:rPr>
          <w:rFonts w:ascii="Lato" w:hAnsi="Lato"/>
        </w:rPr>
        <w:t>authority’s</w:t>
      </w:r>
      <w:r w:rsidRPr="006E4089">
        <w:rPr>
          <w:rFonts w:ascii="Lato" w:hAnsi="Lato"/>
          <w:spacing w:val="-1"/>
        </w:rPr>
        <w:t xml:space="preserve"> </w:t>
      </w:r>
      <w:r w:rsidRPr="006E4089">
        <w:rPr>
          <w:rFonts w:ascii="Lato" w:hAnsi="Lato"/>
        </w:rPr>
        <w:t>area</w:t>
      </w:r>
    </w:p>
    <w:p w14:paraId="185A37FA" w14:textId="77777777" w:rsidR="00E303B6" w:rsidRPr="006E4089" w:rsidRDefault="00E303B6">
      <w:pPr>
        <w:pStyle w:val="BodyText"/>
        <w:spacing w:before="9"/>
        <w:rPr>
          <w:rFonts w:ascii="Lato" w:hAnsi="Lato"/>
          <w:b/>
          <w:sz w:val="28"/>
        </w:rPr>
      </w:pPr>
    </w:p>
    <w:p w14:paraId="58222B37" w14:textId="77777777" w:rsidR="00E303B6" w:rsidRPr="006E4089" w:rsidRDefault="00882C1D">
      <w:pPr>
        <w:pStyle w:val="ListParagraph"/>
        <w:numPr>
          <w:ilvl w:val="1"/>
          <w:numId w:val="62"/>
        </w:numPr>
        <w:tabs>
          <w:tab w:val="left" w:pos="923"/>
          <w:tab w:val="left" w:pos="924"/>
        </w:tabs>
        <w:spacing w:line="293" w:lineRule="exact"/>
        <w:rPr>
          <w:sz w:val="24"/>
        </w:rPr>
      </w:pPr>
      <w:proofErr w:type="gramStart"/>
      <w:r w:rsidRPr="006E4089">
        <w:rPr>
          <w:sz w:val="24"/>
        </w:rPr>
        <w:t>Where;</w:t>
      </w:r>
      <w:proofErr w:type="gramEnd"/>
    </w:p>
    <w:p w14:paraId="31E0BC11" w14:textId="77777777" w:rsidR="00E303B6" w:rsidRPr="006E4089" w:rsidRDefault="00882C1D">
      <w:pPr>
        <w:pStyle w:val="ListParagraph"/>
        <w:numPr>
          <w:ilvl w:val="2"/>
          <w:numId w:val="62"/>
        </w:numPr>
        <w:tabs>
          <w:tab w:val="left" w:pos="1240"/>
        </w:tabs>
        <w:spacing w:line="242" w:lineRule="auto"/>
        <w:ind w:right="206" w:firstLine="0"/>
        <w:rPr>
          <w:sz w:val="24"/>
        </w:rPr>
      </w:pPr>
      <w:r w:rsidRPr="006E4089">
        <w:rPr>
          <w:sz w:val="24"/>
        </w:rPr>
        <w:t>an application is made to the authority</w:t>
      </w:r>
      <w:r w:rsidRPr="006E4089">
        <w:rPr>
          <w:spacing w:val="1"/>
          <w:sz w:val="24"/>
        </w:rPr>
        <w:t xml:space="preserve"> </w:t>
      </w:r>
      <w:r w:rsidRPr="006E4089">
        <w:rPr>
          <w:sz w:val="24"/>
        </w:rPr>
        <w:t>for a reduction under its scheme,</w:t>
      </w:r>
      <w:r w:rsidRPr="006E4089">
        <w:rPr>
          <w:spacing w:val="-52"/>
          <w:sz w:val="24"/>
        </w:rPr>
        <w:t xml:space="preserve"> </w:t>
      </w:r>
      <w:r w:rsidRPr="006E4089">
        <w:rPr>
          <w:sz w:val="24"/>
        </w:rPr>
        <w:t>and</w:t>
      </w:r>
    </w:p>
    <w:p w14:paraId="159B9EE9" w14:textId="77777777" w:rsidR="00E303B6" w:rsidRPr="006E4089" w:rsidRDefault="00882C1D">
      <w:pPr>
        <w:pStyle w:val="ListParagraph"/>
        <w:numPr>
          <w:ilvl w:val="2"/>
          <w:numId w:val="62"/>
        </w:numPr>
        <w:tabs>
          <w:tab w:val="left" w:pos="1252"/>
        </w:tabs>
        <w:ind w:right="263" w:firstLine="0"/>
        <w:rPr>
          <w:sz w:val="24"/>
        </w:rPr>
      </w:pPr>
      <w:r w:rsidRPr="006E4089">
        <w:rPr>
          <w:sz w:val="24"/>
        </w:rPr>
        <w:t>the</w:t>
      </w:r>
      <w:r w:rsidRPr="006E4089">
        <w:rPr>
          <w:spacing w:val="-4"/>
          <w:sz w:val="24"/>
        </w:rPr>
        <w:t xml:space="preserve"> </w:t>
      </w:r>
      <w:r w:rsidRPr="006E4089">
        <w:rPr>
          <w:sz w:val="24"/>
        </w:rPr>
        <w:t>applicant</w:t>
      </w:r>
      <w:r w:rsidRPr="006E4089">
        <w:rPr>
          <w:spacing w:val="-1"/>
          <w:sz w:val="24"/>
        </w:rPr>
        <w:t xml:space="preserve"> </w:t>
      </w:r>
      <w:r w:rsidRPr="006E4089">
        <w:rPr>
          <w:sz w:val="24"/>
        </w:rPr>
        <w:t>or</w:t>
      </w:r>
      <w:r w:rsidRPr="006E4089">
        <w:rPr>
          <w:spacing w:val="-5"/>
          <w:sz w:val="24"/>
        </w:rPr>
        <w:t xml:space="preserve"> </w:t>
      </w:r>
      <w:r w:rsidRPr="006E4089">
        <w:rPr>
          <w:sz w:val="24"/>
        </w:rPr>
        <w:t>the</w:t>
      </w:r>
      <w:r w:rsidRPr="006E4089">
        <w:rPr>
          <w:spacing w:val="-4"/>
          <w:sz w:val="24"/>
        </w:rPr>
        <w:t xml:space="preserve"> </w:t>
      </w:r>
      <w:r w:rsidRPr="006E4089">
        <w:rPr>
          <w:sz w:val="24"/>
        </w:rPr>
        <w:t>partner</w:t>
      </w:r>
      <w:r w:rsidRPr="006E4089">
        <w:rPr>
          <w:spacing w:val="-3"/>
          <w:sz w:val="24"/>
        </w:rPr>
        <w:t xml:space="preserve"> </w:t>
      </w:r>
      <w:r w:rsidRPr="006E4089">
        <w:rPr>
          <w:sz w:val="24"/>
        </w:rPr>
        <w:t>of</w:t>
      </w:r>
      <w:r w:rsidRPr="006E4089">
        <w:rPr>
          <w:spacing w:val="-2"/>
          <w:sz w:val="24"/>
        </w:rPr>
        <w:t xml:space="preserve"> </w:t>
      </w:r>
      <w:r w:rsidRPr="006E4089">
        <w:rPr>
          <w:sz w:val="24"/>
        </w:rPr>
        <w:t>the applicant,</w:t>
      </w:r>
      <w:r w:rsidRPr="006E4089">
        <w:rPr>
          <w:spacing w:val="-5"/>
          <w:sz w:val="24"/>
        </w:rPr>
        <w:t xml:space="preserve"> </w:t>
      </w:r>
      <w:r w:rsidRPr="006E4089">
        <w:rPr>
          <w:sz w:val="24"/>
        </w:rPr>
        <w:t>is</w:t>
      </w:r>
      <w:r w:rsidRPr="006E4089">
        <w:rPr>
          <w:spacing w:val="-3"/>
          <w:sz w:val="24"/>
        </w:rPr>
        <w:t xml:space="preserve"> </w:t>
      </w:r>
      <w:r w:rsidRPr="006E4089">
        <w:rPr>
          <w:sz w:val="24"/>
        </w:rPr>
        <w:t>in</w:t>
      </w:r>
      <w:r w:rsidRPr="006E4089">
        <w:rPr>
          <w:spacing w:val="1"/>
          <w:sz w:val="24"/>
        </w:rPr>
        <w:t xml:space="preserve"> </w:t>
      </w:r>
      <w:r w:rsidRPr="006E4089">
        <w:rPr>
          <w:sz w:val="24"/>
        </w:rPr>
        <w:t>receipt</w:t>
      </w:r>
      <w:r w:rsidRPr="006E4089">
        <w:rPr>
          <w:spacing w:val="-1"/>
          <w:sz w:val="24"/>
        </w:rPr>
        <w:t xml:space="preserve"> </w:t>
      </w:r>
      <w:r w:rsidRPr="006E4089">
        <w:rPr>
          <w:sz w:val="24"/>
        </w:rPr>
        <w:t>of</w:t>
      </w:r>
      <w:r w:rsidRPr="006E4089">
        <w:rPr>
          <w:spacing w:val="-5"/>
          <w:sz w:val="24"/>
        </w:rPr>
        <w:t xml:space="preserve"> </w:t>
      </w:r>
      <w:r w:rsidRPr="006E4089">
        <w:rPr>
          <w:sz w:val="24"/>
        </w:rPr>
        <w:t>an</w:t>
      </w:r>
      <w:r w:rsidRPr="006E4089">
        <w:rPr>
          <w:spacing w:val="-3"/>
          <w:sz w:val="24"/>
        </w:rPr>
        <w:t xml:space="preserve"> </w:t>
      </w:r>
      <w:r w:rsidRPr="006E4089">
        <w:rPr>
          <w:sz w:val="24"/>
        </w:rPr>
        <w:t>extended</w:t>
      </w:r>
      <w:r w:rsidRPr="006E4089">
        <w:rPr>
          <w:spacing w:val="-51"/>
          <w:sz w:val="24"/>
        </w:rPr>
        <w:t xml:space="preserve"> </w:t>
      </w:r>
      <w:r w:rsidRPr="006E4089">
        <w:rPr>
          <w:sz w:val="24"/>
        </w:rPr>
        <w:t>reduction</w:t>
      </w:r>
      <w:r w:rsidRPr="006E4089">
        <w:rPr>
          <w:spacing w:val="2"/>
          <w:sz w:val="24"/>
        </w:rPr>
        <w:t xml:space="preserve"> </w:t>
      </w:r>
      <w:proofErr w:type="gramStart"/>
      <w:r w:rsidRPr="006E4089">
        <w:rPr>
          <w:sz w:val="24"/>
        </w:rPr>
        <w:t>from;</w:t>
      </w:r>
      <w:proofErr w:type="gramEnd"/>
    </w:p>
    <w:p w14:paraId="0E2C161B" w14:textId="77777777" w:rsidR="00E303B6" w:rsidRPr="006E4089" w:rsidRDefault="00882C1D">
      <w:pPr>
        <w:pStyle w:val="ListParagraph"/>
        <w:numPr>
          <w:ilvl w:val="0"/>
          <w:numId w:val="61"/>
        </w:numPr>
        <w:tabs>
          <w:tab w:val="left" w:pos="1126"/>
        </w:tabs>
        <w:spacing w:line="291" w:lineRule="exact"/>
        <w:ind w:hanging="203"/>
        <w:rPr>
          <w:sz w:val="24"/>
        </w:rPr>
      </w:pPr>
      <w:r w:rsidRPr="006E4089">
        <w:rPr>
          <w:sz w:val="24"/>
        </w:rPr>
        <w:t>another</w:t>
      </w:r>
      <w:r w:rsidRPr="006E4089">
        <w:rPr>
          <w:spacing w:val="-2"/>
          <w:sz w:val="24"/>
        </w:rPr>
        <w:t xml:space="preserve"> </w:t>
      </w:r>
      <w:r w:rsidRPr="006E4089">
        <w:rPr>
          <w:sz w:val="24"/>
        </w:rPr>
        <w:t>billing</w:t>
      </w:r>
      <w:r w:rsidRPr="006E4089">
        <w:rPr>
          <w:spacing w:val="-4"/>
          <w:sz w:val="24"/>
        </w:rPr>
        <w:t xml:space="preserve"> </w:t>
      </w:r>
      <w:r w:rsidRPr="006E4089">
        <w:rPr>
          <w:sz w:val="24"/>
        </w:rPr>
        <w:t>authority</w:t>
      </w:r>
      <w:r w:rsidRPr="006E4089">
        <w:rPr>
          <w:spacing w:val="-2"/>
          <w:sz w:val="24"/>
        </w:rPr>
        <w:t xml:space="preserve"> </w:t>
      </w:r>
      <w:r w:rsidRPr="006E4089">
        <w:rPr>
          <w:sz w:val="24"/>
        </w:rPr>
        <w:t>in</w:t>
      </w:r>
      <w:r w:rsidRPr="006E4089">
        <w:rPr>
          <w:spacing w:val="-1"/>
          <w:sz w:val="24"/>
        </w:rPr>
        <w:t xml:space="preserve"> </w:t>
      </w:r>
      <w:r w:rsidRPr="006E4089">
        <w:rPr>
          <w:sz w:val="24"/>
        </w:rPr>
        <w:t>England;</w:t>
      </w:r>
      <w:r w:rsidRPr="006E4089">
        <w:rPr>
          <w:spacing w:val="-2"/>
          <w:sz w:val="24"/>
        </w:rPr>
        <w:t xml:space="preserve"> </w:t>
      </w:r>
      <w:r w:rsidRPr="006E4089">
        <w:rPr>
          <w:sz w:val="24"/>
        </w:rPr>
        <w:t>or</w:t>
      </w:r>
    </w:p>
    <w:p w14:paraId="4C58CBE5" w14:textId="77777777" w:rsidR="00E303B6" w:rsidRPr="006E4089" w:rsidRDefault="00882C1D">
      <w:pPr>
        <w:pStyle w:val="ListParagraph"/>
        <w:numPr>
          <w:ilvl w:val="0"/>
          <w:numId w:val="61"/>
        </w:numPr>
        <w:tabs>
          <w:tab w:val="left" w:pos="1236"/>
        </w:tabs>
        <w:ind w:left="923" w:right="242" w:firstLine="0"/>
        <w:rPr>
          <w:sz w:val="24"/>
        </w:rPr>
      </w:pPr>
      <w:r w:rsidRPr="006E4089">
        <w:rPr>
          <w:sz w:val="24"/>
        </w:rPr>
        <w:t>a billing authority in Wales, the current authority must reduce any</w:t>
      </w:r>
      <w:r w:rsidRPr="006E4089">
        <w:rPr>
          <w:spacing w:val="1"/>
          <w:sz w:val="24"/>
        </w:rPr>
        <w:t xml:space="preserve"> </w:t>
      </w:r>
      <w:r w:rsidRPr="006E4089">
        <w:rPr>
          <w:sz w:val="24"/>
        </w:rPr>
        <w:t>reduction to which the applicant is entitled under its scheme by the amount</w:t>
      </w:r>
      <w:r w:rsidRPr="006E4089">
        <w:rPr>
          <w:spacing w:val="-52"/>
          <w:sz w:val="24"/>
        </w:rPr>
        <w:t xml:space="preserve"> </w:t>
      </w:r>
      <w:r w:rsidRPr="006E4089">
        <w:rPr>
          <w:sz w:val="24"/>
        </w:rPr>
        <w:t>of</w:t>
      </w:r>
      <w:r w:rsidRPr="006E4089">
        <w:rPr>
          <w:spacing w:val="-1"/>
          <w:sz w:val="24"/>
        </w:rPr>
        <w:t xml:space="preserve"> </w:t>
      </w:r>
      <w:r w:rsidRPr="006E4089">
        <w:rPr>
          <w:sz w:val="24"/>
        </w:rPr>
        <w:t>that</w:t>
      </w:r>
      <w:r w:rsidRPr="006E4089">
        <w:rPr>
          <w:spacing w:val="-3"/>
          <w:sz w:val="24"/>
        </w:rPr>
        <w:t xml:space="preserve"> </w:t>
      </w:r>
      <w:r w:rsidRPr="006E4089">
        <w:rPr>
          <w:sz w:val="24"/>
        </w:rPr>
        <w:t>extended</w:t>
      </w:r>
      <w:r w:rsidRPr="006E4089">
        <w:rPr>
          <w:spacing w:val="-1"/>
          <w:sz w:val="24"/>
        </w:rPr>
        <w:t xml:space="preserve"> </w:t>
      </w:r>
      <w:r w:rsidRPr="006E4089">
        <w:rPr>
          <w:sz w:val="24"/>
        </w:rPr>
        <w:t>reduction.</w:t>
      </w:r>
    </w:p>
    <w:p w14:paraId="0592F1FA" w14:textId="77777777" w:rsidR="00E303B6" w:rsidRPr="006E4089" w:rsidRDefault="00E303B6">
      <w:pPr>
        <w:pStyle w:val="BodyText"/>
        <w:spacing w:before="4"/>
        <w:rPr>
          <w:rFonts w:ascii="Lato" w:hAnsi="Lato"/>
          <w:sz w:val="19"/>
        </w:rPr>
      </w:pPr>
    </w:p>
    <w:p w14:paraId="7159B8DE" w14:textId="77777777" w:rsidR="00E303B6" w:rsidRPr="006E4089" w:rsidRDefault="00882C1D">
      <w:pPr>
        <w:pStyle w:val="Heading2"/>
        <w:ind w:left="200" w:right="816" w:firstLine="0"/>
        <w:jc w:val="center"/>
        <w:rPr>
          <w:rFonts w:ascii="Lato" w:hAnsi="Lato"/>
        </w:rPr>
      </w:pPr>
      <w:bookmarkStart w:id="95" w:name="_TOC_250034"/>
      <w:r w:rsidRPr="006E4089">
        <w:rPr>
          <w:rFonts w:ascii="Lato" w:hAnsi="Lato"/>
        </w:rPr>
        <w:t>Dates</w:t>
      </w:r>
      <w:r w:rsidRPr="006E4089">
        <w:rPr>
          <w:rFonts w:ascii="Lato" w:hAnsi="Lato"/>
          <w:spacing w:val="-1"/>
        </w:rPr>
        <w:t xml:space="preserve"> </w:t>
      </w:r>
      <w:r w:rsidRPr="006E4089">
        <w:rPr>
          <w:rFonts w:ascii="Lato" w:hAnsi="Lato"/>
        </w:rPr>
        <w:t>on</w:t>
      </w:r>
      <w:r w:rsidRPr="006E4089">
        <w:rPr>
          <w:rFonts w:ascii="Lato" w:hAnsi="Lato"/>
          <w:spacing w:val="-2"/>
        </w:rPr>
        <w:t xml:space="preserve"> </w:t>
      </w:r>
      <w:r w:rsidRPr="006E4089">
        <w:rPr>
          <w:rFonts w:ascii="Lato" w:hAnsi="Lato"/>
        </w:rPr>
        <w:t>which</w:t>
      </w:r>
      <w:r w:rsidRPr="006E4089">
        <w:rPr>
          <w:rFonts w:ascii="Lato" w:hAnsi="Lato"/>
          <w:spacing w:val="-6"/>
        </w:rPr>
        <w:t xml:space="preserve"> </w:t>
      </w:r>
      <w:r w:rsidRPr="006E4089">
        <w:rPr>
          <w:rFonts w:ascii="Lato" w:hAnsi="Lato"/>
        </w:rPr>
        <w:t>entitlement</w:t>
      </w:r>
      <w:r w:rsidRPr="006E4089">
        <w:rPr>
          <w:rFonts w:ascii="Lato" w:hAnsi="Lato"/>
          <w:spacing w:val="-4"/>
        </w:rPr>
        <w:t xml:space="preserve"> </w:t>
      </w:r>
      <w:r w:rsidRPr="006E4089">
        <w:rPr>
          <w:rFonts w:ascii="Lato" w:hAnsi="Lato"/>
        </w:rPr>
        <w:t>and</w:t>
      </w:r>
      <w:r w:rsidRPr="006E4089">
        <w:rPr>
          <w:rFonts w:ascii="Lato" w:hAnsi="Lato"/>
          <w:spacing w:val="-2"/>
        </w:rPr>
        <w:t xml:space="preserve"> </w:t>
      </w:r>
      <w:r w:rsidRPr="006E4089">
        <w:rPr>
          <w:rFonts w:ascii="Lato" w:hAnsi="Lato"/>
        </w:rPr>
        <w:t>changes</w:t>
      </w:r>
      <w:r w:rsidRPr="006E4089">
        <w:rPr>
          <w:rFonts w:ascii="Lato" w:hAnsi="Lato"/>
          <w:spacing w:val="-1"/>
        </w:rPr>
        <w:t xml:space="preserve"> </w:t>
      </w:r>
      <w:r w:rsidRPr="006E4089">
        <w:rPr>
          <w:rFonts w:ascii="Lato" w:hAnsi="Lato"/>
        </w:rPr>
        <w:t>of</w:t>
      </w:r>
      <w:r w:rsidRPr="006E4089">
        <w:rPr>
          <w:rFonts w:ascii="Lato" w:hAnsi="Lato"/>
          <w:spacing w:val="-1"/>
        </w:rPr>
        <w:t xml:space="preserve"> </w:t>
      </w:r>
      <w:r w:rsidRPr="006E4089">
        <w:rPr>
          <w:rFonts w:ascii="Lato" w:hAnsi="Lato"/>
        </w:rPr>
        <w:t>circumstances</w:t>
      </w:r>
      <w:r w:rsidRPr="006E4089">
        <w:rPr>
          <w:rFonts w:ascii="Lato" w:hAnsi="Lato"/>
          <w:spacing w:val="-1"/>
        </w:rPr>
        <w:t xml:space="preserve"> </w:t>
      </w:r>
      <w:r w:rsidRPr="006E4089">
        <w:rPr>
          <w:rFonts w:ascii="Lato" w:hAnsi="Lato"/>
        </w:rPr>
        <w:t>are</w:t>
      </w:r>
      <w:r w:rsidRPr="006E4089">
        <w:rPr>
          <w:rFonts w:ascii="Lato" w:hAnsi="Lato"/>
          <w:spacing w:val="-2"/>
        </w:rPr>
        <w:t xml:space="preserve"> </w:t>
      </w:r>
      <w:r w:rsidRPr="006E4089">
        <w:rPr>
          <w:rFonts w:ascii="Lato" w:hAnsi="Lato"/>
        </w:rPr>
        <w:t>to</w:t>
      </w:r>
      <w:r w:rsidRPr="006E4089">
        <w:rPr>
          <w:rFonts w:ascii="Lato" w:hAnsi="Lato"/>
          <w:spacing w:val="-6"/>
        </w:rPr>
        <w:t xml:space="preserve"> </w:t>
      </w:r>
      <w:r w:rsidRPr="006E4089">
        <w:rPr>
          <w:rFonts w:ascii="Lato" w:hAnsi="Lato"/>
        </w:rPr>
        <w:t>take</w:t>
      </w:r>
      <w:r w:rsidRPr="006E4089">
        <w:rPr>
          <w:rFonts w:ascii="Lato" w:hAnsi="Lato"/>
          <w:spacing w:val="-5"/>
        </w:rPr>
        <w:t xml:space="preserve"> </w:t>
      </w:r>
      <w:bookmarkEnd w:id="95"/>
      <w:r w:rsidRPr="006E4089">
        <w:rPr>
          <w:rFonts w:ascii="Lato" w:hAnsi="Lato"/>
        </w:rPr>
        <w:t>effect</w:t>
      </w:r>
    </w:p>
    <w:p w14:paraId="1A160D91" w14:textId="77777777" w:rsidR="00E303B6" w:rsidRPr="006E4089" w:rsidRDefault="00E303B6">
      <w:pPr>
        <w:pStyle w:val="BodyText"/>
        <w:spacing w:before="11"/>
        <w:rPr>
          <w:rFonts w:ascii="Lato" w:hAnsi="Lato"/>
          <w:b/>
          <w:sz w:val="19"/>
        </w:rPr>
      </w:pPr>
    </w:p>
    <w:p w14:paraId="5B134353" w14:textId="789739E9" w:rsidR="00E303B6" w:rsidRPr="006E4089" w:rsidRDefault="00882C1D">
      <w:pPr>
        <w:pStyle w:val="Heading2"/>
        <w:numPr>
          <w:ilvl w:val="1"/>
          <w:numId w:val="60"/>
        </w:numPr>
        <w:tabs>
          <w:tab w:val="left" w:pos="772"/>
        </w:tabs>
        <w:ind w:hanging="569"/>
        <w:rPr>
          <w:rFonts w:ascii="Lato" w:hAnsi="Lato"/>
        </w:rPr>
      </w:pPr>
      <w:bookmarkStart w:id="96" w:name="41.0_Date_on_which_entitlement_is_to_beg"/>
      <w:bookmarkStart w:id="97" w:name="_TOC_250033"/>
      <w:bookmarkEnd w:id="96"/>
      <w:r w:rsidRPr="006E4089">
        <w:rPr>
          <w:rFonts w:ascii="Lato" w:hAnsi="Lato"/>
        </w:rPr>
        <w:t>Date</w:t>
      </w:r>
      <w:r w:rsidRPr="006E4089">
        <w:rPr>
          <w:rFonts w:ascii="Lato" w:hAnsi="Lato"/>
          <w:spacing w:val="-3"/>
        </w:rPr>
        <w:t xml:space="preserve"> </w:t>
      </w:r>
      <w:r w:rsidRPr="006E4089">
        <w:rPr>
          <w:rFonts w:ascii="Lato" w:hAnsi="Lato"/>
        </w:rPr>
        <w:t>on</w:t>
      </w:r>
      <w:r w:rsidRPr="006E4089">
        <w:rPr>
          <w:rFonts w:ascii="Lato" w:hAnsi="Lato"/>
          <w:spacing w:val="-2"/>
        </w:rPr>
        <w:t xml:space="preserve"> </w:t>
      </w:r>
      <w:r w:rsidRPr="006E4089">
        <w:rPr>
          <w:rFonts w:ascii="Lato" w:hAnsi="Lato"/>
        </w:rPr>
        <w:t>which</w:t>
      </w:r>
      <w:r w:rsidRPr="006E4089">
        <w:rPr>
          <w:rFonts w:ascii="Lato" w:hAnsi="Lato"/>
          <w:spacing w:val="-2"/>
        </w:rPr>
        <w:t xml:space="preserve"> </w:t>
      </w:r>
      <w:r w:rsidRPr="006E4089">
        <w:rPr>
          <w:rFonts w:ascii="Lato" w:hAnsi="Lato"/>
        </w:rPr>
        <w:t>entitlement</w:t>
      </w:r>
      <w:r w:rsidRPr="006E4089">
        <w:rPr>
          <w:rFonts w:ascii="Lato" w:hAnsi="Lato"/>
          <w:spacing w:val="-1"/>
        </w:rPr>
        <w:t xml:space="preserve"> </w:t>
      </w:r>
      <w:r w:rsidRPr="006E4089">
        <w:rPr>
          <w:rFonts w:ascii="Lato" w:hAnsi="Lato"/>
        </w:rPr>
        <w:t>is</w:t>
      </w:r>
      <w:r w:rsidRPr="006E4089">
        <w:rPr>
          <w:rFonts w:ascii="Lato" w:hAnsi="Lato"/>
          <w:spacing w:val="-1"/>
        </w:rPr>
        <w:t xml:space="preserve"> </w:t>
      </w:r>
      <w:r w:rsidRPr="006E4089">
        <w:rPr>
          <w:rFonts w:ascii="Lato" w:hAnsi="Lato"/>
        </w:rPr>
        <w:t>to</w:t>
      </w:r>
      <w:r w:rsidRPr="006E4089">
        <w:rPr>
          <w:rFonts w:ascii="Lato" w:hAnsi="Lato"/>
          <w:spacing w:val="-2"/>
        </w:rPr>
        <w:t xml:space="preserve"> </w:t>
      </w:r>
      <w:bookmarkEnd w:id="97"/>
      <w:r w:rsidRPr="006E4089">
        <w:rPr>
          <w:rFonts w:ascii="Lato" w:hAnsi="Lato"/>
        </w:rPr>
        <w:t>begin</w:t>
      </w:r>
    </w:p>
    <w:p w14:paraId="5C9591E9" w14:textId="77777777" w:rsidR="00C24A7E" w:rsidRPr="006E4089" w:rsidRDefault="00C24A7E" w:rsidP="00C24A7E">
      <w:pPr>
        <w:pStyle w:val="Heading2"/>
        <w:tabs>
          <w:tab w:val="left" w:pos="772"/>
        </w:tabs>
        <w:ind w:left="0" w:firstLine="0"/>
        <w:rPr>
          <w:rFonts w:ascii="Lato" w:hAnsi="Lato"/>
        </w:rPr>
      </w:pPr>
    </w:p>
    <w:p w14:paraId="0D0AA437" w14:textId="77777777" w:rsidR="00E303B6" w:rsidRPr="006E4089" w:rsidRDefault="00882C1D">
      <w:pPr>
        <w:pStyle w:val="ListParagraph"/>
        <w:numPr>
          <w:ilvl w:val="1"/>
          <w:numId w:val="60"/>
        </w:numPr>
        <w:tabs>
          <w:tab w:val="left" w:pos="764"/>
        </w:tabs>
        <w:spacing w:before="60"/>
        <w:ind w:right="143" w:hanging="569"/>
        <w:rPr>
          <w:sz w:val="24"/>
        </w:rPr>
      </w:pPr>
      <w:r w:rsidRPr="006E4089">
        <w:rPr>
          <w:sz w:val="24"/>
        </w:rPr>
        <w:t>Any person to whom or in respect of whom a claim for Council Tax Reduction</w:t>
      </w:r>
      <w:r w:rsidRPr="006E4089">
        <w:rPr>
          <w:spacing w:val="1"/>
          <w:sz w:val="24"/>
        </w:rPr>
        <w:t xml:space="preserve"> </w:t>
      </w:r>
      <w:r w:rsidRPr="006E4089">
        <w:rPr>
          <w:sz w:val="24"/>
        </w:rPr>
        <w:t>is made and who is otherwise entitled to that support shall be so entitled from</w:t>
      </w:r>
      <w:r w:rsidRPr="006E4089">
        <w:rPr>
          <w:spacing w:val="-52"/>
          <w:sz w:val="24"/>
        </w:rPr>
        <w:t xml:space="preserve"> </w:t>
      </w:r>
      <w:r w:rsidRPr="006E4089">
        <w:rPr>
          <w:sz w:val="24"/>
        </w:rPr>
        <w:t>the</w:t>
      </w:r>
      <w:r w:rsidRPr="006E4089">
        <w:rPr>
          <w:spacing w:val="1"/>
          <w:sz w:val="24"/>
        </w:rPr>
        <w:t xml:space="preserve"> </w:t>
      </w:r>
      <w:r w:rsidRPr="006E4089">
        <w:rPr>
          <w:sz w:val="24"/>
        </w:rPr>
        <w:t>date</w:t>
      </w:r>
      <w:r w:rsidRPr="006E4089">
        <w:rPr>
          <w:spacing w:val="-2"/>
          <w:sz w:val="24"/>
        </w:rPr>
        <w:t xml:space="preserve"> </w:t>
      </w:r>
      <w:r w:rsidRPr="006E4089">
        <w:rPr>
          <w:sz w:val="24"/>
        </w:rPr>
        <w:t>on</w:t>
      </w:r>
      <w:r w:rsidRPr="006E4089">
        <w:rPr>
          <w:spacing w:val="-1"/>
          <w:sz w:val="24"/>
        </w:rPr>
        <w:t xml:space="preserve"> </w:t>
      </w:r>
      <w:r w:rsidRPr="006E4089">
        <w:rPr>
          <w:sz w:val="24"/>
        </w:rPr>
        <w:t>which</w:t>
      </w:r>
      <w:r w:rsidRPr="006E4089">
        <w:rPr>
          <w:spacing w:val="-1"/>
          <w:sz w:val="24"/>
        </w:rPr>
        <w:t xml:space="preserve"> </w:t>
      </w:r>
      <w:r w:rsidRPr="006E4089">
        <w:rPr>
          <w:sz w:val="24"/>
        </w:rPr>
        <w:t>that</w:t>
      </w:r>
      <w:r w:rsidRPr="006E4089">
        <w:rPr>
          <w:spacing w:val="-4"/>
          <w:sz w:val="24"/>
        </w:rPr>
        <w:t xml:space="preserve"> </w:t>
      </w:r>
      <w:r w:rsidRPr="006E4089">
        <w:rPr>
          <w:sz w:val="24"/>
        </w:rPr>
        <w:t>claim</w:t>
      </w:r>
      <w:r w:rsidRPr="006E4089">
        <w:rPr>
          <w:spacing w:val="-3"/>
          <w:sz w:val="24"/>
        </w:rPr>
        <w:t xml:space="preserve"> </w:t>
      </w:r>
      <w:r w:rsidRPr="006E4089">
        <w:rPr>
          <w:sz w:val="24"/>
        </w:rPr>
        <w:t>is</w:t>
      </w:r>
      <w:r w:rsidRPr="006E4089">
        <w:rPr>
          <w:spacing w:val="-1"/>
          <w:sz w:val="24"/>
        </w:rPr>
        <w:t xml:space="preserve"> </w:t>
      </w:r>
      <w:r w:rsidRPr="006E4089">
        <w:rPr>
          <w:sz w:val="24"/>
        </w:rPr>
        <w:t>made</w:t>
      </w:r>
      <w:r w:rsidRPr="006E4089">
        <w:rPr>
          <w:spacing w:val="-2"/>
          <w:sz w:val="24"/>
        </w:rPr>
        <w:t xml:space="preserve"> </w:t>
      </w:r>
      <w:r w:rsidRPr="006E4089">
        <w:rPr>
          <w:sz w:val="24"/>
        </w:rPr>
        <w:t>or</w:t>
      </w:r>
      <w:r w:rsidRPr="006E4089">
        <w:rPr>
          <w:spacing w:val="2"/>
          <w:sz w:val="24"/>
        </w:rPr>
        <w:t xml:space="preserve"> </w:t>
      </w:r>
      <w:r w:rsidRPr="006E4089">
        <w:rPr>
          <w:sz w:val="24"/>
        </w:rPr>
        <w:t>is</w:t>
      </w:r>
      <w:r w:rsidRPr="006E4089">
        <w:rPr>
          <w:spacing w:val="-6"/>
          <w:sz w:val="24"/>
        </w:rPr>
        <w:t xml:space="preserve"> </w:t>
      </w:r>
      <w:r w:rsidRPr="006E4089">
        <w:rPr>
          <w:sz w:val="24"/>
        </w:rPr>
        <w:t>treated</w:t>
      </w:r>
      <w:r w:rsidRPr="006E4089">
        <w:rPr>
          <w:spacing w:val="-1"/>
          <w:sz w:val="24"/>
        </w:rPr>
        <w:t xml:space="preserve"> </w:t>
      </w:r>
      <w:r w:rsidRPr="006E4089">
        <w:rPr>
          <w:sz w:val="24"/>
        </w:rPr>
        <w:t>as</w:t>
      </w:r>
      <w:r w:rsidRPr="006E4089">
        <w:rPr>
          <w:spacing w:val="-1"/>
          <w:sz w:val="24"/>
        </w:rPr>
        <w:t xml:space="preserve"> </w:t>
      </w:r>
      <w:r w:rsidRPr="006E4089">
        <w:rPr>
          <w:sz w:val="24"/>
        </w:rPr>
        <w:t>made.</w:t>
      </w:r>
    </w:p>
    <w:p w14:paraId="6C4A9C62" w14:textId="77777777" w:rsidR="00E303B6" w:rsidRPr="006E4089" w:rsidRDefault="00E303B6">
      <w:pPr>
        <w:pStyle w:val="BodyText"/>
        <w:spacing w:before="9"/>
        <w:rPr>
          <w:rFonts w:ascii="Lato" w:hAnsi="Lato"/>
          <w:sz w:val="19"/>
        </w:rPr>
      </w:pPr>
    </w:p>
    <w:p w14:paraId="055E439B" w14:textId="77777777" w:rsidR="00E303B6" w:rsidRPr="006E4089" w:rsidRDefault="00882C1D">
      <w:pPr>
        <w:pStyle w:val="Heading2"/>
        <w:numPr>
          <w:ilvl w:val="1"/>
          <w:numId w:val="59"/>
        </w:numPr>
        <w:tabs>
          <w:tab w:val="left" w:pos="772"/>
        </w:tabs>
        <w:ind w:hanging="569"/>
        <w:rPr>
          <w:rFonts w:ascii="Lato" w:hAnsi="Lato"/>
        </w:rPr>
      </w:pPr>
      <w:bookmarkStart w:id="98" w:name="42.0_Date_on_which_change_of_circumstanc"/>
      <w:bookmarkStart w:id="99" w:name="_TOC_250032"/>
      <w:bookmarkEnd w:id="98"/>
      <w:r w:rsidRPr="006E4089">
        <w:rPr>
          <w:rFonts w:ascii="Lato" w:hAnsi="Lato"/>
        </w:rPr>
        <w:t>Date</w:t>
      </w:r>
      <w:r w:rsidRPr="006E4089">
        <w:rPr>
          <w:rFonts w:ascii="Lato" w:hAnsi="Lato"/>
          <w:spacing w:val="-3"/>
        </w:rPr>
        <w:t xml:space="preserve"> </w:t>
      </w:r>
      <w:r w:rsidRPr="006E4089">
        <w:rPr>
          <w:rFonts w:ascii="Lato" w:hAnsi="Lato"/>
        </w:rPr>
        <w:t>on</w:t>
      </w:r>
      <w:r w:rsidRPr="006E4089">
        <w:rPr>
          <w:rFonts w:ascii="Lato" w:hAnsi="Lato"/>
          <w:spacing w:val="-3"/>
        </w:rPr>
        <w:t xml:space="preserve"> </w:t>
      </w:r>
      <w:r w:rsidRPr="006E4089">
        <w:rPr>
          <w:rFonts w:ascii="Lato" w:hAnsi="Lato"/>
        </w:rPr>
        <w:t>which</w:t>
      </w:r>
      <w:r w:rsidRPr="006E4089">
        <w:rPr>
          <w:rFonts w:ascii="Lato" w:hAnsi="Lato"/>
          <w:spacing w:val="-3"/>
        </w:rPr>
        <w:t xml:space="preserve"> </w:t>
      </w:r>
      <w:r w:rsidRPr="006E4089">
        <w:rPr>
          <w:rFonts w:ascii="Lato" w:hAnsi="Lato"/>
        </w:rPr>
        <w:t>change</w:t>
      </w:r>
      <w:r w:rsidRPr="006E4089">
        <w:rPr>
          <w:rFonts w:ascii="Lato" w:hAnsi="Lato"/>
          <w:spacing w:val="-3"/>
        </w:rPr>
        <w:t xml:space="preserve"> </w:t>
      </w:r>
      <w:r w:rsidRPr="006E4089">
        <w:rPr>
          <w:rFonts w:ascii="Lato" w:hAnsi="Lato"/>
        </w:rPr>
        <w:t>of</w:t>
      </w:r>
      <w:r w:rsidRPr="006E4089">
        <w:rPr>
          <w:rFonts w:ascii="Lato" w:hAnsi="Lato"/>
          <w:spacing w:val="-2"/>
        </w:rPr>
        <w:t xml:space="preserve"> </w:t>
      </w:r>
      <w:r w:rsidRPr="006E4089">
        <w:rPr>
          <w:rFonts w:ascii="Lato" w:hAnsi="Lato"/>
        </w:rPr>
        <w:t>circumstances</w:t>
      </w:r>
      <w:r w:rsidRPr="006E4089">
        <w:rPr>
          <w:rFonts w:ascii="Lato" w:hAnsi="Lato"/>
          <w:spacing w:val="-2"/>
        </w:rPr>
        <w:t xml:space="preserve"> </w:t>
      </w:r>
      <w:r w:rsidRPr="006E4089">
        <w:rPr>
          <w:rFonts w:ascii="Lato" w:hAnsi="Lato"/>
        </w:rPr>
        <w:t>is</w:t>
      </w:r>
      <w:r w:rsidRPr="006E4089">
        <w:rPr>
          <w:rFonts w:ascii="Lato" w:hAnsi="Lato"/>
          <w:spacing w:val="-2"/>
        </w:rPr>
        <w:t xml:space="preserve"> </w:t>
      </w:r>
      <w:r w:rsidRPr="006E4089">
        <w:rPr>
          <w:rFonts w:ascii="Lato" w:hAnsi="Lato"/>
        </w:rPr>
        <w:t>to</w:t>
      </w:r>
      <w:r w:rsidRPr="006E4089">
        <w:rPr>
          <w:rFonts w:ascii="Lato" w:hAnsi="Lato"/>
          <w:spacing w:val="-3"/>
        </w:rPr>
        <w:t xml:space="preserve"> </w:t>
      </w:r>
      <w:r w:rsidRPr="006E4089">
        <w:rPr>
          <w:rFonts w:ascii="Lato" w:hAnsi="Lato"/>
        </w:rPr>
        <w:t>take</w:t>
      </w:r>
      <w:r w:rsidRPr="006E4089">
        <w:rPr>
          <w:rFonts w:ascii="Lato" w:hAnsi="Lato"/>
          <w:spacing w:val="-2"/>
        </w:rPr>
        <w:t xml:space="preserve"> </w:t>
      </w:r>
      <w:bookmarkEnd w:id="99"/>
      <w:r w:rsidRPr="006E4089">
        <w:rPr>
          <w:rFonts w:ascii="Lato" w:hAnsi="Lato"/>
        </w:rPr>
        <w:t>effect</w:t>
      </w:r>
    </w:p>
    <w:p w14:paraId="0C544949" w14:textId="77777777" w:rsidR="00E303B6" w:rsidRPr="006E4089" w:rsidRDefault="00E303B6">
      <w:pPr>
        <w:pStyle w:val="BodyText"/>
        <w:spacing w:before="9"/>
        <w:rPr>
          <w:rFonts w:ascii="Lato" w:hAnsi="Lato"/>
          <w:b/>
          <w:sz w:val="28"/>
        </w:rPr>
      </w:pPr>
    </w:p>
    <w:p w14:paraId="188C1CEF" w14:textId="77777777" w:rsidR="00E303B6" w:rsidRPr="006E4089" w:rsidRDefault="00882C1D">
      <w:pPr>
        <w:pStyle w:val="ListParagraph"/>
        <w:numPr>
          <w:ilvl w:val="1"/>
          <w:numId w:val="59"/>
        </w:numPr>
        <w:tabs>
          <w:tab w:val="left" w:pos="764"/>
        </w:tabs>
        <w:ind w:left="763" w:right="397" w:hanging="560"/>
        <w:rPr>
          <w:sz w:val="24"/>
        </w:rPr>
      </w:pPr>
      <w:r w:rsidRPr="006E4089">
        <w:rPr>
          <w:sz w:val="24"/>
        </w:rPr>
        <w:t>A change of circumstances which affects entitlement to, or the amount of, a</w:t>
      </w:r>
      <w:r w:rsidRPr="006E4089">
        <w:rPr>
          <w:spacing w:val="-52"/>
          <w:sz w:val="24"/>
        </w:rPr>
        <w:t xml:space="preserve"> </w:t>
      </w:r>
      <w:r w:rsidRPr="006E4089">
        <w:rPr>
          <w:sz w:val="24"/>
        </w:rPr>
        <w:t>reduction under the authority’s scheme (“change of circumstances”), takes</w:t>
      </w:r>
      <w:r w:rsidRPr="006E4089">
        <w:rPr>
          <w:spacing w:val="1"/>
          <w:sz w:val="24"/>
        </w:rPr>
        <w:t xml:space="preserve"> </w:t>
      </w:r>
      <w:r w:rsidRPr="006E4089">
        <w:rPr>
          <w:sz w:val="24"/>
        </w:rPr>
        <w:t>effect from</w:t>
      </w:r>
      <w:r w:rsidRPr="006E4089">
        <w:rPr>
          <w:spacing w:val="1"/>
          <w:sz w:val="24"/>
        </w:rPr>
        <w:t xml:space="preserve"> </w:t>
      </w:r>
      <w:r w:rsidRPr="006E4089">
        <w:rPr>
          <w:sz w:val="24"/>
        </w:rPr>
        <w:t>the</w:t>
      </w:r>
      <w:r w:rsidRPr="006E4089">
        <w:rPr>
          <w:spacing w:val="-3"/>
          <w:sz w:val="24"/>
        </w:rPr>
        <w:t xml:space="preserve"> </w:t>
      </w:r>
      <w:r w:rsidRPr="006E4089">
        <w:rPr>
          <w:sz w:val="24"/>
        </w:rPr>
        <w:t>day</w:t>
      </w:r>
      <w:r w:rsidRPr="006E4089">
        <w:rPr>
          <w:spacing w:val="-3"/>
          <w:sz w:val="24"/>
        </w:rPr>
        <w:t xml:space="preserve"> </w:t>
      </w:r>
      <w:r w:rsidRPr="006E4089">
        <w:rPr>
          <w:sz w:val="24"/>
        </w:rPr>
        <w:t>on</w:t>
      </w:r>
      <w:r w:rsidRPr="006E4089">
        <w:rPr>
          <w:spacing w:val="-1"/>
          <w:sz w:val="24"/>
        </w:rPr>
        <w:t xml:space="preserve"> </w:t>
      </w:r>
      <w:r w:rsidRPr="006E4089">
        <w:rPr>
          <w:sz w:val="24"/>
        </w:rPr>
        <w:t>which</w:t>
      </w:r>
      <w:r w:rsidRPr="006E4089">
        <w:rPr>
          <w:spacing w:val="-2"/>
          <w:sz w:val="24"/>
        </w:rPr>
        <w:t xml:space="preserve"> </w:t>
      </w:r>
      <w:r w:rsidRPr="006E4089">
        <w:rPr>
          <w:sz w:val="24"/>
        </w:rPr>
        <w:t>the</w:t>
      </w:r>
      <w:r w:rsidRPr="006E4089">
        <w:rPr>
          <w:spacing w:val="-2"/>
          <w:sz w:val="24"/>
        </w:rPr>
        <w:t xml:space="preserve"> </w:t>
      </w:r>
      <w:r w:rsidRPr="006E4089">
        <w:rPr>
          <w:sz w:val="24"/>
        </w:rPr>
        <w:t>change</w:t>
      </w:r>
      <w:r w:rsidRPr="006E4089">
        <w:rPr>
          <w:spacing w:val="-2"/>
          <w:sz w:val="24"/>
        </w:rPr>
        <w:t xml:space="preserve"> </w:t>
      </w:r>
      <w:r w:rsidRPr="006E4089">
        <w:rPr>
          <w:sz w:val="24"/>
        </w:rPr>
        <w:t>actually</w:t>
      </w:r>
      <w:r w:rsidRPr="006E4089">
        <w:rPr>
          <w:spacing w:val="-4"/>
          <w:sz w:val="24"/>
        </w:rPr>
        <w:t xml:space="preserve"> </w:t>
      </w:r>
      <w:r w:rsidRPr="006E4089">
        <w:rPr>
          <w:sz w:val="24"/>
        </w:rPr>
        <w:t>occurs.</w:t>
      </w:r>
    </w:p>
    <w:p w14:paraId="523EC521" w14:textId="77777777" w:rsidR="00E303B6" w:rsidRPr="006E4089" w:rsidRDefault="00E303B6">
      <w:pPr>
        <w:pStyle w:val="BodyText"/>
        <w:rPr>
          <w:rFonts w:ascii="Lato" w:hAnsi="Lato"/>
        </w:rPr>
      </w:pPr>
    </w:p>
    <w:p w14:paraId="4D1D67B1" w14:textId="77777777" w:rsidR="00E303B6" w:rsidRPr="006E4089" w:rsidRDefault="00882C1D">
      <w:pPr>
        <w:pStyle w:val="ListParagraph"/>
        <w:numPr>
          <w:ilvl w:val="1"/>
          <w:numId w:val="59"/>
        </w:numPr>
        <w:tabs>
          <w:tab w:val="left" w:pos="764"/>
        </w:tabs>
        <w:spacing w:before="1"/>
        <w:ind w:left="763" w:right="402" w:hanging="561"/>
        <w:rPr>
          <w:sz w:val="24"/>
        </w:rPr>
      </w:pPr>
      <w:r w:rsidRPr="006E4089">
        <w:rPr>
          <w:sz w:val="24"/>
        </w:rPr>
        <w:t>Where the change of circumstances is a change in the amount of council tax</w:t>
      </w:r>
      <w:r w:rsidRPr="006E4089">
        <w:rPr>
          <w:spacing w:val="-53"/>
          <w:sz w:val="24"/>
        </w:rPr>
        <w:t xml:space="preserve"> </w:t>
      </w:r>
      <w:r w:rsidRPr="006E4089">
        <w:rPr>
          <w:sz w:val="24"/>
        </w:rPr>
        <w:t>payable,</w:t>
      </w:r>
      <w:r w:rsidRPr="006E4089">
        <w:rPr>
          <w:spacing w:val="-1"/>
          <w:sz w:val="24"/>
        </w:rPr>
        <w:t xml:space="preserve"> </w:t>
      </w:r>
      <w:r w:rsidRPr="006E4089">
        <w:rPr>
          <w:sz w:val="24"/>
        </w:rPr>
        <w:t>it</w:t>
      </w:r>
      <w:r w:rsidRPr="006E4089">
        <w:rPr>
          <w:spacing w:val="-4"/>
          <w:sz w:val="24"/>
        </w:rPr>
        <w:t xml:space="preserve"> </w:t>
      </w:r>
      <w:r w:rsidRPr="006E4089">
        <w:rPr>
          <w:sz w:val="24"/>
        </w:rPr>
        <w:t>takes</w:t>
      </w:r>
      <w:r w:rsidRPr="006E4089">
        <w:rPr>
          <w:spacing w:val="-2"/>
          <w:sz w:val="24"/>
        </w:rPr>
        <w:t xml:space="preserve"> </w:t>
      </w:r>
      <w:r w:rsidRPr="006E4089">
        <w:rPr>
          <w:sz w:val="24"/>
        </w:rPr>
        <w:t>effect from the</w:t>
      </w:r>
      <w:r w:rsidRPr="006E4089">
        <w:rPr>
          <w:spacing w:val="1"/>
          <w:sz w:val="24"/>
        </w:rPr>
        <w:t xml:space="preserve"> </w:t>
      </w:r>
      <w:r w:rsidRPr="006E4089">
        <w:rPr>
          <w:sz w:val="24"/>
        </w:rPr>
        <w:t>day</w:t>
      </w:r>
      <w:r w:rsidRPr="006E4089">
        <w:rPr>
          <w:spacing w:val="-1"/>
          <w:sz w:val="24"/>
        </w:rPr>
        <w:t xml:space="preserve"> </w:t>
      </w:r>
      <w:r w:rsidRPr="006E4089">
        <w:rPr>
          <w:sz w:val="24"/>
        </w:rPr>
        <w:t>on</w:t>
      </w:r>
      <w:r w:rsidRPr="006E4089">
        <w:rPr>
          <w:spacing w:val="2"/>
          <w:sz w:val="24"/>
        </w:rPr>
        <w:t xml:space="preserve"> </w:t>
      </w:r>
      <w:r w:rsidRPr="006E4089">
        <w:rPr>
          <w:sz w:val="24"/>
        </w:rPr>
        <w:t>which</w:t>
      </w:r>
      <w:r w:rsidRPr="006E4089">
        <w:rPr>
          <w:spacing w:val="2"/>
          <w:sz w:val="24"/>
        </w:rPr>
        <w:t xml:space="preserve"> </w:t>
      </w:r>
      <w:r w:rsidRPr="006E4089">
        <w:rPr>
          <w:sz w:val="24"/>
        </w:rPr>
        <w:t>it</w:t>
      </w:r>
      <w:r w:rsidRPr="006E4089">
        <w:rPr>
          <w:spacing w:val="-4"/>
          <w:sz w:val="24"/>
        </w:rPr>
        <w:t xml:space="preserve"> </w:t>
      </w:r>
      <w:r w:rsidRPr="006E4089">
        <w:rPr>
          <w:sz w:val="24"/>
        </w:rPr>
        <w:t>actually</w:t>
      </w:r>
      <w:r w:rsidRPr="006E4089">
        <w:rPr>
          <w:spacing w:val="-1"/>
          <w:sz w:val="24"/>
        </w:rPr>
        <w:t xml:space="preserve"> </w:t>
      </w:r>
      <w:r w:rsidRPr="006E4089">
        <w:rPr>
          <w:sz w:val="24"/>
        </w:rPr>
        <w:t>occurs.</w:t>
      </w:r>
    </w:p>
    <w:p w14:paraId="7C1FCFEF" w14:textId="77777777" w:rsidR="00E303B6" w:rsidRPr="006E4089" w:rsidRDefault="00E303B6">
      <w:pPr>
        <w:pStyle w:val="BodyText"/>
        <w:rPr>
          <w:rFonts w:ascii="Lato" w:hAnsi="Lato"/>
        </w:rPr>
      </w:pPr>
    </w:p>
    <w:p w14:paraId="6B78ED79" w14:textId="77777777" w:rsidR="00E303B6" w:rsidRPr="006E4089" w:rsidRDefault="00882C1D">
      <w:pPr>
        <w:pStyle w:val="ListParagraph"/>
        <w:numPr>
          <w:ilvl w:val="1"/>
          <w:numId w:val="59"/>
        </w:numPr>
        <w:tabs>
          <w:tab w:val="left" w:pos="764"/>
        </w:tabs>
        <w:spacing w:before="1"/>
        <w:ind w:left="763" w:right="128" w:hanging="561"/>
        <w:rPr>
          <w:sz w:val="24"/>
        </w:rPr>
      </w:pPr>
      <w:r w:rsidRPr="006E4089">
        <w:rPr>
          <w:sz w:val="24"/>
        </w:rPr>
        <w:t>Where</w:t>
      </w:r>
      <w:r w:rsidRPr="006E4089">
        <w:rPr>
          <w:spacing w:val="3"/>
          <w:sz w:val="24"/>
        </w:rPr>
        <w:t xml:space="preserve"> </w:t>
      </w:r>
      <w:r w:rsidRPr="006E4089">
        <w:rPr>
          <w:sz w:val="24"/>
        </w:rPr>
        <w:t>the</w:t>
      </w:r>
      <w:r w:rsidRPr="006E4089">
        <w:rPr>
          <w:spacing w:val="-1"/>
          <w:sz w:val="24"/>
        </w:rPr>
        <w:t xml:space="preserve"> </w:t>
      </w:r>
      <w:r w:rsidRPr="006E4089">
        <w:rPr>
          <w:sz w:val="24"/>
        </w:rPr>
        <w:t>change</w:t>
      </w:r>
      <w:r w:rsidRPr="006E4089">
        <w:rPr>
          <w:spacing w:val="3"/>
          <w:sz w:val="24"/>
        </w:rPr>
        <w:t xml:space="preserve"> </w:t>
      </w:r>
      <w:r w:rsidRPr="006E4089">
        <w:rPr>
          <w:sz w:val="24"/>
        </w:rPr>
        <w:t>of</w:t>
      </w:r>
      <w:r w:rsidRPr="006E4089">
        <w:rPr>
          <w:spacing w:val="-3"/>
          <w:sz w:val="24"/>
        </w:rPr>
        <w:t xml:space="preserve"> </w:t>
      </w:r>
      <w:r w:rsidRPr="006E4089">
        <w:rPr>
          <w:sz w:val="24"/>
        </w:rPr>
        <w:t>circumstances is a</w:t>
      </w:r>
      <w:r w:rsidRPr="006E4089">
        <w:rPr>
          <w:spacing w:val="4"/>
          <w:sz w:val="24"/>
        </w:rPr>
        <w:t xml:space="preserve"> </w:t>
      </w:r>
      <w:r w:rsidRPr="006E4089">
        <w:rPr>
          <w:sz w:val="24"/>
        </w:rPr>
        <w:t>change</w:t>
      </w:r>
      <w:r w:rsidRPr="006E4089">
        <w:rPr>
          <w:spacing w:val="-1"/>
          <w:sz w:val="24"/>
        </w:rPr>
        <w:t xml:space="preserve"> </w:t>
      </w:r>
      <w:r w:rsidRPr="006E4089">
        <w:rPr>
          <w:sz w:val="24"/>
        </w:rPr>
        <w:t>in the</w:t>
      </w:r>
      <w:r w:rsidRPr="006E4089">
        <w:rPr>
          <w:spacing w:val="-1"/>
          <w:sz w:val="24"/>
        </w:rPr>
        <w:t xml:space="preserve"> </w:t>
      </w:r>
      <w:r w:rsidRPr="006E4089">
        <w:rPr>
          <w:sz w:val="24"/>
        </w:rPr>
        <w:t>amount</w:t>
      </w:r>
      <w:r w:rsidRPr="006E4089">
        <w:rPr>
          <w:spacing w:val="-2"/>
          <w:sz w:val="24"/>
        </w:rPr>
        <w:t xml:space="preserve"> </w:t>
      </w:r>
      <w:r w:rsidRPr="006E4089">
        <w:rPr>
          <w:sz w:val="24"/>
        </w:rPr>
        <w:t>a</w:t>
      </w:r>
      <w:r w:rsidRPr="006E4089">
        <w:rPr>
          <w:spacing w:val="-1"/>
          <w:sz w:val="24"/>
        </w:rPr>
        <w:t xml:space="preserve"> </w:t>
      </w:r>
      <w:r w:rsidRPr="006E4089">
        <w:rPr>
          <w:sz w:val="24"/>
        </w:rPr>
        <w:t>person</w:t>
      </w:r>
      <w:r w:rsidRPr="006E4089">
        <w:rPr>
          <w:spacing w:val="1"/>
          <w:sz w:val="24"/>
        </w:rPr>
        <w:t xml:space="preserve"> </w:t>
      </w:r>
      <w:r w:rsidRPr="006E4089">
        <w:rPr>
          <w:sz w:val="24"/>
        </w:rPr>
        <w:t>is</w:t>
      </w:r>
      <w:r w:rsidRPr="006E4089">
        <w:rPr>
          <w:spacing w:val="1"/>
          <w:sz w:val="24"/>
        </w:rPr>
        <w:t xml:space="preserve"> </w:t>
      </w:r>
      <w:r w:rsidRPr="006E4089">
        <w:rPr>
          <w:sz w:val="24"/>
        </w:rPr>
        <w:t>liable to pay in respect of council tax in consequence of regulations under</w:t>
      </w:r>
      <w:r w:rsidRPr="006E4089">
        <w:rPr>
          <w:spacing w:val="1"/>
          <w:sz w:val="24"/>
        </w:rPr>
        <w:t xml:space="preserve"> </w:t>
      </w:r>
      <w:r w:rsidRPr="006E4089">
        <w:rPr>
          <w:sz w:val="24"/>
        </w:rPr>
        <w:t>section 13 of the 1992 Act (reduced amounts of council tax) or changes in the</w:t>
      </w:r>
      <w:r w:rsidRPr="006E4089">
        <w:rPr>
          <w:spacing w:val="1"/>
          <w:sz w:val="24"/>
        </w:rPr>
        <w:t xml:space="preserve"> </w:t>
      </w:r>
      <w:r w:rsidRPr="006E4089">
        <w:rPr>
          <w:sz w:val="24"/>
        </w:rPr>
        <w:t>discount to which a dwelling may be subject under sections 11 or 12 of that</w:t>
      </w:r>
      <w:r w:rsidRPr="006E4089">
        <w:rPr>
          <w:spacing w:val="1"/>
          <w:sz w:val="24"/>
        </w:rPr>
        <w:t xml:space="preserve"> </w:t>
      </w:r>
      <w:r w:rsidRPr="006E4089">
        <w:rPr>
          <w:sz w:val="24"/>
        </w:rPr>
        <w:t>Act,</w:t>
      </w:r>
      <w:r w:rsidRPr="006E4089">
        <w:rPr>
          <w:spacing w:val="-2"/>
          <w:sz w:val="24"/>
        </w:rPr>
        <w:t xml:space="preserve"> </w:t>
      </w:r>
      <w:r w:rsidRPr="006E4089">
        <w:rPr>
          <w:sz w:val="24"/>
        </w:rPr>
        <w:t>it</w:t>
      </w:r>
      <w:r w:rsidRPr="006E4089">
        <w:rPr>
          <w:spacing w:val="-1"/>
          <w:sz w:val="24"/>
        </w:rPr>
        <w:t xml:space="preserve"> </w:t>
      </w:r>
      <w:r w:rsidRPr="006E4089">
        <w:rPr>
          <w:sz w:val="24"/>
        </w:rPr>
        <w:t>shall</w:t>
      </w:r>
      <w:r w:rsidRPr="006E4089">
        <w:rPr>
          <w:spacing w:val="-1"/>
          <w:sz w:val="24"/>
        </w:rPr>
        <w:t xml:space="preserve"> </w:t>
      </w:r>
      <w:r w:rsidRPr="006E4089">
        <w:rPr>
          <w:sz w:val="24"/>
        </w:rPr>
        <w:t>take</w:t>
      </w:r>
      <w:r w:rsidRPr="006E4089">
        <w:rPr>
          <w:spacing w:val="-4"/>
          <w:sz w:val="24"/>
        </w:rPr>
        <w:t xml:space="preserve"> </w:t>
      </w:r>
      <w:r w:rsidRPr="006E4089">
        <w:rPr>
          <w:sz w:val="24"/>
        </w:rPr>
        <w:t>effect</w:t>
      </w:r>
      <w:r w:rsidRPr="006E4089">
        <w:rPr>
          <w:spacing w:val="-2"/>
          <w:sz w:val="24"/>
        </w:rPr>
        <w:t xml:space="preserve"> </w:t>
      </w:r>
      <w:r w:rsidRPr="006E4089">
        <w:rPr>
          <w:sz w:val="24"/>
        </w:rPr>
        <w:t>from</w:t>
      </w:r>
      <w:r w:rsidRPr="006E4089">
        <w:rPr>
          <w:spacing w:val="-1"/>
          <w:sz w:val="24"/>
        </w:rPr>
        <w:t xml:space="preserve"> </w:t>
      </w:r>
      <w:r w:rsidRPr="006E4089">
        <w:rPr>
          <w:sz w:val="24"/>
        </w:rPr>
        <w:t>the</w:t>
      </w:r>
      <w:r w:rsidRPr="006E4089">
        <w:rPr>
          <w:spacing w:val="-4"/>
          <w:sz w:val="24"/>
        </w:rPr>
        <w:t xml:space="preserve"> </w:t>
      </w:r>
      <w:r w:rsidRPr="006E4089">
        <w:rPr>
          <w:sz w:val="24"/>
        </w:rPr>
        <w:t>day</w:t>
      </w:r>
      <w:r w:rsidRPr="006E4089">
        <w:rPr>
          <w:spacing w:val="-6"/>
          <w:sz w:val="24"/>
        </w:rPr>
        <w:t xml:space="preserve"> </w:t>
      </w:r>
      <w:r w:rsidRPr="006E4089">
        <w:rPr>
          <w:sz w:val="24"/>
        </w:rPr>
        <w:t>on</w:t>
      </w:r>
      <w:r w:rsidRPr="006E4089">
        <w:rPr>
          <w:spacing w:val="1"/>
          <w:sz w:val="24"/>
        </w:rPr>
        <w:t xml:space="preserve"> </w:t>
      </w:r>
      <w:r w:rsidRPr="006E4089">
        <w:rPr>
          <w:sz w:val="24"/>
        </w:rPr>
        <w:t>which the change</w:t>
      </w:r>
      <w:r w:rsidRPr="006E4089">
        <w:rPr>
          <w:spacing w:val="-5"/>
          <w:sz w:val="24"/>
        </w:rPr>
        <w:t xml:space="preserve"> </w:t>
      </w:r>
      <w:r w:rsidRPr="006E4089">
        <w:rPr>
          <w:sz w:val="24"/>
        </w:rPr>
        <w:t>in</w:t>
      </w:r>
      <w:r w:rsidRPr="006E4089">
        <w:rPr>
          <w:spacing w:val="-3"/>
          <w:sz w:val="24"/>
        </w:rPr>
        <w:t xml:space="preserve"> </w:t>
      </w:r>
      <w:r w:rsidRPr="006E4089">
        <w:rPr>
          <w:sz w:val="24"/>
        </w:rPr>
        <w:t>amount</w:t>
      </w:r>
      <w:r w:rsidRPr="006E4089">
        <w:rPr>
          <w:spacing w:val="-5"/>
          <w:sz w:val="24"/>
        </w:rPr>
        <w:t xml:space="preserve"> </w:t>
      </w:r>
      <w:r w:rsidRPr="006E4089">
        <w:rPr>
          <w:sz w:val="24"/>
        </w:rPr>
        <w:t>has</w:t>
      </w:r>
      <w:r w:rsidRPr="006E4089">
        <w:rPr>
          <w:spacing w:val="-4"/>
          <w:sz w:val="24"/>
        </w:rPr>
        <w:t xml:space="preserve"> </w:t>
      </w:r>
      <w:r w:rsidRPr="006E4089">
        <w:rPr>
          <w:sz w:val="24"/>
        </w:rPr>
        <w:t>effect.</w:t>
      </w:r>
    </w:p>
    <w:p w14:paraId="193B194B" w14:textId="77777777" w:rsidR="00E303B6" w:rsidRPr="006E4089" w:rsidRDefault="00E303B6">
      <w:pPr>
        <w:pStyle w:val="BodyText"/>
        <w:spacing w:before="10"/>
        <w:rPr>
          <w:rFonts w:ascii="Lato" w:hAnsi="Lato"/>
          <w:sz w:val="23"/>
        </w:rPr>
      </w:pPr>
    </w:p>
    <w:p w14:paraId="0B46201A" w14:textId="77777777" w:rsidR="00E303B6" w:rsidRPr="006E4089" w:rsidRDefault="00882C1D">
      <w:pPr>
        <w:pStyle w:val="ListParagraph"/>
        <w:numPr>
          <w:ilvl w:val="1"/>
          <w:numId w:val="59"/>
        </w:numPr>
        <w:tabs>
          <w:tab w:val="left" w:pos="764"/>
        </w:tabs>
        <w:ind w:left="763" w:right="245" w:hanging="561"/>
        <w:rPr>
          <w:sz w:val="24"/>
        </w:rPr>
      </w:pPr>
      <w:r w:rsidRPr="006E4089">
        <w:rPr>
          <w:sz w:val="24"/>
        </w:rPr>
        <w:t>Where the change of circumstances is the applicant's acquisition of a partner,</w:t>
      </w:r>
      <w:r w:rsidRPr="006E4089">
        <w:rPr>
          <w:spacing w:val="-52"/>
          <w:sz w:val="24"/>
        </w:rPr>
        <w:t xml:space="preserve"> </w:t>
      </w:r>
      <w:r w:rsidRPr="006E4089">
        <w:rPr>
          <w:sz w:val="24"/>
        </w:rPr>
        <w:t>the change</w:t>
      </w:r>
      <w:r w:rsidRPr="006E4089">
        <w:rPr>
          <w:spacing w:val="-1"/>
          <w:sz w:val="24"/>
        </w:rPr>
        <w:t xml:space="preserve"> </w:t>
      </w:r>
      <w:r w:rsidRPr="006E4089">
        <w:rPr>
          <w:sz w:val="24"/>
        </w:rPr>
        <w:t>takes</w:t>
      </w:r>
      <w:r w:rsidRPr="006E4089">
        <w:rPr>
          <w:spacing w:val="-2"/>
          <w:sz w:val="24"/>
        </w:rPr>
        <w:t xml:space="preserve"> </w:t>
      </w:r>
      <w:r w:rsidRPr="006E4089">
        <w:rPr>
          <w:sz w:val="24"/>
        </w:rPr>
        <w:t>effect</w:t>
      </w:r>
      <w:r w:rsidRPr="006E4089">
        <w:rPr>
          <w:spacing w:val="-1"/>
          <w:sz w:val="24"/>
        </w:rPr>
        <w:t xml:space="preserve"> </w:t>
      </w:r>
      <w:r w:rsidRPr="006E4089">
        <w:rPr>
          <w:sz w:val="24"/>
        </w:rPr>
        <w:t>on</w:t>
      </w:r>
      <w:r w:rsidRPr="006E4089">
        <w:rPr>
          <w:spacing w:val="1"/>
          <w:sz w:val="24"/>
        </w:rPr>
        <w:t xml:space="preserve"> </w:t>
      </w:r>
      <w:r w:rsidRPr="006E4089">
        <w:rPr>
          <w:sz w:val="24"/>
        </w:rPr>
        <w:t>the day</w:t>
      </w:r>
      <w:r w:rsidRPr="006E4089">
        <w:rPr>
          <w:spacing w:val="-1"/>
          <w:sz w:val="24"/>
        </w:rPr>
        <w:t xml:space="preserve"> </w:t>
      </w:r>
      <w:r w:rsidRPr="006E4089">
        <w:rPr>
          <w:sz w:val="24"/>
        </w:rPr>
        <w:t>on</w:t>
      </w:r>
      <w:r w:rsidRPr="006E4089">
        <w:rPr>
          <w:spacing w:val="1"/>
          <w:sz w:val="24"/>
        </w:rPr>
        <w:t xml:space="preserve"> </w:t>
      </w:r>
      <w:r w:rsidRPr="006E4089">
        <w:rPr>
          <w:sz w:val="24"/>
        </w:rPr>
        <w:t>which</w:t>
      </w:r>
      <w:r w:rsidRPr="006E4089">
        <w:rPr>
          <w:spacing w:val="1"/>
          <w:sz w:val="24"/>
        </w:rPr>
        <w:t xml:space="preserve"> </w:t>
      </w:r>
      <w:r w:rsidRPr="006E4089">
        <w:rPr>
          <w:sz w:val="24"/>
        </w:rPr>
        <w:t>the</w:t>
      </w:r>
      <w:r w:rsidRPr="006E4089">
        <w:rPr>
          <w:spacing w:val="-4"/>
          <w:sz w:val="24"/>
        </w:rPr>
        <w:t xml:space="preserve"> </w:t>
      </w:r>
      <w:r w:rsidRPr="006E4089">
        <w:rPr>
          <w:sz w:val="24"/>
        </w:rPr>
        <w:t>acquisition</w:t>
      </w:r>
      <w:r w:rsidRPr="006E4089">
        <w:rPr>
          <w:spacing w:val="-3"/>
          <w:sz w:val="24"/>
        </w:rPr>
        <w:t xml:space="preserve"> </w:t>
      </w:r>
      <w:r w:rsidRPr="006E4089">
        <w:rPr>
          <w:sz w:val="24"/>
        </w:rPr>
        <w:t>takes</w:t>
      </w:r>
      <w:r w:rsidRPr="006E4089">
        <w:rPr>
          <w:spacing w:val="-3"/>
          <w:sz w:val="24"/>
        </w:rPr>
        <w:t xml:space="preserve"> </w:t>
      </w:r>
      <w:r w:rsidRPr="006E4089">
        <w:rPr>
          <w:sz w:val="24"/>
        </w:rPr>
        <w:t>place.</w:t>
      </w:r>
    </w:p>
    <w:p w14:paraId="1C4A2E5C" w14:textId="77777777" w:rsidR="00E303B6" w:rsidRPr="006E4089" w:rsidRDefault="00E303B6">
      <w:pPr>
        <w:pStyle w:val="BodyText"/>
        <w:spacing w:before="1"/>
        <w:rPr>
          <w:rFonts w:ascii="Lato" w:hAnsi="Lato"/>
        </w:rPr>
      </w:pPr>
    </w:p>
    <w:p w14:paraId="15808184" w14:textId="39C901AC" w:rsidR="00E303B6" w:rsidRPr="008F726C" w:rsidRDefault="00882C1D" w:rsidP="008F726C">
      <w:pPr>
        <w:pStyle w:val="ListParagraph"/>
        <w:numPr>
          <w:ilvl w:val="1"/>
          <w:numId w:val="59"/>
        </w:numPr>
        <w:tabs>
          <w:tab w:val="left" w:pos="764"/>
        </w:tabs>
        <w:spacing w:before="1"/>
        <w:ind w:left="763" w:hanging="561"/>
        <w:rPr>
          <w:sz w:val="24"/>
        </w:rPr>
      </w:pPr>
      <w:r w:rsidRPr="006E4089">
        <w:rPr>
          <w:sz w:val="24"/>
        </w:rPr>
        <w:t>Where the</w:t>
      </w:r>
      <w:r w:rsidRPr="006E4089">
        <w:rPr>
          <w:spacing w:val="-4"/>
          <w:sz w:val="24"/>
        </w:rPr>
        <w:t xml:space="preserve"> </w:t>
      </w:r>
      <w:r w:rsidRPr="006E4089">
        <w:rPr>
          <w:sz w:val="24"/>
        </w:rPr>
        <w:t>change of</w:t>
      </w:r>
      <w:r w:rsidRPr="006E4089">
        <w:rPr>
          <w:spacing w:val="-5"/>
          <w:sz w:val="24"/>
        </w:rPr>
        <w:t xml:space="preserve"> </w:t>
      </w:r>
      <w:r w:rsidRPr="006E4089">
        <w:rPr>
          <w:sz w:val="24"/>
        </w:rPr>
        <w:t>circumstances</w:t>
      </w:r>
      <w:r w:rsidRPr="006E4089">
        <w:rPr>
          <w:spacing w:val="-3"/>
          <w:sz w:val="24"/>
        </w:rPr>
        <w:t xml:space="preserve"> </w:t>
      </w:r>
      <w:r w:rsidRPr="006E4089">
        <w:rPr>
          <w:sz w:val="24"/>
        </w:rPr>
        <w:t>is</w:t>
      </w:r>
      <w:r w:rsidRPr="006E4089">
        <w:rPr>
          <w:spacing w:val="-2"/>
          <w:sz w:val="24"/>
        </w:rPr>
        <w:t xml:space="preserve"> </w:t>
      </w:r>
      <w:r w:rsidRPr="006E4089">
        <w:rPr>
          <w:sz w:val="24"/>
        </w:rPr>
        <w:t>the</w:t>
      </w:r>
      <w:r w:rsidRPr="006E4089">
        <w:rPr>
          <w:spacing w:val="-4"/>
          <w:sz w:val="24"/>
        </w:rPr>
        <w:t xml:space="preserve"> </w:t>
      </w:r>
      <w:r w:rsidRPr="006E4089">
        <w:rPr>
          <w:sz w:val="24"/>
        </w:rPr>
        <w:t>death</w:t>
      </w:r>
      <w:r w:rsidRPr="006E4089">
        <w:rPr>
          <w:spacing w:val="1"/>
          <w:sz w:val="24"/>
        </w:rPr>
        <w:t xml:space="preserve"> </w:t>
      </w:r>
      <w:r w:rsidRPr="006E4089">
        <w:rPr>
          <w:sz w:val="24"/>
        </w:rPr>
        <w:t>of</w:t>
      </w:r>
      <w:r w:rsidRPr="006E4089">
        <w:rPr>
          <w:spacing w:val="-5"/>
          <w:sz w:val="24"/>
        </w:rPr>
        <w:t xml:space="preserve"> </w:t>
      </w:r>
      <w:r w:rsidRPr="006E4089">
        <w:rPr>
          <w:sz w:val="24"/>
        </w:rPr>
        <w:t>an</w:t>
      </w:r>
      <w:r w:rsidRPr="006E4089">
        <w:rPr>
          <w:spacing w:val="-3"/>
          <w:sz w:val="24"/>
        </w:rPr>
        <w:t xml:space="preserve"> </w:t>
      </w:r>
      <w:r w:rsidRPr="006E4089">
        <w:rPr>
          <w:sz w:val="24"/>
        </w:rPr>
        <w:t>applicant's</w:t>
      </w:r>
      <w:r w:rsidRPr="006E4089">
        <w:rPr>
          <w:spacing w:val="-2"/>
          <w:sz w:val="24"/>
        </w:rPr>
        <w:t xml:space="preserve"> </w:t>
      </w:r>
      <w:r w:rsidRPr="006E4089">
        <w:rPr>
          <w:sz w:val="24"/>
        </w:rPr>
        <w:t>partner</w:t>
      </w:r>
      <w:r w:rsidRPr="006E4089">
        <w:rPr>
          <w:spacing w:val="-4"/>
          <w:sz w:val="24"/>
        </w:rPr>
        <w:t xml:space="preserve"> </w:t>
      </w:r>
      <w:r w:rsidRPr="006E4089">
        <w:rPr>
          <w:sz w:val="24"/>
        </w:rPr>
        <w:t>or</w:t>
      </w:r>
      <w:bookmarkStart w:id="100" w:name="_bookmark6"/>
      <w:bookmarkEnd w:id="100"/>
    </w:p>
    <w:p w14:paraId="7DF56E9B" w14:textId="77777777" w:rsidR="00E303B6" w:rsidRPr="006E4089" w:rsidRDefault="00882C1D">
      <w:pPr>
        <w:pStyle w:val="BodyText"/>
        <w:spacing w:before="52"/>
        <w:ind w:left="764"/>
        <w:rPr>
          <w:rFonts w:ascii="Lato" w:hAnsi="Lato"/>
        </w:rPr>
      </w:pPr>
      <w:r w:rsidRPr="006E4089">
        <w:rPr>
          <w:rFonts w:ascii="Lato" w:hAnsi="Lato"/>
        </w:rPr>
        <w:t>their</w:t>
      </w:r>
      <w:r w:rsidRPr="006E4089">
        <w:rPr>
          <w:rFonts w:ascii="Lato" w:hAnsi="Lato"/>
          <w:spacing w:val="-1"/>
        </w:rPr>
        <w:t xml:space="preserve"> </w:t>
      </w:r>
      <w:r w:rsidRPr="006E4089">
        <w:rPr>
          <w:rFonts w:ascii="Lato" w:hAnsi="Lato"/>
        </w:rPr>
        <w:t>separation,</w:t>
      </w:r>
      <w:r w:rsidRPr="006E4089">
        <w:rPr>
          <w:rFonts w:ascii="Lato" w:hAnsi="Lato"/>
          <w:spacing w:val="-4"/>
        </w:rPr>
        <w:t xml:space="preserve"> </w:t>
      </w:r>
      <w:r w:rsidRPr="006E4089">
        <w:rPr>
          <w:rFonts w:ascii="Lato" w:hAnsi="Lato"/>
        </w:rPr>
        <w:t>it</w:t>
      </w:r>
      <w:r w:rsidRPr="006E4089">
        <w:rPr>
          <w:rFonts w:ascii="Lato" w:hAnsi="Lato"/>
          <w:spacing w:val="-2"/>
        </w:rPr>
        <w:t xml:space="preserve"> </w:t>
      </w:r>
      <w:r w:rsidRPr="006E4089">
        <w:rPr>
          <w:rFonts w:ascii="Lato" w:hAnsi="Lato"/>
        </w:rPr>
        <w:t>takes</w:t>
      </w:r>
      <w:r w:rsidRPr="006E4089">
        <w:rPr>
          <w:rFonts w:ascii="Lato" w:hAnsi="Lato"/>
          <w:spacing w:val="-2"/>
        </w:rPr>
        <w:t xml:space="preserve"> </w:t>
      </w:r>
      <w:r w:rsidRPr="006E4089">
        <w:rPr>
          <w:rFonts w:ascii="Lato" w:hAnsi="Lato"/>
        </w:rPr>
        <w:t>effect</w:t>
      </w:r>
      <w:r w:rsidRPr="006E4089">
        <w:rPr>
          <w:rFonts w:ascii="Lato" w:hAnsi="Lato"/>
          <w:spacing w:val="-2"/>
        </w:rPr>
        <w:t xml:space="preserve"> </w:t>
      </w:r>
      <w:r w:rsidRPr="006E4089">
        <w:rPr>
          <w:rFonts w:ascii="Lato" w:hAnsi="Lato"/>
        </w:rPr>
        <w:t>on</w:t>
      </w:r>
      <w:r w:rsidRPr="006E4089">
        <w:rPr>
          <w:rFonts w:ascii="Lato" w:hAnsi="Lato"/>
          <w:spacing w:val="1"/>
        </w:rPr>
        <w:t xml:space="preserve"> </w:t>
      </w:r>
      <w:r w:rsidRPr="006E4089">
        <w:rPr>
          <w:rFonts w:ascii="Lato" w:hAnsi="Lato"/>
        </w:rPr>
        <w:t>the</w:t>
      </w:r>
      <w:r w:rsidRPr="006E4089">
        <w:rPr>
          <w:rFonts w:ascii="Lato" w:hAnsi="Lato"/>
          <w:spacing w:val="-4"/>
        </w:rPr>
        <w:t xml:space="preserve"> </w:t>
      </w:r>
      <w:r w:rsidRPr="006E4089">
        <w:rPr>
          <w:rFonts w:ascii="Lato" w:hAnsi="Lato"/>
        </w:rPr>
        <w:t>day</w:t>
      </w:r>
      <w:r w:rsidRPr="006E4089">
        <w:rPr>
          <w:rFonts w:ascii="Lato" w:hAnsi="Lato"/>
          <w:spacing w:val="-1"/>
        </w:rPr>
        <w:t xml:space="preserve"> </w:t>
      </w:r>
      <w:r w:rsidRPr="006E4089">
        <w:rPr>
          <w:rFonts w:ascii="Lato" w:hAnsi="Lato"/>
        </w:rPr>
        <w:t>the</w:t>
      </w:r>
      <w:r w:rsidRPr="006E4089">
        <w:rPr>
          <w:rFonts w:ascii="Lato" w:hAnsi="Lato"/>
          <w:spacing w:val="-4"/>
        </w:rPr>
        <w:t xml:space="preserve"> </w:t>
      </w:r>
      <w:r w:rsidRPr="006E4089">
        <w:rPr>
          <w:rFonts w:ascii="Lato" w:hAnsi="Lato"/>
        </w:rPr>
        <w:t>death</w:t>
      </w:r>
      <w:r w:rsidRPr="006E4089">
        <w:rPr>
          <w:rFonts w:ascii="Lato" w:hAnsi="Lato"/>
          <w:spacing w:val="-3"/>
        </w:rPr>
        <w:t xml:space="preserve"> </w:t>
      </w:r>
      <w:r w:rsidRPr="006E4089">
        <w:rPr>
          <w:rFonts w:ascii="Lato" w:hAnsi="Lato"/>
        </w:rPr>
        <w:t>or</w:t>
      </w:r>
      <w:r w:rsidRPr="006E4089">
        <w:rPr>
          <w:rFonts w:ascii="Lato" w:hAnsi="Lato"/>
          <w:spacing w:val="-4"/>
        </w:rPr>
        <w:t xml:space="preserve"> </w:t>
      </w:r>
      <w:r w:rsidRPr="006E4089">
        <w:rPr>
          <w:rFonts w:ascii="Lato" w:hAnsi="Lato"/>
        </w:rPr>
        <w:t>separation occurs.</w:t>
      </w:r>
    </w:p>
    <w:p w14:paraId="4BA11F5A" w14:textId="77777777" w:rsidR="00E303B6" w:rsidRPr="006E4089" w:rsidRDefault="00E303B6">
      <w:pPr>
        <w:pStyle w:val="BodyText"/>
        <w:spacing w:before="10"/>
        <w:rPr>
          <w:rFonts w:ascii="Lato" w:hAnsi="Lato"/>
          <w:sz w:val="23"/>
        </w:rPr>
      </w:pPr>
    </w:p>
    <w:p w14:paraId="7F3CA106" w14:textId="77777777" w:rsidR="00E303B6" w:rsidRPr="006E4089" w:rsidRDefault="00882C1D">
      <w:pPr>
        <w:pStyle w:val="ListParagraph"/>
        <w:numPr>
          <w:ilvl w:val="1"/>
          <w:numId w:val="59"/>
        </w:numPr>
        <w:tabs>
          <w:tab w:val="left" w:pos="764"/>
        </w:tabs>
        <w:spacing w:before="1"/>
        <w:ind w:left="764" w:right="163" w:hanging="560"/>
        <w:rPr>
          <w:sz w:val="24"/>
        </w:rPr>
      </w:pPr>
      <w:r w:rsidRPr="006E4089">
        <w:rPr>
          <w:sz w:val="24"/>
        </w:rPr>
        <w:t>Where the change of circumstances is that income, or an increase in the</w:t>
      </w:r>
      <w:r w:rsidRPr="006E4089">
        <w:rPr>
          <w:spacing w:val="1"/>
          <w:sz w:val="24"/>
        </w:rPr>
        <w:t xml:space="preserve"> </w:t>
      </w:r>
      <w:r w:rsidRPr="006E4089">
        <w:rPr>
          <w:sz w:val="24"/>
        </w:rPr>
        <w:t>amount of income, the change of circumstances shall take effect from the first</w:t>
      </w:r>
      <w:r w:rsidRPr="006E4089">
        <w:rPr>
          <w:spacing w:val="-52"/>
          <w:sz w:val="24"/>
        </w:rPr>
        <w:t xml:space="preserve"> </w:t>
      </w:r>
      <w:r w:rsidRPr="006E4089">
        <w:rPr>
          <w:sz w:val="24"/>
        </w:rPr>
        <w:t>day on which such income, had it been paid in that period at intervals</w:t>
      </w:r>
      <w:r w:rsidRPr="006E4089">
        <w:rPr>
          <w:spacing w:val="1"/>
          <w:sz w:val="24"/>
        </w:rPr>
        <w:t xml:space="preserve"> </w:t>
      </w:r>
      <w:r w:rsidRPr="006E4089">
        <w:rPr>
          <w:sz w:val="24"/>
        </w:rPr>
        <w:t xml:space="preserve">appropriate to that income, would have fallen to be </w:t>
      </w:r>
      <w:proofErr w:type="gramStart"/>
      <w:r w:rsidRPr="006E4089">
        <w:rPr>
          <w:sz w:val="24"/>
        </w:rPr>
        <w:t>taken into account</w:t>
      </w:r>
      <w:proofErr w:type="gramEnd"/>
      <w:r w:rsidRPr="006E4089">
        <w:rPr>
          <w:sz w:val="24"/>
        </w:rPr>
        <w:t xml:space="preserve"> for the</w:t>
      </w:r>
      <w:r w:rsidRPr="006E4089">
        <w:rPr>
          <w:spacing w:val="-52"/>
          <w:sz w:val="24"/>
        </w:rPr>
        <w:t xml:space="preserve"> </w:t>
      </w:r>
      <w:r w:rsidRPr="006E4089">
        <w:rPr>
          <w:sz w:val="24"/>
        </w:rPr>
        <w:t>purposes</w:t>
      </w:r>
      <w:r w:rsidRPr="006E4089">
        <w:rPr>
          <w:spacing w:val="-2"/>
          <w:sz w:val="24"/>
        </w:rPr>
        <w:t xml:space="preserve"> </w:t>
      </w:r>
      <w:r w:rsidRPr="006E4089">
        <w:rPr>
          <w:sz w:val="24"/>
        </w:rPr>
        <w:t>of this</w:t>
      </w:r>
      <w:r w:rsidRPr="006E4089">
        <w:rPr>
          <w:spacing w:val="-1"/>
          <w:sz w:val="24"/>
        </w:rPr>
        <w:t xml:space="preserve"> </w:t>
      </w:r>
      <w:r w:rsidRPr="006E4089">
        <w:rPr>
          <w:sz w:val="24"/>
        </w:rPr>
        <w:t>scheme</w:t>
      </w:r>
    </w:p>
    <w:p w14:paraId="53FA6182" w14:textId="77777777" w:rsidR="00E303B6" w:rsidRPr="006E4089" w:rsidRDefault="00E303B6">
      <w:pPr>
        <w:pStyle w:val="BodyText"/>
        <w:spacing w:before="11"/>
        <w:rPr>
          <w:rFonts w:ascii="Lato" w:hAnsi="Lato"/>
          <w:sz w:val="19"/>
        </w:rPr>
      </w:pPr>
    </w:p>
    <w:p w14:paraId="477B9BA8" w14:textId="77777777" w:rsidR="00E303B6" w:rsidRPr="006E4089" w:rsidRDefault="00882C1D">
      <w:pPr>
        <w:pStyle w:val="Heading2"/>
        <w:ind w:left="204" w:firstLine="0"/>
        <w:rPr>
          <w:rFonts w:ascii="Lato" w:hAnsi="Lato"/>
        </w:rPr>
      </w:pPr>
      <w:bookmarkStart w:id="101" w:name="_TOC_250031"/>
      <w:r w:rsidRPr="006E4089">
        <w:rPr>
          <w:rFonts w:ascii="Lato" w:hAnsi="Lato"/>
        </w:rPr>
        <w:t>Claiming</w:t>
      </w:r>
      <w:r w:rsidRPr="006E4089">
        <w:rPr>
          <w:rFonts w:ascii="Lato" w:hAnsi="Lato"/>
          <w:spacing w:val="-4"/>
        </w:rPr>
        <w:t xml:space="preserve"> </w:t>
      </w:r>
      <w:r w:rsidRPr="006E4089">
        <w:rPr>
          <w:rFonts w:ascii="Lato" w:hAnsi="Lato"/>
        </w:rPr>
        <w:t>and</w:t>
      </w:r>
      <w:r w:rsidRPr="006E4089">
        <w:rPr>
          <w:rFonts w:ascii="Lato" w:hAnsi="Lato"/>
          <w:spacing w:val="-3"/>
        </w:rPr>
        <w:t xml:space="preserve"> </w:t>
      </w:r>
      <w:r w:rsidRPr="006E4089">
        <w:rPr>
          <w:rFonts w:ascii="Lato" w:hAnsi="Lato"/>
        </w:rPr>
        <w:t>the</w:t>
      </w:r>
      <w:r w:rsidRPr="006E4089">
        <w:rPr>
          <w:rFonts w:ascii="Lato" w:hAnsi="Lato"/>
          <w:spacing w:val="-3"/>
        </w:rPr>
        <w:t xml:space="preserve"> </w:t>
      </w:r>
      <w:r w:rsidRPr="006E4089">
        <w:rPr>
          <w:rFonts w:ascii="Lato" w:hAnsi="Lato"/>
        </w:rPr>
        <w:t>treatment</w:t>
      </w:r>
      <w:r w:rsidRPr="006E4089">
        <w:rPr>
          <w:rFonts w:ascii="Lato" w:hAnsi="Lato"/>
          <w:spacing w:val="-5"/>
        </w:rPr>
        <w:t xml:space="preserve"> </w:t>
      </w:r>
      <w:r w:rsidRPr="006E4089">
        <w:rPr>
          <w:rFonts w:ascii="Lato" w:hAnsi="Lato"/>
        </w:rPr>
        <w:t>of</w:t>
      </w:r>
      <w:r w:rsidRPr="006E4089">
        <w:rPr>
          <w:rFonts w:ascii="Lato" w:hAnsi="Lato"/>
          <w:spacing w:val="-1"/>
        </w:rPr>
        <w:t xml:space="preserve"> </w:t>
      </w:r>
      <w:r w:rsidRPr="006E4089">
        <w:rPr>
          <w:rFonts w:ascii="Lato" w:hAnsi="Lato"/>
        </w:rPr>
        <w:t>claims</w:t>
      </w:r>
      <w:r w:rsidRPr="006E4089">
        <w:rPr>
          <w:rFonts w:ascii="Lato" w:hAnsi="Lato"/>
          <w:spacing w:val="-2"/>
        </w:rPr>
        <w:t xml:space="preserve"> </w:t>
      </w:r>
      <w:r w:rsidRPr="006E4089">
        <w:rPr>
          <w:rFonts w:ascii="Lato" w:hAnsi="Lato"/>
        </w:rPr>
        <w:t>for</w:t>
      </w:r>
      <w:r w:rsidRPr="006E4089">
        <w:rPr>
          <w:rFonts w:ascii="Lato" w:hAnsi="Lato"/>
          <w:spacing w:val="-7"/>
        </w:rPr>
        <w:t xml:space="preserve"> </w:t>
      </w:r>
      <w:r w:rsidRPr="006E4089">
        <w:rPr>
          <w:rFonts w:ascii="Lato" w:hAnsi="Lato"/>
        </w:rPr>
        <w:t>Council</w:t>
      </w:r>
      <w:r w:rsidRPr="006E4089">
        <w:rPr>
          <w:rFonts w:ascii="Lato" w:hAnsi="Lato"/>
          <w:spacing w:val="-1"/>
        </w:rPr>
        <w:t xml:space="preserve"> </w:t>
      </w:r>
      <w:r w:rsidRPr="006E4089">
        <w:rPr>
          <w:rFonts w:ascii="Lato" w:hAnsi="Lato"/>
        </w:rPr>
        <w:t>Tax Reduction</w:t>
      </w:r>
      <w:r w:rsidRPr="006E4089">
        <w:rPr>
          <w:rFonts w:ascii="Lato" w:hAnsi="Lato"/>
          <w:spacing w:val="-1"/>
        </w:rPr>
        <w:t xml:space="preserve"> </w:t>
      </w:r>
      <w:bookmarkEnd w:id="101"/>
      <w:r w:rsidRPr="006E4089">
        <w:rPr>
          <w:rFonts w:ascii="Lato" w:hAnsi="Lato"/>
        </w:rPr>
        <w:t>purposes</w:t>
      </w:r>
    </w:p>
    <w:p w14:paraId="6C0F574B" w14:textId="77777777" w:rsidR="00E303B6" w:rsidRPr="006E4089" w:rsidRDefault="00E303B6">
      <w:pPr>
        <w:pStyle w:val="BodyText"/>
        <w:spacing w:before="7"/>
        <w:rPr>
          <w:rFonts w:ascii="Lato" w:hAnsi="Lato"/>
          <w:b/>
          <w:sz w:val="19"/>
        </w:rPr>
      </w:pPr>
    </w:p>
    <w:p w14:paraId="2394BB3A" w14:textId="710B7D2B" w:rsidR="00E303B6" w:rsidRPr="006E4089" w:rsidRDefault="00882C1D">
      <w:pPr>
        <w:pStyle w:val="ListParagraph"/>
        <w:numPr>
          <w:ilvl w:val="1"/>
          <w:numId w:val="58"/>
        </w:numPr>
        <w:tabs>
          <w:tab w:val="left" w:pos="923"/>
          <w:tab w:val="left" w:pos="924"/>
        </w:tabs>
        <w:ind w:hanging="721"/>
        <w:rPr>
          <w:b/>
          <w:sz w:val="24"/>
        </w:rPr>
      </w:pPr>
      <w:bookmarkStart w:id="102" w:name="43.0_Making_an_application7F"/>
      <w:bookmarkEnd w:id="102"/>
      <w:r w:rsidRPr="006E4089">
        <w:rPr>
          <w:b/>
          <w:sz w:val="24"/>
        </w:rPr>
        <w:t>Making an</w:t>
      </w:r>
      <w:r w:rsidRPr="006E4089">
        <w:rPr>
          <w:b/>
          <w:spacing w:val="3"/>
          <w:sz w:val="24"/>
        </w:rPr>
        <w:t xml:space="preserve"> </w:t>
      </w:r>
      <w:r w:rsidRPr="006E4089">
        <w:rPr>
          <w:b/>
          <w:sz w:val="24"/>
        </w:rPr>
        <w:t>application</w:t>
      </w:r>
    </w:p>
    <w:p w14:paraId="1BDF77F7" w14:textId="77777777" w:rsidR="00E303B6" w:rsidRPr="006E4089" w:rsidRDefault="00E303B6">
      <w:pPr>
        <w:pStyle w:val="BodyText"/>
        <w:spacing w:before="9"/>
        <w:rPr>
          <w:rFonts w:ascii="Lato" w:hAnsi="Lato"/>
          <w:b/>
          <w:sz w:val="28"/>
        </w:rPr>
      </w:pPr>
    </w:p>
    <w:p w14:paraId="6709F4AD" w14:textId="77777777" w:rsidR="00E303B6" w:rsidRPr="006E4089" w:rsidRDefault="00882C1D">
      <w:pPr>
        <w:pStyle w:val="ListParagraph"/>
        <w:numPr>
          <w:ilvl w:val="1"/>
          <w:numId w:val="58"/>
        </w:numPr>
        <w:tabs>
          <w:tab w:val="left" w:pos="923"/>
          <w:tab w:val="left" w:pos="924"/>
        </w:tabs>
        <w:ind w:right="202"/>
        <w:rPr>
          <w:sz w:val="24"/>
        </w:rPr>
      </w:pPr>
      <w:r w:rsidRPr="006E4089">
        <w:rPr>
          <w:sz w:val="24"/>
        </w:rPr>
        <w:t>In the case of a couple or members of a polygamous marriage an application</w:t>
      </w:r>
      <w:r w:rsidRPr="006E4089">
        <w:rPr>
          <w:spacing w:val="-52"/>
          <w:sz w:val="24"/>
        </w:rPr>
        <w:t xml:space="preserve"> </w:t>
      </w:r>
      <w:r w:rsidRPr="006E4089">
        <w:rPr>
          <w:sz w:val="24"/>
        </w:rPr>
        <w:t>is to be made by whichever one of them they agree should so apply or, in</w:t>
      </w:r>
      <w:r w:rsidRPr="006E4089">
        <w:rPr>
          <w:spacing w:val="1"/>
          <w:sz w:val="24"/>
        </w:rPr>
        <w:t xml:space="preserve"> </w:t>
      </w:r>
      <w:r w:rsidRPr="006E4089">
        <w:rPr>
          <w:sz w:val="24"/>
        </w:rPr>
        <w:t>default</w:t>
      </w:r>
      <w:r w:rsidRPr="006E4089">
        <w:rPr>
          <w:spacing w:val="-4"/>
          <w:sz w:val="24"/>
        </w:rPr>
        <w:t xml:space="preserve"> </w:t>
      </w:r>
      <w:r w:rsidRPr="006E4089">
        <w:rPr>
          <w:sz w:val="24"/>
        </w:rPr>
        <w:t>of</w:t>
      </w:r>
      <w:r w:rsidRPr="006E4089">
        <w:rPr>
          <w:spacing w:val="-1"/>
          <w:sz w:val="24"/>
        </w:rPr>
        <w:t xml:space="preserve"> </w:t>
      </w:r>
      <w:r w:rsidRPr="006E4089">
        <w:rPr>
          <w:sz w:val="24"/>
        </w:rPr>
        <w:t>agreement,</w:t>
      </w:r>
      <w:r w:rsidRPr="006E4089">
        <w:rPr>
          <w:spacing w:val="-4"/>
          <w:sz w:val="24"/>
        </w:rPr>
        <w:t xml:space="preserve"> </w:t>
      </w:r>
      <w:r w:rsidRPr="006E4089">
        <w:rPr>
          <w:sz w:val="24"/>
        </w:rPr>
        <w:t>by such</w:t>
      </w:r>
      <w:r w:rsidRPr="006E4089">
        <w:rPr>
          <w:spacing w:val="-2"/>
          <w:sz w:val="24"/>
        </w:rPr>
        <w:t xml:space="preserve"> </w:t>
      </w:r>
      <w:r w:rsidRPr="006E4089">
        <w:rPr>
          <w:sz w:val="24"/>
        </w:rPr>
        <w:t>one</w:t>
      </w:r>
      <w:r w:rsidRPr="006E4089">
        <w:rPr>
          <w:spacing w:val="-3"/>
          <w:sz w:val="24"/>
        </w:rPr>
        <w:t xml:space="preserve"> </w:t>
      </w:r>
      <w:r w:rsidRPr="006E4089">
        <w:rPr>
          <w:sz w:val="24"/>
        </w:rPr>
        <w:t>of</w:t>
      </w:r>
      <w:r w:rsidRPr="006E4089">
        <w:rPr>
          <w:spacing w:val="-1"/>
          <w:sz w:val="24"/>
        </w:rPr>
        <w:t xml:space="preserve"> </w:t>
      </w:r>
      <w:r w:rsidRPr="006E4089">
        <w:rPr>
          <w:sz w:val="24"/>
        </w:rPr>
        <w:t>them as</w:t>
      </w:r>
      <w:r w:rsidRPr="006E4089">
        <w:rPr>
          <w:spacing w:val="-1"/>
          <w:sz w:val="24"/>
        </w:rPr>
        <w:t xml:space="preserve"> </w:t>
      </w:r>
      <w:r w:rsidRPr="006E4089">
        <w:rPr>
          <w:sz w:val="24"/>
        </w:rPr>
        <w:t>the</w:t>
      </w:r>
      <w:r w:rsidRPr="006E4089">
        <w:rPr>
          <w:spacing w:val="-3"/>
          <w:sz w:val="24"/>
        </w:rPr>
        <w:t xml:space="preserve"> </w:t>
      </w:r>
      <w:r w:rsidRPr="006E4089">
        <w:rPr>
          <w:sz w:val="24"/>
        </w:rPr>
        <w:t>authority</w:t>
      </w:r>
      <w:r w:rsidRPr="006E4089">
        <w:rPr>
          <w:spacing w:val="-4"/>
          <w:sz w:val="24"/>
        </w:rPr>
        <w:t xml:space="preserve"> </w:t>
      </w:r>
      <w:r w:rsidRPr="006E4089">
        <w:rPr>
          <w:sz w:val="24"/>
        </w:rPr>
        <w:t>determines.</w:t>
      </w:r>
    </w:p>
    <w:p w14:paraId="03FC88A9" w14:textId="77777777" w:rsidR="00E303B6" w:rsidRPr="006E4089" w:rsidRDefault="00E303B6">
      <w:pPr>
        <w:pStyle w:val="BodyText"/>
        <w:rPr>
          <w:rFonts w:ascii="Lato" w:hAnsi="Lato"/>
        </w:rPr>
      </w:pPr>
    </w:p>
    <w:p w14:paraId="0A137FE2" w14:textId="77777777" w:rsidR="00E303B6" w:rsidRPr="006E4089" w:rsidRDefault="00882C1D">
      <w:pPr>
        <w:pStyle w:val="ListParagraph"/>
        <w:numPr>
          <w:ilvl w:val="1"/>
          <w:numId w:val="58"/>
        </w:numPr>
        <w:tabs>
          <w:tab w:val="left" w:pos="923"/>
          <w:tab w:val="left" w:pos="924"/>
        </w:tabs>
        <w:spacing w:line="242" w:lineRule="auto"/>
        <w:ind w:right="546"/>
        <w:rPr>
          <w:sz w:val="24"/>
        </w:rPr>
      </w:pPr>
      <w:r w:rsidRPr="006E4089">
        <w:rPr>
          <w:sz w:val="24"/>
        </w:rPr>
        <w:t>Where a person who is liable to pay council tax in respect of a dwelling is</w:t>
      </w:r>
      <w:r w:rsidRPr="006E4089">
        <w:rPr>
          <w:spacing w:val="-52"/>
          <w:sz w:val="24"/>
        </w:rPr>
        <w:t xml:space="preserve"> </w:t>
      </w:r>
      <w:r w:rsidRPr="006E4089">
        <w:rPr>
          <w:sz w:val="24"/>
        </w:rPr>
        <w:t>unable</w:t>
      </w:r>
      <w:r w:rsidRPr="006E4089">
        <w:rPr>
          <w:spacing w:val="-3"/>
          <w:sz w:val="24"/>
        </w:rPr>
        <w:t xml:space="preserve"> </w:t>
      </w:r>
      <w:r w:rsidRPr="006E4089">
        <w:rPr>
          <w:sz w:val="24"/>
        </w:rPr>
        <w:t>for</w:t>
      </w:r>
      <w:r w:rsidRPr="006E4089">
        <w:rPr>
          <w:spacing w:val="2"/>
          <w:sz w:val="24"/>
        </w:rPr>
        <w:t xml:space="preserve"> </w:t>
      </w:r>
      <w:r w:rsidRPr="006E4089">
        <w:rPr>
          <w:sz w:val="24"/>
        </w:rPr>
        <w:t>the</w:t>
      </w:r>
      <w:r w:rsidRPr="006E4089">
        <w:rPr>
          <w:spacing w:val="2"/>
          <w:sz w:val="24"/>
        </w:rPr>
        <w:t xml:space="preserve"> </w:t>
      </w:r>
      <w:r w:rsidRPr="006E4089">
        <w:rPr>
          <w:sz w:val="24"/>
        </w:rPr>
        <w:t>time</w:t>
      </w:r>
      <w:r w:rsidRPr="006E4089">
        <w:rPr>
          <w:spacing w:val="-2"/>
          <w:sz w:val="24"/>
        </w:rPr>
        <w:t xml:space="preserve"> </w:t>
      </w:r>
      <w:r w:rsidRPr="006E4089">
        <w:rPr>
          <w:sz w:val="24"/>
        </w:rPr>
        <w:t>being</w:t>
      </w:r>
      <w:r w:rsidRPr="006E4089">
        <w:rPr>
          <w:spacing w:val="-1"/>
          <w:sz w:val="24"/>
        </w:rPr>
        <w:t xml:space="preserve"> </w:t>
      </w:r>
      <w:r w:rsidRPr="006E4089">
        <w:rPr>
          <w:sz w:val="24"/>
        </w:rPr>
        <w:t>to</w:t>
      </w:r>
      <w:r w:rsidRPr="006E4089">
        <w:rPr>
          <w:spacing w:val="3"/>
          <w:sz w:val="24"/>
        </w:rPr>
        <w:t xml:space="preserve"> </w:t>
      </w:r>
      <w:r w:rsidRPr="006E4089">
        <w:rPr>
          <w:sz w:val="24"/>
        </w:rPr>
        <w:t>act,</w:t>
      </w:r>
      <w:r w:rsidRPr="006E4089">
        <w:rPr>
          <w:spacing w:val="-3"/>
          <w:sz w:val="24"/>
        </w:rPr>
        <w:t xml:space="preserve"> </w:t>
      </w:r>
      <w:proofErr w:type="gramStart"/>
      <w:r w:rsidRPr="006E4089">
        <w:rPr>
          <w:sz w:val="24"/>
        </w:rPr>
        <w:t>and;</w:t>
      </w:r>
      <w:proofErr w:type="gramEnd"/>
    </w:p>
    <w:p w14:paraId="291DB554" w14:textId="77777777" w:rsidR="00E303B6" w:rsidRPr="006E4089" w:rsidRDefault="00882C1D">
      <w:pPr>
        <w:pStyle w:val="ListParagraph"/>
        <w:numPr>
          <w:ilvl w:val="2"/>
          <w:numId w:val="58"/>
        </w:numPr>
        <w:tabs>
          <w:tab w:val="left" w:pos="1186"/>
        </w:tabs>
        <w:ind w:right="515" w:firstLine="0"/>
        <w:rPr>
          <w:sz w:val="24"/>
        </w:rPr>
      </w:pPr>
      <w:r w:rsidRPr="006E4089">
        <w:rPr>
          <w:sz w:val="24"/>
        </w:rPr>
        <w:t>a deputy has been appointed by the Court of Protection with power to</w:t>
      </w:r>
      <w:r w:rsidRPr="006E4089">
        <w:rPr>
          <w:spacing w:val="-52"/>
          <w:sz w:val="24"/>
        </w:rPr>
        <w:t xml:space="preserve"> </w:t>
      </w:r>
      <w:r w:rsidRPr="006E4089">
        <w:rPr>
          <w:sz w:val="24"/>
        </w:rPr>
        <w:t>claim, or</w:t>
      </w:r>
      <w:r w:rsidRPr="006E4089">
        <w:rPr>
          <w:spacing w:val="-2"/>
          <w:sz w:val="24"/>
        </w:rPr>
        <w:t xml:space="preserve"> </w:t>
      </w:r>
      <w:r w:rsidRPr="006E4089">
        <w:rPr>
          <w:sz w:val="24"/>
        </w:rPr>
        <w:t>as the</w:t>
      </w:r>
      <w:r w:rsidRPr="006E4089">
        <w:rPr>
          <w:spacing w:val="1"/>
          <w:sz w:val="24"/>
        </w:rPr>
        <w:t xml:space="preserve"> </w:t>
      </w:r>
      <w:r w:rsidRPr="006E4089">
        <w:rPr>
          <w:sz w:val="24"/>
        </w:rPr>
        <w:t>case</w:t>
      </w:r>
      <w:r w:rsidRPr="006E4089">
        <w:rPr>
          <w:spacing w:val="2"/>
          <w:sz w:val="24"/>
        </w:rPr>
        <w:t xml:space="preserve"> </w:t>
      </w:r>
      <w:r w:rsidRPr="006E4089">
        <w:rPr>
          <w:sz w:val="24"/>
        </w:rPr>
        <w:t>may</w:t>
      </w:r>
      <w:r w:rsidRPr="006E4089">
        <w:rPr>
          <w:spacing w:val="-3"/>
          <w:sz w:val="24"/>
        </w:rPr>
        <w:t xml:space="preserve"> </w:t>
      </w:r>
      <w:r w:rsidRPr="006E4089">
        <w:rPr>
          <w:sz w:val="24"/>
        </w:rPr>
        <w:t>be,</w:t>
      </w:r>
      <w:r w:rsidRPr="006E4089">
        <w:rPr>
          <w:spacing w:val="-4"/>
          <w:sz w:val="24"/>
        </w:rPr>
        <w:t xml:space="preserve"> </w:t>
      </w:r>
      <w:r w:rsidRPr="006E4089">
        <w:rPr>
          <w:sz w:val="24"/>
        </w:rPr>
        <w:t>receive</w:t>
      </w:r>
      <w:r w:rsidRPr="006E4089">
        <w:rPr>
          <w:spacing w:val="-2"/>
          <w:sz w:val="24"/>
        </w:rPr>
        <w:t xml:space="preserve"> </w:t>
      </w:r>
      <w:r w:rsidRPr="006E4089">
        <w:rPr>
          <w:sz w:val="24"/>
        </w:rPr>
        <w:t>benefit</w:t>
      </w:r>
      <w:r w:rsidRPr="006E4089">
        <w:rPr>
          <w:spacing w:val="1"/>
          <w:sz w:val="24"/>
        </w:rPr>
        <w:t xml:space="preserve"> </w:t>
      </w:r>
      <w:r w:rsidRPr="006E4089">
        <w:rPr>
          <w:sz w:val="24"/>
        </w:rPr>
        <w:t>on</w:t>
      </w:r>
      <w:r w:rsidRPr="006E4089">
        <w:rPr>
          <w:spacing w:val="-1"/>
          <w:sz w:val="24"/>
        </w:rPr>
        <w:t xml:space="preserve"> </w:t>
      </w:r>
      <w:r w:rsidRPr="006E4089">
        <w:rPr>
          <w:sz w:val="24"/>
        </w:rPr>
        <w:t>his</w:t>
      </w:r>
      <w:r w:rsidRPr="006E4089">
        <w:rPr>
          <w:spacing w:val="-6"/>
          <w:sz w:val="24"/>
        </w:rPr>
        <w:t xml:space="preserve"> </w:t>
      </w:r>
      <w:r w:rsidRPr="006E4089">
        <w:rPr>
          <w:sz w:val="24"/>
        </w:rPr>
        <w:t>behalf;</w:t>
      </w:r>
      <w:r w:rsidRPr="006E4089">
        <w:rPr>
          <w:spacing w:val="1"/>
          <w:sz w:val="24"/>
        </w:rPr>
        <w:t xml:space="preserve"> </w:t>
      </w:r>
      <w:r w:rsidRPr="006E4089">
        <w:rPr>
          <w:sz w:val="24"/>
        </w:rPr>
        <w:t>or</w:t>
      </w:r>
    </w:p>
    <w:p w14:paraId="73C22224" w14:textId="77777777" w:rsidR="00E303B6" w:rsidRPr="006E4089" w:rsidRDefault="00882C1D">
      <w:pPr>
        <w:pStyle w:val="ListParagraph"/>
        <w:numPr>
          <w:ilvl w:val="2"/>
          <w:numId w:val="58"/>
        </w:numPr>
        <w:tabs>
          <w:tab w:val="left" w:pos="1198"/>
        </w:tabs>
        <w:ind w:right="192" w:firstLine="0"/>
        <w:rPr>
          <w:sz w:val="24"/>
        </w:rPr>
      </w:pPr>
      <w:r w:rsidRPr="006E4089">
        <w:rPr>
          <w:sz w:val="24"/>
        </w:rPr>
        <w:t>in Scotland, his estate is being administered by a judicial factor or any</w:t>
      </w:r>
      <w:r w:rsidRPr="006E4089">
        <w:rPr>
          <w:spacing w:val="1"/>
          <w:sz w:val="24"/>
        </w:rPr>
        <w:t xml:space="preserve"> </w:t>
      </w:r>
      <w:r w:rsidRPr="006E4089">
        <w:rPr>
          <w:sz w:val="24"/>
        </w:rPr>
        <w:t>guardian</w:t>
      </w:r>
      <w:r w:rsidRPr="006E4089">
        <w:rPr>
          <w:spacing w:val="-5"/>
          <w:sz w:val="24"/>
        </w:rPr>
        <w:t xml:space="preserve"> </w:t>
      </w:r>
      <w:r w:rsidRPr="006E4089">
        <w:rPr>
          <w:sz w:val="24"/>
        </w:rPr>
        <w:t>acting</w:t>
      </w:r>
      <w:r w:rsidRPr="006E4089">
        <w:rPr>
          <w:spacing w:val="-7"/>
          <w:sz w:val="24"/>
        </w:rPr>
        <w:t xml:space="preserve"> </w:t>
      </w:r>
      <w:r w:rsidRPr="006E4089">
        <w:rPr>
          <w:sz w:val="24"/>
        </w:rPr>
        <w:t>or</w:t>
      </w:r>
      <w:r w:rsidRPr="006E4089">
        <w:rPr>
          <w:spacing w:val="-2"/>
          <w:sz w:val="24"/>
        </w:rPr>
        <w:t xml:space="preserve"> </w:t>
      </w:r>
      <w:r w:rsidRPr="006E4089">
        <w:rPr>
          <w:sz w:val="24"/>
        </w:rPr>
        <w:t>appointed</w:t>
      </w:r>
      <w:r w:rsidRPr="006E4089">
        <w:rPr>
          <w:spacing w:val="-4"/>
          <w:sz w:val="24"/>
        </w:rPr>
        <w:t xml:space="preserve"> </w:t>
      </w:r>
      <w:r w:rsidRPr="006E4089">
        <w:rPr>
          <w:sz w:val="24"/>
        </w:rPr>
        <w:t>under</w:t>
      </w:r>
      <w:r w:rsidRPr="006E4089">
        <w:rPr>
          <w:spacing w:val="-2"/>
          <w:sz w:val="24"/>
        </w:rPr>
        <w:t xml:space="preserve"> </w:t>
      </w:r>
      <w:r w:rsidRPr="006E4089">
        <w:rPr>
          <w:sz w:val="24"/>
        </w:rPr>
        <w:t>the</w:t>
      </w:r>
      <w:r w:rsidRPr="006E4089">
        <w:rPr>
          <w:spacing w:val="-5"/>
          <w:sz w:val="24"/>
        </w:rPr>
        <w:t xml:space="preserve"> </w:t>
      </w:r>
      <w:r w:rsidRPr="006E4089">
        <w:rPr>
          <w:sz w:val="24"/>
        </w:rPr>
        <w:t>Adults</w:t>
      </w:r>
      <w:r w:rsidRPr="006E4089">
        <w:rPr>
          <w:spacing w:val="-4"/>
          <w:sz w:val="24"/>
        </w:rPr>
        <w:t xml:space="preserve"> </w:t>
      </w:r>
      <w:r w:rsidRPr="006E4089">
        <w:rPr>
          <w:sz w:val="24"/>
        </w:rPr>
        <w:t>with</w:t>
      </w:r>
      <w:r w:rsidRPr="006E4089">
        <w:rPr>
          <w:spacing w:val="-1"/>
          <w:sz w:val="24"/>
        </w:rPr>
        <w:t xml:space="preserve"> </w:t>
      </w:r>
      <w:r w:rsidRPr="006E4089">
        <w:rPr>
          <w:sz w:val="24"/>
        </w:rPr>
        <w:t>Incapacity</w:t>
      </w:r>
      <w:r w:rsidRPr="006E4089">
        <w:rPr>
          <w:spacing w:val="-3"/>
          <w:sz w:val="24"/>
        </w:rPr>
        <w:t xml:space="preserve"> </w:t>
      </w:r>
      <w:r w:rsidRPr="006E4089">
        <w:rPr>
          <w:sz w:val="24"/>
        </w:rPr>
        <w:t>(Scotland)</w:t>
      </w:r>
      <w:r w:rsidRPr="006E4089">
        <w:rPr>
          <w:spacing w:val="-3"/>
          <w:sz w:val="24"/>
        </w:rPr>
        <w:t xml:space="preserve"> </w:t>
      </w:r>
      <w:r w:rsidRPr="006E4089">
        <w:rPr>
          <w:sz w:val="24"/>
        </w:rPr>
        <w:t>Act</w:t>
      </w:r>
      <w:r w:rsidRPr="006E4089">
        <w:rPr>
          <w:spacing w:val="-51"/>
          <w:sz w:val="24"/>
        </w:rPr>
        <w:t xml:space="preserve"> </w:t>
      </w:r>
      <w:r w:rsidRPr="006E4089">
        <w:rPr>
          <w:sz w:val="24"/>
        </w:rPr>
        <w:t>2000 who has power to apply or, as the case may be, receive benefit on his</w:t>
      </w:r>
      <w:r w:rsidRPr="006E4089">
        <w:rPr>
          <w:spacing w:val="1"/>
          <w:sz w:val="24"/>
        </w:rPr>
        <w:t xml:space="preserve"> </w:t>
      </w:r>
      <w:r w:rsidRPr="006E4089">
        <w:rPr>
          <w:sz w:val="24"/>
        </w:rPr>
        <w:t>behalf; or</w:t>
      </w:r>
    </w:p>
    <w:p w14:paraId="79A4BBFB" w14:textId="77777777" w:rsidR="00E303B6" w:rsidRPr="006E4089" w:rsidRDefault="00882C1D">
      <w:pPr>
        <w:pStyle w:val="ListParagraph"/>
        <w:numPr>
          <w:ilvl w:val="2"/>
          <w:numId w:val="58"/>
        </w:numPr>
        <w:tabs>
          <w:tab w:val="left" w:pos="1170"/>
        </w:tabs>
        <w:ind w:right="242" w:firstLine="0"/>
        <w:rPr>
          <w:sz w:val="24"/>
        </w:rPr>
      </w:pPr>
      <w:r w:rsidRPr="006E4089">
        <w:rPr>
          <w:sz w:val="24"/>
        </w:rPr>
        <w:t>an attorney with a general power or a power to apply or, as the case may</w:t>
      </w:r>
      <w:r w:rsidRPr="006E4089">
        <w:rPr>
          <w:spacing w:val="-52"/>
          <w:sz w:val="24"/>
        </w:rPr>
        <w:t xml:space="preserve"> </w:t>
      </w:r>
      <w:r w:rsidRPr="006E4089">
        <w:rPr>
          <w:sz w:val="24"/>
        </w:rPr>
        <w:t>be, receive benefit, has been appointed by that person under the Powers of</w:t>
      </w:r>
      <w:r w:rsidRPr="006E4089">
        <w:rPr>
          <w:spacing w:val="-52"/>
          <w:sz w:val="24"/>
        </w:rPr>
        <w:t xml:space="preserve"> </w:t>
      </w:r>
      <w:r w:rsidRPr="006E4089">
        <w:rPr>
          <w:sz w:val="24"/>
        </w:rPr>
        <w:t>Attorney Act 1971, the Enduring Powers of Attorney Act 1985 or the Mental</w:t>
      </w:r>
      <w:r w:rsidRPr="006E4089">
        <w:rPr>
          <w:spacing w:val="-52"/>
          <w:sz w:val="24"/>
        </w:rPr>
        <w:t xml:space="preserve"> </w:t>
      </w:r>
      <w:r w:rsidRPr="006E4089">
        <w:rPr>
          <w:sz w:val="24"/>
        </w:rPr>
        <w:t>Capacity Act 2005 or otherwise, that deputy, judicial factor, guardian or</w:t>
      </w:r>
      <w:r w:rsidRPr="006E4089">
        <w:rPr>
          <w:spacing w:val="1"/>
          <w:sz w:val="24"/>
        </w:rPr>
        <w:t xml:space="preserve"> </w:t>
      </w:r>
      <w:r w:rsidRPr="006E4089">
        <w:rPr>
          <w:sz w:val="24"/>
        </w:rPr>
        <w:t>attorney, as the case may be, may make an application on behalf of that</w:t>
      </w:r>
      <w:r w:rsidRPr="006E4089">
        <w:rPr>
          <w:spacing w:val="1"/>
          <w:sz w:val="24"/>
        </w:rPr>
        <w:t xml:space="preserve"> </w:t>
      </w:r>
      <w:r w:rsidRPr="006E4089">
        <w:rPr>
          <w:sz w:val="24"/>
        </w:rPr>
        <w:t>person.</w:t>
      </w:r>
    </w:p>
    <w:p w14:paraId="3FCC8498" w14:textId="77777777" w:rsidR="00E303B6" w:rsidRPr="006E4089" w:rsidRDefault="00E303B6">
      <w:pPr>
        <w:pStyle w:val="BodyText"/>
        <w:spacing w:before="9"/>
        <w:rPr>
          <w:rFonts w:ascii="Lato" w:hAnsi="Lato"/>
          <w:sz w:val="23"/>
        </w:rPr>
      </w:pPr>
    </w:p>
    <w:p w14:paraId="2407912A" w14:textId="262BF7CB" w:rsidR="00E303B6" w:rsidRPr="006E4089" w:rsidRDefault="00882C1D">
      <w:pPr>
        <w:pStyle w:val="ListParagraph"/>
        <w:numPr>
          <w:ilvl w:val="1"/>
          <w:numId w:val="58"/>
        </w:numPr>
        <w:tabs>
          <w:tab w:val="left" w:pos="923"/>
          <w:tab w:val="left" w:pos="924"/>
        </w:tabs>
        <w:ind w:right="171"/>
        <w:rPr>
          <w:sz w:val="24"/>
        </w:rPr>
      </w:pPr>
      <w:r w:rsidRPr="006E4089">
        <w:rPr>
          <w:sz w:val="24"/>
        </w:rPr>
        <w:t>Where a person who is liable to pay council tax in respect of a dwelling is</w:t>
      </w:r>
      <w:r w:rsidRPr="006E4089">
        <w:rPr>
          <w:spacing w:val="1"/>
          <w:sz w:val="24"/>
        </w:rPr>
        <w:t xml:space="preserve"> </w:t>
      </w:r>
      <w:r w:rsidRPr="006E4089">
        <w:rPr>
          <w:sz w:val="24"/>
        </w:rPr>
        <w:t xml:space="preserve">unable for the time being to act and </w:t>
      </w:r>
      <w:r w:rsidR="00D11312" w:rsidRPr="006E4089">
        <w:rPr>
          <w:sz w:val="24"/>
        </w:rPr>
        <w:t>sub p</w:t>
      </w:r>
      <w:r w:rsidRPr="006E4089">
        <w:rPr>
          <w:sz w:val="24"/>
        </w:rPr>
        <w:t>aragraph (2) does not apply to</w:t>
      </w:r>
      <w:r w:rsidRPr="006E4089">
        <w:rPr>
          <w:spacing w:val="1"/>
          <w:sz w:val="24"/>
        </w:rPr>
        <w:t xml:space="preserve"> </w:t>
      </w:r>
      <w:r w:rsidRPr="006E4089">
        <w:rPr>
          <w:sz w:val="24"/>
        </w:rPr>
        <w:t>him, the authority may, upon written application made to them by a person</w:t>
      </w:r>
      <w:r w:rsidRPr="006E4089">
        <w:rPr>
          <w:spacing w:val="1"/>
          <w:sz w:val="24"/>
        </w:rPr>
        <w:t xml:space="preserve"> </w:t>
      </w:r>
      <w:r w:rsidRPr="006E4089">
        <w:rPr>
          <w:sz w:val="24"/>
        </w:rPr>
        <w:t>who, if a natural person, is over the age of 18, appoint that person to</w:t>
      </w:r>
      <w:r w:rsidRPr="006E4089">
        <w:rPr>
          <w:spacing w:val="1"/>
          <w:sz w:val="24"/>
        </w:rPr>
        <w:t xml:space="preserve"> </w:t>
      </w:r>
      <w:r w:rsidRPr="006E4089">
        <w:rPr>
          <w:sz w:val="24"/>
        </w:rPr>
        <w:t>exercise on behalf of the person who is unable to act, any right to which that</w:t>
      </w:r>
      <w:r w:rsidRPr="006E4089">
        <w:rPr>
          <w:spacing w:val="-52"/>
          <w:sz w:val="24"/>
        </w:rPr>
        <w:t xml:space="preserve"> </w:t>
      </w:r>
      <w:r w:rsidRPr="006E4089">
        <w:rPr>
          <w:sz w:val="24"/>
        </w:rPr>
        <w:t>person might be entitled under the authority’s scheme and to receive and</w:t>
      </w:r>
      <w:r w:rsidRPr="006E4089">
        <w:rPr>
          <w:spacing w:val="1"/>
          <w:sz w:val="24"/>
        </w:rPr>
        <w:t xml:space="preserve"> </w:t>
      </w:r>
      <w:r w:rsidRPr="006E4089">
        <w:rPr>
          <w:sz w:val="24"/>
        </w:rPr>
        <w:t>deal</w:t>
      </w:r>
      <w:r w:rsidRPr="006E4089">
        <w:rPr>
          <w:spacing w:val="-3"/>
          <w:sz w:val="24"/>
        </w:rPr>
        <w:t xml:space="preserve"> </w:t>
      </w:r>
      <w:r w:rsidRPr="006E4089">
        <w:rPr>
          <w:sz w:val="24"/>
        </w:rPr>
        <w:t>on</w:t>
      </w:r>
      <w:r w:rsidRPr="006E4089">
        <w:rPr>
          <w:spacing w:val="-1"/>
          <w:sz w:val="24"/>
        </w:rPr>
        <w:t xml:space="preserve"> </w:t>
      </w:r>
      <w:r w:rsidRPr="006E4089">
        <w:rPr>
          <w:sz w:val="24"/>
        </w:rPr>
        <w:t>his</w:t>
      </w:r>
      <w:r w:rsidRPr="006E4089">
        <w:rPr>
          <w:spacing w:val="-1"/>
          <w:sz w:val="24"/>
        </w:rPr>
        <w:t xml:space="preserve"> </w:t>
      </w:r>
      <w:r w:rsidRPr="006E4089">
        <w:rPr>
          <w:sz w:val="24"/>
        </w:rPr>
        <w:t>behalf with</w:t>
      </w:r>
      <w:r w:rsidRPr="006E4089">
        <w:rPr>
          <w:spacing w:val="-1"/>
          <w:sz w:val="24"/>
        </w:rPr>
        <w:t xml:space="preserve"> </w:t>
      </w:r>
      <w:r w:rsidRPr="006E4089">
        <w:rPr>
          <w:sz w:val="24"/>
        </w:rPr>
        <w:t>any</w:t>
      </w:r>
      <w:r w:rsidRPr="006E4089">
        <w:rPr>
          <w:spacing w:val="1"/>
          <w:sz w:val="24"/>
        </w:rPr>
        <w:t xml:space="preserve"> </w:t>
      </w:r>
      <w:r w:rsidRPr="006E4089">
        <w:rPr>
          <w:sz w:val="24"/>
        </w:rPr>
        <w:t>sums</w:t>
      </w:r>
      <w:r w:rsidRPr="006E4089">
        <w:rPr>
          <w:spacing w:val="-6"/>
          <w:sz w:val="24"/>
        </w:rPr>
        <w:t xml:space="preserve"> </w:t>
      </w:r>
      <w:r w:rsidRPr="006E4089">
        <w:rPr>
          <w:sz w:val="24"/>
        </w:rPr>
        <w:t>payable</w:t>
      </w:r>
      <w:r w:rsidRPr="006E4089">
        <w:rPr>
          <w:spacing w:val="-7"/>
          <w:sz w:val="24"/>
        </w:rPr>
        <w:t xml:space="preserve"> </w:t>
      </w:r>
      <w:r w:rsidRPr="006E4089">
        <w:rPr>
          <w:sz w:val="24"/>
        </w:rPr>
        <w:t>to</w:t>
      </w:r>
      <w:r w:rsidRPr="006E4089">
        <w:rPr>
          <w:spacing w:val="3"/>
          <w:sz w:val="24"/>
        </w:rPr>
        <w:t xml:space="preserve"> </w:t>
      </w:r>
      <w:r w:rsidRPr="006E4089">
        <w:rPr>
          <w:sz w:val="24"/>
        </w:rPr>
        <w:t>him.</w:t>
      </w:r>
    </w:p>
    <w:p w14:paraId="5158B8D8" w14:textId="77777777" w:rsidR="00E303B6" w:rsidRPr="006E4089" w:rsidRDefault="00E303B6">
      <w:pPr>
        <w:pStyle w:val="BodyText"/>
        <w:rPr>
          <w:rFonts w:ascii="Lato" w:hAnsi="Lato"/>
        </w:rPr>
      </w:pPr>
    </w:p>
    <w:p w14:paraId="53B82656" w14:textId="1A6CC986" w:rsidR="00E303B6" w:rsidRPr="006E4089" w:rsidRDefault="00882C1D">
      <w:pPr>
        <w:pStyle w:val="ListParagraph"/>
        <w:numPr>
          <w:ilvl w:val="1"/>
          <w:numId w:val="58"/>
        </w:numPr>
        <w:tabs>
          <w:tab w:val="left" w:pos="923"/>
          <w:tab w:val="left" w:pos="924"/>
        </w:tabs>
        <w:ind w:right="208"/>
        <w:rPr>
          <w:sz w:val="24"/>
        </w:rPr>
      </w:pPr>
      <w:r w:rsidRPr="006E4089">
        <w:rPr>
          <w:sz w:val="24"/>
        </w:rPr>
        <w:t>Where a person who is liable to pay council tax in respect of a dwelling is for</w:t>
      </w:r>
      <w:r w:rsidRPr="006E4089">
        <w:rPr>
          <w:spacing w:val="-52"/>
          <w:sz w:val="24"/>
        </w:rPr>
        <w:t xml:space="preserve"> </w:t>
      </w:r>
      <w:r w:rsidRPr="006E4089">
        <w:rPr>
          <w:sz w:val="24"/>
        </w:rPr>
        <w:t>the time being unable to act and the Secretary of State has appointed a</w:t>
      </w:r>
      <w:r w:rsidRPr="006E4089">
        <w:rPr>
          <w:spacing w:val="1"/>
          <w:sz w:val="24"/>
        </w:rPr>
        <w:t xml:space="preserve"> </w:t>
      </w:r>
      <w:r w:rsidRPr="006E4089">
        <w:rPr>
          <w:sz w:val="24"/>
        </w:rPr>
        <w:t>person to act on his behalf under regulation 33 of the Social Security (Claims</w:t>
      </w:r>
      <w:r w:rsidRPr="006E4089">
        <w:rPr>
          <w:spacing w:val="-52"/>
          <w:sz w:val="24"/>
        </w:rPr>
        <w:t xml:space="preserve"> </w:t>
      </w:r>
      <w:r w:rsidRPr="006E4089">
        <w:rPr>
          <w:sz w:val="24"/>
        </w:rPr>
        <w:t>and Payments) Regulations 1987 (persons unable to act), the authority may</w:t>
      </w:r>
      <w:r w:rsidRPr="006E4089">
        <w:rPr>
          <w:spacing w:val="1"/>
          <w:sz w:val="24"/>
        </w:rPr>
        <w:t xml:space="preserve"> </w:t>
      </w:r>
      <w:r w:rsidRPr="006E4089">
        <w:rPr>
          <w:sz w:val="24"/>
        </w:rPr>
        <w:t>if that person agrees, treat him as if he had been appointed by them under</w:t>
      </w:r>
      <w:r w:rsidRPr="006E4089">
        <w:rPr>
          <w:spacing w:val="1"/>
          <w:sz w:val="24"/>
        </w:rPr>
        <w:t xml:space="preserve"> </w:t>
      </w:r>
      <w:r w:rsidR="00D11312" w:rsidRPr="006E4089">
        <w:rPr>
          <w:sz w:val="24"/>
        </w:rPr>
        <w:t>sub p</w:t>
      </w:r>
      <w:r w:rsidRPr="006E4089">
        <w:rPr>
          <w:sz w:val="24"/>
        </w:rPr>
        <w:t>aragraph</w:t>
      </w:r>
      <w:r w:rsidRPr="006E4089">
        <w:rPr>
          <w:spacing w:val="-2"/>
          <w:sz w:val="24"/>
        </w:rPr>
        <w:t xml:space="preserve"> </w:t>
      </w:r>
      <w:r w:rsidRPr="006E4089">
        <w:rPr>
          <w:sz w:val="24"/>
        </w:rPr>
        <w:t>(3).</w:t>
      </w:r>
    </w:p>
    <w:p w14:paraId="5AA39259" w14:textId="77777777" w:rsidR="00E303B6" w:rsidRPr="006E4089" w:rsidRDefault="00E303B6">
      <w:pPr>
        <w:pStyle w:val="BodyText"/>
        <w:rPr>
          <w:rFonts w:ascii="Lato" w:hAnsi="Lato"/>
        </w:rPr>
      </w:pPr>
    </w:p>
    <w:p w14:paraId="3E40BEAE" w14:textId="77777777" w:rsidR="00E303B6" w:rsidRPr="006E4089" w:rsidRDefault="00E303B6">
      <w:pPr>
        <w:rPr>
          <w:rFonts w:ascii="Lato" w:hAnsi="Lato"/>
          <w:sz w:val="16"/>
        </w:rPr>
        <w:sectPr w:rsidR="00E303B6" w:rsidRPr="006E4089">
          <w:pgSz w:w="11900" w:h="16820"/>
          <w:pgMar w:top="900" w:right="1680" w:bottom="920" w:left="1640" w:header="700" w:footer="724" w:gutter="0"/>
          <w:cols w:space="720"/>
        </w:sectPr>
      </w:pPr>
    </w:p>
    <w:p w14:paraId="54DFE8A2" w14:textId="77777777" w:rsidR="00E303B6" w:rsidRPr="006E4089" w:rsidRDefault="00E303B6">
      <w:pPr>
        <w:pStyle w:val="BodyText"/>
        <w:rPr>
          <w:rFonts w:ascii="Lato" w:hAnsi="Lato"/>
          <w:sz w:val="20"/>
        </w:rPr>
      </w:pPr>
    </w:p>
    <w:p w14:paraId="2CEC7D5F" w14:textId="77777777" w:rsidR="00E303B6" w:rsidRPr="006E4089" w:rsidRDefault="00E303B6">
      <w:pPr>
        <w:pStyle w:val="BodyText"/>
        <w:spacing w:before="11"/>
        <w:rPr>
          <w:rFonts w:ascii="Lato" w:hAnsi="Lato"/>
          <w:sz w:val="19"/>
        </w:rPr>
      </w:pPr>
    </w:p>
    <w:p w14:paraId="07927C48" w14:textId="4413A450" w:rsidR="00E303B6" w:rsidRPr="006E4089" w:rsidRDefault="00882C1D">
      <w:pPr>
        <w:pStyle w:val="ListParagraph"/>
        <w:numPr>
          <w:ilvl w:val="1"/>
          <w:numId w:val="58"/>
        </w:numPr>
        <w:tabs>
          <w:tab w:val="left" w:pos="923"/>
          <w:tab w:val="left" w:pos="924"/>
        </w:tabs>
        <w:spacing w:before="52"/>
        <w:ind w:left="924" w:right="334" w:hanging="721"/>
        <w:rPr>
          <w:sz w:val="24"/>
        </w:rPr>
      </w:pPr>
      <w:r w:rsidRPr="006E4089">
        <w:rPr>
          <w:sz w:val="24"/>
        </w:rPr>
        <w:t xml:space="preserve">Where the authority has made an appointment under </w:t>
      </w:r>
      <w:r w:rsidR="00D11312" w:rsidRPr="006E4089">
        <w:rPr>
          <w:sz w:val="24"/>
        </w:rPr>
        <w:t>sub p</w:t>
      </w:r>
      <w:r w:rsidRPr="006E4089">
        <w:rPr>
          <w:sz w:val="24"/>
        </w:rPr>
        <w:t>aragraph (3) or</w:t>
      </w:r>
      <w:r w:rsidRPr="006E4089">
        <w:rPr>
          <w:spacing w:val="-52"/>
          <w:sz w:val="24"/>
        </w:rPr>
        <w:t xml:space="preserve"> </w:t>
      </w:r>
      <w:r w:rsidRPr="006E4089">
        <w:rPr>
          <w:sz w:val="24"/>
        </w:rPr>
        <w:t>treated</w:t>
      </w:r>
      <w:r w:rsidRPr="006E4089">
        <w:rPr>
          <w:spacing w:val="-2"/>
          <w:sz w:val="24"/>
        </w:rPr>
        <w:t xml:space="preserve"> </w:t>
      </w:r>
      <w:r w:rsidRPr="006E4089">
        <w:rPr>
          <w:sz w:val="24"/>
        </w:rPr>
        <w:t>a</w:t>
      </w:r>
      <w:r w:rsidRPr="006E4089">
        <w:rPr>
          <w:spacing w:val="-3"/>
          <w:sz w:val="24"/>
        </w:rPr>
        <w:t xml:space="preserve"> </w:t>
      </w:r>
      <w:r w:rsidRPr="006E4089">
        <w:rPr>
          <w:sz w:val="24"/>
        </w:rPr>
        <w:t>person</w:t>
      </w:r>
      <w:r w:rsidRPr="006E4089">
        <w:rPr>
          <w:spacing w:val="-1"/>
          <w:sz w:val="24"/>
        </w:rPr>
        <w:t xml:space="preserve"> </w:t>
      </w:r>
      <w:r w:rsidRPr="006E4089">
        <w:rPr>
          <w:sz w:val="24"/>
        </w:rPr>
        <w:t>as</w:t>
      </w:r>
      <w:r w:rsidRPr="006E4089">
        <w:rPr>
          <w:spacing w:val="-2"/>
          <w:sz w:val="24"/>
        </w:rPr>
        <w:t xml:space="preserve"> </w:t>
      </w:r>
      <w:r w:rsidRPr="006E4089">
        <w:rPr>
          <w:sz w:val="24"/>
        </w:rPr>
        <w:t>an</w:t>
      </w:r>
      <w:r w:rsidRPr="006E4089">
        <w:rPr>
          <w:spacing w:val="2"/>
          <w:sz w:val="24"/>
        </w:rPr>
        <w:t xml:space="preserve"> </w:t>
      </w:r>
      <w:r w:rsidRPr="006E4089">
        <w:rPr>
          <w:sz w:val="24"/>
        </w:rPr>
        <w:t>appointee</w:t>
      </w:r>
      <w:r w:rsidRPr="006E4089">
        <w:rPr>
          <w:spacing w:val="-2"/>
          <w:sz w:val="24"/>
        </w:rPr>
        <w:t xml:space="preserve"> </w:t>
      </w:r>
      <w:r w:rsidRPr="006E4089">
        <w:rPr>
          <w:sz w:val="24"/>
        </w:rPr>
        <w:t>under</w:t>
      </w:r>
      <w:r w:rsidRPr="006E4089">
        <w:rPr>
          <w:spacing w:val="1"/>
          <w:sz w:val="24"/>
        </w:rPr>
        <w:t xml:space="preserve"> </w:t>
      </w:r>
      <w:r w:rsidR="00D11312" w:rsidRPr="006E4089">
        <w:rPr>
          <w:sz w:val="24"/>
        </w:rPr>
        <w:t>sub p</w:t>
      </w:r>
      <w:r w:rsidRPr="006E4089">
        <w:rPr>
          <w:sz w:val="24"/>
        </w:rPr>
        <w:t>aragraph</w:t>
      </w:r>
      <w:r w:rsidRPr="006E4089">
        <w:rPr>
          <w:spacing w:val="2"/>
          <w:sz w:val="24"/>
        </w:rPr>
        <w:t xml:space="preserve"> </w:t>
      </w:r>
      <w:r w:rsidRPr="006E4089">
        <w:rPr>
          <w:sz w:val="24"/>
        </w:rPr>
        <w:t>(4</w:t>
      </w:r>
      <w:proofErr w:type="gramStart"/>
      <w:r w:rsidRPr="006E4089">
        <w:rPr>
          <w:sz w:val="24"/>
        </w:rPr>
        <w:t>);</w:t>
      </w:r>
      <w:proofErr w:type="gramEnd"/>
    </w:p>
    <w:p w14:paraId="19B696AC" w14:textId="77777777" w:rsidR="00E303B6" w:rsidRPr="006E4089" w:rsidRDefault="00882C1D">
      <w:pPr>
        <w:pStyle w:val="ListParagraph"/>
        <w:numPr>
          <w:ilvl w:val="2"/>
          <w:numId w:val="58"/>
        </w:numPr>
        <w:tabs>
          <w:tab w:val="left" w:pos="1567"/>
          <w:tab w:val="left" w:pos="1568"/>
        </w:tabs>
        <w:spacing w:line="291" w:lineRule="exact"/>
        <w:ind w:left="1567" w:hanging="477"/>
        <w:rPr>
          <w:sz w:val="24"/>
        </w:rPr>
      </w:pPr>
      <w:r w:rsidRPr="006E4089">
        <w:rPr>
          <w:sz w:val="24"/>
        </w:rPr>
        <w:t>it</w:t>
      </w:r>
      <w:r w:rsidRPr="006E4089">
        <w:rPr>
          <w:spacing w:val="-5"/>
          <w:sz w:val="24"/>
        </w:rPr>
        <w:t xml:space="preserve"> </w:t>
      </w:r>
      <w:r w:rsidRPr="006E4089">
        <w:rPr>
          <w:sz w:val="24"/>
        </w:rPr>
        <w:t>may</w:t>
      </w:r>
      <w:r w:rsidRPr="006E4089">
        <w:rPr>
          <w:spacing w:val="-1"/>
          <w:sz w:val="24"/>
        </w:rPr>
        <w:t xml:space="preserve"> </w:t>
      </w:r>
      <w:r w:rsidRPr="006E4089">
        <w:rPr>
          <w:sz w:val="24"/>
        </w:rPr>
        <w:t>at</w:t>
      </w:r>
      <w:r w:rsidRPr="006E4089">
        <w:rPr>
          <w:spacing w:val="-4"/>
          <w:sz w:val="24"/>
        </w:rPr>
        <w:t xml:space="preserve"> </w:t>
      </w:r>
      <w:r w:rsidRPr="006E4089">
        <w:rPr>
          <w:sz w:val="24"/>
        </w:rPr>
        <w:t>any</w:t>
      </w:r>
      <w:r w:rsidRPr="006E4089">
        <w:rPr>
          <w:spacing w:val="-4"/>
          <w:sz w:val="24"/>
        </w:rPr>
        <w:t xml:space="preserve"> </w:t>
      </w:r>
      <w:r w:rsidRPr="006E4089">
        <w:rPr>
          <w:sz w:val="24"/>
        </w:rPr>
        <w:t>time</w:t>
      </w:r>
      <w:r w:rsidRPr="006E4089">
        <w:rPr>
          <w:spacing w:val="-3"/>
          <w:sz w:val="24"/>
        </w:rPr>
        <w:t xml:space="preserve"> </w:t>
      </w:r>
      <w:r w:rsidRPr="006E4089">
        <w:rPr>
          <w:sz w:val="24"/>
        </w:rPr>
        <w:t>revoke the</w:t>
      </w:r>
      <w:r w:rsidRPr="006E4089">
        <w:rPr>
          <w:spacing w:val="-3"/>
          <w:sz w:val="24"/>
        </w:rPr>
        <w:t xml:space="preserve"> </w:t>
      </w:r>
      <w:proofErr w:type="gramStart"/>
      <w:r w:rsidRPr="006E4089">
        <w:rPr>
          <w:sz w:val="24"/>
        </w:rPr>
        <w:t>appointment;</w:t>
      </w:r>
      <w:proofErr w:type="gramEnd"/>
    </w:p>
    <w:p w14:paraId="0CBF0706" w14:textId="77777777" w:rsidR="00E303B6" w:rsidRPr="006E4089" w:rsidRDefault="00882C1D">
      <w:pPr>
        <w:pStyle w:val="ListParagraph"/>
        <w:numPr>
          <w:ilvl w:val="2"/>
          <w:numId w:val="58"/>
        </w:numPr>
        <w:tabs>
          <w:tab w:val="left" w:pos="1525"/>
        </w:tabs>
        <w:spacing w:before="3"/>
        <w:ind w:left="1644" w:right="253" w:hanging="553"/>
        <w:rPr>
          <w:sz w:val="24"/>
        </w:rPr>
      </w:pPr>
      <w:r w:rsidRPr="006E4089">
        <w:rPr>
          <w:sz w:val="24"/>
        </w:rPr>
        <w:t>the</w:t>
      </w:r>
      <w:r w:rsidRPr="006E4089">
        <w:rPr>
          <w:spacing w:val="-6"/>
          <w:sz w:val="24"/>
        </w:rPr>
        <w:t xml:space="preserve"> </w:t>
      </w:r>
      <w:r w:rsidRPr="006E4089">
        <w:rPr>
          <w:sz w:val="24"/>
        </w:rPr>
        <w:t>person</w:t>
      </w:r>
      <w:r w:rsidRPr="006E4089">
        <w:rPr>
          <w:spacing w:val="-1"/>
          <w:sz w:val="24"/>
        </w:rPr>
        <w:t xml:space="preserve"> </w:t>
      </w:r>
      <w:r w:rsidRPr="006E4089">
        <w:rPr>
          <w:sz w:val="24"/>
        </w:rPr>
        <w:t>appointed</w:t>
      </w:r>
      <w:r w:rsidRPr="006E4089">
        <w:rPr>
          <w:spacing w:val="-1"/>
          <w:sz w:val="24"/>
        </w:rPr>
        <w:t xml:space="preserve"> </w:t>
      </w:r>
      <w:r w:rsidRPr="006E4089">
        <w:rPr>
          <w:sz w:val="24"/>
        </w:rPr>
        <w:t>may</w:t>
      </w:r>
      <w:r w:rsidRPr="006E4089">
        <w:rPr>
          <w:spacing w:val="-2"/>
          <w:sz w:val="24"/>
        </w:rPr>
        <w:t xml:space="preserve"> </w:t>
      </w:r>
      <w:r w:rsidRPr="006E4089">
        <w:rPr>
          <w:sz w:val="24"/>
        </w:rPr>
        <w:t>resign</w:t>
      </w:r>
      <w:r w:rsidRPr="006E4089">
        <w:rPr>
          <w:spacing w:val="-5"/>
          <w:sz w:val="24"/>
        </w:rPr>
        <w:t xml:space="preserve"> </w:t>
      </w:r>
      <w:r w:rsidRPr="006E4089">
        <w:rPr>
          <w:sz w:val="24"/>
        </w:rPr>
        <w:t>his</w:t>
      </w:r>
      <w:r w:rsidRPr="006E4089">
        <w:rPr>
          <w:spacing w:val="-5"/>
          <w:sz w:val="24"/>
        </w:rPr>
        <w:t xml:space="preserve"> </w:t>
      </w:r>
      <w:r w:rsidRPr="006E4089">
        <w:rPr>
          <w:sz w:val="24"/>
        </w:rPr>
        <w:t>office</w:t>
      </w:r>
      <w:r w:rsidRPr="006E4089">
        <w:rPr>
          <w:spacing w:val="-1"/>
          <w:sz w:val="24"/>
        </w:rPr>
        <w:t xml:space="preserve"> </w:t>
      </w:r>
      <w:r w:rsidRPr="006E4089">
        <w:rPr>
          <w:sz w:val="24"/>
        </w:rPr>
        <w:t>after</w:t>
      </w:r>
      <w:r w:rsidRPr="006E4089">
        <w:rPr>
          <w:spacing w:val="-2"/>
          <w:sz w:val="24"/>
        </w:rPr>
        <w:t xml:space="preserve"> </w:t>
      </w:r>
      <w:r w:rsidRPr="006E4089">
        <w:rPr>
          <w:sz w:val="24"/>
        </w:rPr>
        <w:t>having</w:t>
      </w:r>
      <w:r w:rsidRPr="006E4089">
        <w:rPr>
          <w:spacing w:val="-4"/>
          <w:sz w:val="24"/>
        </w:rPr>
        <w:t xml:space="preserve"> </w:t>
      </w:r>
      <w:r w:rsidRPr="006E4089">
        <w:rPr>
          <w:sz w:val="24"/>
        </w:rPr>
        <w:t>given</w:t>
      </w:r>
      <w:r w:rsidRPr="006E4089">
        <w:rPr>
          <w:spacing w:val="-1"/>
          <w:sz w:val="24"/>
        </w:rPr>
        <w:t xml:space="preserve"> </w:t>
      </w:r>
      <w:r w:rsidRPr="006E4089">
        <w:rPr>
          <w:sz w:val="24"/>
        </w:rPr>
        <w:t>4</w:t>
      </w:r>
      <w:r w:rsidRPr="006E4089">
        <w:rPr>
          <w:spacing w:val="-3"/>
          <w:sz w:val="24"/>
        </w:rPr>
        <w:t xml:space="preserve"> </w:t>
      </w:r>
      <w:proofErr w:type="spellStart"/>
      <w:r w:rsidRPr="006E4089">
        <w:rPr>
          <w:sz w:val="24"/>
        </w:rPr>
        <w:t>weeks</w:t>
      </w:r>
      <w:r w:rsidRPr="006E4089">
        <w:rPr>
          <w:spacing w:val="-51"/>
          <w:sz w:val="24"/>
        </w:rPr>
        <w:t xml:space="preserve"> </w:t>
      </w:r>
      <w:r w:rsidRPr="006E4089">
        <w:rPr>
          <w:sz w:val="24"/>
        </w:rPr>
        <w:t>notice</w:t>
      </w:r>
      <w:proofErr w:type="spellEnd"/>
      <w:r w:rsidRPr="006E4089">
        <w:rPr>
          <w:spacing w:val="1"/>
          <w:sz w:val="24"/>
        </w:rPr>
        <w:t xml:space="preserve"> </w:t>
      </w:r>
      <w:r w:rsidRPr="006E4089">
        <w:rPr>
          <w:sz w:val="24"/>
        </w:rPr>
        <w:t>in</w:t>
      </w:r>
      <w:r w:rsidRPr="006E4089">
        <w:rPr>
          <w:spacing w:val="1"/>
          <w:sz w:val="24"/>
        </w:rPr>
        <w:t xml:space="preserve"> </w:t>
      </w:r>
      <w:r w:rsidRPr="006E4089">
        <w:rPr>
          <w:sz w:val="24"/>
        </w:rPr>
        <w:t>writing</w:t>
      </w:r>
      <w:r w:rsidRPr="006E4089">
        <w:rPr>
          <w:spacing w:val="-4"/>
          <w:sz w:val="24"/>
        </w:rPr>
        <w:t xml:space="preserve"> </w:t>
      </w:r>
      <w:r w:rsidRPr="006E4089">
        <w:rPr>
          <w:sz w:val="24"/>
        </w:rPr>
        <w:t>to</w:t>
      </w:r>
      <w:r w:rsidRPr="006E4089">
        <w:rPr>
          <w:spacing w:val="2"/>
          <w:sz w:val="24"/>
        </w:rPr>
        <w:t xml:space="preserve"> </w:t>
      </w:r>
      <w:r w:rsidRPr="006E4089">
        <w:rPr>
          <w:sz w:val="24"/>
        </w:rPr>
        <w:t>the</w:t>
      </w:r>
      <w:r w:rsidRPr="006E4089">
        <w:rPr>
          <w:spacing w:val="1"/>
          <w:sz w:val="24"/>
        </w:rPr>
        <w:t xml:space="preserve"> </w:t>
      </w:r>
      <w:r w:rsidRPr="006E4089">
        <w:rPr>
          <w:sz w:val="24"/>
        </w:rPr>
        <w:t>authority</w:t>
      </w:r>
      <w:r w:rsidRPr="006E4089">
        <w:rPr>
          <w:spacing w:val="-4"/>
          <w:sz w:val="24"/>
        </w:rPr>
        <w:t xml:space="preserve"> </w:t>
      </w:r>
      <w:r w:rsidRPr="006E4089">
        <w:rPr>
          <w:sz w:val="24"/>
        </w:rPr>
        <w:t>of</w:t>
      </w:r>
      <w:r w:rsidRPr="006E4089">
        <w:rPr>
          <w:spacing w:val="-1"/>
          <w:sz w:val="24"/>
        </w:rPr>
        <w:t xml:space="preserve"> </w:t>
      </w:r>
      <w:r w:rsidRPr="006E4089">
        <w:rPr>
          <w:sz w:val="24"/>
        </w:rPr>
        <w:t>his</w:t>
      </w:r>
      <w:r w:rsidRPr="006E4089">
        <w:rPr>
          <w:spacing w:val="-6"/>
          <w:sz w:val="24"/>
        </w:rPr>
        <w:t xml:space="preserve"> </w:t>
      </w:r>
      <w:r w:rsidRPr="006E4089">
        <w:rPr>
          <w:sz w:val="24"/>
        </w:rPr>
        <w:t>intention</w:t>
      </w:r>
      <w:r w:rsidRPr="006E4089">
        <w:rPr>
          <w:spacing w:val="2"/>
          <w:sz w:val="24"/>
        </w:rPr>
        <w:t xml:space="preserve"> </w:t>
      </w:r>
      <w:r w:rsidRPr="006E4089">
        <w:rPr>
          <w:sz w:val="24"/>
        </w:rPr>
        <w:t>to</w:t>
      </w:r>
      <w:r w:rsidRPr="006E4089">
        <w:rPr>
          <w:spacing w:val="-2"/>
          <w:sz w:val="24"/>
        </w:rPr>
        <w:t xml:space="preserve"> </w:t>
      </w:r>
      <w:r w:rsidRPr="006E4089">
        <w:rPr>
          <w:sz w:val="24"/>
        </w:rPr>
        <w:t>do</w:t>
      </w:r>
      <w:r w:rsidRPr="006E4089">
        <w:rPr>
          <w:spacing w:val="2"/>
          <w:sz w:val="24"/>
        </w:rPr>
        <w:t xml:space="preserve"> </w:t>
      </w:r>
      <w:proofErr w:type="gramStart"/>
      <w:r w:rsidRPr="006E4089">
        <w:rPr>
          <w:sz w:val="24"/>
        </w:rPr>
        <w:t>so;</w:t>
      </w:r>
      <w:proofErr w:type="gramEnd"/>
    </w:p>
    <w:p w14:paraId="177D300C" w14:textId="72847112" w:rsidR="00E303B6" w:rsidRPr="006E4089" w:rsidRDefault="00882C1D">
      <w:pPr>
        <w:pStyle w:val="ListParagraph"/>
        <w:numPr>
          <w:ilvl w:val="2"/>
          <w:numId w:val="58"/>
        </w:numPr>
        <w:tabs>
          <w:tab w:val="left" w:pos="1644"/>
          <w:tab w:val="left" w:pos="1645"/>
        </w:tabs>
        <w:ind w:left="1644" w:right="431" w:hanging="553"/>
        <w:rPr>
          <w:sz w:val="24"/>
        </w:rPr>
      </w:pPr>
      <w:r w:rsidRPr="006E4089">
        <w:rPr>
          <w:sz w:val="24"/>
        </w:rPr>
        <w:t>any</w:t>
      </w:r>
      <w:r w:rsidRPr="006E4089">
        <w:rPr>
          <w:spacing w:val="-3"/>
          <w:sz w:val="24"/>
        </w:rPr>
        <w:t xml:space="preserve"> </w:t>
      </w:r>
      <w:r w:rsidRPr="006E4089">
        <w:rPr>
          <w:sz w:val="24"/>
        </w:rPr>
        <w:t>such</w:t>
      </w:r>
      <w:r w:rsidRPr="006E4089">
        <w:rPr>
          <w:spacing w:val="-4"/>
          <w:sz w:val="24"/>
        </w:rPr>
        <w:t xml:space="preserve"> </w:t>
      </w:r>
      <w:r w:rsidRPr="006E4089">
        <w:rPr>
          <w:sz w:val="24"/>
        </w:rPr>
        <w:t>appointment</w:t>
      </w:r>
      <w:r w:rsidRPr="006E4089">
        <w:rPr>
          <w:spacing w:val="-6"/>
          <w:sz w:val="24"/>
        </w:rPr>
        <w:t xml:space="preserve"> </w:t>
      </w:r>
      <w:r w:rsidRPr="006E4089">
        <w:rPr>
          <w:sz w:val="24"/>
        </w:rPr>
        <w:t>terminates</w:t>
      </w:r>
      <w:r w:rsidRPr="006E4089">
        <w:rPr>
          <w:spacing w:val="-3"/>
          <w:sz w:val="24"/>
        </w:rPr>
        <w:t xml:space="preserve"> </w:t>
      </w:r>
      <w:r w:rsidRPr="006E4089">
        <w:rPr>
          <w:sz w:val="24"/>
        </w:rPr>
        <w:t>when</w:t>
      </w:r>
      <w:r w:rsidRPr="006E4089">
        <w:rPr>
          <w:spacing w:val="-4"/>
          <w:sz w:val="24"/>
        </w:rPr>
        <w:t xml:space="preserve"> </w:t>
      </w:r>
      <w:r w:rsidRPr="006E4089">
        <w:rPr>
          <w:sz w:val="24"/>
        </w:rPr>
        <w:t>the</w:t>
      </w:r>
      <w:r w:rsidRPr="006E4089">
        <w:rPr>
          <w:spacing w:val="-1"/>
          <w:sz w:val="24"/>
        </w:rPr>
        <w:t xml:space="preserve"> </w:t>
      </w:r>
      <w:r w:rsidRPr="006E4089">
        <w:rPr>
          <w:sz w:val="24"/>
        </w:rPr>
        <w:t>authority</w:t>
      </w:r>
      <w:r w:rsidRPr="006E4089">
        <w:rPr>
          <w:spacing w:val="-2"/>
          <w:sz w:val="24"/>
        </w:rPr>
        <w:t xml:space="preserve"> </w:t>
      </w:r>
      <w:r w:rsidRPr="006E4089">
        <w:rPr>
          <w:sz w:val="24"/>
        </w:rPr>
        <w:t>is</w:t>
      </w:r>
      <w:r w:rsidRPr="006E4089">
        <w:rPr>
          <w:spacing w:val="-7"/>
          <w:sz w:val="24"/>
        </w:rPr>
        <w:t xml:space="preserve"> </w:t>
      </w:r>
      <w:r w:rsidRPr="006E4089">
        <w:rPr>
          <w:sz w:val="24"/>
        </w:rPr>
        <w:t>notified</w:t>
      </w:r>
      <w:r w:rsidRPr="006E4089">
        <w:rPr>
          <w:spacing w:val="-4"/>
          <w:sz w:val="24"/>
        </w:rPr>
        <w:t xml:space="preserve"> </w:t>
      </w:r>
      <w:r w:rsidRPr="006E4089">
        <w:rPr>
          <w:sz w:val="24"/>
        </w:rPr>
        <w:t>of</w:t>
      </w:r>
      <w:r w:rsidRPr="006E4089">
        <w:rPr>
          <w:spacing w:val="-51"/>
          <w:sz w:val="24"/>
        </w:rPr>
        <w:t xml:space="preserve"> </w:t>
      </w:r>
      <w:r w:rsidRPr="006E4089">
        <w:rPr>
          <w:sz w:val="24"/>
        </w:rPr>
        <w:t>the appointment</w:t>
      </w:r>
      <w:r w:rsidRPr="006E4089">
        <w:rPr>
          <w:spacing w:val="-4"/>
          <w:sz w:val="24"/>
        </w:rPr>
        <w:t xml:space="preserve"> </w:t>
      </w:r>
      <w:r w:rsidRPr="006E4089">
        <w:rPr>
          <w:sz w:val="24"/>
        </w:rPr>
        <w:t>of</w:t>
      </w:r>
      <w:r w:rsidRPr="006E4089">
        <w:rPr>
          <w:spacing w:val="-2"/>
          <w:sz w:val="24"/>
        </w:rPr>
        <w:t xml:space="preserve"> </w:t>
      </w:r>
      <w:r w:rsidRPr="006E4089">
        <w:rPr>
          <w:sz w:val="24"/>
        </w:rPr>
        <w:t>a</w:t>
      </w:r>
      <w:r w:rsidRPr="006E4089">
        <w:rPr>
          <w:spacing w:val="-3"/>
          <w:sz w:val="24"/>
        </w:rPr>
        <w:t xml:space="preserve"> </w:t>
      </w:r>
      <w:r w:rsidRPr="006E4089">
        <w:rPr>
          <w:sz w:val="24"/>
        </w:rPr>
        <w:t>person</w:t>
      </w:r>
      <w:r w:rsidRPr="006E4089">
        <w:rPr>
          <w:spacing w:val="-3"/>
          <w:sz w:val="24"/>
        </w:rPr>
        <w:t xml:space="preserve"> </w:t>
      </w:r>
      <w:r w:rsidRPr="006E4089">
        <w:rPr>
          <w:sz w:val="24"/>
        </w:rPr>
        <w:t>mentioned</w:t>
      </w:r>
      <w:r w:rsidRPr="006E4089">
        <w:rPr>
          <w:spacing w:val="-2"/>
          <w:sz w:val="24"/>
        </w:rPr>
        <w:t xml:space="preserve"> </w:t>
      </w:r>
      <w:r w:rsidRPr="006E4089">
        <w:rPr>
          <w:sz w:val="24"/>
        </w:rPr>
        <w:t>in</w:t>
      </w:r>
      <w:r w:rsidRPr="006E4089">
        <w:rPr>
          <w:spacing w:val="1"/>
          <w:sz w:val="24"/>
        </w:rPr>
        <w:t xml:space="preserve"> </w:t>
      </w:r>
      <w:r w:rsidR="00D11312" w:rsidRPr="006E4089">
        <w:rPr>
          <w:sz w:val="24"/>
        </w:rPr>
        <w:t>sub p</w:t>
      </w:r>
      <w:r w:rsidRPr="006E4089">
        <w:rPr>
          <w:sz w:val="24"/>
        </w:rPr>
        <w:t>aragraph</w:t>
      </w:r>
      <w:r w:rsidRPr="006E4089">
        <w:rPr>
          <w:spacing w:val="-2"/>
          <w:sz w:val="24"/>
        </w:rPr>
        <w:t xml:space="preserve"> </w:t>
      </w:r>
      <w:r w:rsidRPr="006E4089">
        <w:rPr>
          <w:sz w:val="24"/>
        </w:rPr>
        <w:t>(2).</w:t>
      </w:r>
    </w:p>
    <w:p w14:paraId="38A8FF0C" w14:textId="77777777" w:rsidR="00E303B6" w:rsidRPr="006E4089" w:rsidRDefault="00E303B6">
      <w:pPr>
        <w:pStyle w:val="BodyText"/>
        <w:spacing w:before="11"/>
        <w:rPr>
          <w:rFonts w:ascii="Lato" w:hAnsi="Lato"/>
          <w:sz w:val="23"/>
        </w:rPr>
      </w:pPr>
    </w:p>
    <w:p w14:paraId="464D3C29" w14:textId="42290AFF" w:rsidR="00E303B6" w:rsidRPr="006E4089" w:rsidRDefault="00882C1D">
      <w:pPr>
        <w:pStyle w:val="ListParagraph"/>
        <w:numPr>
          <w:ilvl w:val="1"/>
          <w:numId w:val="58"/>
        </w:numPr>
        <w:tabs>
          <w:tab w:val="left" w:pos="924"/>
          <w:tab w:val="left" w:pos="925"/>
          <w:tab w:val="left" w:pos="5963"/>
        </w:tabs>
        <w:spacing w:before="1"/>
        <w:ind w:left="924" w:right="237"/>
        <w:rPr>
          <w:sz w:val="24"/>
        </w:rPr>
      </w:pPr>
      <w:r w:rsidRPr="006E4089">
        <w:rPr>
          <w:sz w:val="24"/>
        </w:rPr>
        <w:t>Anything required by the authority’s scheme to be done by or to any person</w:t>
      </w:r>
      <w:r w:rsidRPr="006E4089">
        <w:rPr>
          <w:spacing w:val="-52"/>
          <w:sz w:val="24"/>
        </w:rPr>
        <w:t xml:space="preserve"> </w:t>
      </w:r>
      <w:r w:rsidRPr="006E4089">
        <w:rPr>
          <w:sz w:val="24"/>
        </w:rPr>
        <w:t>who is for the time being unable to act may be done by or to the persons</w:t>
      </w:r>
      <w:r w:rsidRPr="006E4089">
        <w:rPr>
          <w:spacing w:val="1"/>
          <w:sz w:val="24"/>
        </w:rPr>
        <w:t xml:space="preserve"> </w:t>
      </w:r>
      <w:r w:rsidRPr="006E4089">
        <w:rPr>
          <w:sz w:val="24"/>
        </w:rPr>
        <w:t xml:space="preserve">mentioned in </w:t>
      </w:r>
      <w:r w:rsidR="00D11312" w:rsidRPr="006E4089">
        <w:rPr>
          <w:sz w:val="24"/>
        </w:rPr>
        <w:t>sub p</w:t>
      </w:r>
      <w:r w:rsidRPr="006E4089">
        <w:rPr>
          <w:sz w:val="24"/>
        </w:rPr>
        <w:t>aragraph (2) above or by or to the person appointed or</w:t>
      </w:r>
      <w:r w:rsidRPr="006E4089">
        <w:rPr>
          <w:spacing w:val="1"/>
          <w:sz w:val="24"/>
        </w:rPr>
        <w:t xml:space="preserve"> </w:t>
      </w:r>
      <w:r w:rsidRPr="006E4089">
        <w:rPr>
          <w:sz w:val="24"/>
        </w:rPr>
        <w:t>treated</w:t>
      </w:r>
      <w:r w:rsidRPr="006E4089">
        <w:rPr>
          <w:spacing w:val="-4"/>
          <w:sz w:val="24"/>
        </w:rPr>
        <w:t xml:space="preserve"> </w:t>
      </w:r>
      <w:r w:rsidRPr="006E4089">
        <w:rPr>
          <w:sz w:val="24"/>
        </w:rPr>
        <w:t>as</w:t>
      </w:r>
      <w:r w:rsidRPr="006E4089">
        <w:rPr>
          <w:spacing w:val="-3"/>
          <w:sz w:val="24"/>
        </w:rPr>
        <w:t xml:space="preserve"> </w:t>
      </w:r>
      <w:r w:rsidRPr="006E4089">
        <w:rPr>
          <w:sz w:val="24"/>
        </w:rPr>
        <w:t>appointed</w:t>
      </w:r>
      <w:r w:rsidRPr="006E4089">
        <w:rPr>
          <w:spacing w:val="-3"/>
          <w:sz w:val="24"/>
        </w:rPr>
        <w:t xml:space="preserve"> </w:t>
      </w:r>
      <w:r w:rsidRPr="006E4089">
        <w:rPr>
          <w:sz w:val="24"/>
        </w:rPr>
        <w:t>under</w:t>
      </w:r>
      <w:r w:rsidRPr="006E4089">
        <w:rPr>
          <w:spacing w:val="-5"/>
          <w:sz w:val="24"/>
        </w:rPr>
        <w:t xml:space="preserve"> </w:t>
      </w:r>
      <w:r w:rsidRPr="006E4089">
        <w:rPr>
          <w:sz w:val="24"/>
        </w:rPr>
        <w:t>this</w:t>
      </w:r>
      <w:r w:rsidRPr="006E4089">
        <w:rPr>
          <w:spacing w:val="-3"/>
          <w:sz w:val="24"/>
        </w:rPr>
        <w:t xml:space="preserve"> </w:t>
      </w:r>
      <w:r w:rsidRPr="006E4089">
        <w:rPr>
          <w:sz w:val="24"/>
        </w:rPr>
        <w:t>paragraph and</w:t>
      </w:r>
      <w:r w:rsidRPr="006E4089">
        <w:rPr>
          <w:sz w:val="24"/>
        </w:rPr>
        <w:tab/>
        <w:t>the receipt of any such</w:t>
      </w:r>
      <w:r w:rsidRPr="006E4089">
        <w:rPr>
          <w:spacing w:val="1"/>
          <w:sz w:val="24"/>
        </w:rPr>
        <w:t xml:space="preserve"> </w:t>
      </w:r>
      <w:r w:rsidRPr="006E4089">
        <w:rPr>
          <w:sz w:val="24"/>
        </w:rPr>
        <w:t>person so appointed shall be a good discharge to the authority for any sum</w:t>
      </w:r>
      <w:r w:rsidRPr="006E4089">
        <w:rPr>
          <w:spacing w:val="1"/>
          <w:sz w:val="24"/>
        </w:rPr>
        <w:t xml:space="preserve"> </w:t>
      </w:r>
      <w:r w:rsidRPr="006E4089">
        <w:rPr>
          <w:sz w:val="24"/>
        </w:rPr>
        <w:t>paid.</w:t>
      </w:r>
    </w:p>
    <w:p w14:paraId="1C09D1B4" w14:textId="77777777" w:rsidR="00E303B6" w:rsidRPr="006E4089" w:rsidRDefault="00E303B6">
      <w:pPr>
        <w:pStyle w:val="BodyText"/>
        <w:spacing w:before="1"/>
        <w:rPr>
          <w:rFonts w:ascii="Lato" w:hAnsi="Lato"/>
        </w:rPr>
      </w:pPr>
    </w:p>
    <w:p w14:paraId="3FBEB3F1" w14:textId="77777777" w:rsidR="00E303B6" w:rsidRPr="006E4089" w:rsidRDefault="00882C1D">
      <w:pPr>
        <w:pStyle w:val="ListParagraph"/>
        <w:numPr>
          <w:ilvl w:val="1"/>
          <w:numId w:val="58"/>
        </w:numPr>
        <w:tabs>
          <w:tab w:val="left" w:pos="924"/>
          <w:tab w:val="left" w:pos="925"/>
        </w:tabs>
        <w:spacing w:line="293" w:lineRule="exact"/>
        <w:ind w:left="924" w:hanging="721"/>
        <w:rPr>
          <w:sz w:val="24"/>
        </w:rPr>
      </w:pPr>
      <w:r w:rsidRPr="006E4089">
        <w:rPr>
          <w:sz w:val="24"/>
        </w:rPr>
        <w:t>The</w:t>
      </w:r>
      <w:r w:rsidRPr="006E4089">
        <w:rPr>
          <w:spacing w:val="-1"/>
          <w:sz w:val="24"/>
        </w:rPr>
        <w:t xml:space="preserve"> </w:t>
      </w:r>
      <w:r w:rsidRPr="006E4089">
        <w:rPr>
          <w:sz w:val="24"/>
        </w:rPr>
        <w:t>authority</w:t>
      </w:r>
      <w:r w:rsidRPr="006E4089">
        <w:rPr>
          <w:spacing w:val="-1"/>
          <w:sz w:val="24"/>
        </w:rPr>
        <w:t xml:space="preserve"> </w:t>
      </w:r>
      <w:proofErr w:type="gramStart"/>
      <w:r w:rsidRPr="006E4089">
        <w:rPr>
          <w:sz w:val="24"/>
        </w:rPr>
        <w:t>must;</w:t>
      </w:r>
      <w:proofErr w:type="gramEnd"/>
    </w:p>
    <w:p w14:paraId="1209FE51" w14:textId="77777777" w:rsidR="00E303B6" w:rsidRPr="006E4089" w:rsidRDefault="00882C1D">
      <w:pPr>
        <w:pStyle w:val="ListParagraph"/>
        <w:numPr>
          <w:ilvl w:val="2"/>
          <w:numId w:val="58"/>
        </w:numPr>
        <w:tabs>
          <w:tab w:val="left" w:pos="1644"/>
          <w:tab w:val="left" w:pos="1645"/>
        </w:tabs>
        <w:ind w:left="1644" w:right="633" w:hanging="720"/>
        <w:rPr>
          <w:sz w:val="24"/>
        </w:rPr>
      </w:pPr>
      <w:r w:rsidRPr="006E4089">
        <w:rPr>
          <w:sz w:val="24"/>
        </w:rPr>
        <w:t>inform any person making an application of the duty imposed by</w:t>
      </w:r>
      <w:r w:rsidRPr="006E4089">
        <w:rPr>
          <w:spacing w:val="-52"/>
          <w:sz w:val="24"/>
        </w:rPr>
        <w:t xml:space="preserve"> </w:t>
      </w:r>
      <w:r w:rsidRPr="006E4089">
        <w:rPr>
          <w:sz w:val="24"/>
        </w:rPr>
        <w:t>paragraph</w:t>
      </w:r>
      <w:r w:rsidRPr="006E4089">
        <w:rPr>
          <w:spacing w:val="-2"/>
          <w:sz w:val="24"/>
        </w:rPr>
        <w:t xml:space="preserve"> </w:t>
      </w:r>
      <w:r w:rsidRPr="006E4089">
        <w:rPr>
          <w:sz w:val="24"/>
        </w:rPr>
        <w:t>9(1)(a</w:t>
      </w:r>
      <w:proofErr w:type="gramStart"/>
      <w:r w:rsidRPr="006E4089">
        <w:rPr>
          <w:sz w:val="24"/>
        </w:rPr>
        <w:t>);</w:t>
      </w:r>
      <w:proofErr w:type="gramEnd"/>
    </w:p>
    <w:p w14:paraId="246E3422" w14:textId="77777777" w:rsidR="00E303B6" w:rsidRPr="006E4089" w:rsidRDefault="00882C1D">
      <w:pPr>
        <w:pStyle w:val="ListParagraph"/>
        <w:numPr>
          <w:ilvl w:val="2"/>
          <w:numId w:val="58"/>
        </w:numPr>
        <w:tabs>
          <w:tab w:val="left" w:pos="1644"/>
          <w:tab w:val="left" w:pos="1645"/>
        </w:tabs>
        <w:spacing w:line="242" w:lineRule="auto"/>
        <w:ind w:left="1644" w:right="358" w:hanging="720"/>
        <w:rPr>
          <w:sz w:val="24"/>
        </w:rPr>
      </w:pPr>
      <w:r w:rsidRPr="006E4089">
        <w:rPr>
          <w:sz w:val="24"/>
        </w:rPr>
        <w:t>explain the possible consequences (including prosecution) of failing</w:t>
      </w:r>
      <w:r w:rsidRPr="006E4089">
        <w:rPr>
          <w:spacing w:val="-52"/>
          <w:sz w:val="24"/>
        </w:rPr>
        <w:t xml:space="preserve"> </w:t>
      </w:r>
      <w:r w:rsidRPr="006E4089">
        <w:rPr>
          <w:sz w:val="24"/>
        </w:rPr>
        <w:t>to</w:t>
      </w:r>
      <w:r w:rsidRPr="006E4089">
        <w:rPr>
          <w:spacing w:val="2"/>
          <w:sz w:val="24"/>
        </w:rPr>
        <w:t xml:space="preserve"> </w:t>
      </w:r>
      <w:r w:rsidRPr="006E4089">
        <w:rPr>
          <w:sz w:val="24"/>
        </w:rPr>
        <w:t>comply</w:t>
      </w:r>
      <w:r w:rsidRPr="006E4089">
        <w:rPr>
          <w:spacing w:val="-3"/>
          <w:sz w:val="24"/>
        </w:rPr>
        <w:t xml:space="preserve"> </w:t>
      </w:r>
      <w:r w:rsidRPr="006E4089">
        <w:rPr>
          <w:sz w:val="24"/>
        </w:rPr>
        <w:t>with</w:t>
      </w:r>
      <w:r w:rsidRPr="006E4089">
        <w:rPr>
          <w:spacing w:val="-1"/>
          <w:sz w:val="24"/>
        </w:rPr>
        <w:t xml:space="preserve"> </w:t>
      </w:r>
      <w:r w:rsidRPr="006E4089">
        <w:rPr>
          <w:sz w:val="24"/>
        </w:rPr>
        <w:t>that</w:t>
      </w:r>
      <w:r w:rsidRPr="006E4089">
        <w:rPr>
          <w:spacing w:val="1"/>
          <w:sz w:val="24"/>
        </w:rPr>
        <w:t xml:space="preserve"> </w:t>
      </w:r>
      <w:r w:rsidRPr="006E4089">
        <w:rPr>
          <w:sz w:val="24"/>
        </w:rPr>
        <w:t>duty;</w:t>
      </w:r>
      <w:r w:rsidRPr="006E4089">
        <w:rPr>
          <w:spacing w:val="1"/>
          <w:sz w:val="24"/>
        </w:rPr>
        <w:t xml:space="preserve"> </w:t>
      </w:r>
      <w:r w:rsidRPr="006E4089">
        <w:rPr>
          <w:sz w:val="24"/>
        </w:rPr>
        <w:t>and</w:t>
      </w:r>
    </w:p>
    <w:p w14:paraId="32D2B380" w14:textId="77777777" w:rsidR="00E303B6" w:rsidRPr="006E4089" w:rsidRDefault="00882C1D">
      <w:pPr>
        <w:pStyle w:val="ListParagraph"/>
        <w:numPr>
          <w:ilvl w:val="2"/>
          <w:numId w:val="58"/>
        </w:numPr>
        <w:tabs>
          <w:tab w:val="left" w:pos="1644"/>
          <w:tab w:val="left" w:pos="1645"/>
        </w:tabs>
        <w:ind w:left="1644" w:right="186" w:hanging="720"/>
        <w:rPr>
          <w:sz w:val="24"/>
        </w:rPr>
      </w:pPr>
      <w:r w:rsidRPr="006E4089">
        <w:rPr>
          <w:sz w:val="24"/>
        </w:rPr>
        <w:t>set out the circumstances a change in which might affect entitlement</w:t>
      </w:r>
      <w:r w:rsidRPr="006E4089">
        <w:rPr>
          <w:spacing w:val="-52"/>
          <w:sz w:val="24"/>
        </w:rPr>
        <w:t xml:space="preserve"> </w:t>
      </w:r>
      <w:bookmarkStart w:id="103" w:name="44.0_Procedure_by_which_a_person_may_app"/>
      <w:bookmarkEnd w:id="103"/>
      <w:r w:rsidRPr="006E4089">
        <w:rPr>
          <w:sz w:val="24"/>
        </w:rPr>
        <w:t>to</w:t>
      </w:r>
      <w:r w:rsidRPr="006E4089">
        <w:rPr>
          <w:spacing w:val="2"/>
          <w:sz w:val="24"/>
        </w:rPr>
        <w:t xml:space="preserve"> </w:t>
      </w:r>
      <w:r w:rsidRPr="006E4089">
        <w:rPr>
          <w:sz w:val="24"/>
        </w:rPr>
        <w:t>the</w:t>
      </w:r>
      <w:r w:rsidRPr="006E4089">
        <w:rPr>
          <w:spacing w:val="-2"/>
          <w:sz w:val="24"/>
        </w:rPr>
        <w:t xml:space="preserve"> </w:t>
      </w:r>
      <w:r w:rsidRPr="006E4089">
        <w:rPr>
          <w:sz w:val="24"/>
        </w:rPr>
        <w:t>reduction</w:t>
      </w:r>
      <w:r w:rsidRPr="006E4089">
        <w:rPr>
          <w:spacing w:val="-1"/>
          <w:sz w:val="24"/>
        </w:rPr>
        <w:t xml:space="preserve"> </w:t>
      </w:r>
      <w:r w:rsidRPr="006E4089">
        <w:rPr>
          <w:sz w:val="24"/>
        </w:rPr>
        <w:t>or</w:t>
      </w:r>
      <w:r w:rsidRPr="006E4089">
        <w:rPr>
          <w:spacing w:val="-3"/>
          <w:sz w:val="24"/>
        </w:rPr>
        <w:t xml:space="preserve"> </w:t>
      </w:r>
      <w:r w:rsidRPr="006E4089">
        <w:rPr>
          <w:sz w:val="24"/>
        </w:rPr>
        <w:t>its</w:t>
      </w:r>
      <w:r w:rsidRPr="006E4089">
        <w:rPr>
          <w:spacing w:val="-1"/>
          <w:sz w:val="24"/>
        </w:rPr>
        <w:t xml:space="preserve"> </w:t>
      </w:r>
      <w:r w:rsidRPr="006E4089">
        <w:rPr>
          <w:sz w:val="24"/>
        </w:rPr>
        <w:t>amount.</w:t>
      </w:r>
    </w:p>
    <w:p w14:paraId="583D0359" w14:textId="77777777" w:rsidR="00E303B6" w:rsidRPr="006E4089" w:rsidRDefault="00E303B6">
      <w:pPr>
        <w:pStyle w:val="BodyText"/>
        <w:rPr>
          <w:rFonts w:ascii="Lato" w:hAnsi="Lato"/>
          <w:sz w:val="19"/>
        </w:rPr>
      </w:pPr>
    </w:p>
    <w:p w14:paraId="37B662F8" w14:textId="60CDDF8B" w:rsidR="00E303B6" w:rsidRPr="006E4089" w:rsidRDefault="00882C1D">
      <w:pPr>
        <w:pStyle w:val="Heading2"/>
        <w:spacing w:line="242" w:lineRule="auto"/>
        <w:ind w:left="772" w:hanging="568"/>
        <w:rPr>
          <w:rFonts w:ascii="Lato" w:hAnsi="Lato"/>
        </w:rPr>
      </w:pPr>
      <w:r w:rsidRPr="006E4089">
        <w:rPr>
          <w:rFonts w:ascii="Lato" w:hAnsi="Lato"/>
        </w:rPr>
        <w:t>44.0</w:t>
      </w:r>
      <w:r w:rsidRPr="006E4089">
        <w:rPr>
          <w:rFonts w:ascii="Lato" w:hAnsi="Lato"/>
          <w:spacing w:val="1"/>
        </w:rPr>
        <w:t xml:space="preserve"> </w:t>
      </w:r>
      <w:r w:rsidRPr="006E4089">
        <w:rPr>
          <w:rFonts w:ascii="Lato" w:hAnsi="Lato"/>
        </w:rPr>
        <w:t>Procedure by which a person may apply for a reduction under the authority’s</w:t>
      </w:r>
      <w:r w:rsidRPr="006E4089">
        <w:rPr>
          <w:rFonts w:ascii="Lato" w:hAnsi="Lato"/>
          <w:spacing w:val="-52"/>
        </w:rPr>
        <w:t xml:space="preserve"> </w:t>
      </w:r>
      <w:r w:rsidRPr="006E4089">
        <w:rPr>
          <w:rFonts w:ascii="Lato" w:hAnsi="Lato"/>
        </w:rPr>
        <w:t>scheme</w:t>
      </w:r>
    </w:p>
    <w:p w14:paraId="6AFFA4AD" w14:textId="77777777" w:rsidR="00E303B6" w:rsidRPr="006E4089" w:rsidRDefault="00E303B6">
      <w:pPr>
        <w:pStyle w:val="BodyText"/>
        <w:spacing w:before="6"/>
        <w:rPr>
          <w:rFonts w:ascii="Lato" w:hAnsi="Lato"/>
          <w:b/>
          <w:sz w:val="28"/>
        </w:rPr>
      </w:pPr>
    </w:p>
    <w:p w14:paraId="6C5D5FDB" w14:textId="77777777" w:rsidR="00E303B6" w:rsidRPr="006E4089" w:rsidRDefault="00882C1D">
      <w:pPr>
        <w:pStyle w:val="ListParagraph"/>
        <w:numPr>
          <w:ilvl w:val="1"/>
          <w:numId w:val="57"/>
        </w:numPr>
        <w:tabs>
          <w:tab w:val="left" w:pos="744"/>
        </w:tabs>
        <w:ind w:hanging="541"/>
        <w:rPr>
          <w:sz w:val="24"/>
        </w:rPr>
      </w:pPr>
      <w:r w:rsidRPr="006E4089">
        <w:rPr>
          <w:sz w:val="24"/>
        </w:rPr>
        <w:t>Paragraphs</w:t>
      </w:r>
      <w:r w:rsidRPr="006E4089">
        <w:rPr>
          <w:spacing w:val="-4"/>
          <w:sz w:val="24"/>
        </w:rPr>
        <w:t xml:space="preserve"> </w:t>
      </w:r>
      <w:r w:rsidRPr="006E4089">
        <w:rPr>
          <w:sz w:val="24"/>
        </w:rPr>
        <w:t>2</w:t>
      </w:r>
      <w:r w:rsidRPr="006E4089">
        <w:rPr>
          <w:spacing w:val="-2"/>
          <w:sz w:val="24"/>
        </w:rPr>
        <w:t xml:space="preserve"> </w:t>
      </w:r>
      <w:r w:rsidRPr="006E4089">
        <w:rPr>
          <w:sz w:val="24"/>
        </w:rPr>
        <w:t>to 7</w:t>
      </w:r>
      <w:r w:rsidRPr="006E4089">
        <w:rPr>
          <w:spacing w:val="-6"/>
          <w:sz w:val="24"/>
        </w:rPr>
        <w:t xml:space="preserve"> </w:t>
      </w:r>
      <w:r w:rsidRPr="006E4089">
        <w:rPr>
          <w:sz w:val="24"/>
        </w:rPr>
        <w:t>apply</w:t>
      </w:r>
      <w:r w:rsidRPr="006E4089">
        <w:rPr>
          <w:spacing w:val="-3"/>
          <w:sz w:val="24"/>
        </w:rPr>
        <w:t xml:space="preserve"> </w:t>
      </w:r>
      <w:r w:rsidRPr="006E4089">
        <w:rPr>
          <w:sz w:val="24"/>
        </w:rPr>
        <w:t>to</w:t>
      </w:r>
      <w:r w:rsidRPr="006E4089">
        <w:rPr>
          <w:spacing w:val="-3"/>
          <w:sz w:val="24"/>
        </w:rPr>
        <w:t xml:space="preserve"> </w:t>
      </w:r>
      <w:r w:rsidRPr="006E4089">
        <w:rPr>
          <w:sz w:val="24"/>
        </w:rPr>
        <w:t>an</w:t>
      </w:r>
      <w:r w:rsidRPr="006E4089">
        <w:rPr>
          <w:spacing w:val="-4"/>
          <w:sz w:val="24"/>
        </w:rPr>
        <w:t xml:space="preserve"> </w:t>
      </w:r>
      <w:r w:rsidRPr="006E4089">
        <w:rPr>
          <w:sz w:val="24"/>
        </w:rPr>
        <w:t>application</w:t>
      </w:r>
      <w:r w:rsidRPr="006E4089">
        <w:rPr>
          <w:spacing w:val="-3"/>
          <w:sz w:val="24"/>
        </w:rPr>
        <w:t xml:space="preserve"> </w:t>
      </w:r>
      <w:r w:rsidRPr="006E4089">
        <w:rPr>
          <w:sz w:val="24"/>
        </w:rPr>
        <w:t>made</w:t>
      </w:r>
      <w:r w:rsidRPr="006E4089">
        <w:rPr>
          <w:spacing w:val="-4"/>
          <w:sz w:val="24"/>
        </w:rPr>
        <w:t xml:space="preserve"> </w:t>
      </w:r>
      <w:r w:rsidRPr="006E4089">
        <w:rPr>
          <w:sz w:val="24"/>
        </w:rPr>
        <w:t>under</w:t>
      </w:r>
      <w:r w:rsidRPr="006E4089">
        <w:rPr>
          <w:spacing w:val="-1"/>
          <w:sz w:val="24"/>
        </w:rPr>
        <w:t xml:space="preserve"> </w:t>
      </w:r>
      <w:r w:rsidRPr="006E4089">
        <w:rPr>
          <w:sz w:val="24"/>
        </w:rPr>
        <w:t>the authority’s</w:t>
      </w:r>
      <w:r w:rsidRPr="006E4089">
        <w:rPr>
          <w:spacing w:val="-4"/>
          <w:sz w:val="24"/>
        </w:rPr>
        <w:t xml:space="preserve"> </w:t>
      </w:r>
      <w:r w:rsidRPr="006E4089">
        <w:rPr>
          <w:sz w:val="24"/>
        </w:rPr>
        <w:t>scheme.</w:t>
      </w:r>
    </w:p>
    <w:p w14:paraId="55333AAF" w14:textId="77777777" w:rsidR="00E303B6" w:rsidRPr="006E4089" w:rsidRDefault="00E303B6">
      <w:pPr>
        <w:pStyle w:val="BodyText"/>
        <w:spacing w:before="2"/>
        <w:rPr>
          <w:rFonts w:ascii="Lato" w:hAnsi="Lato"/>
        </w:rPr>
      </w:pPr>
    </w:p>
    <w:p w14:paraId="295F3B98" w14:textId="77777777" w:rsidR="00E303B6" w:rsidRPr="006E4089" w:rsidRDefault="00882C1D">
      <w:pPr>
        <w:pStyle w:val="ListParagraph"/>
        <w:numPr>
          <w:ilvl w:val="1"/>
          <w:numId w:val="57"/>
        </w:numPr>
        <w:tabs>
          <w:tab w:val="left" w:pos="744"/>
        </w:tabs>
        <w:spacing w:line="293" w:lineRule="exact"/>
        <w:ind w:hanging="541"/>
        <w:rPr>
          <w:sz w:val="24"/>
        </w:rPr>
      </w:pPr>
      <w:r w:rsidRPr="006E4089">
        <w:rPr>
          <w:sz w:val="24"/>
        </w:rPr>
        <w:t>An application</w:t>
      </w:r>
      <w:r w:rsidRPr="006E4089">
        <w:rPr>
          <w:spacing w:val="1"/>
          <w:sz w:val="24"/>
        </w:rPr>
        <w:t xml:space="preserve"> </w:t>
      </w:r>
      <w:r w:rsidRPr="006E4089">
        <w:rPr>
          <w:sz w:val="24"/>
        </w:rPr>
        <w:t>may</w:t>
      </w:r>
      <w:r w:rsidRPr="006E4089">
        <w:rPr>
          <w:spacing w:val="-6"/>
          <w:sz w:val="24"/>
        </w:rPr>
        <w:t xml:space="preserve"> </w:t>
      </w:r>
      <w:r w:rsidRPr="006E4089">
        <w:rPr>
          <w:sz w:val="24"/>
        </w:rPr>
        <w:t>be</w:t>
      </w:r>
      <w:r w:rsidRPr="006E4089">
        <w:rPr>
          <w:spacing w:val="-4"/>
          <w:sz w:val="24"/>
        </w:rPr>
        <w:t xml:space="preserve"> </w:t>
      </w:r>
      <w:proofErr w:type="gramStart"/>
      <w:r w:rsidRPr="006E4089">
        <w:rPr>
          <w:sz w:val="24"/>
        </w:rPr>
        <w:t>made;</w:t>
      </w:r>
      <w:proofErr w:type="gramEnd"/>
    </w:p>
    <w:p w14:paraId="457DFEE6" w14:textId="77777777" w:rsidR="00E303B6" w:rsidRPr="006E4089" w:rsidRDefault="00882C1D">
      <w:pPr>
        <w:pStyle w:val="ListParagraph"/>
        <w:numPr>
          <w:ilvl w:val="2"/>
          <w:numId w:val="57"/>
        </w:numPr>
        <w:tabs>
          <w:tab w:val="left" w:pos="924"/>
        </w:tabs>
        <w:spacing w:line="292" w:lineRule="exact"/>
        <w:ind w:hanging="361"/>
        <w:rPr>
          <w:sz w:val="24"/>
        </w:rPr>
      </w:pPr>
      <w:r w:rsidRPr="006E4089">
        <w:rPr>
          <w:sz w:val="24"/>
        </w:rPr>
        <w:t>in writing,</w:t>
      </w:r>
    </w:p>
    <w:p w14:paraId="0DA89EBD" w14:textId="77777777" w:rsidR="00E303B6" w:rsidRPr="006E4089" w:rsidRDefault="00882C1D">
      <w:pPr>
        <w:pStyle w:val="ListParagraph"/>
        <w:numPr>
          <w:ilvl w:val="2"/>
          <w:numId w:val="57"/>
        </w:numPr>
        <w:tabs>
          <w:tab w:val="left" w:pos="924"/>
        </w:tabs>
        <w:ind w:right="378"/>
        <w:rPr>
          <w:sz w:val="24"/>
        </w:rPr>
      </w:pPr>
      <w:r w:rsidRPr="006E4089">
        <w:rPr>
          <w:sz w:val="24"/>
        </w:rPr>
        <w:t>by means of an electronic communication in accordance with Part 4 of this</w:t>
      </w:r>
      <w:r w:rsidRPr="006E4089">
        <w:rPr>
          <w:spacing w:val="-52"/>
          <w:sz w:val="24"/>
        </w:rPr>
        <w:t xml:space="preserve"> </w:t>
      </w:r>
      <w:r w:rsidRPr="006E4089">
        <w:rPr>
          <w:sz w:val="24"/>
        </w:rPr>
        <w:t>Schedule,</w:t>
      </w:r>
      <w:r w:rsidRPr="006E4089">
        <w:rPr>
          <w:spacing w:val="-3"/>
          <w:sz w:val="24"/>
        </w:rPr>
        <w:t xml:space="preserve"> </w:t>
      </w:r>
      <w:r w:rsidRPr="006E4089">
        <w:rPr>
          <w:sz w:val="24"/>
        </w:rPr>
        <w:t>or</w:t>
      </w:r>
    </w:p>
    <w:p w14:paraId="18DE82B1" w14:textId="77777777" w:rsidR="00E303B6" w:rsidRPr="006E4089" w:rsidRDefault="00882C1D">
      <w:pPr>
        <w:pStyle w:val="ListParagraph"/>
        <w:numPr>
          <w:ilvl w:val="2"/>
          <w:numId w:val="57"/>
        </w:numPr>
        <w:tabs>
          <w:tab w:val="left" w:pos="924"/>
        </w:tabs>
        <w:spacing w:before="2"/>
        <w:ind w:right="424"/>
        <w:rPr>
          <w:sz w:val="24"/>
        </w:rPr>
      </w:pPr>
      <w:r w:rsidRPr="006E4089">
        <w:rPr>
          <w:sz w:val="24"/>
        </w:rPr>
        <w:t>where the</w:t>
      </w:r>
      <w:r w:rsidRPr="006E4089">
        <w:rPr>
          <w:spacing w:val="-4"/>
          <w:sz w:val="24"/>
        </w:rPr>
        <w:t xml:space="preserve"> </w:t>
      </w:r>
      <w:r w:rsidRPr="006E4089">
        <w:rPr>
          <w:sz w:val="24"/>
        </w:rPr>
        <w:t>authority</w:t>
      </w:r>
      <w:r w:rsidRPr="006E4089">
        <w:rPr>
          <w:spacing w:val="-5"/>
          <w:sz w:val="24"/>
        </w:rPr>
        <w:t xml:space="preserve"> </w:t>
      </w:r>
      <w:r w:rsidRPr="006E4089">
        <w:rPr>
          <w:sz w:val="24"/>
        </w:rPr>
        <w:t>has</w:t>
      </w:r>
      <w:r w:rsidRPr="006E4089">
        <w:rPr>
          <w:spacing w:val="-7"/>
          <w:sz w:val="24"/>
        </w:rPr>
        <w:t xml:space="preserve"> </w:t>
      </w:r>
      <w:r w:rsidRPr="006E4089">
        <w:rPr>
          <w:sz w:val="24"/>
        </w:rPr>
        <w:t>published</w:t>
      </w:r>
      <w:r w:rsidRPr="006E4089">
        <w:rPr>
          <w:spacing w:val="1"/>
          <w:sz w:val="24"/>
        </w:rPr>
        <w:t xml:space="preserve"> </w:t>
      </w:r>
      <w:r w:rsidRPr="006E4089">
        <w:rPr>
          <w:sz w:val="24"/>
        </w:rPr>
        <w:t>a</w:t>
      </w:r>
      <w:r w:rsidRPr="006E4089">
        <w:rPr>
          <w:spacing w:val="-4"/>
          <w:sz w:val="24"/>
        </w:rPr>
        <w:t xml:space="preserve"> </w:t>
      </w:r>
      <w:r w:rsidRPr="006E4089">
        <w:rPr>
          <w:sz w:val="24"/>
        </w:rPr>
        <w:t>telephone</w:t>
      </w:r>
      <w:r w:rsidRPr="006E4089">
        <w:rPr>
          <w:spacing w:val="-4"/>
          <w:sz w:val="24"/>
        </w:rPr>
        <w:t xml:space="preserve"> </w:t>
      </w:r>
      <w:r w:rsidRPr="006E4089">
        <w:rPr>
          <w:sz w:val="24"/>
        </w:rPr>
        <w:t>number for</w:t>
      </w:r>
      <w:r w:rsidRPr="006E4089">
        <w:rPr>
          <w:spacing w:val="-3"/>
          <w:sz w:val="24"/>
        </w:rPr>
        <w:t xml:space="preserve"> </w:t>
      </w:r>
      <w:r w:rsidRPr="006E4089">
        <w:rPr>
          <w:sz w:val="24"/>
        </w:rPr>
        <w:t>the</w:t>
      </w:r>
      <w:r w:rsidRPr="006E4089">
        <w:rPr>
          <w:spacing w:val="-4"/>
          <w:sz w:val="24"/>
        </w:rPr>
        <w:t xml:space="preserve"> </w:t>
      </w:r>
      <w:r w:rsidRPr="006E4089">
        <w:rPr>
          <w:sz w:val="24"/>
        </w:rPr>
        <w:t>purpose</w:t>
      </w:r>
      <w:r w:rsidRPr="006E4089">
        <w:rPr>
          <w:spacing w:val="-4"/>
          <w:sz w:val="24"/>
        </w:rPr>
        <w:t xml:space="preserve"> </w:t>
      </w:r>
      <w:r w:rsidRPr="006E4089">
        <w:rPr>
          <w:sz w:val="24"/>
        </w:rPr>
        <w:t>of</w:t>
      </w:r>
      <w:r w:rsidRPr="006E4089">
        <w:rPr>
          <w:spacing w:val="-51"/>
          <w:sz w:val="24"/>
        </w:rPr>
        <w:t xml:space="preserve"> </w:t>
      </w:r>
      <w:r w:rsidRPr="006E4089">
        <w:rPr>
          <w:sz w:val="24"/>
        </w:rPr>
        <w:t>receiving</w:t>
      </w:r>
      <w:r w:rsidRPr="006E4089">
        <w:rPr>
          <w:spacing w:val="-1"/>
          <w:sz w:val="24"/>
        </w:rPr>
        <w:t xml:space="preserve"> </w:t>
      </w:r>
      <w:r w:rsidRPr="006E4089">
        <w:rPr>
          <w:sz w:val="24"/>
        </w:rPr>
        <w:t>such</w:t>
      </w:r>
      <w:r w:rsidRPr="006E4089">
        <w:rPr>
          <w:spacing w:val="-1"/>
          <w:sz w:val="24"/>
        </w:rPr>
        <w:t xml:space="preserve"> </w:t>
      </w:r>
      <w:r w:rsidRPr="006E4089">
        <w:rPr>
          <w:sz w:val="24"/>
        </w:rPr>
        <w:t>applications,</w:t>
      </w:r>
      <w:r w:rsidRPr="006E4089">
        <w:rPr>
          <w:spacing w:val="-3"/>
          <w:sz w:val="24"/>
        </w:rPr>
        <w:t xml:space="preserve"> </w:t>
      </w:r>
      <w:r w:rsidRPr="006E4089">
        <w:rPr>
          <w:sz w:val="24"/>
        </w:rPr>
        <w:t>by telephone.</w:t>
      </w:r>
    </w:p>
    <w:p w14:paraId="2B488576" w14:textId="77777777" w:rsidR="00E303B6" w:rsidRPr="006E4089" w:rsidRDefault="00E303B6">
      <w:pPr>
        <w:pStyle w:val="BodyText"/>
        <w:spacing w:before="9"/>
        <w:rPr>
          <w:rFonts w:ascii="Lato" w:hAnsi="Lato"/>
          <w:sz w:val="23"/>
        </w:rPr>
      </w:pPr>
    </w:p>
    <w:p w14:paraId="1834CC72" w14:textId="77777777" w:rsidR="00E303B6" w:rsidRPr="006E4089" w:rsidRDefault="00882C1D">
      <w:pPr>
        <w:pStyle w:val="ListParagraph"/>
        <w:numPr>
          <w:ilvl w:val="1"/>
          <w:numId w:val="56"/>
        </w:numPr>
        <w:tabs>
          <w:tab w:val="left" w:pos="907"/>
          <w:tab w:val="left" w:pos="909"/>
        </w:tabs>
        <w:ind w:right="306"/>
        <w:rPr>
          <w:sz w:val="24"/>
        </w:rPr>
      </w:pPr>
      <w:r w:rsidRPr="006E4089">
        <w:rPr>
          <w:sz w:val="24"/>
        </w:rPr>
        <w:t>(1) An application which is made in writing must be made to the designated</w:t>
      </w:r>
      <w:r w:rsidRPr="006E4089">
        <w:rPr>
          <w:spacing w:val="-53"/>
          <w:sz w:val="24"/>
        </w:rPr>
        <w:t xml:space="preserve"> </w:t>
      </w:r>
      <w:r w:rsidRPr="006E4089">
        <w:rPr>
          <w:sz w:val="24"/>
        </w:rPr>
        <w:t>office</w:t>
      </w:r>
      <w:r w:rsidRPr="006E4089">
        <w:rPr>
          <w:spacing w:val="1"/>
          <w:sz w:val="24"/>
        </w:rPr>
        <w:t xml:space="preserve"> </w:t>
      </w:r>
      <w:r w:rsidRPr="006E4089">
        <w:rPr>
          <w:sz w:val="24"/>
        </w:rPr>
        <w:t>on</w:t>
      </w:r>
      <w:r w:rsidRPr="006E4089">
        <w:rPr>
          <w:spacing w:val="-1"/>
          <w:sz w:val="24"/>
        </w:rPr>
        <w:t xml:space="preserve"> </w:t>
      </w:r>
      <w:r w:rsidRPr="006E4089">
        <w:rPr>
          <w:sz w:val="24"/>
        </w:rPr>
        <w:t>a</w:t>
      </w:r>
      <w:r w:rsidRPr="006E4089">
        <w:rPr>
          <w:spacing w:val="-2"/>
          <w:sz w:val="24"/>
        </w:rPr>
        <w:t xml:space="preserve"> </w:t>
      </w:r>
      <w:r w:rsidRPr="006E4089">
        <w:rPr>
          <w:sz w:val="24"/>
        </w:rPr>
        <w:t>properly</w:t>
      </w:r>
      <w:r w:rsidRPr="006E4089">
        <w:rPr>
          <w:spacing w:val="1"/>
          <w:sz w:val="24"/>
        </w:rPr>
        <w:t xml:space="preserve"> </w:t>
      </w:r>
      <w:r w:rsidRPr="006E4089">
        <w:rPr>
          <w:sz w:val="24"/>
        </w:rPr>
        <w:t>completed</w:t>
      </w:r>
      <w:r w:rsidRPr="006E4089">
        <w:rPr>
          <w:spacing w:val="3"/>
          <w:sz w:val="24"/>
        </w:rPr>
        <w:t xml:space="preserve"> </w:t>
      </w:r>
      <w:r w:rsidRPr="006E4089">
        <w:rPr>
          <w:sz w:val="24"/>
        </w:rPr>
        <w:t>form.</w:t>
      </w:r>
    </w:p>
    <w:p w14:paraId="3C93FD51" w14:textId="77777777" w:rsidR="00E303B6" w:rsidRPr="006E4089" w:rsidRDefault="00882C1D">
      <w:pPr>
        <w:pStyle w:val="BodyText"/>
        <w:spacing w:before="2"/>
        <w:ind w:left="908" w:right="902" w:firstLine="4"/>
        <w:rPr>
          <w:rFonts w:ascii="Lato" w:hAnsi="Lato"/>
        </w:rPr>
      </w:pPr>
      <w:r w:rsidRPr="006E4089">
        <w:rPr>
          <w:rFonts w:ascii="Lato" w:hAnsi="Lato"/>
        </w:rPr>
        <w:t>(2) The form must be provided free of charge by the authority for the</w:t>
      </w:r>
      <w:r w:rsidRPr="006E4089">
        <w:rPr>
          <w:rFonts w:ascii="Lato" w:hAnsi="Lato"/>
          <w:spacing w:val="-52"/>
        </w:rPr>
        <w:t xml:space="preserve"> </w:t>
      </w:r>
      <w:r w:rsidRPr="006E4089">
        <w:rPr>
          <w:rFonts w:ascii="Lato" w:hAnsi="Lato"/>
        </w:rPr>
        <w:t>purpose.</w:t>
      </w:r>
    </w:p>
    <w:p w14:paraId="1469E658" w14:textId="77777777" w:rsidR="00E303B6" w:rsidRPr="006E4089" w:rsidRDefault="00E303B6">
      <w:pPr>
        <w:pStyle w:val="BodyText"/>
        <w:spacing w:before="10"/>
        <w:rPr>
          <w:rFonts w:ascii="Lato" w:hAnsi="Lato"/>
          <w:sz w:val="23"/>
        </w:rPr>
      </w:pPr>
    </w:p>
    <w:p w14:paraId="3DB6703F" w14:textId="77777777" w:rsidR="00E303B6" w:rsidRPr="006E4089" w:rsidRDefault="00882C1D">
      <w:pPr>
        <w:pStyle w:val="ListParagraph"/>
        <w:numPr>
          <w:ilvl w:val="1"/>
          <w:numId w:val="56"/>
        </w:numPr>
        <w:tabs>
          <w:tab w:val="left" w:pos="924"/>
          <w:tab w:val="left" w:pos="925"/>
        </w:tabs>
        <w:ind w:left="924" w:hanging="721"/>
        <w:rPr>
          <w:sz w:val="24"/>
        </w:rPr>
      </w:pPr>
      <w:r w:rsidRPr="006E4089">
        <w:rPr>
          <w:sz w:val="24"/>
        </w:rPr>
        <w:t>(1)</w:t>
      </w:r>
      <w:r w:rsidRPr="006E4089">
        <w:rPr>
          <w:spacing w:val="-3"/>
          <w:sz w:val="24"/>
        </w:rPr>
        <w:t xml:space="preserve"> </w:t>
      </w:r>
      <w:r w:rsidRPr="006E4089">
        <w:rPr>
          <w:sz w:val="24"/>
        </w:rPr>
        <w:t>Where</w:t>
      </w:r>
      <w:r w:rsidRPr="006E4089">
        <w:rPr>
          <w:spacing w:val="-1"/>
          <w:sz w:val="24"/>
        </w:rPr>
        <w:t xml:space="preserve"> </w:t>
      </w:r>
      <w:r w:rsidRPr="006E4089">
        <w:rPr>
          <w:sz w:val="24"/>
        </w:rPr>
        <w:t>an</w:t>
      </w:r>
      <w:r w:rsidRPr="006E4089">
        <w:rPr>
          <w:spacing w:val="-4"/>
          <w:sz w:val="24"/>
        </w:rPr>
        <w:t xml:space="preserve"> </w:t>
      </w:r>
      <w:r w:rsidRPr="006E4089">
        <w:rPr>
          <w:sz w:val="24"/>
        </w:rPr>
        <w:t>application</w:t>
      </w:r>
      <w:r w:rsidRPr="006E4089">
        <w:rPr>
          <w:spacing w:val="-4"/>
          <w:sz w:val="24"/>
        </w:rPr>
        <w:t xml:space="preserve"> </w:t>
      </w:r>
      <w:r w:rsidRPr="006E4089">
        <w:rPr>
          <w:sz w:val="24"/>
        </w:rPr>
        <w:t>made</w:t>
      </w:r>
      <w:r w:rsidRPr="006E4089">
        <w:rPr>
          <w:spacing w:val="-1"/>
          <w:sz w:val="24"/>
        </w:rPr>
        <w:t xml:space="preserve"> </w:t>
      </w:r>
      <w:r w:rsidRPr="006E4089">
        <w:rPr>
          <w:sz w:val="24"/>
        </w:rPr>
        <w:t>in writing</w:t>
      </w:r>
      <w:r w:rsidRPr="006E4089">
        <w:rPr>
          <w:spacing w:val="-7"/>
          <w:sz w:val="24"/>
        </w:rPr>
        <w:t xml:space="preserve"> </w:t>
      </w:r>
      <w:r w:rsidRPr="006E4089">
        <w:rPr>
          <w:sz w:val="24"/>
        </w:rPr>
        <w:t>is</w:t>
      </w:r>
      <w:r w:rsidRPr="006E4089">
        <w:rPr>
          <w:spacing w:val="-3"/>
          <w:sz w:val="24"/>
        </w:rPr>
        <w:t xml:space="preserve"> </w:t>
      </w:r>
      <w:r w:rsidRPr="006E4089">
        <w:rPr>
          <w:sz w:val="24"/>
        </w:rPr>
        <w:t>defective</w:t>
      </w:r>
      <w:r w:rsidRPr="006E4089">
        <w:rPr>
          <w:spacing w:val="-1"/>
          <w:sz w:val="24"/>
        </w:rPr>
        <w:t xml:space="preserve"> </w:t>
      </w:r>
      <w:r w:rsidRPr="006E4089">
        <w:rPr>
          <w:sz w:val="24"/>
        </w:rPr>
        <w:t>because—</w:t>
      </w:r>
    </w:p>
    <w:p w14:paraId="1AFCF628" w14:textId="77777777" w:rsidR="00E303B6" w:rsidRPr="006E4089" w:rsidRDefault="00882C1D">
      <w:pPr>
        <w:pStyle w:val="ListParagraph"/>
        <w:numPr>
          <w:ilvl w:val="2"/>
          <w:numId w:val="56"/>
        </w:numPr>
        <w:tabs>
          <w:tab w:val="left" w:pos="1644"/>
          <w:tab w:val="left" w:pos="1645"/>
          <w:tab w:val="left" w:pos="3084"/>
        </w:tabs>
        <w:spacing w:before="3"/>
        <w:ind w:right="120"/>
        <w:rPr>
          <w:sz w:val="24"/>
        </w:rPr>
      </w:pPr>
      <w:r w:rsidRPr="006E4089">
        <w:rPr>
          <w:sz w:val="24"/>
        </w:rPr>
        <w:t xml:space="preserve">it was made on the form supplied for the </w:t>
      </w:r>
      <w:proofErr w:type="gramStart"/>
      <w:r w:rsidRPr="006E4089">
        <w:rPr>
          <w:sz w:val="24"/>
        </w:rPr>
        <w:t>purpose</w:t>
      </w:r>
      <w:proofErr w:type="gramEnd"/>
      <w:r w:rsidRPr="006E4089">
        <w:rPr>
          <w:sz w:val="24"/>
        </w:rPr>
        <w:t xml:space="preserve"> but that form is not</w:t>
      </w:r>
      <w:r w:rsidRPr="006E4089">
        <w:rPr>
          <w:spacing w:val="-52"/>
          <w:sz w:val="24"/>
        </w:rPr>
        <w:t xml:space="preserve"> </w:t>
      </w:r>
      <w:r w:rsidRPr="006E4089">
        <w:rPr>
          <w:sz w:val="24"/>
        </w:rPr>
        <w:t>accepted</w:t>
      </w:r>
      <w:r w:rsidRPr="006E4089">
        <w:rPr>
          <w:spacing w:val="-2"/>
          <w:sz w:val="24"/>
        </w:rPr>
        <w:t xml:space="preserve"> </w:t>
      </w:r>
      <w:r w:rsidRPr="006E4089">
        <w:rPr>
          <w:sz w:val="24"/>
        </w:rPr>
        <w:t>by</w:t>
      </w:r>
      <w:r w:rsidRPr="006E4089">
        <w:rPr>
          <w:sz w:val="24"/>
        </w:rPr>
        <w:tab/>
        <w:t>the</w:t>
      </w:r>
      <w:r w:rsidRPr="006E4089">
        <w:rPr>
          <w:spacing w:val="1"/>
          <w:sz w:val="24"/>
        </w:rPr>
        <w:t xml:space="preserve"> </w:t>
      </w:r>
      <w:r w:rsidRPr="006E4089">
        <w:rPr>
          <w:sz w:val="24"/>
        </w:rPr>
        <w:t>authority</w:t>
      </w:r>
      <w:r w:rsidRPr="006E4089">
        <w:rPr>
          <w:spacing w:val="1"/>
          <w:sz w:val="24"/>
        </w:rPr>
        <w:t xml:space="preserve"> </w:t>
      </w:r>
      <w:r w:rsidRPr="006E4089">
        <w:rPr>
          <w:sz w:val="24"/>
        </w:rPr>
        <w:t>as</w:t>
      </w:r>
      <w:r w:rsidRPr="006E4089">
        <w:rPr>
          <w:spacing w:val="-6"/>
          <w:sz w:val="24"/>
        </w:rPr>
        <w:t xml:space="preserve"> </w:t>
      </w:r>
      <w:r w:rsidRPr="006E4089">
        <w:rPr>
          <w:sz w:val="24"/>
        </w:rPr>
        <w:t>being</w:t>
      </w:r>
      <w:r w:rsidRPr="006E4089">
        <w:rPr>
          <w:spacing w:val="-5"/>
          <w:sz w:val="24"/>
        </w:rPr>
        <w:t xml:space="preserve"> </w:t>
      </w:r>
      <w:r w:rsidRPr="006E4089">
        <w:rPr>
          <w:sz w:val="24"/>
        </w:rPr>
        <w:t>properly</w:t>
      </w:r>
      <w:r w:rsidRPr="006E4089">
        <w:rPr>
          <w:spacing w:val="1"/>
          <w:sz w:val="24"/>
        </w:rPr>
        <w:t xml:space="preserve"> </w:t>
      </w:r>
      <w:r w:rsidRPr="006E4089">
        <w:rPr>
          <w:sz w:val="24"/>
        </w:rPr>
        <w:t>completed; or</w:t>
      </w:r>
    </w:p>
    <w:p w14:paraId="40AABE0C" w14:textId="78E25D84" w:rsidR="00E303B6" w:rsidRPr="008F726C" w:rsidRDefault="00882C1D" w:rsidP="008F726C">
      <w:pPr>
        <w:pStyle w:val="ListParagraph"/>
        <w:numPr>
          <w:ilvl w:val="2"/>
          <w:numId w:val="56"/>
        </w:numPr>
        <w:tabs>
          <w:tab w:val="left" w:pos="1644"/>
          <w:tab w:val="left" w:pos="1645"/>
        </w:tabs>
        <w:ind w:right="233"/>
        <w:rPr>
          <w:sz w:val="24"/>
        </w:rPr>
      </w:pPr>
      <w:r w:rsidRPr="006E4089">
        <w:rPr>
          <w:sz w:val="24"/>
        </w:rPr>
        <w:t>it</w:t>
      </w:r>
      <w:r w:rsidRPr="006E4089">
        <w:rPr>
          <w:spacing w:val="-2"/>
          <w:sz w:val="24"/>
        </w:rPr>
        <w:t xml:space="preserve"> </w:t>
      </w:r>
      <w:r w:rsidRPr="006E4089">
        <w:rPr>
          <w:sz w:val="24"/>
        </w:rPr>
        <w:t>was</w:t>
      </w:r>
      <w:r w:rsidRPr="006E4089">
        <w:rPr>
          <w:spacing w:val="-3"/>
          <w:sz w:val="24"/>
        </w:rPr>
        <w:t xml:space="preserve"> </w:t>
      </w:r>
      <w:r w:rsidRPr="006E4089">
        <w:rPr>
          <w:sz w:val="24"/>
        </w:rPr>
        <w:t>made</w:t>
      </w:r>
      <w:r w:rsidRPr="006E4089">
        <w:rPr>
          <w:spacing w:val="-4"/>
          <w:sz w:val="24"/>
        </w:rPr>
        <w:t xml:space="preserve"> </w:t>
      </w:r>
      <w:r w:rsidRPr="006E4089">
        <w:rPr>
          <w:sz w:val="24"/>
        </w:rPr>
        <w:t>in</w:t>
      </w:r>
      <w:r w:rsidRPr="006E4089">
        <w:rPr>
          <w:spacing w:val="-3"/>
          <w:sz w:val="24"/>
        </w:rPr>
        <w:t xml:space="preserve"> </w:t>
      </w:r>
      <w:r w:rsidRPr="006E4089">
        <w:rPr>
          <w:sz w:val="24"/>
        </w:rPr>
        <w:t>writing</w:t>
      </w:r>
      <w:r w:rsidRPr="006E4089">
        <w:rPr>
          <w:spacing w:val="-6"/>
          <w:sz w:val="24"/>
        </w:rPr>
        <w:t xml:space="preserve"> </w:t>
      </w:r>
      <w:r w:rsidRPr="006E4089">
        <w:rPr>
          <w:sz w:val="24"/>
        </w:rPr>
        <w:t>but</w:t>
      </w:r>
      <w:r w:rsidRPr="006E4089">
        <w:rPr>
          <w:spacing w:val="-1"/>
          <w:sz w:val="24"/>
        </w:rPr>
        <w:t xml:space="preserve"> </w:t>
      </w:r>
      <w:r w:rsidRPr="006E4089">
        <w:rPr>
          <w:sz w:val="24"/>
        </w:rPr>
        <w:t>not</w:t>
      </w:r>
      <w:r w:rsidRPr="006E4089">
        <w:rPr>
          <w:spacing w:val="-1"/>
          <w:sz w:val="24"/>
        </w:rPr>
        <w:t xml:space="preserve"> </w:t>
      </w:r>
      <w:r w:rsidRPr="006E4089">
        <w:rPr>
          <w:sz w:val="24"/>
        </w:rPr>
        <w:t>on the form</w:t>
      </w:r>
      <w:r w:rsidRPr="006E4089">
        <w:rPr>
          <w:spacing w:val="-1"/>
          <w:sz w:val="24"/>
        </w:rPr>
        <w:t xml:space="preserve"> </w:t>
      </w:r>
      <w:r w:rsidRPr="006E4089">
        <w:rPr>
          <w:sz w:val="24"/>
        </w:rPr>
        <w:t>approved</w:t>
      </w:r>
      <w:r w:rsidRPr="006E4089">
        <w:rPr>
          <w:spacing w:val="1"/>
          <w:sz w:val="24"/>
        </w:rPr>
        <w:t xml:space="preserve"> </w:t>
      </w:r>
      <w:r w:rsidRPr="006E4089">
        <w:rPr>
          <w:sz w:val="24"/>
        </w:rPr>
        <w:t>for</w:t>
      </w:r>
      <w:r w:rsidRPr="006E4089">
        <w:rPr>
          <w:spacing w:val="-4"/>
          <w:sz w:val="24"/>
        </w:rPr>
        <w:t xml:space="preserve"> </w:t>
      </w:r>
      <w:r w:rsidRPr="006E4089">
        <w:rPr>
          <w:sz w:val="24"/>
        </w:rPr>
        <w:t>the</w:t>
      </w:r>
      <w:r w:rsidRPr="006E4089">
        <w:rPr>
          <w:spacing w:val="-4"/>
          <w:sz w:val="24"/>
        </w:rPr>
        <w:t xml:space="preserve"> </w:t>
      </w:r>
      <w:r w:rsidRPr="006E4089">
        <w:rPr>
          <w:sz w:val="24"/>
        </w:rPr>
        <w:t>purpose</w:t>
      </w:r>
      <w:r w:rsidRPr="006E4089">
        <w:rPr>
          <w:spacing w:val="-52"/>
          <w:sz w:val="24"/>
        </w:rPr>
        <w:t xml:space="preserve"> </w:t>
      </w:r>
      <w:r w:rsidRPr="006E4089">
        <w:rPr>
          <w:sz w:val="24"/>
        </w:rPr>
        <w:t>and</w:t>
      </w:r>
      <w:r w:rsidRPr="006E4089">
        <w:rPr>
          <w:spacing w:val="-2"/>
          <w:sz w:val="24"/>
        </w:rPr>
        <w:t xml:space="preserve"> </w:t>
      </w:r>
      <w:r w:rsidRPr="006E4089">
        <w:rPr>
          <w:sz w:val="24"/>
        </w:rPr>
        <w:t>the</w:t>
      </w:r>
      <w:r w:rsidRPr="006E4089">
        <w:rPr>
          <w:spacing w:val="-3"/>
          <w:sz w:val="24"/>
        </w:rPr>
        <w:t xml:space="preserve"> </w:t>
      </w:r>
      <w:r w:rsidRPr="006E4089">
        <w:rPr>
          <w:sz w:val="24"/>
        </w:rPr>
        <w:t>authority</w:t>
      </w:r>
      <w:r w:rsidRPr="006E4089">
        <w:rPr>
          <w:spacing w:val="-4"/>
          <w:sz w:val="24"/>
        </w:rPr>
        <w:t xml:space="preserve"> </w:t>
      </w:r>
      <w:r w:rsidRPr="006E4089">
        <w:rPr>
          <w:sz w:val="24"/>
        </w:rPr>
        <w:t>does</w:t>
      </w:r>
      <w:r w:rsidRPr="006E4089">
        <w:rPr>
          <w:spacing w:val="-2"/>
          <w:sz w:val="24"/>
        </w:rPr>
        <w:t xml:space="preserve"> </w:t>
      </w:r>
      <w:r w:rsidRPr="006E4089">
        <w:rPr>
          <w:sz w:val="24"/>
        </w:rPr>
        <w:t>not</w:t>
      </w:r>
      <w:r w:rsidRPr="006E4089">
        <w:rPr>
          <w:spacing w:val="-4"/>
          <w:sz w:val="24"/>
        </w:rPr>
        <w:t xml:space="preserve"> </w:t>
      </w:r>
      <w:r w:rsidRPr="006E4089">
        <w:rPr>
          <w:sz w:val="24"/>
        </w:rPr>
        <w:t>accept the</w:t>
      </w:r>
      <w:r w:rsidRPr="006E4089">
        <w:rPr>
          <w:spacing w:val="1"/>
          <w:sz w:val="24"/>
        </w:rPr>
        <w:t xml:space="preserve"> </w:t>
      </w:r>
      <w:r w:rsidRPr="006E4089">
        <w:rPr>
          <w:sz w:val="24"/>
        </w:rPr>
        <w:t>application</w:t>
      </w:r>
      <w:r w:rsidRPr="006E4089">
        <w:rPr>
          <w:spacing w:val="2"/>
          <w:sz w:val="24"/>
        </w:rPr>
        <w:t xml:space="preserve"> </w:t>
      </w:r>
      <w:r w:rsidRPr="006E4089">
        <w:rPr>
          <w:sz w:val="24"/>
        </w:rPr>
        <w:t>as</w:t>
      </w:r>
      <w:r w:rsidRPr="006E4089">
        <w:rPr>
          <w:spacing w:val="-6"/>
          <w:sz w:val="24"/>
        </w:rPr>
        <w:t xml:space="preserve"> </w:t>
      </w:r>
      <w:r w:rsidRPr="006E4089">
        <w:rPr>
          <w:sz w:val="24"/>
        </w:rPr>
        <w:t>being</w:t>
      </w:r>
      <w:r w:rsidRPr="006E4089">
        <w:rPr>
          <w:spacing w:val="-1"/>
          <w:sz w:val="24"/>
        </w:rPr>
        <w:t xml:space="preserve"> </w:t>
      </w:r>
      <w:r w:rsidRPr="006E4089">
        <w:rPr>
          <w:sz w:val="24"/>
        </w:rPr>
        <w:t>in</w:t>
      </w:r>
      <w:r w:rsidRPr="006E4089">
        <w:rPr>
          <w:spacing w:val="2"/>
          <w:sz w:val="24"/>
        </w:rPr>
        <w:t xml:space="preserve"> </w:t>
      </w:r>
      <w:r w:rsidRPr="006E4089">
        <w:rPr>
          <w:sz w:val="24"/>
        </w:rPr>
        <w:t>a</w:t>
      </w:r>
      <w:r w:rsidR="008F726C">
        <w:rPr>
          <w:sz w:val="24"/>
        </w:rPr>
        <w:t xml:space="preserve"> </w:t>
      </w:r>
      <w:r w:rsidRPr="008F726C">
        <w:t>written form which is sufficient in the circumstances of the case</w:t>
      </w:r>
      <w:r w:rsidRPr="008F726C">
        <w:rPr>
          <w:spacing w:val="1"/>
        </w:rPr>
        <w:t xml:space="preserve"> </w:t>
      </w:r>
      <w:r w:rsidRPr="008F726C">
        <w:t xml:space="preserve">having regard to the sufficiency of the written information </w:t>
      </w:r>
      <w:r w:rsidRPr="008F726C">
        <w:lastRenderedPageBreak/>
        <w:t>and</w:t>
      </w:r>
      <w:r w:rsidRPr="008F726C">
        <w:rPr>
          <w:spacing w:val="1"/>
        </w:rPr>
        <w:t xml:space="preserve"> </w:t>
      </w:r>
      <w:r w:rsidRPr="008F726C">
        <w:t xml:space="preserve">evidence, the authority may, in a case to which </w:t>
      </w:r>
      <w:r w:rsidR="00D11312" w:rsidRPr="008F726C">
        <w:t>sub p</w:t>
      </w:r>
      <w:r w:rsidRPr="008F726C">
        <w:t>aragraph (a)</w:t>
      </w:r>
      <w:r w:rsidRPr="008F726C">
        <w:rPr>
          <w:spacing w:val="1"/>
        </w:rPr>
        <w:t xml:space="preserve"> </w:t>
      </w:r>
      <w:r w:rsidRPr="008F726C">
        <w:t>applies, request the applicant to complete the defective application</w:t>
      </w:r>
      <w:r w:rsidRPr="008F726C">
        <w:rPr>
          <w:spacing w:val="1"/>
        </w:rPr>
        <w:t xml:space="preserve"> </w:t>
      </w:r>
      <w:r w:rsidRPr="008F726C">
        <w:t xml:space="preserve">or, in the case to which </w:t>
      </w:r>
      <w:r w:rsidR="00D11312" w:rsidRPr="008F726C">
        <w:t>sub p</w:t>
      </w:r>
      <w:r w:rsidRPr="008F726C">
        <w:t>aragraph (b) applies, supply the</w:t>
      </w:r>
      <w:r w:rsidRPr="008F726C">
        <w:rPr>
          <w:spacing w:val="1"/>
        </w:rPr>
        <w:t xml:space="preserve"> </w:t>
      </w:r>
      <w:r w:rsidRPr="008F726C">
        <w:t>applicant with the approved form or request further information and</w:t>
      </w:r>
      <w:r w:rsidRPr="008F726C">
        <w:rPr>
          <w:spacing w:val="-52"/>
        </w:rPr>
        <w:t xml:space="preserve"> </w:t>
      </w:r>
      <w:r w:rsidRPr="008F726C">
        <w:t>evidence.</w:t>
      </w:r>
    </w:p>
    <w:p w14:paraId="7149B32A" w14:textId="77777777" w:rsidR="00E303B6" w:rsidRPr="006E4089" w:rsidRDefault="00E303B6">
      <w:pPr>
        <w:pStyle w:val="BodyText"/>
        <w:rPr>
          <w:rFonts w:ascii="Lato" w:hAnsi="Lato"/>
        </w:rPr>
      </w:pPr>
    </w:p>
    <w:p w14:paraId="336B462C" w14:textId="77777777" w:rsidR="00E303B6" w:rsidRPr="006E4089" w:rsidRDefault="00882C1D">
      <w:pPr>
        <w:pStyle w:val="BodyText"/>
        <w:spacing w:before="1"/>
        <w:ind w:left="924" w:right="140"/>
        <w:rPr>
          <w:rFonts w:ascii="Lato" w:hAnsi="Lato"/>
        </w:rPr>
      </w:pPr>
      <w:r w:rsidRPr="006E4089">
        <w:rPr>
          <w:rFonts w:ascii="Lato" w:hAnsi="Lato"/>
        </w:rPr>
        <w:t>(2) An application made on a form provided by the authority is properly</w:t>
      </w:r>
      <w:r w:rsidRPr="006E4089">
        <w:rPr>
          <w:rFonts w:ascii="Lato" w:hAnsi="Lato"/>
          <w:spacing w:val="1"/>
        </w:rPr>
        <w:t xml:space="preserve"> </w:t>
      </w:r>
      <w:r w:rsidRPr="006E4089">
        <w:rPr>
          <w:rFonts w:ascii="Lato" w:hAnsi="Lato"/>
        </w:rPr>
        <w:t>completed if it is completed in accordance with the instructions on the form,</w:t>
      </w:r>
      <w:r w:rsidRPr="006E4089">
        <w:rPr>
          <w:rFonts w:ascii="Lato" w:hAnsi="Lato"/>
          <w:spacing w:val="-52"/>
        </w:rPr>
        <w:t xml:space="preserve"> </w:t>
      </w:r>
      <w:r w:rsidRPr="006E4089">
        <w:rPr>
          <w:rFonts w:ascii="Lato" w:hAnsi="Lato"/>
        </w:rPr>
        <w:t>including any instructions to provide information and evidence in connection</w:t>
      </w:r>
      <w:r w:rsidRPr="006E4089">
        <w:rPr>
          <w:rFonts w:ascii="Lato" w:hAnsi="Lato"/>
          <w:spacing w:val="-53"/>
        </w:rPr>
        <w:t xml:space="preserve"> </w:t>
      </w:r>
      <w:r w:rsidRPr="006E4089">
        <w:rPr>
          <w:rFonts w:ascii="Lato" w:hAnsi="Lato"/>
        </w:rPr>
        <w:t>with</w:t>
      </w:r>
      <w:r w:rsidRPr="006E4089">
        <w:rPr>
          <w:rFonts w:ascii="Lato" w:hAnsi="Lato"/>
          <w:spacing w:val="2"/>
        </w:rPr>
        <w:t xml:space="preserve"> </w:t>
      </w:r>
      <w:r w:rsidRPr="006E4089">
        <w:rPr>
          <w:rFonts w:ascii="Lato" w:hAnsi="Lato"/>
        </w:rPr>
        <w:t>the</w:t>
      </w:r>
      <w:r w:rsidRPr="006E4089">
        <w:rPr>
          <w:rFonts w:ascii="Lato" w:hAnsi="Lato"/>
          <w:spacing w:val="2"/>
        </w:rPr>
        <w:t xml:space="preserve"> </w:t>
      </w:r>
      <w:r w:rsidRPr="006E4089">
        <w:rPr>
          <w:rFonts w:ascii="Lato" w:hAnsi="Lato"/>
        </w:rPr>
        <w:t>application.</w:t>
      </w:r>
    </w:p>
    <w:p w14:paraId="356FDFD3" w14:textId="77777777" w:rsidR="00E303B6" w:rsidRPr="006E4089" w:rsidRDefault="00E303B6">
      <w:pPr>
        <w:pStyle w:val="BodyText"/>
        <w:spacing w:before="11"/>
        <w:rPr>
          <w:rFonts w:ascii="Lato" w:hAnsi="Lato"/>
          <w:sz w:val="23"/>
        </w:rPr>
      </w:pPr>
    </w:p>
    <w:p w14:paraId="1FEA7354" w14:textId="77777777" w:rsidR="00E303B6" w:rsidRPr="006E4089" w:rsidRDefault="00882C1D">
      <w:pPr>
        <w:pStyle w:val="ListParagraph"/>
        <w:numPr>
          <w:ilvl w:val="1"/>
          <w:numId w:val="55"/>
        </w:numPr>
        <w:tabs>
          <w:tab w:val="left" w:pos="924"/>
          <w:tab w:val="left" w:pos="925"/>
        </w:tabs>
        <w:ind w:right="726"/>
        <w:rPr>
          <w:sz w:val="24"/>
        </w:rPr>
      </w:pPr>
      <w:r w:rsidRPr="006E4089">
        <w:rPr>
          <w:sz w:val="24"/>
        </w:rPr>
        <w:t>(1) If an application made by electronic communication is defective the</w:t>
      </w:r>
      <w:r w:rsidRPr="006E4089">
        <w:rPr>
          <w:spacing w:val="-52"/>
          <w:sz w:val="24"/>
        </w:rPr>
        <w:t xml:space="preserve"> </w:t>
      </w:r>
      <w:r w:rsidRPr="006E4089">
        <w:rPr>
          <w:sz w:val="24"/>
        </w:rPr>
        <w:t>authority must provide the person making the application with an</w:t>
      </w:r>
      <w:r w:rsidRPr="006E4089">
        <w:rPr>
          <w:spacing w:val="1"/>
          <w:sz w:val="24"/>
        </w:rPr>
        <w:t xml:space="preserve"> </w:t>
      </w:r>
      <w:r w:rsidRPr="006E4089">
        <w:rPr>
          <w:sz w:val="24"/>
        </w:rPr>
        <w:t>opportunity</w:t>
      </w:r>
      <w:r w:rsidRPr="006E4089">
        <w:rPr>
          <w:spacing w:val="-1"/>
          <w:sz w:val="24"/>
        </w:rPr>
        <w:t xml:space="preserve"> </w:t>
      </w:r>
      <w:r w:rsidRPr="006E4089">
        <w:rPr>
          <w:sz w:val="24"/>
        </w:rPr>
        <w:t>to</w:t>
      </w:r>
      <w:r w:rsidRPr="006E4089">
        <w:rPr>
          <w:spacing w:val="-1"/>
          <w:sz w:val="24"/>
        </w:rPr>
        <w:t xml:space="preserve"> </w:t>
      </w:r>
      <w:r w:rsidRPr="006E4089">
        <w:rPr>
          <w:sz w:val="24"/>
        </w:rPr>
        <w:t>correct</w:t>
      </w:r>
      <w:r w:rsidRPr="006E4089">
        <w:rPr>
          <w:spacing w:val="1"/>
          <w:sz w:val="24"/>
        </w:rPr>
        <w:t xml:space="preserve"> </w:t>
      </w:r>
      <w:r w:rsidRPr="006E4089">
        <w:rPr>
          <w:sz w:val="24"/>
        </w:rPr>
        <w:t>the</w:t>
      </w:r>
      <w:r w:rsidRPr="006E4089">
        <w:rPr>
          <w:spacing w:val="1"/>
          <w:sz w:val="24"/>
        </w:rPr>
        <w:t xml:space="preserve"> </w:t>
      </w:r>
      <w:r w:rsidRPr="006E4089">
        <w:rPr>
          <w:sz w:val="24"/>
        </w:rPr>
        <w:t>defect.</w:t>
      </w:r>
    </w:p>
    <w:p w14:paraId="0057108C" w14:textId="77777777" w:rsidR="00E303B6" w:rsidRPr="006E4089" w:rsidRDefault="00882C1D">
      <w:pPr>
        <w:pStyle w:val="BodyText"/>
        <w:spacing w:before="1"/>
        <w:ind w:left="924" w:right="694"/>
        <w:rPr>
          <w:rFonts w:ascii="Lato" w:hAnsi="Lato"/>
        </w:rPr>
      </w:pPr>
      <w:r w:rsidRPr="006E4089">
        <w:rPr>
          <w:rFonts w:ascii="Lato" w:hAnsi="Lato"/>
        </w:rPr>
        <w:t>(2) An application made by electronic communication is defective if the</w:t>
      </w:r>
      <w:r w:rsidRPr="006E4089">
        <w:rPr>
          <w:rFonts w:ascii="Lato" w:hAnsi="Lato"/>
          <w:spacing w:val="-52"/>
        </w:rPr>
        <w:t xml:space="preserve"> </w:t>
      </w:r>
      <w:r w:rsidRPr="006E4089">
        <w:rPr>
          <w:rFonts w:ascii="Lato" w:hAnsi="Lato"/>
        </w:rPr>
        <w:t>applicant</w:t>
      </w:r>
      <w:r w:rsidRPr="006E4089">
        <w:rPr>
          <w:rFonts w:ascii="Lato" w:hAnsi="Lato"/>
          <w:spacing w:val="-5"/>
        </w:rPr>
        <w:t xml:space="preserve"> </w:t>
      </w:r>
      <w:r w:rsidRPr="006E4089">
        <w:rPr>
          <w:rFonts w:ascii="Lato" w:hAnsi="Lato"/>
        </w:rPr>
        <w:t>does</w:t>
      </w:r>
      <w:r w:rsidRPr="006E4089">
        <w:rPr>
          <w:rFonts w:ascii="Lato" w:hAnsi="Lato"/>
          <w:spacing w:val="-6"/>
        </w:rPr>
        <w:t xml:space="preserve"> </w:t>
      </w:r>
      <w:r w:rsidRPr="006E4089">
        <w:rPr>
          <w:rFonts w:ascii="Lato" w:hAnsi="Lato"/>
        </w:rPr>
        <w:t>not</w:t>
      </w:r>
      <w:r w:rsidRPr="006E4089">
        <w:rPr>
          <w:rFonts w:ascii="Lato" w:hAnsi="Lato"/>
          <w:spacing w:val="-5"/>
        </w:rPr>
        <w:t xml:space="preserve"> </w:t>
      </w:r>
      <w:r w:rsidRPr="006E4089">
        <w:rPr>
          <w:rFonts w:ascii="Lato" w:hAnsi="Lato"/>
        </w:rPr>
        <w:t>provide</w:t>
      </w:r>
      <w:r w:rsidRPr="006E4089">
        <w:rPr>
          <w:rFonts w:ascii="Lato" w:hAnsi="Lato"/>
          <w:spacing w:val="-3"/>
        </w:rPr>
        <w:t xml:space="preserve"> </w:t>
      </w:r>
      <w:r w:rsidRPr="006E4089">
        <w:rPr>
          <w:rFonts w:ascii="Lato" w:hAnsi="Lato"/>
        </w:rPr>
        <w:t>all</w:t>
      </w:r>
      <w:r w:rsidRPr="006E4089">
        <w:rPr>
          <w:rFonts w:ascii="Lato" w:hAnsi="Lato"/>
          <w:spacing w:val="-3"/>
        </w:rPr>
        <w:t xml:space="preserve"> </w:t>
      </w:r>
      <w:r w:rsidRPr="006E4089">
        <w:rPr>
          <w:rFonts w:ascii="Lato" w:hAnsi="Lato"/>
        </w:rPr>
        <w:t>the</w:t>
      </w:r>
      <w:r w:rsidRPr="006E4089">
        <w:rPr>
          <w:rFonts w:ascii="Lato" w:hAnsi="Lato"/>
          <w:spacing w:val="-4"/>
        </w:rPr>
        <w:t xml:space="preserve"> </w:t>
      </w:r>
      <w:r w:rsidRPr="006E4089">
        <w:rPr>
          <w:rFonts w:ascii="Lato" w:hAnsi="Lato"/>
        </w:rPr>
        <w:t>information</w:t>
      </w:r>
      <w:r w:rsidRPr="006E4089">
        <w:rPr>
          <w:rFonts w:ascii="Lato" w:hAnsi="Lato"/>
          <w:spacing w:val="2"/>
        </w:rPr>
        <w:t xml:space="preserve"> </w:t>
      </w:r>
      <w:r w:rsidRPr="006E4089">
        <w:rPr>
          <w:rFonts w:ascii="Lato" w:hAnsi="Lato"/>
        </w:rPr>
        <w:t>the</w:t>
      </w:r>
      <w:r w:rsidRPr="006E4089">
        <w:rPr>
          <w:rFonts w:ascii="Lato" w:hAnsi="Lato"/>
          <w:spacing w:val="-4"/>
        </w:rPr>
        <w:t xml:space="preserve"> </w:t>
      </w:r>
      <w:r w:rsidRPr="006E4089">
        <w:rPr>
          <w:rFonts w:ascii="Lato" w:hAnsi="Lato"/>
        </w:rPr>
        <w:t>authority requires.</w:t>
      </w:r>
    </w:p>
    <w:p w14:paraId="272272B9" w14:textId="77777777" w:rsidR="00E303B6" w:rsidRPr="006E4089" w:rsidRDefault="00E303B6">
      <w:pPr>
        <w:pStyle w:val="BodyText"/>
        <w:spacing w:before="1"/>
        <w:rPr>
          <w:rFonts w:ascii="Lato" w:hAnsi="Lato"/>
        </w:rPr>
      </w:pPr>
    </w:p>
    <w:p w14:paraId="6F97EEF5" w14:textId="77777777" w:rsidR="00E303B6" w:rsidRPr="006E4089" w:rsidRDefault="00882C1D">
      <w:pPr>
        <w:pStyle w:val="ListParagraph"/>
        <w:numPr>
          <w:ilvl w:val="1"/>
          <w:numId w:val="55"/>
        </w:numPr>
        <w:tabs>
          <w:tab w:val="left" w:pos="923"/>
          <w:tab w:val="left" w:pos="924"/>
        </w:tabs>
        <w:spacing w:before="1"/>
        <w:ind w:right="155"/>
        <w:rPr>
          <w:sz w:val="24"/>
        </w:rPr>
      </w:pPr>
      <w:r w:rsidRPr="006E4089">
        <w:rPr>
          <w:sz w:val="24"/>
        </w:rPr>
        <w:t>In a</w:t>
      </w:r>
      <w:r w:rsidRPr="006E4089">
        <w:rPr>
          <w:spacing w:val="-3"/>
          <w:sz w:val="24"/>
        </w:rPr>
        <w:t xml:space="preserve"> </w:t>
      </w:r>
      <w:r w:rsidRPr="006E4089">
        <w:rPr>
          <w:sz w:val="24"/>
        </w:rPr>
        <w:t>particular</w:t>
      </w:r>
      <w:r w:rsidRPr="006E4089">
        <w:rPr>
          <w:spacing w:val="-5"/>
          <w:sz w:val="24"/>
        </w:rPr>
        <w:t xml:space="preserve"> </w:t>
      </w:r>
      <w:r w:rsidRPr="006E4089">
        <w:rPr>
          <w:sz w:val="24"/>
        </w:rPr>
        <w:t>case the</w:t>
      </w:r>
      <w:r w:rsidRPr="006E4089">
        <w:rPr>
          <w:spacing w:val="-4"/>
          <w:sz w:val="24"/>
        </w:rPr>
        <w:t xml:space="preserve"> </w:t>
      </w:r>
      <w:r w:rsidRPr="006E4089">
        <w:rPr>
          <w:sz w:val="24"/>
        </w:rPr>
        <w:t>authority</w:t>
      </w:r>
      <w:r w:rsidRPr="006E4089">
        <w:rPr>
          <w:spacing w:val="-5"/>
          <w:sz w:val="24"/>
        </w:rPr>
        <w:t xml:space="preserve"> </w:t>
      </w:r>
      <w:r w:rsidRPr="006E4089">
        <w:rPr>
          <w:sz w:val="24"/>
        </w:rPr>
        <w:t>may</w:t>
      </w:r>
      <w:r w:rsidRPr="006E4089">
        <w:rPr>
          <w:spacing w:val="-5"/>
          <w:sz w:val="24"/>
        </w:rPr>
        <w:t xml:space="preserve"> </w:t>
      </w:r>
      <w:r w:rsidRPr="006E4089">
        <w:rPr>
          <w:sz w:val="24"/>
        </w:rPr>
        <w:t>determine</w:t>
      </w:r>
      <w:r w:rsidRPr="006E4089">
        <w:rPr>
          <w:spacing w:val="-4"/>
          <w:sz w:val="24"/>
        </w:rPr>
        <w:t xml:space="preserve"> </w:t>
      </w:r>
      <w:r w:rsidRPr="006E4089">
        <w:rPr>
          <w:sz w:val="24"/>
        </w:rPr>
        <w:t>that</w:t>
      </w:r>
      <w:r w:rsidRPr="006E4089">
        <w:rPr>
          <w:spacing w:val="-4"/>
          <w:sz w:val="24"/>
        </w:rPr>
        <w:t xml:space="preserve"> </w:t>
      </w:r>
      <w:r w:rsidRPr="006E4089">
        <w:rPr>
          <w:sz w:val="24"/>
        </w:rPr>
        <w:t>an</w:t>
      </w:r>
      <w:r w:rsidRPr="006E4089">
        <w:rPr>
          <w:spacing w:val="-3"/>
          <w:sz w:val="24"/>
        </w:rPr>
        <w:t xml:space="preserve"> </w:t>
      </w:r>
      <w:r w:rsidRPr="006E4089">
        <w:rPr>
          <w:sz w:val="24"/>
        </w:rPr>
        <w:t>application</w:t>
      </w:r>
      <w:r w:rsidRPr="006E4089">
        <w:rPr>
          <w:spacing w:val="-3"/>
          <w:sz w:val="24"/>
        </w:rPr>
        <w:t xml:space="preserve"> </w:t>
      </w:r>
      <w:r w:rsidRPr="006E4089">
        <w:rPr>
          <w:sz w:val="24"/>
        </w:rPr>
        <w:t>made</w:t>
      </w:r>
      <w:r w:rsidRPr="006E4089">
        <w:rPr>
          <w:spacing w:val="-4"/>
          <w:sz w:val="24"/>
        </w:rPr>
        <w:t xml:space="preserve"> </w:t>
      </w:r>
      <w:r w:rsidRPr="006E4089">
        <w:rPr>
          <w:sz w:val="24"/>
        </w:rPr>
        <w:t>by</w:t>
      </w:r>
      <w:r w:rsidRPr="006E4089">
        <w:rPr>
          <w:spacing w:val="-51"/>
          <w:sz w:val="24"/>
        </w:rPr>
        <w:t xml:space="preserve"> </w:t>
      </w:r>
      <w:r w:rsidRPr="006E4089">
        <w:rPr>
          <w:sz w:val="24"/>
        </w:rPr>
        <w:t>telephone is only valid if the person making the application approves a</w:t>
      </w:r>
      <w:r w:rsidRPr="006E4089">
        <w:rPr>
          <w:spacing w:val="1"/>
          <w:sz w:val="24"/>
        </w:rPr>
        <w:t xml:space="preserve"> </w:t>
      </w:r>
      <w:r w:rsidRPr="006E4089">
        <w:rPr>
          <w:sz w:val="24"/>
        </w:rPr>
        <w:t>written</w:t>
      </w:r>
      <w:r w:rsidRPr="006E4089">
        <w:rPr>
          <w:spacing w:val="1"/>
          <w:sz w:val="24"/>
        </w:rPr>
        <w:t xml:space="preserve"> </w:t>
      </w:r>
      <w:r w:rsidRPr="006E4089">
        <w:rPr>
          <w:sz w:val="24"/>
        </w:rPr>
        <w:t>statement of</w:t>
      </w:r>
      <w:r w:rsidRPr="006E4089">
        <w:rPr>
          <w:spacing w:val="-4"/>
          <w:sz w:val="24"/>
        </w:rPr>
        <w:t xml:space="preserve"> </w:t>
      </w:r>
      <w:r w:rsidRPr="006E4089">
        <w:rPr>
          <w:sz w:val="24"/>
        </w:rPr>
        <w:t>his</w:t>
      </w:r>
      <w:r w:rsidRPr="006E4089">
        <w:rPr>
          <w:spacing w:val="-2"/>
          <w:sz w:val="24"/>
        </w:rPr>
        <w:t xml:space="preserve"> </w:t>
      </w:r>
      <w:r w:rsidRPr="006E4089">
        <w:rPr>
          <w:sz w:val="24"/>
        </w:rPr>
        <w:t>circumstances</w:t>
      </w:r>
      <w:r w:rsidRPr="006E4089">
        <w:rPr>
          <w:spacing w:val="-2"/>
          <w:sz w:val="24"/>
        </w:rPr>
        <w:t xml:space="preserve"> </w:t>
      </w:r>
      <w:r w:rsidRPr="006E4089">
        <w:rPr>
          <w:sz w:val="24"/>
        </w:rPr>
        <w:t>provided</w:t>
      </w:r>
      <w:r w:rsidRPr="006E4089">
        <w:rPr>
          <w:spacing w:val="-2"/>
          <w:sz w:val="24"/>
        </w:rPr>
        <w:t xml:space="preserve"> </w:t>
      </w:r>
      <w:r w:rsidRPr="006E4089">
        <w:rPr>
          <w:sz w:val="24"/>
        </w:rPr>
        <w:t>by</w:t>
      </w:r>
      <w:r w:rsidRPr="006E4089">
        <w:rPr>
          <w:spacing w:val="-1"/>
          <w:sz w:val="24"/>
        </w:rPr>
        <w:t xml:space="preserve"> </w:t>
      </w:r>
      <w:r w:rsidRPr="006E4089">
        <w:rPr>
          <w:sz w:val="24"/>
        </w:rPr>
        <w:t>the</w:t>
      </w:r>
      <w:r w:rsidRPr="006E4089">
        <w:rPr>
          <w:spacing w:val="-3"/>
          <w:sz w:val="24"/>
        </w:rPr>
        <w:t xml:space="preserve"> </w:t>
      </w:r>
      <w:r w:rsidRPr="006E4089">
        <w:rPr>
          <w:sz w:val="24"/>
        </w:rPr>
        <w:t>authority.</w:t>
      </w:r>
    </w:p>
    <w:p w14:paraId="32B72DBB" w14:textId="77777777" w:rsidR="00E303B6" w:rsidRPr="006E4089" w:rsidRDefault="00E303B6">
      <w:pPr>
        <w:pStyle w:val="BodyText"/>
        <w:rPr>
          <w:rFonts w:ascii="Lato" w:hAnsi="Lato"/>
        </w:rPr>
      </w:pPr>
    </w:p>
    <w:p w14:paraId="38623B2C" w14:textId="77777777" w:rsidR="00E303B6" w:rsidRPr="006E4089" w:rsidRDefault="00882C1D">
      <w:pPr>
        <w:pStyle w:val="ListParagraph"/>
        <w:numPr>
          <w:ilvl w:val="1"/>
          <w:numId w:val="54"/>
        </w:numPr>
        <w:tabs>
          <w:tab w:val="left" w:pos="912"/>
          <w:tab w:val="left" w:pos="913"/>
        </w:tabs>
        <w:ind w:right="686" w:hanging="1112"/>
        <w:rPr>
          <w:sz w:val="24"/>
        </w:rPr>
      </w:pPr>
      <w:r w:rsidRPr="006E4089">
        <w:rPr>
          <w:sz w:val="24"/>
        </w:rPr>
        <w:t>(1)</w:t>
      </w:r>
      <w:r w:rsidRPr="006E4089">
        <w:rPr>
          <w:spacing w:val="43"/>
          <w:sz w:val="24"/>
        </w:rPr>
        <w:t xml:space="preserve"> </w:t>
      </w:r>
      <w:r w:rsidRPr="006E4089">
        <w:rPr>
          <w:sz w:val="24"/>
        </w:rPr>
        <w:t>If</w:t>
      </w:r>
      <w:r w:rsidRPr="006E4089">
        <w:rPr>
          <w:spacing w:val="-3"/>
          <w:sz w:val="24"/>
        </w:rPr>
        <w:t xml:space="preserve"> </w:t>
      </w:r>
      <w:r w:rsidRPr="006E4089">
        <w:rPr>
          <w:sz w:val="24"/>
        </w:rPr>
        <w:t>an application made</w:t>
      </w:r>
      <w:r w:rsidRPr="006E4089">
        <w:rPr>
          <w:spacing w:val="-5"/>
          <w:sz w:val="24"/>
        </w:rPr>
        <w:t xml:space="preserve"> </w:t>
      </w:r>
      <w:r w:rsidRPr="006E4089">
        <w:rPr>
          <w:sz w:val="24"/>
        </w:rPr>
        <w:t>by</w:t>
      </w:r>
      <w:r w:rsidRPr="006E4089">
        <w:rPr>
          <w:spacing w:val="-2"/>
          <w:sz w:val="24"/>
        </w:rPr>
        <w:t xml:space="preserve"> </w:t>
      </w:r>
      <w:r w:rsidRPr="006E4089">
        <w:rPr>
          <w:sz w:val="24"/>
        </w:rPr>
        <w:t>telephone</w:t>
      </w:r>
      <w:r w:rsidRPr="006E4089">
        <w:rPr>
          <w:spacing w:val="-1"/>
          <w:sz w:val="24"/>
        </w:rPr>
        <w:t xml:space="preserve"> </w:t>
      </w:r>
      <w:r w:rsidRPr="006E4089">
        <w:rPr>
          <w:sz w:val="24"/>
        </w:rPr>
        <w:t>is</w:t>
      </w:r>
      <w:r w:rsidRPr="006E4089">
        <w:rPr>
          <w:spacing w:val="-8"/>
          <w:sz w:val="24"/>
        </w:rPr>
        <w:t xml:space="preserve"> </w:t>
      </w:r>
      <w:r w:rsidRPr="006E4089">
        <w:rPr>
          <w:sz w:val="24"/>
        </w:rPr>
        <w:t>defective the</w:t>
      </w:r>
      <w:r w:rsidRPr="006E4089">
        <w:rPr>
          <w:spacing w:val="-4"/>
          <w:sz w:val="24"/>
        </w:rPr>
        <w:t xml:space="preserve"> </w:t>
      </w:r>
      <w:r w:rsidRPr="006E4089">
        <w:rPr>
          <w:sz w:val="24"/>
        </w:rPr>
        <w:t>authority</w:t>
      </w:r>
      <w:r w:rsidRPr="006E4089">
        <w:rPr>
          <w:spacing w:val="-2"/>
          <w:sz w:val="24"/>
        </w:rPr>
        <w:t xml:space="preserve"> </w:t>
      </w:r>
      <w:r w:rsidRPr="006E4089">
        <w:rPr>
          <w:sz w:val="24"/>
        </w:rPr>
        <w:t>must</w:t>
      </w:r>
      <w:r w:rsidRPr="006E4089">
        <w:rPr>
          <w:spacing w:val="-52"/>
          <w:sz w:val="24"/>
        </w:rPr>
        <w:t xml:space="preserve"> </w:t>
      </w:r>
      <w:r w:rsidRPr="006E4089">
        <w:rPr>
          <w:sz w:val="24"/>
        </w:rPr>
        <w:t>provide the person making the application with an opportunity to</w:t>
      </w:r>
      <w:r w:rsidRPr="006E4089">
        <w:rPr>
          <w:spacing w:val="1"/>
          <w:sz w:val="24"/>
        </w:rPr>
        <w:t xml:space="preserve"> </w:t>
      </w:r>
      <w:r w:rsidRPr="006E4089">
        <w:rPr>
          <w:sz w:val="24"/>
        </w:rPr>
        <w:t>correct the</w:t>
      </w:r>
      <w:r w:rsidRPr="006E4089">
        <w:rPr>
          <w:spacing w:val="-2"/>
          <w:sz w:val="24"/>
        </w:rPr>
        <w:t xml:space="preserve"> </w:t>
      </w:r>
      <w:r w:rsidRPr="006E4089">
        <w:rPr>
          <w:sz w:val="24"/>
        </w:rPr>
        <w:t>defect.</w:t>
      </w:r>
    </w:p>
    <w:p w14:paraId="2B84D177" w14:textId="77777777" w:rsidR="00E303B6" w:rsidRPr="006E4089" w:rsidRDefault="00882C1D">
      <w:pPr>
        <w:pStyle w:val="BodyText"/>
        <w:ind w:left="1335" w:right="272" w:hanging="424"/>
        <w:jc w:val="both"/>
        <w:rPr>
          <w:rFonts w:ascii="Lato" w:hAnsi="Lato"/>
        </w:rPr>
      </w:pPr>
      <w:r w:rsidRPr="006E4089">
        <w:rPr>
          <w:rFonts w:ascii="Lato" w:hAnsi="Lato"/>
        </w:rPr>
        <w:t>(2)</w:t>
      </w:r>
      <w:r w:rsidRPr="006E4089">
        <w:rPr>
          <w:rFonts w:ascii="Lato" w:hAnsi="Lato"/>
          <w:spacing w:val="1"/>
        </w:rPr>
        <w:t xml:space="preserve"> </w:t>
      </w:r>
      <w:r w:rsidRPr="006E4089">
        <w:rPr>
          <w:rFonts w:ascii="Lato" w:hAnsi="Lato"/>
        </w:rPr>
        <w:t>An application made by telephone is defective if the applicant does not</w:t>
      </w:r>
      <w:r w:rsidRPr="006E4089">
        <w:rPr>
          <w:rFonts w:ascii="Lato" w:hAnsi="Lato"/>
          <w:spacing w:val="1"/>
        </w:rPr>
        <w:t xml:space="preserve"> </w:t>
      </w:r>
      <w:r w:rsidRPr="006E4089">
        <w:rPr>
          <w:rFonts w:ascii="Lato" w:hAnsi="Lato"/>
        </w:rPr>
        <w:t>provide all the information the authority requests during the telephone</w:t>
      </w:r>
      <w:r w:rsidRPr="006E4089">
        <w:rPr>
          <w:rFonts w:ascii="Lato" w:hAnsi="Lato"/>
          <w:spacing w:val="-52"/>
        </w:rPr>
        <w:t xml:space="preserve"> </w:t>
      </w:r>
      <w:r w:rsidRPr="006E4089">
        <w:rPr>
          <w:rFonts w:ascii="Lato" w:hAnsi="Lato"/>
        </w:rPr>
        <w:t>call.</w:t>
      </w:r>
    </w:p>
    <w:p w14:paraId="21648AD7" w14:textId="77777777" w:rsidR="00E303B6" w:rsidRPr="006E4089" w:rsidRDefault="00E303B6">
      <w:pPr>
        <w:pStyle w:val="BodyText"/>
        <w:spacing w:before="10"/>
        <w:rPr>
          <w:rFonts w:ascii="Lato" w:hAnsi="Lato"/>
          <w:sz w:val="23"/>
        </w:rPr>
      </w:pPr>
    </w:p>
    <w:p w14:paraId="292F0DF5" w14:textId="77777777" w:rsidR="00E303B6" w:rsidRPr="006E4089" w:rsidRDefault="00882C1D">
      <w:pPr>
        <w:pStyle w:val="ListParagraph"/>
        <w:numPr>
          <w:ilvl w:val="1"/>
          <w:numId w:val="54"/>
        </w:numPr>
        <w:tabs>
          <w:tab w:val="left" w:pos="765"/>
        </w:tabs>
        <w:ind w:left="764" w:right="134" w:hanging="561"/>
        <w:rPr>
          <w:sz w:val="24"/>
        </w:rPr>
      </w:pPr>
      <w:r w:rsidRPr="006E4089">
        <w:rPr>
          <w:sz w:val="24"/>
        </w:rPr>
        <w:t>Notwithstanding other paragraphs within this section, the authority will</w:t>
      </w:r>
      <w:r w:rsidRPr="006E4089">
        <w:rPr>
          <w:spacing w:val="1"/>
          <w:sz w:val="24"/>
        </w:rPr>
        <w:t xml:space="preserve"> </w:t>
      </w:r>
      <w:r w:rsidRPr="006E4089">
        <w:rPr>
          <w:sz w:val="24"/>
        </w:rPr>
        <w:t>determine the method by which claims are to be made as well as where claims</w:t>
      </w:r>
      <w:r w:rsidRPr="006E4089">
        <w:rPr>
          <w:spacing w:val="-52"/>
          <w:sz w:val="24"/>
        </w:rPr>
        <w:t xml:space="preserve"> </w:t>
      </w:r>
      <w:bookmarkStart w:id="104" w:name="45.0_Date_on_which_an_application_is_mad"/>
      <w:bookmarkEnd w:id="104"/>
      <w:r w:rsidRPr="006E4089">
        <w:rPr>
          <w:sz w:val="24"/>
        </w:rPr>
        <w:t>should</w:t>
      </w:r>
      <w:r w:rsidRPr="006E4089">
        <w:rPr>
          <w:spacing w:val="2"/>
          <w:sz w:val="24"/>
        </w:rPr>
        <w:t xml:space="preserve"> </w:t>
      </w:r>
      <w:r w:rsidRPr="006E4089">
        <w:rPr>
          <w:sz w:val="24"/>
        </w:rPr>
        <w:t>be</w:t>
      </w:r>
      <w:r w:rsidRPr="006E4089">
        <w:rPr>
          <w:spacing w:val="2"/>
          <w:sz w:val="24"/>
        </w:rPr>
        <w:t xml:space="preserve"> </w:t>
      </w:r>
      <w:r w:rsidRPr="006E4089">
        <w:rPr>
          <w:sz w:val="24"/>
        </w:rPr>
        <w:t>sent</w:t>
      </w:r>
      <w:r w:rsidRPr="006E4089">
        <w:rPr>
          <w:spacing w:val="-3"/>
          <w:sz w:val="24"/>
        </w:rPr>
        <w:t xml:space="preserve"> </w:t>
      </w:r>
      <w:r w:rsidRPr="006E4089">
        <w:rPr>
          <w:sz w:val="24"/>
        </w:rPr>
        <w:t>or</w:t>
      </w:r>
      <w:r w:rsidRPr="006E4089">
        <w:rPr>
          <w:spacing w:val="-2"/>
          <w:sz w:val="24"/>
        </w:rPr>
        <w:t xml:space="preserve"> </w:t>
      </w:r>
      <w:r w:rsidRPr="006E4089">
        <w:rPr>
          <w:sz w:val="24"/>
        </w:rPr>
        <w:t>delivered.</w:t>
      </w:r>
    </w:p>
    <w:p w14:paraId="0D373E28" w14:textId="77777777" w:rsidR="00E303B6" w:rsidRPr="006E4089" w:rsidRDefault="00E303B6">
      <w:pPr>
        <w:pStyle w:val="BodyText"/>
        <w:spacing w:before="9"/>
        <w:rPr>
          <w:rFonts w:ascii="Lato" w:hAnsi="Lato"/>
          <w:sz w:val="19"/>
        </w:rPr>
      </w:pPr>
    </w:p>
    <w:p w14:paraId="1B584951" w14:textId="77777777" w:rsidR="00E303B6" w:rsidRPr="006E4089" w:rsidRDefault="00882C1D">
      <w:pPr>
        <w:pStyle w:val="Heading2"/>
        <w:numPr>
          <w:ilvl w:val="1"/>
          <w:numId w:val="53"/>
        </w:numPr>
        <w:tabs>
          <w:tab w:val="left" w:pos="923"/>
          <w:tab w:val="left" w:pos="924"/>
        </w:tabs>
        <w:rPr>
          <w:rFonts w:ascii="Lato" w:hAnsi="Lato"/>
        </w:rPr>
      </w:pPr>
      <w:bookmarkStart w:id="105" w:name="_TOC_250030"/>
      <w:r w:rsidRPr="006E4089">
        <w:rPr>
          <w:rFonts w:ascii="Lato" w:hAnsi="Lato"/>
        </w:rPr>
        <w:t>Date</w:t>
      </w:r>
      <w:r w:rsidRPr="006E4089">
        <w:rPr>
          <w:rFonts w:ascii="Lato" w:hAnsi="Lato"/>
          <w:spacing w:val="-1"/>
        </w:rPr>
        <w:t xml:space="preserve"> </w:t>
      </w:r>
      <w:r w:rsidRPr="006E4089">
        <w:rPr>
          <w:rFonts w:ascii="Lato" w:hAnsi="Lato"/>
        </w:rPr>
        <w:t>on</w:t>
      </w:r>
      <w:r w:rsidRPr="006E4089">
        <w:rPr>
          <w:rFonts w:ascii="Lato" w:hAnsi="Lato"/>
          <w:spacing w:val="-1"/>
        </w:rPr>
        <w:t xml:space="preserve"> </w:t>
      </w:r>
      <w:r w:rsidRPr="006E4089">
        <w:rPr>
          <w:rFonts w:ascii="Lato" w:hAnsi="Lato"/>
        </w:rPr>
        <w:t>which</w:t>
      </w:r>
      <w:r w:rsidRPr="006E4089">
        <w:rPr>
          <w:rFonts w:ascii="Lato" w:hAnsi="Lato"/>
          <w:spacing w:val="-4"/>
        </w:rPr>
        <w:t xml:space="preserve"> </w:t>
      </w:r>
      <w:r w:rsidRPr="006E4089">
        <w:rPr>
          <w:rFonts w:ascii="Lato" w:hAnsi="Lato"/>
        </w:rPr>
        <w:t>an</w:t>
      </w:r>
      <w:r w:rsidRPr="006E4089">
        <w:rPr>
          <w:rFonts w:ascii="Lato" w:hAnsi="Lato"/>
          <w:spacing w:val="-1"/>
        </w:rPr>
        <w:t xml:space="preserve"> </w:t>
      </w:r>
      <w:r w:rsidRPr="006E4089">
        <w:rPr>
          <w:rFonts w:ascii="Lato" w:hAnsi="Lato"/>
        </w:rPr>
        <w:t>application</w:t>
      </w:r>
      <w:r w:rsidRPr="006E4089">
        <w:rPr>
          <w:rFonts w:ascii="Lato" w:hAnsi="Lato"/>
          <w:spacing w:val="-4"/>
        </w:rPr>
        <w:t xml:space="preserve"> </w:t>
      </w:r>
      <w:bookmarkEnd w:id="105"/>
      <w:r w:rsidRPr="006E4089">
        <w:rPr>
          <w:rFonts w:ascii="Lato" w:hAnsi="Lato"/>
        </w:rPr>
        <w:t>is made</w:t>
      </w:r>
    </w:p>
    <w:p w14:paraId="25017887" w14:textId="77777777" w:rsidR="00E303B6" w:rsidRPr="006E4089" w:rsidRDefault="00882C1D">
      <w:pPr>
        <w:pStyle w:val="ListParagraph"/>
        <w:numPr>
          <w:ilvl w:val="1"/>
          <w:numId w:val="53"/>
        </w:numPr>
        <w:tabs>
          <w:tab w:val="left" w:pos="923"/>
          <w:tab w:val="left" w:pos="924"/>
        </w:tabs>
        <w:spacing w:before="59" w:line="293" w:lineRule="exact"/>
        <w:rPr>
          <w:sz w:val="24"/>
        </w:rPr>
      </w:pPr>
      <w:r w:rsidRPr="006E4089">
        <w:rPr>
          <w:sz w:val="24"/>
        </w:rPr>
        <w:t>the</w:t>
      </w:r>
      <w:r w:rsidRPr="006E4089">
        <w:rPr>
          <w:spacing w:val="-1"/>
          <w:sz w:val="24"/>
        </w:rPr>
        <w:t xml:space="preserve"> </w:t>
      </w:r>
      <w:r w:rsidRPr="006E4089">
        <w:rPr>
          <w:sz w:val="24"/>
        </w:rPr>
        <w:t>date</w:t>
      </w:r>
      <w:r w:rsidRPr="006E4089">
        <w:rPr>
          <w:spacing w:val="-4"/>
          <w:sz w:val="24"/>
        </w:rPr>
        <w:t xml:space="preserve"> </w:t>
      </w:r>
      <w:r w:rsidRPr="006E4089">
        <w:rPr>
          <w:sz w:val="24"/>
        </w:rPr>
        <w:t>on</w:t>
      </w:r>
      <w:r w:rsidRPr="006E4089">
        <w:rPr>
          <w:spacing w:val="-3"/>
          <w:sz w:val="24"/>
        </w:rPr>
        <w:t xml:space="preserve"> </w:t>
      </w:r>
      <w:r w:rsidRPr="006E4089">
        <w:rPr>
          <w:sz w:val="24"/>
        </w:rPr>
        <w:t>which</w:t>
      </w:r>
      <w:r w:rsidRPr="006E4089">
        <w:rPr>
          <w:spacing w:val="-3"/>
          <w:sz w:val="24"/>
        </w:rPr>
        <w:t xml:space="preserve"> </w:t>
      </w:r>
      <w:r w:rsidRPr="006E4089">
        <w:rPr>
          <w:sz w:val="24"/>
        </w:rPr>
        <w:t>an</w:t>
      </w:r>
      <w:r w:rsidRPr="006E4089">
        <w:rPr>
          <w:spacing w:val="1"/>
          <w:sz w:val="24"/>
        </w:rPr>
        <w:t xml:space="preserve"> </w:t>
      </w:r>
      <w:r w:rsidRPr="006E4089">
        <w:rPr>
          <w:sz w:val="24"/>
        </w:rPr>
        <w:t>application</w:t>
      </w:r>
      <w:r w:rsidRPr="006E4089">
        <w:rPr>
          <w:spacing w:val="1"/>
          <w:sz w:val="24"/>
        </w:rPr>
        <w:t xml:space="preserve"> </w:t>
      </w:r>
      <w:r w:rsidRPr="006E4089">
        <w:rPr>
          <w:sz w:val="24"/>
        </w:rPr>
        <w:t>is</w:t>
      </w:r>
      <w:r w:rsidRPr="006E4089">
        <w:rPr>
          <w:spacing w:val="-3"/>
          <w:sz w:val="24"/>
        </w:rPr>
        <w:t xml:space="preserve"> </w:t>
      </w:r>
      <w:r w:rsidRPr="006E4089">
        <w:rPr>
          <w:sz w:val="24"/>
        </w:rPr>
        <w:t>made</w:t>
      </w:r>
      <w:r w:rsidRPr="006E4089">
        <w:rPr>
          <w:spacing w:val="-8"/>
          <w:sz w:val="24"/>
        </w:rPr>
        <w:t xml:space="preserve"> </w:t>
      </w:r>
      <w:proofErr w:type="gramStart"/>
      <w:r w:rsidRPr="006E4089">
        <w:rPr>
          <w:sz w:val="24"/>
        </w:rPr>
        <w:t>is;</w:t>
      </w:r>
      <w:proofErr w:type="gramEnd"/>
    </w:p>
    <w:p w14:paraId="44798D30" w14:textId="77777777" w:rsidR="00E303B6" w:rsidRPr="006E4089" w:rsidRDefault="00882C1D">
      <w:pPr>
        <w:pStyle w:val="ListParagraph"/>
        <w:numPr>
          <w:ilvl w:val="2"/>
          <w:numId w:val="53"/>
        </w:numPr>
        <w:tabs>
          <w:tab w:val="left" w:pos="1241"/>
        </w:tabs>
        <w:spacing w:line="293" w:lineRule="exact"/>
        <w:rPr>
          <w:sz w:val="24"/>
        </w:rPr>
      </w:pPr>
      <w:r w:rsidRPr="006E4089">
        <w:rPr>
          <w:sz w:val="24"/>
        </w:rPr>
        <w:t>in</w:t>
      </w:r>
      <w:r w:rsidRPr="006E4089">
        <w:rPr>
          <w:spacing w:val="-3"/>
          <w:sz w:val="24"/>
        </w:rPr>
        <w:t xml:space="preserve"> </w:t>
      </w:r>
      <w:r w:rsidRPr="006E4089">
        <w:rPr>
          <w:sz w:val="24"/>
        </w:rPr>
        <w:t>a</w:t>
      </w:r>
      <w:r w:rsidRPr="006E4089">
        <w:rPr>
          <w:spacing w:val="1"/>
          <w:sz w:val="24"/>
        </w:rPr>
        <w:t xml:space="preserve"> </w:t>
      </w:r>
      <w:r w:rsidRPr="006E4089">
        <w:rPr>
          <w:sz w:val="24"/>
        </w:rPr>
        <w:t xml:space="preserve">case </w:t>
      </w:r>
      <w:proofErr w:type="gramStart"/>
      <w:r w:rsidRPr="006E4089">
        <w:rPr>
          <w:sz w:val="24"/>
        </w:rPr>
        <w:t>where;</w:t>
      </w:r>
      <w:proofErr w:type="gramEnd"/>
    </w:p>
    <w:p w14:paraId="062A427B" w14:textId="77777777" w:rsidR="00E303B6" w:rsidRPr="006E4089" w:rsidRDefault="00882C1D">
      <w:pPr>
        <w:pStyle w:val="ListParagraph"/>
        <w:numPr>
          <w:ilvl w:val="3"/>
          <w:numId w:val="53"/>
        </w:numPr>
        <w:tabs>
          <w:tab w:val="left" w:pos="1900"/>
        </w:tabs>
        <w:spacing w:before="3"/>
        <w:ind w:right="218" w:firstLine="0"/>
        <w:rPr>
          <w:sz w:val="24"/>
        </w:rPr>
      </w:pPr>
      <w:r w:rsidRPr="006E4089">
        <w:rPr>
          <w:sz w:val="24"/>
        </w:rPr>
        <w:t>an award of income support, an income-based jobseeker’s</w:t>
      </w:r>
      <w:r w:rsidRPr="006E4089">
        <w:rPr>
          <w:spacing w:val="1"/>
          <w:sz w:val="24"/>
        </w:rPr>
        <w:t xml:space="preserve"> </w:t>
      </w:r>
      <w:r w:rsidRPr="006E4089">
        <w:rPr>
          <w:sz w:val="24"/>
        </w:rPr>
        <w:t>allowance or an income-related employment and support allowance</w:t>
      </w:r>
      <w:r w:rsidRPr="006E4089">
        <w:rPr>
          <w:spacing w:val="-52"/>
          <w:sz w:val="24"/>
        </w:rPr>
        <w:t xml:space="preserve"> </w:t>
      </w:r>
      <w:r w:rsidRPr="006E4089">
        <w:rPr>
          <w:sz w:val="24"/>
        </w:rPr>
        <w:t>or an award of universal credit has been made to the applicant or his</w:t>
      </w:r>
      <w:r w:rsidRPr="006E4089">
        <w:rPr>
          <w:spacing w:val="-52"/>
          <w:sz w:val="24"/>
        </w:rPr>
        <w:t xml:space="preserve"> </w:t>
      </w:r>
      <w:r w:rsidRPr="006E4089">
        <w:rPr>
          <w:sz w:val="24"/>
        </w:rPr>
        <w:t>partner,</w:t>
      </w:r>
      <w:r w:rsidRPr="006E4089">
        <w:rPr>
          <w:spacing w:val="-3"/>
          <w:sz w:val="24"/>
        </w:rPr>
        <w:t xml:space="preserve"> </w:t>
      </w:r>
      <w:r w:rsidRPr="006E4089">
        <w:rPr>
          <w:sz w:val="24"/>
        </w:rPr>
        <w:t>and</w:t>
      </w:r>
    </w:p>
    <w:p w14:paraId="1E452C92" w14:textId="77777777" w:rsidR="00E303B6" w:rsidRPr="006E4089" w:rsidRDefault="00882C1D">
      <w:pPr>
        <w:pStyle w:val="ListParagraph"/>
        <w:numPr>
          <w:ilvl w:val="3"/>
          <w:numId w:val="53"/>
        </w:numPr>
        <w:tabs>
          <w:tab w:val="left" w:pos="1956"/>
        </w:tabs>
        <w:ind w:right="208" w:firstLine="0"/>
        <w:rPr>
          <w:sz w:val="24"/>
        </w:rPr>
      </w:pPr>
      <w:r w:rsidRPr="006E4089">
        <w:rPr>
          <w:sz w:val="24"/>
        </w:rPr>
        <w:t>the application is made within one month of the date on which</w:t>
      </w:r>
      <w:r w:rsidRPr="006E4089">
        <w:rPr>
          <w:spacing w:val="1"/>
          <w:sz w:val="24"/>
        </w:rPr>
        <w:t xml:space="preserve"> </w:t>
      </w:r>
      <w:r w:rsidRPr="006E4089">
        <w:rPr>
          <w:sz w:val="24"/>
        </w:rPr>
        <w:t>the claim for that income support, jobseeker’s allowance,</w:t>
      </w:r>
      <w:r w:rsidRPr="006E4089">
        <w:rPr>
          <w:spacing w:val="1"/>
          <w:sz w:val="24"/>
        </w:rPr>
        <w:t xml:space="preserve"> </w:t>
      </w:r>
      <w:r w:rsidRPr="006E4089">
        <w:rPr>
          <w:sz w:val="24"/>
        </w:rPr>
        <w:t>employment</w:t>
      </w:r>
      <w:r w:rsidRPr="006E4089">
        <w:rPr>
          <w:spacing w:val="-2"/>
          <w:sz w:val="24"/>
        </w:rPr>
        <w:t xml:space="preserve"> </w:t>
      </w:r>
      <w:r w:rsidRPr="006E4089">
        <w:rPr>
          <w:sz w:val="24"/>
        </w:rPr>
        <w:t>and</w:t>
      </w:r>
      <w:r w:rsidRPr="006E4089">
        <w:rPr>
          <w:spacing w:val="-4"/>
          <w:sz w:val="24"/>
        </w:rPr>
        <w:t xml:space="preserve"> </w:t>
      </w:r>
      <w:r w:rsidRPr="006E4089">
        <w:rPr>
          <w:sz w:val="24"/>
        </w:rPr>
        <w:t>support</w:t>
      </w:r>
      <w:r w:rsidRPr="006E4089">
        <w:rPr>
          <w:spacing w:val="-5"/>
          <w:sz w:val="24"/>
        </w:rPr>
        <w:t xml:space="preserve"> </w:t>
      </w:r>
      <w:r w:rsidRPr="006E4089">
        <w:rPr>
          <w:sz w:val="24"/>
        </w:rPr>
        <w:t>allowance</w:t>
      </w:r>
      <w:r w:rsidRPr="006E4089">
        <w:rPr>
          <w:spacing w:val="-5"/>
          <w:sz w:val="24"/>
        </w:rPr>
        <w:t xml:space="preserve"> </w:t>
      </w:r>
      <w:r w:rsidRPr="006E4089">
        <w:rPr>
          <w:sz w:val="24"/>
        </w:rPr>
        <w:t>or</w:t>
      </w:r>
      <w:r w:rsidRPr="006E4089">
        <w:rPr>
          <w:spacing w:val="-4"/>
          <w:sz w:val="24"/>
        </w:rPr>
        <w:t xml:space="preserve"> </w:t>
      </w:r>
      <w:r w:rsidRPr="006E4089">
        <w:rPr>
          <w:sz w:val="24"/>
        </w:rPr>
        <w:t>universal</w:t>
      </w:r>
      <w:r w:rsidRPr="006E4089">
        <w:rPr>
          <w:spacing w:val="-1"/>
          <w:sz w:val="24"/>
        </w:rPr>
        <w:t xml:space="preserve"> </w:t>
      </w:r>
      <w:r w:rsidRPr="006E4089">
        <w:rPr>
          <w:sz w:val="24"/>
        </w:rPr>
        <w:t>credit</w:t>
      </w:r>
      <w:r w:rsidRPr="006E4089">
        <w:rPr>
          <w:spacing w:val="-5"/>
          <w:sz w:val="24"/>
        </w:rPr>
        <w:t xml:space="preserve"> </w:t>
      </w:r>
      <w:r w:rsidRPr="006E4089">
        <w:rPr>
          <w:sz w:val="24"/>
        </w:rPr>
        <w:t>was</w:t>
      </w:r>
      <w:r w:rsidRPr="006E4089">
        <w:rPr>
          <w:spacing w:val="-4"/>
          <w:sz w:val="24"/>
        </w:rPr>
        <w:t xml:space="preserve"> </w:t>
      </w:r>
      <w:r w:rsidRPr="006E4089">
        <w:rPr>
          <w:sz w:val="24"/>
        </w:rPr>
        <w:t>received,</w:t>
      </w:r>
      <w:r w:rsidRPr="006E4089">
        <w:rPr>
          <w:spacing w:val="-51"/>
          <w:sz w:val="24"/>
        </w:rPr>
        <w:t xml:space="preserve"> </w:t>
      </w:r>
      <w:r w:rsidRPr="006E4089">
        <w:rPr>
          <w:sz w:val="24"/>
        </w:rPr>
        <w:t>the first day of entitlement to income support, an income-based</w:t>
      </w:r>
      <w:r w:rsidRPr="006E4089">
        <w:rPr>
          <w:spacing w:val="1"/>
          <w:sz w:val="24"/>
        </w:rPr>
        <w:t xml:space="preserve"> </w:t>
      </w:r>
      <w:r w:rsidRPr="006E4089">
        <w:rPr>
          <w:sz w:val="24"/>
        </w:rPr>
        <w:t>jobseeker’s allowance, an income-related employment and support</w:t>
      </w:r>
      <w:r w:rsidRPr="006E4089">
        <w:rPr>
          <w:spacing w:val="1"/>
          <w:sz w:val="24"/>
        </w:rPr>
        <w:t xml:space="preserve"> </w:t>
      </w:r>
      <w:r w:rsidRPr="006E4089">
        <w:rPr>
          <w:sz w:val="24"/>
        </w:rPr>
        <w:t>allowance</w:t>
      </w:r>
      <w:r w:rsidRPr="006E4089">
        <w:rPr>
          <w:spacing w:val="1"/>
          <w:sz w:val="24"/>
        </w:rPr>
        <w:t xml:space="preserve"> </w:t>
      </w:r>
      <w:r w:rsidRPr="006E4089">
        <w:rPr>
          <w:sz w:val="24"/>
        </w:rPr>
        <w:t>or</w:t>
      </w:r>
      <w:r w:rsidRPr="006E4089">
        <w:rPr>
          <w:spacing w:val="2"/>
          <w:sz w:val="24"/>
        </w:rPr>
        <w:t xml:space="preserve"> </w:t>
      </w:r>
      <w:r w:rsidRPr="006E4089">
        <w:rPr>
          <w:sz w:val="24"/>
        </w:rPr>
        <w:t>universal</w:t>
      </w:r>
      <w:r w:rsidRPr="006E4089">
        <w:rPr>
          <w:spacing w:val="-3"/>
          <w:sz w:val="24"/>
        </w:rPr>
        <w:t xml:space="preserve"> </w:t>
      </w:r>
      <w:r w:rsidRPr="006E4089">
        <w:rPr>
          <w:sz w:val="24"/>
        </w:rPr>
        <w:t>credit</w:t>
      </w:r>
      <w:r w:rsidRPr="006E4089">
        <w:rPr>
          <w:spacing w:val="-3"/>
          <w:sz w:val="24"/>
        </w:rPr>
        <w:t xml:space="preserve"> </w:t>
      </w:r>
      <w:r w:rsidRPr="006E4089">
        <w:rPr>
          <w:sz w:val="24"/>
        </w:rPr>
        <w:t>arising</w:t>
      </w:r>
      <w:r w:rsidRPr="006E4089">
        <w:rPr>
          <w:spacing w:val="-5"/>
          <w:sz w:val="24"/>
        </w:rPr>
        <w:t xml:space="preserve"> </w:t>
      </w:r>
      <w:r w:rsidRPr="006E4089">
        <w:rPr>
          <w:sz w:val="24"/>
        </w:rPr>
        <w:t>from</w:t>
      </w:r>
      <w:r w:rsidRPr="006E4089">
        <w:rPr>
          <w:spacing w:val="-2"/>
          <w:sz w:val="24"/>
        </w:rPr>
        <w:t xml:space="preserve"> </w:t>
      </w:r>
      <w:r w:rsidRPr="006E4089">
        <w:rPr>
          <w:sz w:val="24"/>
        </w:rPr>
        <w:t>that</w:t>
      </w:r>
      <w:r w:rsidRPr="006E4089">
        <w:rPr>
          <w:spacing w:val="1"/>
          <w:sz w:val="24"/>
        </w:rPr>
        <w:t xml:space="preserve"> </w:t>
      </w:r>
      <w:proofErr w:type="gramStart"/>
      <w:r w:rsidRPr="006E4089">
        <w:rPr>
          <w:sz w:val="24"/>
        </w:rPr>
        <w:t>claim;</w:t>
      </w:r>
      <w:proofErr w:type="gramEnd"/>
    </w:p>
    <w:p w14:paraId="5ECBA63E" w14:textId="77777777" w:rsidR="00E303B6" w:rsidRPr="006E4089" w:rsidRDefault="00E303B6">
      <w:pPr>
        <w:rPr>
          <w:rFonts w:ascii="Lato" w:hAnsi="Lato"/>
          <w:sz w:val="24"/>
        </w:rPr>
        <w:sectPr w:rsidR="00E303B6" w:rsidRPr="006E4089">
          <w:pgSz w:w="11900" w:h="16820"/>
          <w:pgMar w:top="900" w:right="1680" w:bottom="920" w:left="1640" w:header="700" w:footer="724" w:gutter="0"/>
          <w:cols w:space="720"/>
        </w:sectPr>
      </w:pPr>
    </w:p>
    <w:p w14:paraId="5F9A6CCE" w14:textId="77777777" w:rsidR="00E303B6" w:rsidRPr="006E4089" w:rsidRDefault="00E303B6">
      <w:pPr>
        <w:pStyle w:val="BodyText"/>
        <w:spacing w:before="11"/>
        <w:rPr>
          <w:rFonts w:ascii="Lato" w:hAnsi="Lato"/>
          <w:sz w:val="19"/>
        </w:rPr>
      </w:pPr>
    </w:p>
    <w:p w14:paraId="424D08FB" w14:textId="77777777" w:rsidR="00E303B6" w:rsidRPr="006E4089" w:rsidRDefault="00882C1D">
      <w:pPr>
        <w:pStyle w:val="ListParagraph"/>
        <w:numPr>
          <w:ilvl w:val="2"/>
          <w:numId w:val="53"/>
        </w:numPr>
        <w:tabs>
          <w:tab w:val="left" w:pos="1252"/>
        </w:tabs>
        <w:spacing w:before="52"/>
        <w:ind w:left="923" w:right="277" w:firstLine="0"/>
        <w:rPr>
          <w:sz w:val="24"/>
        </w:rPr>
      </w:pPr>
      <w:r w:rsidRPr="006E4089">
        <w:rPr>
          <w:sz w:val="24"/>
        </w:rPr>
        <w:t>in all other cases, the date the application is received by the authority at</w:t>
      </w:r>
      <w:r w:rsidRPr="006E4089">
        <w:rPr>
          <w:spacing w:val="-52"/>
          <w:sz w:val="24"/>
        </w:rPr>
        <w:t xml:space="preserve"> </w:t>
      </w:r>
      <w:r w:rsidRPr="006E4089">
        <w:rPr>
          <w:sz w:val="24"/>
        </w:rPr>
        <w:t>the</w:t>
      </w:r>
      <w:r w:rsidRPr="006E4089">
        <w:rPr>
          <w:spacing w:val="1"/>
          <w:sz w:val="24"/>
        </w:rPr>
        <w:t xml:space="preserve"> </w:t>
      </w:r>
      <w:r w:rsidRPr="006E4089">
        <w:rPr>
          <w:sz w:val="24"/>
        </w:rPr>
        <w:t>designated</w:t>
      </w:r>
      <w:r w:rsidRPr="006E4089">
        <w:rPr>
          <w:spacing w:val="-1"/>
          <w:sz w:val="24"/>
        </w:rPr>
        <w:t xml:space="preserve"> </w:t>
      </w:r>
      <w:r w:rsidRPr="006E4089">
        <w:rPr>
          <w:sz w:val="24"/>
        </w:rPr>
        <w:t>office.</w:t>
      </w:r>
    </w:p>
    <w:p w14:paraId="205E5F79" w14:textId="77777777" w:rsidR="00E303B6" w:rsidRPr="006E4089" w:rsidRDefault="00E303B6">
      <w:pPr>
        <w:pStyle w:val="BodyText"/>
        <w:spacing w:before="1"/>
        <w:rPr>
          <w:rFonts w:ascii="Lato" w:hAnsi="Lato"/>
        </w:rPr>
      </w:pPr>
    </w:p>
    <w:p w14:paraId="5F817A13" w14:textId="77777777" w:rsidR="00E303B6" w:rsidRPr="006E4089" w:rsidRDefault="00882C1D">
      <w:pPr>
        <w:pStyle w:val="ListParagraph"/>
        <w:numPr>
          <w:ilvl w:val="1"/>
          <w:numId w:val="53"/>
        </w:numPr>
        <w:tabs>
          <w:tab w:val="left" w:pos="923"/>
          <w:tab w:val="left" w:pos="924"/>
        </w:tabs>
        <w:spacing w:line="293" w:lineRule="exact"/>
        <w:ind w:left="923" w:hanging="721"/>
        <w:rPr>
          <w:sz w:val="24"/>
        </w:rPr>
      </w:pPr>
      <w:r w:rsidRPr="006E4089">
        <w:rPr>
          <w:sz w:val="24"/>
        </w:rPr>
        <w:t>Where</w:t>
      </w:r>
      <w:r w:rsidRPr="006E4089">
        <w:rPr>
          <w:spacing w:val="-1"/>
          <w:sz w:val="24"/>
        </w:rPr>
        <w:t xml:space="preserve"> </w:t>
      </w:r>
      <w:r w:rsidRPr="006E4089">
        <w:rPr>
          <w:sz w:val="24"/>
        </w:rPr>
        <w:t>there is</w:t>
      </w:r>
      <w:r w:rsidRPr="006E4089">
        <w:rPr>
          <w:spacing w:val="-7"/>
          <w:sz w:val="24"/>
        </w:rPr>
        <w:t xml:space="preserve"> </w:t>
      </w:r>
      <w:r w:rsidRPr="006E4089">
        <w:rPr>
          <w:sz w:val="24"/>
        </w:rPr>
        <w:t>a defect</w:t>
      </w:r>
      <w:r w:rsidRPr="006E4089">
        <w:rPr>
          <w:spacing w:val="-1"/>
          <w:sz w:val="24"/>
        </w:rPr>
        <w:t xml:space="preserve"> </w:t>
      </w:r>
      <w:r w:rsidRPr="006E4089">
        <w:rPr>
          <w:sz w:val="24"/>
        </w:rPr>
        <w:t>in</w:t>
      </w:r>
      <w:r w:rsidRPr="006E4089">
        <w:rPr>
          <w:spacing w:val="-3"/>
          <w:sz w:val="24"/>
        </w:rPr>
        <w:t xml:space="preserve"> </w:t>
      </w:r>
      <w:r w:rsidRPr="006E4089">
        <w:rPr>
          <w:sz w:val="24"/>
        </w:rPr>
        <w:t>an</w:t>
      </w:r>
      <w:r w:rsidRPr="006E4089">
        <w:rPr>
          <w:spacing w:val="-3"/>
          <w:sz w:val="24"/>
        </w:rPr>
        <w:t xml:space="preserve"> </w:t>
      </w:r>
      <w:proofErr w:type="gramStart"/>
      <w:r w:rsidRPr="006E4089">
        <w:rPr>
          <w:sz w:val="24"/>
        </w:rPr>
        <w:t>applications</w:t>
      </w:r>
      <w:proofErr w:type="gramEnd"/>
      <w:r w:rsidRPr="006E4089">
        <w:rPr>
          <w:spacing w:val="-5"/>
          <w:sz w:val="24"/>
        </w:rPr>
        <w:t xml:space="preserve"> </w:t>
      </w:r>
      <w:r w:rsidRPr="006E4089">
        <w:rPr>
          <w:sz w:val="24"/>
        </w:rPr>
        <w:t>and</w:t>
      </w:r>
      <w:r w:rsidRPr="006E4089">
        <w:rPr>
          <w:spacing w:val="1"/>
          <w:sz w:val="24"/>
        </w:rPr>
        <w:t xml:space="preserve"> </w:t>
      </w:r>
      <w:r w:rsidRPr="006E4089">
        <w:rPr>
          <w:sz w:val="24"/>
        </w:rPr>
        <w:t>that</w:t>
      </w:r>
      <w:r w:rsidRPr="006E4089">
        <w:rPr>
          <w:spacing w:val="-5"/>
          <w:sz w:val="24"/>
        </w:rPr>
        <w:t xml:space="preserve"> </w:t>
      </w:r>
      <w:proofErr w:type="gramStart"/>
      <w:r w:rsidRPr="006E4089">
        <w:rPr>
          <w:sz w:val="24"/>
        </w:rPr>
        <w:t>defect</w:t>
      </w:r>
      <w:r w:rsidRPr="006E4089">
        <w:rPr>
          <w:spacing w:val="-1"/>
          <w:sz w:val="24"/>
        </w:rPr>
        <w:t xml:space="preserve"> </w:t>
      </w:r>
      <w:r w:rsidRPr="006E4089">
        <w:rPr>
          <w:sz w:val="24"/>
        </w:rPr>
        <w:t>;</w:t>
      </w:r>
      <w:proofErr w:type="gramEnd"/>
    </w:p>
    <w:p w14:paraId="053511EF" w14:textId="77777777" w:rsidR="00E303B6" w:rsidRPr="006E4089" w:rsidRDefault="00882C1D">
      <w:pPr>
        <w:pStyle w:val="ListParagraph"/>
        <w:numPr>
          <w:ilvl w:val="2"/>
          <w:numId w:val="53"/>
        </w:numPr>
        <w:tabs>
          <w:tab w:val="left" w:pos="1240"/>
          <w:tab w:val="left" w:pos="2363"/>
        </w:tabs>
        <w:ind w:left="923" w:right="163" w:firstLine="0"/>
        <w:rPr>
          <w:sz w:val="24"/>
        </w:rPr>
      </w:pPr>
      <w:r w:rsidRPr="006E4089">
        <w:rPr>
          <w:sz w:val="24"/>
        </w:rPr>
        <w:t>is corrected within one month (or such longer period as the authority</w:t>
      </w:r>
      <w:r w:rsidRPr="006E4089">
        <w:rPr>
          <w:spacing w:val="1"/>
          <w:sz w:val="24"/>
        </w:rPr>
        <w:t xml:space="preserve"> </w:t>
      </w:r>
      <w:r w:rsidRPr="006E4089">
        <w:rPr>
          <w:sz w:val="24"/>
        </w:rPr>
        <w:t>considers</w:t>
      </w:r>
      <w:r w:rsidRPr="006E4089">
        <w:rPr>
          <w:sz w:val="24"/>
        </w:rPr>
        <w:tab/>
        <w:t>reasonable) of the date the authority last drew attention to it,</w:t>
      </w:r>
      <w:r w:rsidRPr="006E4089">
        <w:rPr>
          <w:spacing w:val="-52"/>
          <w:sz w:val="24"/>
        </w:rPr>
        <w:t xml:space="preserve"> </w:t>
      </w:r>
      <w:r w:rsidRPr="006E4089">
        <w:rPr>
          <w:sz w:val="24"/>
        </w:rPr>
        <w:t>the authority must treat the application as if it had been duly made in the</w:t>
      </w:r>
      <w:r w:rsidRPr="006E4089">
        <w:rPr>
          <w:spacing w:val="1"/>
          <w:sz w:val="24"/>
        </w:rPr>
        <w:t xml:space="preserve"> </w:t>
      </w:r>
      <w:r w:rsidRPr="006E4089">
        <w:rPr>
          <w:sz w:val="24"/>
        </w:rPr>
        <w:t xml:space="preserve">first </w:t>
      </w:r>
      <w:proofErr w:type="gramStart"/>
      <w:r w:rsidRPr="006E4089">
        <w:rPr>
          <w:sz w:val="24"/>
        </w:rPr>
        <w:t>instance;</w:t>
      </w:r>
      <w:proofErr w:type="gramEnd"/>
    </w:p>
    <w:p w14:paraId="5FFDA7EF" w14:textId="77777777" w:rsidR="00E303B6" w:rsidRPr="006E4089" w:rsidRDefault="00882C1D">
      <w:pPr>
        <w:pStyle w:val="ListParagraph"/>
        <w:numPr>
          <w:ilvl w:val="2"/>
          <w:numId w:val="53"/>
        </w:numPr>
        <w:tabs>
          <w:tab w:val="left" w:pos="1252"/>
        </w:tabs>
        <w:ind w:left="923" w:right="182" w:firstLine="0"/>
        <w:rPr>
          <w:sz w:val="24"/>
        </w:rPr>
      </w:pPr>
      <w:r w:rsidRPr="006E4089">
        <w:rPr>
          <w:sz w:val="24"/>
        </w:rPr>
        <w:t>is not corrected within one month (or such longer period as the authority</w:t>
      </w:r>
      <w:r w:rsidRPr="006E4089">
        <w:rPr>
          <w:spacing w:val="-52"/>
          <w:sz w:val="24"/>
        </w:rPr>
        <w:t xml:space="preserve"> </w:t>
      </w:r>
      <w:r w:rsidRPr="006E4089">
        <w:rPr>
          <w:sz w:val="24"/>
        </w:rPr>
        <w:t>considers reasonable) of the date the authority last drew attention to it, the</w:t>
      </w:r>
      <w:r w:rsidRPr="006E4089">
        <w:rPr>
          <w:spacing w:val="1"/>
          <w:sz w:val="24"/>
        </w:rPr>
        <w:t xml:space="preserve"> </w:t>
      </w:r>
      <w:r w:rsidRPr="006E4089">
        <w:rPr>
          <w:sz w:val="24"/>
        </w:rPr>
        <w:t>authority must treat the application as if it had been duly made in the first</w:t>
      </w:r>
      <w:r w:rsidRPr="006E4089">
        <w:rPr>
          <w:spacing w:val="1"/>
          <w:sz w:val="24"/>
        </w:rPr>
        <w:t xml:space="preserve"> </w:t>
      </w:r>
      <w:r w:rsidRPr="006E4089">
        <w:rPr>
          <w:sz w:val="24"/>
        </w:rPr>
        <w:t>instance where it considers it has sufficient information to decide the</w:t>
      </w:r>
      <w:r w:rsidRPr="006E4089">
        <w:rPr>
          <w:spacing w:val="1"/>
          <w:sz w:val="24"/>
        </w:rPr>
        <w:t xml:space="preserve"> </w:t>
      </w:r>
      <w:r w:rsidRPr="006E4089">
        <w:rPr>
          <w:sz w:val="24"/>
        </w:rPr>
        <w:t>application.</w:t>
      </w:r>
    </w:p>
    <w:p w14:paraId="212058D0" w14:textId="77777777" w:rsidR="00E303B6" w:rsidRPr="006E4089" w:rsidRDefault="00E303B6">
      <w:pPr>
        <w:pStyle w:val="BodyText"/>
        <w:spacing w:before="11"/>
        <w:rPr>
          <w:rFonts w:ascii="Lato" w:hAnsi="Lato"/>
          <w:sz w:val="23"/>
        </w:rPr>
      </w:pPr>
    </w:p>
    <w:p w14:paraId="70FBE6FF" w14:textId="4A4D5278" w:rsidR="00E303B6" w:rsidRPr="006E4089" w:rsidRDefault="00882C1D">
      <w:pPr>
        <w:pStyle w:val="ListParagraph"/>
        <w:numPr>
          <w:ilvl w:val="1"/>
          <w:numId w:val="53"/>
        </w:numPr>
        <w:tabs>
          <w:tab w:val="left" w:pos="923"/>
          <w:tab w:val="left" w:pos="924"/>
        </w:tabs>
        <w:ind w:left="923" w:right="190"/>
        <w:rPr>
          <w:sz w:val="24"/>
        </w:rPr>
      </w:pPr>
      <w:r w:rsidRPr="006E4089">
        <w:rPr>
          <w:sz w:val="24"/>
        </w:rPr>
        <w:t>The authority is to treat a defective application as if it had been validly made</w:t>
      </w:r>
      <w:r w:rsidRPr="006E4089">
        <w:rPr>
          <w:spacing w:val="-53"/>
          <w:sz w:val="24"/>
        </w:rPr>
        <w:t xml:space="preserve"> </w:t>
      </w:r>
      <w:r w:rsidRPr="006E4089">
        <w:rPr>
          <w:sz w:val="24"/>
        </w:rPr>
        <w:t xml:space="preserve">in the first instance if, in any particular case, the conditions specified in </w:t>
      </w:r>
      <w:r w:rsidR="00D11312" w:rsidRPr="006E4089">
        <w:rPr>
          <w:sz w:val="24"/>
        </w:rPr>
        <w:t xml:space="preserve">sub </w:t>
      </w:r>
      <w:r w:rsidRPr="006E4089">
        <w:rPr>
          <w:spacing w:val="1"/>
          <w:sz w:val="24"/>
        </w:rPr>
        <w:t xml:space="preserve"> </w:t>
      </w:r>
      <w:r w:rsidRPr="006E4089">
        <w:rPr>
          <w:sz w:val="24"/>
        </w:rPr>
        <w:t>paragraph</w:t>
      </w:r>
      <w:r w:rsidRPr="006E4089">
        <w:rPr>
          <w:spacing w:val="-2"/>
          <w:sz w:val="24"/>
        </w:rPr>
        <w:t xml:space="preserve"> </w:t>
      </w:r>
      <w:r w:rsidRPr="006E4089">
        <w:rPr>
          <w:sz w:val="24"/>
        </w:rPr>
        <w:t>(4)(a),</w:t>
      </w:r>
      <w:r w:rsidRPr="006E4089">
        <w:rPr>
          <w:spacing w:val="1"/>
          <w:sz w:val="24"/>
        </w:rPr>
        <w:t xml:space="preserve"> </w:t>
      </w:r>
      <w:r w:rsidRPr="006E4089">
        <w:rPr>
          <w:sz w:val="24"/>
        </w:rPr>
        <w:t>(b) or</w:t>
      </w:r>
      <w:r w:rsidRPr="006E4089">
        <w:rPr>
          <w:spacing w:val="-2"/>
          <w:sz w:val="24"/>
        </w:rPr>
        <w:t xml:space="preserve"> </w:t>
      </w:r>
      <w:r w:rsidRPr="006E4089">
        <w:rPr>
          <w:sz w:val="24"/>
        </w:rPr>
        <w:t>(c) are</w:t>
      </w:r>
      <w:r w:rsidRPr="006E4089">
        <w:rPr>
          <w:spacing w:val="2"/>
          <w:sz w:val="24"/>
        </w:rPr>
        <w:t xml:space="preserve"> </w:t>
      </w:r>
      <w:r w:rsidRPr="006E4089">
        <w:rPr>
          <w:sz w:val="24"/>
        </w:rPr>
        <w:t>satisfied.</w:t>
      </w:r>
    </w:p>
    <w:p w14:paraId="0AD9B0C3" w14:textId="77777777" w:rsidR="00E303B6" w:rsidRPr="006E4089" w:rsidRDefault="00E303B6">
      <w:pPr>
        <w:pStyle w:val="BodyText"/>
        <w:rPr>
          <w:rFonts w:ascii="Lato" w:hAnsi="Lato"/>
        </w:rPr>
      </w:pPr>
    </w:p>
    <w:p w14:paraId="5C5EE083" w14:textId="77777777" w:rsidR="00E303B6" w:rsidRPr="006E4089" w:rsidRDefault="00882C1D">
      <w:pPr>
        <w:pStyle w:val="ListParagraph"/>
        <w:numPr>
          <w:ilvl w:val="1"/>
          <w:numId w:val="53"/>
        </w:numPr>
        <w:tabs>
          <w:tab w:val="left" w:pos="923"/>
          <w:tab w:val="left" w:pos="924"/>
        </w:tabs>
        <w:ind w:left="923" w:hanging="721"/>
        <w:rPr>
          <w:sz w:val="24"/>
        </w:rPr>
      </w:pPr>
      <w:r w:rsidRPr="006E4089">
        <w:rPr>
          <w:sz w:val="24"/>
        </w:rPr>
        <w:t>The conditions</w:t>
      </w:r>
      <w:r w:rsidRPr="006E4089">
        <w:rPr>
          <w:spacing w:val="-2"/>
          <w:sz w:val="24"/>
        </w:rPr>
        <w:t xml:space="preserve"> </w:t>
      </w:r>
      <w:r w:rsidRPr="006E4089">
        <w:rPr>
          <w:sz w:val="24"/>
        </w:rPr>
        <w:t>are</w:t>
      </w:r>
      <w:r w:rsidRPr="006E4089">
        <w:rPr>
          <w:spacing w:val="-4"/>
          <w:sz w:val="24"/>
        </w:rPr>
        <w:t xml:space="preserve"> </w:t>
      </w:r>
      <w:r w:rsidRPr="006E4089">
        <w:rPr>
          <w:sz w:val="24"/>
        </w:rPr>
        <w:t>that—</w:t>
      </w:r>
    </w:p>
    <w:p w14:paraId="3ED7D9DB" w14:textId="77777777" w:rsidR="00E303B6" w:rsidRPr="006E4089" w:rsidRDefault="00882C1D">
      <w:pPr>
        <w:pStyle w:val="ListParagraph"/>
        <w:numPr>
          <w:ilvl w:val="2"/>
          <w:numId w:val="53"/>
        </w:numPr>
        <w:tabs>
          <w:tab w:val="left" w:pos="1296"/>
        </w:tabs>
        <w:spacing w:before="3"/>
        <w:ind w:left="923" w:right="177" w:firstLine="0"/>
        <w:rPr>
          <w:sz w:val="24"/>
        </w:rPr>
      </w:pPr>
      <w:r w:rsidRPr="006E4089">
        <w:rPr>
          <w:sz w:val="24"/>
        </w:rPr>
        <w:t>where the authority receives the properly completed application or the</w:t>
      </w:r>
      <w:r w:rsidRPr="006E4089">
        <w:rPr>
          <w:spacing w:val="1"/>
          <w:sz w:val="24"/>
        </w:rPr>
        <w:t xml:space="preserve"> </w:t>
      </w:r>
      <w:r w:rsidRPr="006E4089">
        <w:rPr>
          <w:sz w:val="24"/>
        </w:rPr>
        <w:t>information requested to complete it or the evidence within one month of</w:t>
      </w:r>
      <w:r w:rsidRPr="006E4089">
        <w:rPr>
          <w:spacing w:val="1"/>
          <w:sz w:val="24"/>
        </w:rPr>
        <w:t xml:space="preserve"> </w:t>
      </w:r>
      <w:r w:rsidRPr="006E4089">
        <w:rPr>
          <w:sz w:val="24"/>
        </w:rPr>
        <w:t>the</w:t>
      </w:r>
      <w:r w:rsidRPr="006E4089">
        <w:rPr>
          <w:spacing w:val="-1"/>
          <w:sz w:val="24"/>
        </w:rPr>
        <w:t xml:space="preserve"> </w:t>
      </w:r>
      <w:r w:rsidRPr="006E4089">
        <w:rPr>
          <w:sz w:val="24"/>
        </w:rPr>
        <w:t>request,</w:t>
      </w:r>
      <w:r w:rsidRPr="006E4089">
        <w:rPr>
          <w:spacing w:val="-5"/>
          <w:sz w:val="24"/>
        </w:rPr>
        <w:t xml:space="preserve"> </w:t>
      </w:r>
      <w:r w:rsidRPr="006E4089">
        <w:rPr>
          <w:sz w:val="24"/>
        </w:rPr>
        <w:t>or such</w:t>
      </w:r>
      <w:r w:rsidRPr="006E4089">
        <w:rPr>
          <w:spacing w:val="-3"/>
          <w:sz w:val="24"/>
        </w:rPr>
        <w:t xml:space="preserve"> </w:t>
      </w:r>
      <w:r w:rsidRPr="006E4089">
        <w:rPr>
          <w:sz w:val="24"/>
        </w:rPr>
        <w:t>longer</w:t>
      </w:r>
      <w:r w:rsidRPr="006E4089">
        <w:rPr>
          <w:spacing w:val="-4"/>
          <w:sz w:val="24"/>
        </w:rPr>
        <w:t xml:space="preserve"> </w:t>
      </w:r>
      <w:r w:rsidRPr="006E4089">
        <w:rPr>
          <w:sz w:val="24"/>
        </w:rPr>
        <w:t>period</w:t>
      </w:r>
      <w:r w:rsidRPr="006E4089">
        <w:rPr>
          <w:spacing w:val="-3"/>
          <w:sz w:val="24"/>
        </w:rPr>
        <w:t xml:space="preserve"> </w:t>
      </w:r>
      <w:r w:rsidRPr="006E4089">
        <w:rPr>
          <w:sz w:val="24"/>
        </w:rPr>
        <w:t>as</w:t>
      </w:r>
      <w:r w:rsidRPr="006E4089">
        <w:rPr>
          <w:spacing w:val="-3"/>
          <w:sz w:val="24"/>
        </w:rPr>
        <w:t xml:space="preserve"> </w:t>
      </w:r>
      <w:r w:rsidRPr="006E4089">
        <w:rPr>
          <w:sz w:val="24"/>
        </w:rPr>
        <w:t>the</w:t>
      </w:r>
      <w:r w:rsidRPr="006E4089">
        <w:rPr>
          <w:spacing w:val="-8"/>
          <w:sz w:val="24"/>
        </w:rPr>
        <w:t xml:space="preserve"> </w:t>
      </w:r>
      <w:r w:rsidRPr="006E4089">
        <w:rPr>
          <w:sz w:val="24"/>
        </w:rPr>
        <w:t>authority</w:t>
      </w:r>
      <w:r w:rsidRPr="006E4089">
        <w:rPr>
          <w:spacing w:val="-1"/>
          <w:sz w:val="24"/>
        </w:rPr>
        <w:t xml:space="preserve"> </w:t>
      </w:r>
      <w:r w:rsidRPr="006E4089">
        <w:rPr>
          <w:sz w:val="24"/>
        </w:rPr>
        <w:t>may</w:t>
      </w:r>
      <w:r w:rsidRPr="006E4089">
        <w:rPr>
          <w:spacing w:val="-5"/>
          <w:sz w:val="24"/>
        </w:rPr>
        <w:t xml:space="preserve"> </w:t>
      </w:r>
      <w:r w:rsidRPr="006E4089">
        <w:rPr>
          <w:sz w:val="24"/>
        </w:rPr>
        <w:t>consider reasonable;</w:t>
      </w:r>
      <w:r w:rsidRPr="006E4089">
        <w:rPr>
          <w:spacing w:val="-51"/>
          <w:sz w:val="24"/>
        </w:rPr>
        <w:t xml:space="preserve"> </w:t>
      </w:r>
      <w:r w:rsidRPr="006E4089">
        <w:rPr>
          <w:sz w:val="24"/>
        </w:rPr>
        <w:t>or</w:t>
      </w:r>
    </w:p>
    <w:p w14:paraId="79CD7F58" w14:textId="77777777" w:rsidR="00E303B6" w:rsidRPr="006E4089" w:rsidRDefault="00882C1D">
      <w:pPr>
        <w:pStyle w:val="ListParagraph"/>
        <w:numPr>
          <w:ilvl w:val="2"/>
          <w:numId w:val="53"/>
        </w:numPr>
        <w:tabs>
          <w:tab w:val="left" w:pos="1308"/>
        </w:tabs>
        <w:ind w:left="923" w:right="586" w:firstLine="0"/>
        <w:rPr>
          <w:sz w:val="24"/>
        </w:rPr>
      </w:pPr>
      <w:r w:rsidRPr="006E4089">
        <w:rPr>
          <w:sz w:val="24"/>
        </w:rPr>
        <w:t>where</w:t>
      </w:r>
      <w:r w:rsidRPr="006E4089">
        <w:rPr>
          <w:spacing w:val="-5"/>
          <w:sz w:val="24"/>
        </w:rPr>
        <w:t xml:space="preserve"> </w:t>
      </w:r>
      <w:r w:rsidRPr="006E4089">
        <w:rPr>
          <w:sz w:val="24"/>
        </w:rPr>
        <w:t>an</w:t>
      </w:r>
      <w:r w:rsidRPr="006E4089">
        <w:rPr>
          <w:spacing w:val="-4"/>
          <w:sz w:val="24"/>
        </w:rPr>
        <w:t xml:space="preserve"> </w:t>
      </w:r>
      <w:r w:rsidRPr="006E4089">
        <w:rPr>
          <w:sz w:val="24"/>
        </w:rPr>
        <w:t>application</w:t>
      </w:r>
      <w:r w:rsidRPr="006E4089">
        <w:rPr>
          <w:spacing w:val="-4"/>
          <w:sz w:val="24"/>
        </w:rPr>
        <w:t xml:space="preserve"> </w:t>
      </w:r>
      <w:r w:rsidRPr="006E4089">
        <w:rPr>
          <w:sz w:val="24"/>
        </w:rPr>
        <w:t>is</w:t>
      </w:r>
      <w:r w:rsidRPr="006E4089">
        <w:rPr>
          <w:spacing w:val="-4"/>
          <w:sz w:val="24"/>
        </w:rPr>
        <w:t xml:space="preserve"> </w:t>
      </w:r>
      <w:r w:rsidRPr="006E4089">
        <w:rPr>
          <w:sz w:val="24"/>
        </w:rPr>
        <w:t>not</w:t>
      </w:r>
      <w:r w:rsidRPr="006E4089">
        <w:rPr>
          <w:spacing w:val="-2"/>
          <w:sz w:val="24"/>
        </w:rPr>
        <w:t xml:space="preserve"> </w:t>
      </w:r>
      <w:r w:rsidRPr="006E4089">
        <w:rPr>
          <w:sz w:val="24"/>
        </w:rPr>
        <w:t>on</w:t>
      </w:r>
      <w:r w:rsidRPr="006E4089">
        <w:rPr>
          <w:spacing w:val="-1"/>
          <w:sz w:val="24"/>
        </w:rPr>
        <w:t xml:space="preserve"> </w:t>
      </w:r>
      <w:r w:rsidRPr="006E4089">
        <w:rPr>
          <w:sz w:val="24"/>
        </w:rPr>
        <w:t>approved form</w:t>
      </w:r>
      <w:r w:rsidRPr="006E4089">
        <w:rPr>
          <w:spacing w:val="-6"/>
          <w:sz w:val="24"/>
        </w:rPr>
        <w:t xml:space="preserve"> </w:t>
      </w:r>
      <w:r w:rsidRPr="006E4089">
        <w:rPr>
          <w:sz w:val="24"/>
        </w:rPr>
        <w:t>or</w:t>
      </w:r>
      <w:r w:rsidRPr="006E4089">
        <w:rPr>
          <w:spacing w:val="-6"/>
          <w:sz w:val="24"/>
        </w:rPr>
        <w:t xml:space="preserve"> </w:t>
      </w:r>
      <w:r w:rsidRPr="006E4089">
        <w:rPr>
          <w:sz w:val="24"/>
        </w:rPr>
        <w:t>further</w:t>
      </w:r>
      <w:r w:rsidRPr="006E4089">
        <w:rPr>
          <w:spacing w:val="-5"/>
          <w:sz w:val="24"/>
        </w:rPr>
        <w:t xml:space="preserve"> </w:t>
      </w:r>
      <w:r w:rsidRPr="006E4089">
        <w:rPr>
          <w:sz w:val="24"/>
        </w:rPr>
        <w:t>information</w:t>
      </w:r>
      <w:r w:rsidRPr="006E4089">
        <w:rPr>
          <w:spacing w:val="-52"/>
          <w:sz w:val="24"/>
        </w:rPr>
        <w:t xml:space="preserve"> </w:t>
      </w:r>
      <w:r w:rsidRPr="006E4089">
        <w:rPr>
          <w:sz w:val="24"/>
        </w:rPr>
        <w:t>requested</w:t>
      </w:r>
      <w:r w:rsidRPr="006E4089">
        <w:rPr>
          <w:spacing w:val="-2"/>
          <w:sz w:val="24"/>
        </w:rPr>
        <w:t xml:space="preserve"> </w:t>
      </w:r>
      <w:r w:rsidRPr="006E4089">
        <w:rPr>
          <w:sz w:val="24"/>
        </w:rPr>
        <w:t>by</w:t>
      </w:r>
      <w:r w:rsidRPr="006E4089">
        <w:rPr>
          <w:spacing w:val="-4"/>
          <w:sz w:val="24"/>
        </w:rPr>
        <w:t xml:space="preserve"> </w:t>
      </w:r>
      <w:r w:rsidRPr="006E4089">
        <w:rPr>
          <w:sz w:val="24"/>
        </w:rPr>
        <w:t>authority</w:t>
      </w:r>
      <w:r w:rsidRPr="006E4089">
        <w:rPr>
          <w:spacing w:val="-3"/>
          <w:sz w:val="24"/>
        </w:rPr>
        <w:t xml:space="preserve"> </w:t>
      </w:r>
      <w:proofErr w:type="gramStart"/>
      <w:r w:rsidRPr="006E4089">
        <w:rPr>
          <w:sz w:val="24"/>
        </w:rPr>
        <w:t>applies;</w:t>
      </w:r>
      <w:proofErr w:type="gramEnd"/>
    </w:p>
    <w:p w14:paraId="5B9B5C89" w14:textId="77777777" w:rsidR="00E303B6" w:rsidRPr="006E4089" w:rsidRDefault="00882C1D">
      <w:pPr>
        <w:pStyle w:val="ListParagraph"/>
        <w:numPr>
          <w:ilvl w:val="0"/>
          <w:numId w:val="52"/>
        </w:numPr>
        <w:tabs>
          <w:tab w:val="left" w:pos="1180"/>
        </w:tabs>
        <w:ind w:right="436" w:firstLine="0"/>
        <w:rPr>
          <w:sz w:val="24"/>
        </w:rPr>
      </w:pPr>
      <w:r w:rsidRPr="006E4089">
        <w:rPr>
          <w:sz w:val="24"/>
        </w:rPr>
        <w:t>the approved form sent to the applicant is received at the offices of the</w:t>
      </w:r>
      <w:r w:rsidRPr="006E4089">
        <w:rPr>
          <w:spacing w:val="-53"/>
          <w:sz w:val="24"/>
        </w:rPr>
        <w:t xml:space="preserve"> </w:t>
      </w:r>
      <w:r w:rsidRPr="006E4089">
        <w:rPr>
          <w:sz w:val="24"/>
        </w:rPr>
        <w:t>authority properly completed within one month of it having been sent to</w:t>
      </w:r>
      <w:r w:rsidRPr="006E4089">
        <w:rPr>
          <w:spacing w:val="1"/>
          <w:sz w:val="24"/>
        </w:rPr>
        <w:t xml:space="preserve"> </w:t>
      </w:r>
      <w:r w:rsidRPr="006E4089">
        <w:rPr>
          <w:sz w:val="24"/>
        </w:rPr>
        <w:t>him;</w:t>
      </w:r>
      <w:r w:rsidRPr="006E4089">
        <w:rPr>
          <w:spacing w:val="-4"/>
          <w:sz w:val="24"/>
        </w:rPr>
        <w:t xml:space="preserve"> </w:t>
      </w:r>
      <w:r w:rsidRPr="006E4089">
        <w:rPr>
          <w:sz w:val="24"/>
        </w:rPr>
        <w:t>or,</w:t>
      </w:r>
      <w:r w:rsidRPr="006E4089">
        <w:rPr>
          <w:spacing w:val="1"/>
          <w:sz w:val="24"/>
        </w:rPr>
        <w:t xml:space="preserve"> </w:t>
      </w:r>
      <w:r w:rsidRPr="006E4089">
        <w:rPr>
          <w:sz w:val="24"/>
        </w:rPr>
        <w:t>as</w:t>
      </w:r>
      <w:r w:rsidRPr="006E4089">
        <w:rPr>
          <w:spacing w:val="-1"/>
          <w:sz w:val="24"/>
        </w:rPr>
        <w:t xml:space="preserve"> </w:t>
      </w:r>
      <w:r w:rsidRPr="006E4089">
        <w:rPr>
          <w:sz w:val="24"/>
        </w:rPr>
        <w:t>the</w:t>
      </w:r>
      <w:r w:rsidRPr="006E4089">
        <w:rPr>
          <w:spacing w:val="2"/>
          <w:sz w:val="24"/>
        </w:rPr>
        <w:t xml:space="preserve"> </w:t>
      </w:r>
      <w:r w:rsidRPr="006E4089">
        <w:rPr>
          <w:sz w:val="24"/>
        </w:rPr>
        <w:t>case</w:t>
      </w:r>
      <w:r w:rsidRPr="006E4089">
        <w:rPr>
          <w:spacing w:val="2"/>
          <w:sz w:val="24"/>
        </w:rPr>
        <w:t xml:space="preserve"> </w:t>
      </w:r>
      <w:r w:rsidRPr="006E4089">
        <w:rPr>
          <w:sz w:val="24"/>
        </w:rPr>
        <w:t xml:space="preserve">may </w:t>
      </w:r>
      <w:proofErr w:type="gramStart"/>
      <w:r w:rsidRPr="006E4089">
        <w:rPr>
          <w:sz w:val="24"/>
        </w:rPr>
        <w:t>be;</w:t>
      </w:r>
      <w:proofErr w:type="gramEnd"/>
    </w:p>
    <w:p w14:paraId="7239E07D" w14:textId="77777777" w:rsidR="00E303B6" w:rsidRPr="006E4089" w:rsidRDefault="00882C1D">
      <w:pPr>
        <w:pStyle w:val="ListParagraph"/>
        <w:numPr>
          <w:ilvl w:val="0"/>
          <w:numId w:val="52"/>
        </w:numPr>
        <w:tabs>
          <w:tab w:val="left" w:pos="1236"/>
        </w:tabs>
        <w:ind w:right="342" w:firstLine="0"/>
        <w:rPr>
          <w:sz w:val="24"/>
        </w:rPr>
      </w:pPr>
      <w:r w:rsidRPr="006E4089">
        <w:rPr>
          <w:sz w:val="24"/>
        </w:rPr>
        <w:t>the applicant supplies whatever information or evidence was requested</w:t>
      </w:r>
      <w:r w:rsidRPr="006E4089">
        <w:rPr>
          <w:spacing w:val="-52"/>
          <w:sz w:val="24"/>
        </w:rPr>
        <w:t xml:space="preserve"> </w:t>
      </w:r>
      <w:r w:rsidRPr="006E4089">
        <w:rPr>
          <w:sz w:val="24"/>
        </w:rPr>
        <w:t>within</w:t>
      </w:r>
      <w:r w:rsidRPr="006E4089">
        <w:rPr>
          <w:spacing w:val="-2"/>
          <w:sz w:val="24"/>
        </w:rPr>
        <w:t xml:space="preserve"> </w:t>
      </w:r>
      <w:r w:rsidRPr="006E4089">
        <w:rPr>
          <w:sz w:val="24"/>
        </w:rPr>
        <w:t>one</w:t>
      </w:r>
      <w:r w:rsidRPr="006E4089">
        <w:rPr>
          <w:spacing w:val="2"/>
          <w:sz w:val="24"/>
        </w:rPr>
        <w:t xml:space="preserve"> </w:t>
      </w:r>
      <w:r w:rsidRPr="006E4089">
        <w:rPr>
          <w:sz w:val="24"/>
        </w:rPr>
        <w:t>month</w:t>
      </w:r>
      <w:r w:rsidRPr="006E4089">
        <w:rPr>
          <w:spacing w:val="3"/>
          <w:sz w:val="24"/>
        </w:rPr>
        <w:t xml:space="preserve"> </w:t>
      </w:r>
      <w:r w:rsidRPr="006E4089">
        <w:rPr>
          <w:sz w:val="24"/>
        </w:rPr>
        <w:t>of the</w:t>
      </w:r>
      <w:r w:rsidRPr="006E4089">
        <w:rPr>
          <w:spacing w:val="-3"/>
          <w:sz w:val="24"/>
        </w:rPr>
        <w:t xml:space="preserve"> </w:t>
      </w:r>
      <w:r w:rsidRPr="006E4089">
        <w:rPr>
          <w:sz w:val="24"/>
        </w:rPr>
        <w:t>request;</w:t>
      </w:r>
      <w:r w:rsidRPr="006E4089">
        <w:rPr>
          <w:spacing w:val="1"/>
          <w:sz w:val="24"/>
        </w:rPr>
        <w:t xml:space="preserve"> </w:t>
      </w:r>
      <w:r w:rsidRPr="006E4089">
        <w:rPr>
          <w:sz w:val="24"/>
        </w:rPr>
        <w:t>or,</w:t>
      </w:r>
    </w:p>
    <w:p w14:paraId="31660AC1" w14:textId="77777777" w:rsidR="00E303B6" w:rsidRPr="006E4089" w:rsidRDefault="00882C1D">
      <w:pPr>
        <w:pStyle w:val="BodyText"/>
        <w:spacing w:line="242" w:lineRule="auto"/>
        <w:ind w:left="923" w:right="778"/>
        <w:rPr>
          <w:rFonts w:ascii="Lato" w:hAnsi="Lato"/>
        </w:rPr>
      </w:pPr>
      <w:r w:rsidRPr="006E4089">
        <w:rPr>
          <w:rFonts w:ascii="Lato" w:hAnsi="Lato"/>
        </w:rPr>
        <w:t>in either case, within such longer period as the authority may consider</w:t>
      </w:r>
      <w:r w:rsidRPr="006E4089">
        <w:rPr>
          <w:rFonts w:ascii="Lato" w:hAnsi="Lato"/>
          <w:spacing w:val="-52"/>
        </w:rPr>
        <w:t xml:space="preserve"> </w:t>
      </w:r>
      <w:r w:rsidRPr="006E4089">
        <w:rPr>
          <w:rFonts w:ascii="Lato" w:hAnsi="Lato"/>
        </w:rPr>
        <w:t>reasonable;</w:t>
      </w:r>
      <w:r w:rsidRPr="006E4089">
        <w:rPr>
          <w:rFonts w:ascii="Lato" w:hAnsi="Lato"/>
          <w:spacing w:val="-3"/>
        </w:rPr>
        <w:t xml:space="preserve"> </w:t>
      </w:r>
      <w:r w:rsidRPr="006E4089">
        <w:rPr>
          <w:rFonts w:ascii="Lato" w:hAnsi="Lato"/>
        </w:rPr>
        <w:t>or</w:t>
      </w:r>
    </w:p>
    <w:p w14:paraId="32B764F5" w14:textId="77777777" w:rsidR="00E303B6" w:rsidRPr="006E4089" w:rsidRDefault="00882C1D">
      <w:pPr>
        <w:pStyle w:val="ListParagraph"/>
        <w:numPr>
          <w:ilvl w:val="2"/>
          <w:numId w:val="53"/>
        </w:numPr>
        <w:tabs>
          <w:tab w:val="left" w:pos="1280"/>
        </w:tabs>
        <w:ind w:left="923" w:right="267" w:firstLine="0"/>
        <w:rPr>
          <w:sz w:val="24"/>
        </w:rPr>
      </w:pPr>
      <w:r w:rsidRPr="006E4089">
        <w:rPr>
          <w:sz w:val="24"/>
        </w:rPr>
        <w:t>where the authority has requested further information, the authority</w:t>
      </w:r>
      <w:r w:rsidRPr="006E4089">
        <w:rPr>
          <w:spacing w:val="1"/>
          <w:sz w:val="24"/>
        </w:rPr>
        <w:t xml:space="preserve"> </w:t>
      </w:r>
      <w:r w:rsidRPr="006E4089">
        <w:rPr>
          <w:sz w:val="24"/>
        </w:rPr>
        <w:t>receives</w:t>
      </w:r>
      <w:r w:rsidRPr="006E4089">
        <w:rPr>
          <w:spacing w:val="-5"/>
          <w:sz w:val="24"/>
        </w:rPr>
        <w:t xml:space="preserve"> </w:t>
      </w:r>
      <w:r w:rsidRPr="006E4089">
        <w:rPr>
          <w:sz w:val="24"/>
        </w:rPr>
        <w:t>at</w:t>
      </w:r>
      <w:r w:rsidRPr="006E4089">
        <w:rPr>
          <w:spacing w:val="-2"/>
          <w:sz w:val="24"/>
        </w:rPr>
        <w:t xml:space="preserve"> </w:t>
      </w:r>
      <w:r w:rsidRPr="006E4089">
        <w:rPr>
          <w:sz w:val="24"/>
        </w:rPr>
        <w:t>its</w:t>
      </w:r>
      <w:r w:rsidRPr="006E4089">
        <w:rPr>
          <w:spacing w:val="-4"/>
          <w:sz w:val="24"/>
        </w:rPr>
        <w:t xml:space="preserve"> </w:t>
      </w:r>
      <w:r w:rsidRPr="006E4089">
        <w:rPr>
          <w:sz w:val="24"/>
        </w:rPr>
        <w:t>offices</w:t>
      </w:r>
      <w:r w:rsidRPr="006E4089">
        <w:rPr>
          <w:spacing w:val="-4"/>
          <w:sz w:val="24"/>
        </w:rPr>
        <w:t xml:space="preserve"> </w:t>
      </w:r>
      <w:r w:rsidRPr="006E4089">
        <w:rPr>
          <w:sz w:val="24"/>
        </w:rPr>
        <w:t>the</w:t>
      </w:r>
      <w:r w:rsidRPr="006E4089">
        <w:rPr>
          <w:spacing w:val="-5"/>
          <w:sz w:val="24"/>
        </w:rPr>
        <w:t xml:space="preserve"> </w:t>
      </w:r>
      <w:r w:rsidRPr="006E4089">
        <w:rPr>
          <w:sz w:val="24"/>
        </w:rPr>
        <w:t>properly</w:t>
      </w:r>
      <w:r w:rsidRPr="006E4089">
        <w:rPr>
          <w:spacing w:val="-7"/>
          <w:sz w:val="24"/>
        </w:rPr>
        <w:t xml:space="preserve"> </w:t>
      </w:r>
      <w:r w:rsidRPr="006E4089">
        <w:rPr>
          <w:sz w:val="24"/>
        </w:rPr>
        <w:t>completed application</w:t>
      </w:r>
      <w:r w:rsidRPr="006E4089">
        <w:rPr>
          <w:spacing w:val="-4"/>
          <w:sz w:val="24"/>
        </w:rPr>
        <w:t xml:space="preserve"> </w:t>
      </w:r>
      <w:r w:rsidRPr="006E4089">
        <w:rPr>
          <w:sz w:val="24"/>
        </w:rPr>
        <w:t>or</w:t>
      </w:r>
      <w:r w:rsidRPr="006E4089">
        <w:rPr>
          <w:spacing w:val="-5"/>
          <w:sz w:val="24"/>
        </w:rPr>
        <w:t xml:space="preserve"> </w:t>
      </w:r>
      <w:r w:rsidRPr="006E4089">
        <w:rPr>
          <w:sz w:val="24"/>
        </w:rPr>
        <w:t>the</w:t>
      </w:r>
      <w:r w:rsidRPr="006E4089">
        <w:rPr>
          <w:spacing w:val="-5"/>
          <w:sz w:val="24"/>
        </w:rPr>
        <w:t xml:space="preserve"> </w:t>
      </w:r>
      <w:r w:rsidRPr="006E4089">
        <w:rPr>
          <w:sz w:val="24"/>
        </w:rPr>
        <w:t>information</w:t>
      </w:r>
      <w:r w:rsidRPr="006E4089">
        <w:rPr>
          <w:spacing w:val="-51"/>
          <w:sz w:val="24"/>
        </w:rPr>
        <w:t xml:space="preserve"> </w:t>
      </w:r>
      <w:r w:rsidRPr="006E4089">
        <w:rPr>
          <w:sz w:val="24"/>
        </w:rPr>
        <w:t>requested to complete it within one month of the request or within such</w:t>
      </w:r>
      <w:r w:rsidRPr="006E4089">
        <w:rPr>
          <w:spacing w:val="1"/>
          <w:sz w:val="24"/>
        </w:rPr>
        <w:t xml:space="preserve"> </w:t>
      </w:r>
      <w:r w:rsidRPr="006E4089">
        <w:rPr>
          <w:sz w:val="24"/>
        </w:rPr>
        <w:t>longer</w:t>
      </w:r>
      <w:r w:rsidRPr="006E4089">
        <w:rPr>
          <w:spacing w:val="-3"/>
          <w:sz w:val="24"/>
        </w:rPr>
        <w:t xml:space="preserve"> </w:t>
      </w:r>
      <w:r w:rsidRPr="006E4089">
        <w:rPr>
          <w:sz w:val="24"/>
        </w:rPr>
        <w:t>period</w:t>
      </w:r>
      <w:r w:rsidRPr="006E4089">
        <w:rPr>
          <w:spacing w:val="-1"/>
          <w:sz w:val="24"/>
        </w:rPr>
        <w:t xml:space="preserve"> </w:t>
      </w:r>
      <w:r w:rsidRPr="006E4089">
        <w:rPr>
          <w:sz w:val="24"/>
        </w:rPr>
        <w:t>as</w:t>
      </w:r>
      <w:r w:rsidRPr="006E4089">
        <w:rPr>
          <w:spacing w:val="-2"/>
          <w:sz w:val="24"/>
        </w:rPr>
        <w:t xml:space="preserve"> </w:t>
      </w:r>
      <w:r w:rsidRPr="006E4089">
        <w:rPr>
          <w:sz w:val="24"/>
        </w:rPr>
        <w:t>the</w:t>
      </w:r>
      <w:r w:rsidRPr="006E4089">
        <w:rPr>
          <w:spacing w:val="-2"/>
          <w:sz w:val="24"/>
        </w:rPr>
        <w:t xml:space="preserve"> </w:t>
      </w:r>
      <w:r w:rsidRPr="006E4089">
        <w:rPr>
          <w:sz w:val="24"/>
        </w:rPr>
        <w:t>authority</w:t>
      </w:r>
      <w:r w:rsidRPr="006E4089">
        <w:rPr>
          <w:spacing w:val="1"/>
          <w:sz w:val="24"/>
        </w:rPr>
        <w:t xml:space="preserve"> </w:t>
      </w:r>
      <w:r w:rsidRPr="006E4089">
        <w:rPr>
          <w:sz w:val="24"/>
        </w:rPr>
        <w:t>considers</w:t>
      </w:r>
      <w:r w:rsidRPr="006E4089">
        <w:rPr>
          <w:spacing w:val="-2"/>
          <w:sz w:val="24"/>
        </w:rPr>
        <w:t xml:space="preserve"> </w:t>
      </w:r>
      <w:r w:rsidRPr="006E4089">
        <w:rPr>
          <w:sz w:val="24"/>
        </w:rPr>
        <w:t>reasonable.</w:t>
      </w:r>
    </w:p>
    <w:p w14:paraId="40A8D27C" w14:textId="77777777" w:rsidR="00E303B6" w:rsidRPr="006E4089" w:rsidRDefault="00E303B6">
      <w:pPr>
        <w:pStyle w:val="BodyText"/>
        <w:spacing w:before="6"/>
        <w:rPr>
          <w:rFonts w:ascii="Lato" w:hAnsi="Lato"/>
          <w:sz w:val="23"/>
        </w:rPr>
      </w:pPr>
    </w:p>
    <w:p w14:paraId="279FC3D4" w14:textId="35942CCD" w:rsidR="00E303B6" w:rsidRPr="006E4089" w:rsidRDefault="00882C1D">
      <w:pPr>
        <w:pStyle w:val="ListParagraph"/>
        <w:numPr>
          <w:ilvl w:val="1"/>
          <w:numId w:val="51"/>
        </w:numPr>
        <w:tabs>
          <w:tab w:val="left" w:pos="923"/>
          <w:tab w:val="left" w:pos="924"/>
        </w:tabs>
        <w:ind w:right="166"/>
        <w:rPr>
          <w:sz w:val="24"/>
        </w:rPr>
      </w:pPr>
      <w:r w:rsidRPr="006E4089">
        <w:rPr>
          <w:sz w:val="24"/>
        </w:rPr>
        <w:t>Except in the case of an application made by a person treated as not being in</w:t>
      </w:r>
      <w:r w:rsidRPr="006E4089">
        <w:rPr>
          <w:spacing w:val="-52"/>
          <w:sz w:val="24"/>
        </w:rPr>
        <w:t xml:space="preserve"> </w:t>
      </w:r>
      <w:r w:rsidRPr="006E4089">
        <w:rPr>
          <w:sz w:val="24"/>
        </w:rPr>
        <w:t>Great Britain, where a person has not become liable for council tax to the</w:t>
      </w:r>
      <w:r w:rsidRPr="006E4089">
        <w:rPr>
          <w:spacing w:val="1"/>
          <w:sz w:val="24"/>
        </w:rPr>
        <w:t xml:space="preserve"> </w:t>
      </w:r>
      <w:r w:rsidRPr="006E4089">
        <w:rPr>
          <w:sz w:val="24"/>
        </w:rPr>
        <w:t>authority but it is anticipated that he will become so liable within the period</w:t>
      </w:r>
      <w:r w:rsidRPr="006E4089">
        <w:rPr>
          <w:spacing w:val="1"/>
          <w:sz w:val="24"/>
        </w:rPr>
        <w:t xml:space="preserve"> </w:t>
      </w:r>
      <w:r w:rsidRPr="006E4089">
        <w:rPr>
          <w:sz w:val="24"/>
        </w:rPr>
        <w:t>of 8 weeks (the relevant period), he may apply for a reduction under that</w:t>
      </w:r>
      <w:r w:rsidRPr="006E4089">
        <w:rPr>
          <w:spacing w:val="1"/>
          <w:sz w:val="24"/>
        </w:rPr>
        <w:t xml:space="preserve"> </w:t>
      </w:r>
      <w:r w:rsidRPr="006E4089">
        <w:rPr>
          <w:sz w:val="24"/>
        </w:rPr>
        <w:t>authority’s scheme at any time in that period in respect of that tax and,</w:t>
      </w:r>
      <w:r w:rsidRPr="006E4089">
        <w:rPr>
          <w:spacing w:val="1"/>
          <w:sz w:val="24"/>
        </w:rPr>
        <w:t xml:space="preserve"> </w:t>
      </w:r>
      <w:r w:rsidRPr="006E4089">
        <w:rPr>
          <w:sz w:val="24"/>
        </w:rPr>
        <w:t>provided that liability arises within the relevant period, the authority must</w:t>
      </w:r>
      <w:r w:rsidRPr="006E4089">
        <w:rPr>
          <w:spacing w:val="1"/>
          <w:sz w:val="24"/>
        </w:rPr>
        <w:t xml:space="preserve"> </w:t>
      </w:r>
      <w:r w:rsidRPr="006E4089">
        <w:rPr>
          <w:sz w:val="24"/>
        </w:rPr>
        <w:t>treat the application as having been made on the day on which the liability</w:t>
      </w:r>
      <w:r w:rsidRPr="006E4089">
        <w:rPr>
          <w:spacing w:val="1"/>
          <w:sz w:val="24"/>
        </w:rPr>
        <w:t xml:space="preserve"> </w:t>
      </w:r>
      <w:r w:rsidRPr="006E4089">
        <w:rPr>
          <w:sz w:val="24"/>
        </w:rPr>
        <w:t>for</w:t>
      </w:r>
      <w:r w:rsidRPr="006E4089">
        <w:rPr>
          <w:spacing w:val="1"/>
          <w:sz w:val="24"/>
        </w:rPr>
        <w:t xml:space="preserve"> </w:t>
      </w:r>
      <w:r w:rsidRPr="006E4089">
        <w:rPr>
          <w:sz w:val="24"/>
        </w:rPr>
        <w:t>the</w:t>
      </w:r>
      <w:r w:rsidRPr="006E4089">
        <w:rPr>
          <w:spacing w:val="-2"/>
          <w:sz w:val="24"/>
        </w:rPr>
        <w:t xml:space="preserve"> </w:t>
      </w:r>
      <w:r w:rsidRPr="006E4089">
        <w:rPr>
          <w:sz w:val="24"/>
        </w:rPr>
        <w:t>tax</w:t>
      </w:r>
      <w:r w:rsidRPr="006E4089">
        <w:rPr>
          <w:spacing w:val="1"/>
          <w:sz w:val="24"/>
        </w:rPr>
        <w:t xml:space="preserve"> </w:t>
      </w:r>
      <w:r w:rsidRPr="006E4089">
        <w:rPr>
          <w:sz w:val="24"/>
        </w:rPr>
        <w:t>arises.</w:t>
      </w:r>
    </w:p>
    <w:p w14:paraId="10877E6E" w14:textId="77777777" w:rsidR="004E72D5" w:rsidRPr="006E4089" w:rsidRDefault="004E72D5" w:rsidP="004E72D5">
      <w:pPr>
        <w:pStyle w:val="ListParagraph"/>
        <w:tabs>
          <w:tab w:val="left" w:pos="923"/>
          <w:tab w:val="left" w:pos="924"/>
        </w:tabs>
        <w:ind w:right="166"/>
        <w:rPr>
          <w:sz w:val="24"/>
        </w:rPr>
      </w:pPr>
    </w:p>
    <w:p w14:paraId="37285B42" w14:textId="5AE89AF3" w:rsidR="00E303B6" w:rsidRPr="006E4089" w:rsidRDefault="004E72D5" w:rsidP="00DA493E">
      <w:pPr>
        <w:pStyle w:val="ListParagraph"/>
        <w:numPr>
          <w:ilvl w:val="1"/>
          <w:numId w:val="51"/>
        </w:numPr>
        <w:tabs>
          <w:tab w:val="left" w:pos="923"/>
          <w:tab w:val="left" w:pos="924"/>
        </w:tabs>
        <w:spacing w:before="10"/>
        <w:ind w:right="166"/>
        <w:rPr>
          <w:sz w:val="23"/>
        </w:rPr>
      </w:pPr>
      <w:r w:rsidRPr="006E4089">
        <w:rPr>
          <w:sz w:val="24"/>
        </w:rPr>
        <w:t xml:space="preserve">Where an applicant makes an application under this scheme which includes (or they subsequently requests should include) a </w:t>
      </w:r>
      <w:r w:rsidR="00D96615" w:rsidRPr="006E4089">
        <w:rPr>
          <w:sz w:val="24"/>
        </w:rPr>
        <w:t>period</w:t>
      </w:r>
      <w:r w:rsidRPr="006E4089">
        <w:rPr>
          <w:sz w:val="24"/>
        </w:rPr>
        <w:t xml:space="preserve"> before the application is made</w:t>
      </w:r>
      <w:r w:rsidR="00D96615" w:rsidRPr="006E4089">
        <w:rPr>
          <w:sz w:val="24"/>
        </w:rPr>
        <w:t xml:space="preserve"> the council can use its discretion to go back one month form the date of application.</w:t>
      </w:r>
      <w:r w:rsidRPr="006E4089">
        <w:rPr>
          <w:sz w:val="24"/>
        </w:rPr>
        <w:br/>
      </w:r>
    </w:p>
    <w:p w14:paraId="2241B225" w14:textId="77777777" w:rsidR="00E303B6" w:rsidRPr="006E4089" w:rsidRDefault="00882C1D">
      <w:pPr>
        <w:pStyle w:val="ListParagraph"/>
        <w:numPr>
          <w:ilvl w:val="1"/>
          <w:numId w:val="51"/>
        </w:numPr>
        <w:tabs>
          <w:tab w:val="left" w:pos="923"/>
          <w:tab w:val="left" w:pos="924"/>
        </w:tabs>
        <w:ind w:left="924" w:hanging="721"/>
        <w:rPr>
          <w:sz w:val="24"/>
        </w:rPr>
      </w:pPr>
      <w:r w:rsidRPr="006E4089">
        <w:rPr>
          <w:sz w:val="24"/>
        </w:rPr>
        <w:t>In this</w:t>
      </w:r>
      <w:r w:rsidRPr="006E4089">
        <w:rPr>
          <w:spacing w:val="-8"/>
          <w:sz w:val="24"/>
        </w:rPr>
        <w:t xml:space="preserve"> </w:t>
      </w:r>
      <w:r w:rsidRPr="006E4089">
        <w:rPr>
          <w:sz w:val="24"/>
        </w:rPr>
        <w:t>paragraph</w:t>
      </w:r>
      <w:r w:rsidRPr="006E4089">
        <w:rPr>
          <w:spacing w:val="1"/>
          <w:sz w:val="24"/>
        </w:rPr>
        <w:t xml:space="preserve"> </w:t>
      </w:r>
      <w:r w:rsidRPr="006E4089">
        <w:rPr>
          <w:sz w:val="24"/>
        </w:rPr>
        <w:t>“appropriate</w:t>
      </w:r>
      <w:r w:rsidRPr="006E4089">
        <w:rPr>
          <w:spacing w:val="-1"/>
          <w:sz w:val="24"/>
        </w:rPr>
        <w:t xml:space="preserve"> </w:t>
      </w:r>
      <w:r w:rsidRPr="006E4089">
        <w:rPr>
          <w:sz w:val="24"/>
        </w:rPr>
        <w:t>DWP</w:t>
      </w:r>
      <w:r w:rsidRPr="006E4089">
        <w:rPr>
          <w:spacing w:val="-6"/>
          <w:sz w:val="24"/>
        </w:rPr>
        <w:t xml:space="preserve"> </w:t>
      </w:r>
      <w:r w:rsidRPr="006E4089">
        <w:rPr>
          <w:sz w:val="24"/>
        </w:rPr>
        <w:t>office”</w:t>
      </w:r>
      <w:r w:rsidRPr="006E4089">
        <w:rPr>
          <w:spacing w:val="-1"/>
          <w:sz w:val="24"/>
        </w:rPr>
        <w:t xml:space="preserve"> </w:t>
      </w:r>
      <w:r w:rsidRPr="006E4089">
        <w:rPr>
          <w:sz w:val="24"/>
        </w:rPr>
        <w:t>means</w:t>
      </w:r>
      <w:r w:rsidRPr="006E4089">
        <w:rPr>
          <w:spacing w:val="-8"/>
          <w:sz w:val="24"/>
        </w:rPr>
        <w:t xml:space="preserve"> </w:t>
      </w:r>
      <w:r w:rsidRPr="006E4089">
        <w:rPr>
          <w:sz w:val="24"/>
        </w:rPr>
        <w:t>an</w:t>
      </w:r>
      <w:r w:rsidRPr="006E4089">
        <w:rPr>
          <w:spacing w:val="-3"/>
          <w:sz w:val="24"/>
        </w:rPr>
        <w:t xml:space="preserve"> </w:t>
      </w:r>
      <w:r w:rsidRPr="006E4089">
        <w:rPr>
          <w:sz w:val="24"/>
        </w:rPr>
        <w:t>office</w:t>
      </w:r>
      <w:r w:rsidRPr="006E4089">
        <w:rPr>
          <w:spacing w:val="-1"/>
          <w:sz w:val="24"/>
        </w:rPr>
        <w:t xml:space="preserve"> </w:t>
      </w:r>
      <w:r w:rsidRPr="006E4089">
        <w:rPr>
          <w:sz w:val="24"/>
        </w:rPr>
        <w:t>of</w:t>
      </w:r>
      <w:r w:rsidRPr="006E4089">
        <w:rPr>
          <w:spacing w:val="-3"/>
          <w:sz w:val="24"/>
        </w:rPr>
        <w:t xml:space="preserve"> </w:t>
      </w:r>
      <w:r w:rsidRPr="006E4089">
        <w:rPr>
          <w:sz w:val="24"/>
        </w:rPr>
        <w:t>the</w:t>
      </w:r>
    </w:p>
    <w:p w14:paraId="7F8903DF" w14:textId="7B442270" w:rsidR="00E303B6" w:rsidRPr="006E4089" w:rsidRDefault="00882C1D" w:rsidP="004E72D5">
      <w:pPr>
        <w:pStyle w:val="BodyText"/>
        <w:spacing w:before="52"/>
        <w:ind w:left="923" w:right="322"/>
        <w:rPr>
          <w:rFonts w:ascii="Lato" w:hAnsi="Lato"/>
        </w:rPr>
      </w:pPr>
      <w:r w:rsidRPr="006E4089">
        <w:rPr>
          <w:rFonts w:ascii="Lato" w:hAnsi="Lato"/>
        </w:rPr>
        <w:t>Department</w:t>
      </w:r>
      <w:r w:rsidRPr="006E4089">
        <w:rPr>
          <w:rFonts w:ascii="Lato" w:hAnsi="Lato"/>
          <w:spacing w:val="-3"/>
        </w:rPr>
        <w:t xml:space="preserve"> </w:t>
      </w:r>
      <w:r w:rsidRPr="006E4089">
        <w:rPr>
          <w:rFonts w:ascii="Lato" w:hAnsi="Lato"/>
        </w:rPr>
        <w:t>for</w:t>
      </w:r>
      <w:r w:rsidRPr="006E4089">
        <w:rPr>
          <w:rFonts w:ascii="Lato" w:hAnsi="Lato"/>
          <w:spacing w:val="-6"/>
        </w:rPr>
        <w:t xml:space="preserve"> </w:t>
      </w:r>
      <w:r w:rsidRPr="006E4089">
        <w:rPr>
          <w:rFonts w:ascii="Lato" w:hAnsi="Lato"/>
        </w:rPr>
        <w:t>Work</w:t>
      </w:r>
      <w:r w:rsidRPr="006E4089">
        <w:rPr>
          <w:rFonts w:ascii="Lato" w:hAnsi="Lato"/>
          <w:spacing w:val="-3"/>
        </w:rPr>
        <w:t xml:space="preserve"> </w:t>
      </w:r>
      <w:r w:rsidRPr="006E4089">
        <w:rPr>
          <w:rFonts w:ascii="Lato" w:hAnsi="Lato"/>
        </w:rPr>
        <w:t>and Pensions</w:t>
      </w:r>
      <w:r w:rsidRPr="006E4089">
        <w:rPr>
          <w:rFonts w:ascii="Lato" w:hAnsi="Lato"/>
          <w:spacing w:val="-4"/>
        </w:rPr>
        <w:t xml:space="preserve"> </w:t>
      </w:r>
      <w:r w:rsidRPr="006E4089">
        <w:rPr>
          <w:rFonts w:ascii="Lato" w:hAnsi="Lato"/>
        </w:rPr>
        <w:t>dealing</w:t>
      </w:r>
      <w:r w:rsidRPr="006E4089">
        <w:rPr>
          <w:rFonts w:ascii="Lato" w:hAnsi="Lato"/>
          <w:spacing w:val="-3"/>
        </w:rPr>
        <w:t xml:space="preserve"> </w:t>
      </w:r>
      <w:r w:rsidRPr="006E4089">
        <w:rPr>
          <w:rFonts w:ascii="Lato" w:hAnsi="Lato"/>
        </w:rPr>
        <w:t>with</w:t>
      </w:r>
      <w:r w:rsidRPr="006E4089">
        <w:rPr>
          <w:rFonts w:ascii="Lato" w:hAnsi="Lato"/>
          <w:spacing w:val="-5"/>
        </w:rPr>
        <w:t xml:space="preserve"> </w:t>
      </w:r>
      <w:r w:rsidRPr="006E4089">
        <w:rPr>
          <w:rFonts w:ascii="Lato" w:hAnsi="Lato"/>
        </w:rPr>
        <w:t>state</w:t>
      </w:r>
      <w:r w:rsidRPr="006E4089">
        <w:rPr>
          <w:rFonts w:ascii="Lato" w:hAnsi="Lato"/>
          <w:spacing w:val="-1"/>
        </w:rPr>
        <w:t xml:space="preserve"> </w:t>
      </w:r>
      <w:r w:rsidRPr="006E4089">
        <w:rPr>
          <w:rFonts w:ascii="Lato" w:hAnsi="Lato"/>
        </w:rPr>
        <w:t>pension credit</w:t>
      </w:r>
      <w:r w:rsidRPr="006E4089">
        <w:rPr>
          <w:rFonts w:ascii="Lato" w:hAnsi="Lato"/>
          <w:spacing w:val="-2"/>
        </w:rPr>
        <w:t xml:space="preserve"> </w:t>
      </w:r>
      <w:r w:rsidRPr="006E4089">
        <w:rPr>
          <w:rFonts w:ascii="Lato" w:hAnsi="Lato"/>
        </w:rPr>
        <w:t>or</w:t>
      </w:r>
      <w:r w:rsidRPr="006E4089">
        <w:rPr>
          <w:rFonts w:ascii="Lato" w:hAnsi="Lato"/>
          <w:spacing w:val="-6"/>
        </w:rPr>
        <w:t xml:space="preserve"> </w:t>
      </w:r>
      <w:r w:rsidRPr="006E4089">
        <w:rPr>
          <w:rFonts w:ascii="Lato" w:hAnsi="Lato"/>
        </w:rPr>
        <w:t>an</w:t>
      </w:r>
      <w:r w:rsidRPr="006E4089">
        <w:rPr>
          <w:rFonts w:ascii="Lato" w:hAnsi="Lato"/>
          <w:spacing w:val="-52"/>
        </w:rPr>
        <w:t xml:space="preserve"> </w:t>
      </w:r>
      <w:r w:rsidRPr="006E4089">
        <w:rPr>
          <w:rFonts w:ascii="Lato" w:hAnsi="Lato"/>
        </w:rPr>
        <w:t>office which is normally open to the public for the receipt of claims of</w:t>
      </w:r>
      <w:r w:rsidRPr="006E4089">
        <w:rPr>
          <w:rFonts w:ascii="Lato" w:hAnsi="Lato"/>
          <w:spacing w:val="1"/>
        </w:rPr>
        <w:t xml:space="preserve"> </w:t>
      </w:r>
      <w:r w:rsidRPr="006E4089">
        <w:rPr>
          <w:rFonts w:ascii="Lato" w:hAnsi="Lato"/>
        </w:rPr>
        <w:t>income support, a job seekers allowance or an employment and support</w:t>
      </w:r>
      <w:r w:rsidRPr="006E4089">
        <w:rPr>
          <w:rFonts w:ascii="Lato" w:hAnsi="Lato"/>
          <w:spacing w:val="1"/>
        </w:rPr>
        <w:t xml:space="preserve"> </w:t>
      </w:r>
      <w:r w:rsidRPr="006E4089">
        <w:rPr>
          <w:rFonts w:ascii="Lato" w:hAnsi="Lato"/>
        </w:rPr>
        <w:t>allowance.</w:t>
      </w:r>
    </w:p>
    <w:p w14:paraId="7FEA1001" w14:textId="77777777" w:rsidR="004E72D5" w:rsidRPr="006E4089" w:rsidRDefault="004E72D5" w:rsidP="004E72D5">
      <w:pPr>
        <w:pStyle w:val="BodyText"/>
        <w:spacing w:before="52"/>
        <w:ind w:left="923" w:right="322"/>
        <w:rPr>
          <w:rFonts w:ascii="Lato" w:hAnsi="Lato"/>
        </w:rPr>
      </w:pPr>
    </w:p>
    <w:p w14:paraId="4666819D" w14:textId="77777777" w:rsidR="00E303B6" w:rsidRPr="006E4089" w:rsidRDefault="00882C1D">
      <w:pPr>
        <w:pStyle w:val="Heading2"/>
        <w:numPr>
          <w:ilvl w:val="1"/>
          <w:numId w:val="50"/>
        </w:numPr>
        <w:tabs>
          <w:tab w:val="left" w:pos="923"/>
          <w:tab w:val="left" w:pos="924"/>
        </w:tabs>
        <w:ind w:hanging="721"/>
        <w:rPr>
          <w:rFonts w:ascii="Lato" w:hAnsi="Lato"/>
        </w:rPr>
      </w:pPr>
      <w:bookmarkStart w:id="106" w:name="46.0_Submission_of_evidence_electronical"/>
      <w:bookmarkStart w:id="107" w:name="_TOC_250029"/>
      <w:bookmarkEnd w:id="106"/>
      <w:r w:rsidRPr="006E4089">
        <w:rPr>
          <w:rFonts w:ascii="Lato" w:hAnsi="Lato"/>
        </w:rPr>
        <w:t>Submission</w:t>
      </w:r>
      <w:r w:rsidRPr="006E4089">
        <w:rPr>
          <w:rFonts w:ascii="Lato" w:hAnsi="Lato"/>
          <w:spacing w:val="-6"/>
        </w:rPr>
        <w:t xml:space="preserve"> </w:t>
      </w:r>
      <w:r w:rsidRPr="006E4089">
        <w:rPr>
          <w:rFonts w:ascii="Lato" w:hAnsi="Lato"/>
        </w:rPr>
        <w:t>of</w:t>
      </w:r>
      <w:r w:rsidRPr="006E4089">
        <w:rPr>
          <w:rFonts w:ascii="Lato" w:hAnsi="Lato"/>
          <w:spacing w:val="-4"/>
        </w:rPr>
        <w:t xml:space="preserve"> </w:t>
      </w:r>
      <w:r w:rsidRPr="006E4089">
        <w:rPr>
          <w:rFonts w:ascii="Lato" w:hAnsi="Lato"/>
        </w:rPr>
        <w:t>evidence</w:t>
      </w:r>
      <w:r w:rsidRPr="006E4089">
        <w:rPr>
          <w:rFonts w:ascii="Lato" w:hAnsi="Lato"/>
          <w:spacing w:val="-5"/>
        </w:rPr>
        <w:t xml:space="preserve"> </w:t>
      </w:r>
      <w:bookmarkEnd w:id="107"/>
      <w:r w:rsidRPr="006E4089">
        <w:rPr>
          <w:rFonts w:ascii="Lato" w:hAnsi="Lato"/>
        </w:rPr>
        <w:t>electronically</w:t>
      </w:r>
    </w:p>
    <w:p w14:paraId="65874AC3" w14:textId="77777777" w:rsidR="00E303B6" w:rsidRPr="006E4089" w:rsidRDefault="00E303B6">
      <w:pPr>
        <w:pStyle w:val="BodyText"/>
        <w:spacing w:before="10"/>
        <w:rPr>
          <w:rFonts w:ascii="Lato" w:hAnsi="Lato"/>
          <w:b/>
          <w:sz w:val="28"/>
        </w:rPr>
      </w:pPr>
    </w:p>
    <w:p w14:paraId="124BF5CE" w14:textId="77777777" w:rsidR="00E303B6" w:rsidRPr="006E4089" w:rsidRDefault="00882C1D">
      <w:pPr>
        <w:pStyle w:val="ListParagraph"/>
        <w:numPr>
          <w:ilvl w:val="1"/>
          <w:numId w:val="50"/>
        </w:numPr>
        <w:tabs>
          <w:tab w:val="left" w:pos="923"/>
          <w:tab w:val="left" w:pos="924"/>
        </w:tabs>
        <w:ind w:left="923" w:right="260"/>
        <w:rPr>
          <w:sz w:val="24"/>
        </w:rPr>
      </w:pPr>
      <w:r w:rsidRPr="006E4089">
        <w:rPr>
          <w:sz w:val="24"/>
        </w:rPr>
        <w:t>The authority may accept such evidence, documents and certificates to</w:t>
      </w:r>
      <w:r w:rsidRPr="006E4089">
        <w:rPr>
          <w:spacing w:val="1"/>
          <w:sz w:val="24"/>
        </w:rPr>
        <w:t xml:space="preserve"> </w:t>
      </w:r>
      <w:r w:rsidRPr="006E4089">
        <w:rPr>
          <w:sz w:val="24"/>
        </w:rPr>
        <w:t>support the claim electronically where it feels that this would be acceptable</w:t>
      </w:r>
      <w:r w:rsidRPr="006E4089">
        <w:rPr>
          <w:spacing w:val="-52"/>
          <w:sz w:val="24"/>
        </w:rPr>
        <w:t xml:space="preserve"> </w:t>
      </w:r>
      <w:r w:rsidRPr="006E4089">
        <w:rPr>
          <w:sz w:val="24"/>
        </w:rPr>
        <w:t>given</w:t>
      </w:r>
      <w:r w:rsidRPr="006E4089">
        <w:rPr>
          <w:spacing w:val="2"/>
          <w:sz w:val="24"/>
        </w:rPr>
        <w:t xml:space="preserve"> </w:t>
      </w:r>
      <w:r w:rsidRPr="006E4089">
        <w:rPr>
          <w:sz w:val="24"/>
        </w:rPr>
        <w:t>the</w:t>
      </w:r>
      <w:r w:rsidRPr="006E4089">
        <w:rPr>
          <w:spacing w:val="-2"/>
          <w:sz w:val="24"/>
        </w:rPr>
        <w:t xml:space="preserve"> </w:t>
      </w:r>
      <w:r w:rsidRPr="006E4089">
        <w:rPr>
          <w:sz w:val="24"/>
        </w:rPr>
        <w:t>nature</w:t>
      </w:r>
      <w:r w:rsidRPr="006E4089">
        <w:rPr>
          <w:spacing w:val="-2"/>
          <w:sz w:val="24"/>
        </w:rPr>
        <w:t xml:space="preserve"> </w:t>
      </w:r>
      <w:r w:rsidRPr="006E4089">
        <w:rPr>
          <w:sz w:val="24"/>
        </w:rPr>
        <w:t>of the</w:t>
      </w:r>
      <w:r w:rsidRPr="006E4089">
        <w:rPr>
          <w:spacing w:val="2"/>
          <w:sz w:val="24"/>
        </w:rPr>
        <w:t xml:space="preserve"> </w:t>
      </w:r>
      <w:r w:rsidRPr="006E4089">
        <w:rPr>
          <w:sz w:val="24"/>
        </w:rPr>
        <w:t>claim.</w:t>
      </w:r>
    </w:p>
    <w:p w14:paraId="0721A6F2" w14:textId="77777777" w:rsidR="00E303B6" w:rsidRPr="006E4089" w:rsidRDefault="00E303B6">
      <w:pPr>
        <w:pStyle w:val="BodyText"/>
        <w:spacing w:before="9"/>
        <w:rPr>
          <w:rFonts w:ascii="Lato" w:hAnsi="Lato"/>
          <w:sz w:val="19"/>
        </w:rPr>
      </w:pPr>
    </w:p>
    <w:p w14:paraId="310E53DA" w14:textId="5578A430" w:rsidR="00E303B6" w:rsidRPr="006E4089" w:rsidRDefault="00882C1D">
      <w:pPr>
        <w:pStyle w:val="Heading2"/>
        <w:numPr>
          <w:ilvl w:val="0"/>
          <w:numId w:val="49"/>
        </w:numPr>
        <w:tabs>
          <w:tab w:val="left" w:pos="564"/>
          <w:tab w:val="left" w:pos="923"/>
        </w:tabs>
        <w:ind w:hanging="361"/>
        <w:rPr>
          <w:rFonts w:ascii="Lato" w:hAnsi="Lato"/>
        </w:rPr>
      </w:pPr>
      <w:bookmarkStart w:id="108" w:name="47._0_Use_of_telephone_provided_evidence"/>
      <w:bookmarkStart w:id="109" w:name="_TOC_250028"/>
      <w:bookmarkEnd w:id="108"/>
      <w:r w:rsidRPr="006E4089">
        <w:rPr>
          <w:rFonts w:ascii="Lato" w:hAnsi="Lato"/>
        </w:rPr>
        <w:t>0</w:t>
      </w:r>
      <w:r w:rsidRPr="006E4089">
        <w:rPr>
          <w:rFonts w:ascii="Lato" w:hAnsi="Lato"/>
        </w:rPr>
        <w:tab/>
        <w:t>Use</w:t>
      </w:r>
      <w:r w:rsidRPr="006E4089">
        <w:rPr>
          <w:rFonts w:ascii="Lato" w:hAnsi="Lato"/>
          <w:spacing w:val="-4"/>
        </w:rPr>
        <w:t xml:space="preserve"> </w:t>
      </w:r>
      <w:r w:rsidRPr="006E4089">
        <w:rPr>
          <w:rFonts w:ascii="Lato" w:hAnsi="Lato"/>
        </w:rPr>
        <w:t>of</w:t>
      </w:r>
      <w:r w:rsidRPr="006E4089">
        <w:rPr>
          <w:rFonts w:ascii="Lato" w:hAnsi="Lato"/>
          <w:spacing w:val="-3"/>
        </w:rPr>
        <w:t xml:space="preserve"> </w:t>
      </w:r>
      <w:r w:rsidRPr="006E4089">
        <w:rPr>
          <w:rFonts w:ascii="Lato" w:hAnsi="Lato"/>
        </w:rPr>
        <w:t>telephone</w:t>
      </w:r>
      <w:r w:rsidRPr="006E4089">
        <w:rPr>
          <w:rFonts w:ascii="Lato" w:hAnsi="Lato"/>
          <w:spacing w:val="-4"/>
        </w:rPr>
        <w:t xml:space="preserve"> </w:t>
      </w:r>
      <w:r w:rsidRPr="006E4089">
        <w:rPr>
          <w:rFonts w:ascii="Lato" w:hAnsi="Lato"/>
        </w:rPr>
        <w:t>provided</w:t>
      </w:r>
      <w:r w:rsidRPr="006E4089">
        <w:rPr>
          <w:rFonts w:ascii="Lato" w:hAnsi="Lato"/>
          <w:spacing w:val="-3"/>
        </w:rPr>
        <w:t xml:space="preserve"> </w:t>
      </w:r>
      <w:bookmarkEnd w:id="109"/>
      <w:r w:rsidRPr="006E4089">
        <w:rPr>
          <w:rFonts w:ascii="Lato" w:hAnsi="Lato"/>
        </w:rPr>
        <w:t>evidence</w:t>
      </w:r>
      <w:r w:rsidR="00C24A7E" w:rsidRPr="006E4089">
        <w:rPr>
          <w:rFonts w:ascii="Lato" w:hAnsi="Lato"/>
        </w:rPr>
        <w:br/>
      </w:r>
    </w:p>
    <w:p w14:paraId="0DB3A60B" w14:textId="77777777" w:rsidR="00E303B6" w:rsidRPr="006E4089" w:rsidRDefault="00882C1D">
      <w:pPr>
        <w:pStyle w:val="ListParagraph"/>
        <w:numPr>
          <w:ilvl w:val="1"/>
          <w:numId w:val="49"/>
        </w:numPr>
        <w:tabs>
          <w:tab w:val="left" w:pos="923"/>
          <w:tab w:val="left" w:pos="924"/>
        </w:tabs>
        <w:spacing w:before="59" w:line="242" w:lineRule="auto"/>
        <w:ind w:left="923" w:right="359"/>
        <w:rPr>
          <w:sz w:val="24"/>
        </w:rPr>
      </w:pPr>
      <w:r w:rsidRPr="006E4089">
        <w:rPr>
          <w:sz w:val="24"/>
        </w:rPr>
        <w:t>The authority may accept such evidence to support the claim by telephone</w:t>
      </w:r>
      <w:r w:rsidRPr="006E4089">
        <w:rPr>
          <w:spacing w:val="-52"/>
          <w:sz w:val="24"/>
        </w:rPr>
        <w:t xml:space="preserve"> </w:t>
      </w:r>
      <w:r w:rsidRPr="006E4089">
        <w:rPr>
          <w:sz w:val="24"/>
        </w:rPr>
        <w:t>where</w:t>
      </w:r>
      <w:r w:rsidRPr="006E4089">
        <w:rPr>
          <w:spacing w:val="-4"/>
          <w:sz w:val="24"/>
        </w:rPr>
        <w:t xml:space="preserve"> </w:t>
      </w:r>
      <w:r w:rsidRPr="006E4089">
        <w:rPr>
          <w:sz w:val="24"/>
        </w:rPr>
        <w:t>it</w:t>
      </w:r>
      <w:r w:rsidRPr="006E4089">
        <w:rPr>
          <w:spacing w:val="-1"/>
          <w:sz w:val="24"/>
        </w:rPr>
        <w:t xml:space="preserve"> </w:t>
      </w:r>
      <w:r w:rsidRPr="006E4089">
        <w:rPr>
          <w:sz w:val="24"/>
        </w:rPr>
        <w:t>feels</w:t>
      </w:r>
      <w:r w:rsidRPr="006E4089">
        <w:rPr>
          <w:spacing w:val="-3"/>
          <w:sz w:val="24"/>
        </w:rPr>
        <w:t xml:space="preserve"> </w:t>
      </w:r>
      <w:r w:rsidRPr="006E4089">
        <w:rPr>
          <w:sz w:val="24"/>
        </w:rPr>
        <w:t>that</w:t>
      </w:r>
      <w:r w:rsidRPr="006E4089">
        <w:rPr>
          <w:spacing w:val="-1"/>
          <w:sz w:val="24"/>
        </w:rPr>
        <w:t xml:space="preserve"> </w:t>
      </w:r>
      <w:r w:rsidRPr="006E4089">
        <w:rPr>
          <w:sz w:val="24"/>
        </w:rPr>
        <w:t>this</w:t>
      </w:r>
      <w:r w:rsidRPr="006E4089">
        <w:rPr>
          <w:spacing w:val="-2"/>
          <w:sz w:val="24"/>
        </w:rPr>
        <w:t xml:space="preserve"> </w:t>
      </w:r>
      <w:r w:rsidRPr="006E4089">
        <w:rPr>
          <w:sz w:val="24"/>
        </w:rPr>
        <w:t>would</w:t>
      </w:r>
      <w:r w:rsidRPr="006E4089">
        <w:rPr>
          <w:spacing w:val="-3"/>
          <w:sz w:val="24"/>
        </w:rPr>
        <w:t xml:space="preserve"> </w:t>
      </w:r>
      <w:r w:rsidRPr="006E4089">
        <w:rPr>
          <w:sz w:val="24"/>
        </w:rPr>
        <w:t>be</w:t>
      </w:r>
      <w:r w:rsidRPr="006E4089">
        <w:rPr>
          <w:spacing w:val="-4"/>
          <w:sz w:val="24"/>
        </w:rPr>
        <w:t xml:space="preserve"> </w:t>
      </w:r>
      <w:r w:rsidRPr="006E4089">
        <w:rPr>
          <w:sz w:val="24"/>
        </w:rPr>
        <w:t>acceptable given</w:t>
      </w:r>
      <w:r w:rsidRPr="006E4089">
        <w:rPr>
          <w:spacing w:val="-3"/>
          <w:sz w:val="24"/>
        </w:rPr>
        <w:t xml:space="preserve"> </w:t>
      </w:r>
      <w:r w:rsidRPr="006E4089">
        <w:rPr>
          <w:sz w:val="24"/>
        </w:rPr>
        <w:t>the</w:t>
      </w:r>
      <w:r w:rsidRPr="006E4089">
        <w:rPr>
          <w:spacing w:val="-3"/>
          <w:sz w:val="24"/>
        </w:rPr>
        <w:t xml:space="preserve"> </w:t>
      </w:r>
      <w:r w:rsidRPr="006E4089">
        <w:rPr>
          <w:sz w:val="24"/>
        </w:rPr>
        <w:t>nature</w:t>
      </w:r>
      <w:r w:rsidRPr="006E4089">
        <w:rPr>
          <w:spacing w:val="-4"/>
          <w:sz w:val="24"/>
        </w:rPr>
        <w:t xml:space="preserve"> </w:t>
      </w:r>
      <w:r w:rsidRPr="006E4089">
        <w:rPr>
          <w:sz w:val="24"/>
        </w:rPr>
        <w:t>of</w:t>
      </w:r>
      <w:r w:rsidRPr="006E4089">
        <w:rPr>
          <w:spacing w:val="-2"/>
          <w:sz w:val="24"/>
        </w:rPr>
        <w:t xml:space="preserve"> </w:t>
      </w:r>
      <w:r w:rsidRPr="006E4089">
        <w:rPr>
          <w:sz w:val="24"/>
        </w:rPr>
        <w:t>the claim.</w:t>
      </w:r>
    </w:p>
    <w:p w14:paraId="3FF5B14A" w14:textId="77777777" w:rsidR="00E303B6" w:rsidRPr="006E4089" w:rsidRDefault="00E303B6">
      <w:pPr>
        <w:pStyle w:val="BodyText"/>
        <w:spacing w:before="4"/>
        <w:rPr>
          <w:rFonts w:ascii="Lato" w:hAnsi="Lato"/>
          <w:sz w:val="19"/>
        </w:rPr>
      </w:pPr>
    </w:p>
    <w:p w14:paraId="4F9F2DB0" w14:textId="74DF4C2D" w:rsidR="00E303B6" w:rsidRPr="006E4089" w:rsidRDefault="00882C1D">
      <w:pPr>
        <w:pStyle w:val="Heading2"/>
        <w:numPr>
          <w:ilvl w:val="1"/>
          <w:numId w:val="48"/>
        </w:numPr>
        <w:tabs>
          <w:tab w:val="left" w:pos="923"/>
          <w:tab w:val="left" w:pos="924"/>
        </w:tabs>
        <w:ind w:hanging="721"/>
        <w:rPr>
          <w:rFonts w:ascii="Lato" w:hAnsi="Lato"/>
        </w:rPr>
      </w:pPr>
      <w:bookmarkStart w:id="110" w:name="48.0_Information_and_evidence9F"/>
      <w:bookmarkEnd w:id="110"/>
      <w:r w:rsidRPr="006E4089">
        <w:rPr>
          <w:rFonts w:ascii="Lato" w:hAnsi="Lato"/>
        </w:rPr>
        <w:t>Information</w:t>
      </w:r>
      <w:r w:rsidRPr="006E4089">
        <w:rPr>
          <w:rFonts w:ascii="Lato" w:hAnsi="Lato"/>
          <w:spacing w:val="-2"/>
        </w:rPr>
        <w:t xml:space="preserve"> </w:t>
      </w:r>
      <w:r w:rsidRPr="006E4089">
        <w:rPr>
          <w:rFonts w:ascii="Lato" w:hAnsi="Lato"/>
        </w:rPr>
        <w:t>and</w:t>
      </w:r>
      <w:r w:rsidRPr="006E4089">
        <w:rPr>
          <w:rFonts w:ascii="Lato" w:hAnsi="Lato"/>
          <w:spacing w:val="-1"/>
        </w:rPr>
        <w:t xml:space="preserve"> </w:t>
      </w:r>
      <w:r w:rsidRPr="006E4089">
        <w:rPr>
          <w:rFonts w:ascii="Lato" w:hAnsi="Lato"/>
        </w:rPr>
        <w:t>evidence</w:t>
      </w:r>
      <w:r w:rsidR="00C24A7E" w:rsidRPr="006E4089">
        <w:rPr>
          <w:rFonts w:ascii="Lato" w:hAnsi="Lato"/>
        </w:rPr>
        <w:br/>
      </w:r>
    </w:p>
    <w:p w14:paraId="28A88F8E" w14:textId="797B26F3" w:rsidR="00E303B6" w:rsidRPr="006E4089" w:rsidRDefault="00882C1D">
      <w:pPr>
        <w:pStyle w:val="ListParagraph"/>
        <w:numPr>
          <w:ilvl w:val="1"/>
          <w:numId w:val="48"/>
        </w:numPr>
        <w:tabs>
          <w:tab w:val="left" w:pos="923"/>
          <w:tab w:val="left" w:pos="925"/>
        </w:tabs>
        <w:spacing w:before="59"/>
        <w:ind w:left="924" w:right="497"/>
        <w:rPr>
          <w:sz w:val="24"/>
        </w:rPr>
      </w:pPr>
      <w:r w:rsidRPr="006E4089">
        <w:rPr>
          <w:sz w:val="24"/>
        </w:rPr>
        <w:t xml:space="preserve">Subject to </w:t>
      </w:r>
      <w:r w:rsidR="00D11312" w:rsidRPr="006E4089">
        <w:rPr>
          <w:sz w:val="24"/>
        </w:rPr>
        <w:t>sub p</w:t>
      </w:r>
      <w:r w:rsidRPr="006E4089">
        <w:rPr>
          <w:sz w:val="24"/>
        </w:rPr>
        <w:t>aragraph (3), a person who makes an application for a</w:t>
      </w:r>
      <w:r w:rsidRPr="006E4089">
        <w:rPr>
          <w:spacing w:val="1"/>
          <w:sz w:val="24"/>
        </w:rPr>
        <w:t xml:space="preserve"> </w:t>
      </w:r>
      <w:r w:rsidRPr="006E4089">
        <w:rPr>
          <w:sz w:val="24"/>
        </w:rPr>
        <w:t xml:space="preserve">reduction under an authority’s scheme must satisfy </w:t>
      </w:r>
      <w:r w:rsidR="00D11312" w:rsidRPr="006E4089">
        <w:rPr>
          <w:sz w:val="24"/>
        </w:rPr>
        <w:t>sub p</w:t>
      </w:r>
      <w:r w:rsidRPr="006E4089">
        <w:rPr>
          <w:sz w:val="24"/>
        </w:rPr>
        <w:t>aragraph (2) in</w:t>
      </w:r>
      <w:r w:rsidRPr="006E4089">
        <w:rPr>
          <w:spacing w:val="1"/>
          <w:sz w:val="24"/>
        </w:rPr>
        <w:t xml:space="preserve"> </w:t>
      </w:r>
      <w:r w:rsidRPr="006E4089">
        <w:rPr>
          <w:sz w:val="24"/>
        </w:rPr>
        <w:t>relation both to himself and to any other person in respect of whom he is</w:t>
      </w:r>
      <w:r w:rsidRPr="006E4089">
        <w:rPr>
          <w:spacing w:val="-52"/>
          <w:sz w:val="24"/>
        </w:rPr>
        <w:t xml:space="preserve"> </w:t>
      </w:r>
      <w:r w:rsidRPr="006E4089">
        <w:rPr>
          <w:sz w:val="24"/>
        </w:rPr>
        <w:t>making</w:t>
      </w:r>
      <w:r w:rsidRPr="006E4089">
        <w:rPr>
          <w:spacing w:val="-1"/>
          <w:sz w:val="24"/>
        </w:rPr>
        <w:t xml:space="preserve"> </w:t>
      </w:r>
      <w:r w:rsidRPr="006E4089">
        <w:rPr>
          <w:sz w:val="24"/>
        </w:rPr>
        <w:t>the</w:t>
      </w:r>
      <w:r w:rsidRPr="006E4089">
        <w:rPr>
          <w:spacing w:val="-2"/>
          <w:sz w:val="24"/>
        </w:rPr>
        <w:t xml:space="preserve"> </w:t>
      </w:r>
      <w:r w:rsidRPr="006E4089">
        <w:rPr>
          <w:sz w:val="24"/>
        </w:rPr>
        <w:t>application.</w:t>
      </w:r>
    </w:p>
    <w:p w14:paraId="65981386" w14:textId="77777777" w:rsidR="00E303B6" w:rsidRPr="006E4089" w:rsidRDefault="00E303B6">
      <w:pPr>
        <w:pStyle w:val="BodyText"/>
        <w:spacing w:before="12"/>
        <w:rPr>
          <w:rFonts w:ascii="Lato" w:hAnsi="Lato"/>
          <w:sz w:val="23"/>
        </w:rPr>
      </w:pPr>
    </w:p>
    <w:p w14:paraId="1631ECD3" w14:textId="7A11A70B" w:rsidR="00E303B6" w:rsidRPr="006E4089" w:rsidRDefault="00882C1D">
      <w:pPr>
        <w:pStyle w:val="ListParagraph"/>
        <w:numPr>
          <w:ilvl w:val="1"/>
          <w:numId w:val="48"/>
        </w:numPr>
        <w:tabs>
          <w:tab w:val="left" w:pos="923"/>
          <w:tab w:val="left" w:pos="925"/>
        </w:tabs>
        <w:ind w:left="924" w:hanging="721"/>
        <w:rPr>
          <w:sz w:val="24"/>
        </w:rPr>
      </w:pPr>
      <w:r w:rsidRPr="006E4089">
        <w:rPr>
          <w:sz w:val="24"/>
        </w:rPr>
        <w:t>This</w:t>
      </w:r>
      <w:r w:rsidRPr="006E4089">
        <w:rPr>
          <w:spacing w:val="-4"/>
          <w:sz w:val="24"/>
        </w:rPr>
        <w:t xml:space="preserve"> </w:t>
      </w:r>
      <w:r w:rsidR="00D11312" w:rsidRPr="006E4089">
        <w:rPr>
          <w:sz w:val="24"/>
        </w:rPr>
        <w:t>sub p</w:t>
      </w:r>
      <w:r w:rsidRPr="006E4089">
        <w:rPr>
          <w:sz w:val="24"/>
        </w:rPr>
        <w:t>aragraph is</w:t>
      </w:r>
      <w:r w:rsidRPr="006E4089">
        <w:rPr>
          <w:spacing w:val="-3"/>
          <w:sz w:val="24"/>
        </w:rPr>
        <w:t xml:space="preserve"> </w:t>
      </w:r>
      <w:r w:rsidRPr="006E4089">
        <w:rPr>
          <w:sz w:val="24"/>
        </w:rPr>
        <w:t>satisfied</w:t>
      </w:r>
      <w:r w:rsidRPr="006E4089">
        <w:rPr>
          <w:spacing w:val="-4"/>
          <w:sz w:val="24"/>
        </w:rPr>
        <w:t xml:space="preserve"> </w:t>
      </w:r>
      <w:r w:rsidRPr="006E4089">
        <w:rPr>
          <w:sz w:val="24"/>
        </w:rPr>
        <w:t>in</w:t>
      </w:r>
      <w:r w:rsidRPr="006E4089">
        <w:rPr>
          <w:spacing w:val="-3"/>
          <w:sz w:val="24"/>
        </w:rPr>
        <w:t xml:space="preserve"> </w:t>
      </w:r>
      <w:r w:rsidRPr="006E4089">
        <w:rPr>
          <w:sz w:val="24"/>
        </w:rPr>
        <w:t>relation</w:t>
      </w:r>
      <w:r w:rsidRPr="006E4089">
        <w:rPr>
          <w:spacing w:val="-4"/>
          <w:sz w:val="24"/>
        </w:rPr>
        <w:t xml:space="preserve"> </w:t>
      </w:r>
      <w:r w:rsidRPr="006E4089">
        <w:rPr>
          <w:sz w:val="24"/>
        </w:rPr>
        <w:t>to a</w:t>
      </w:r>
      <w:r w:rsidRPr="006E4089">
        <w:rPr>
          <w:spacing w:val="-4"/>
          <w:sz w:val="24"/>
        </w:rPr>
        <w:t xml:space="preserve"> </w:t>
      </w:r>
      <w:r w:rsidRPr="006E4089">
        <w:rPr>
          <w:sz w:val="24"/>
        </w:rPr>
        <w:t>person</w:t>
      </w:r>
      <w:r w:rsidRPr="006E4089">
        <w:rPr>
          <w:spacing w:val="-4"/>
          <w:sz w:val="24"/>
        </w:rPr>
        <w:t xml:space="preserve"> </w:t>
      </w:r>
      <w:r w:rsidRPr="006E4089">
        <w:rPr>
          <w:sz w:val="24"/>
        </w:rPr>
        <w:t>if—</w:t>
      </w:r>
    </w:p>
    <w:p w14:paraId="145718C5" w14:textId="77777777" w:rsidR="00E303B6" w:rsidRPr="006E4089" w:rsidRDefault="00882C1D">
      <w:pPr>
        <w:pStyle w:val="ListParagraph"/>
        <w:numPr>
          <w:ilvl w:val="2"/>
          <w:numId w:val="48"/>
        </w:numPr>
        <w:tabs>
          <w:tab w:val="left" w:pos="1240"/>
        </w:tabs>
        <w:spacing w:before="3" w:line="293" w:lineRule="exact"/>
        <w:ind w:hanging="317"/>
        <w:rPr>
          <w:sz w:val="24"/>
        </w:rPr>
      </w:pPr>
      <w:r w:rsidRPr="006E4089">
        <w:rPr>
          <w:sz w:val="24"/>
        </w:rPr>
        <w:t>the</w:t>
      </w:r>
      <w:r w:rsidRPr="006E4089">
        <w:rPr>
          <w:spacing w:val="-4"/>
          <w:sz w:val="24"/>
        </w:rPr>
        <w:t xml:space="preserve"> </w:t>
      </w:r>
      <w:r w:rsidRPr="006E4089">
        <w:rPr>
          <w:sz w:val="24"/>
        </w:rPr>
        <w:t>application is</w:t>
      </w:r>
      <w:r w:rsidRPr="006E4089">
        <w:rPr>
          <w:spacing w:val="-6"/>
          <w:sz w:val="24"/>
        </w:rPr>
        <w:t xml:space="preserve"> </w:t>
      </w:r>
      <w:r w:rsidRPr="006E4089">
        <w:rPr>
          <w:sz w:val="24"/>
        </w:rPr>
        <w:t>accompanied</w:t>
      </w:r>
      <w:r w:rsidRPr="006E4089">
        <w:rPr>
          <w:spacing w:val="-3"/>
          <w:sz w:val="24"/>
        </w:rPr>
        <w:t xml:space="preserve"> </w:t>
      </w:r>
      <w:proofErr w:type="gramStart"/>
      <w:r w:rsidRPr="006E4089">
        <w:rPr>
          <w:sz w:val="24"/>
        </w:rPr>
        <w:t>by;</w:t>
      </w:r>
      <w:proofErr w:type="gramEnd"/>
    </w:p>
    <w:p w14:paraId="6C5E074B" w14:textId="77777777" w:rsidR="00E303B6" w:rsidRPr="006E4089" w:rsidRDefault="00882C1D">
      <w:pPr>
        <w:pStyle w:val="ListParagraph"/>
        <w:numPr>
          <w:ilvl w:val="3"/>
          <w:numId w:val="48"/>
        </w:numPr>
        <w:tabs>
          <w:tab w:val="left" w:pos="1424"/>
        </w:tabs>
        <w:ind w:right="146" w:firstLine="0"/>
        <w:rPr>
          <w:sz w:val="24"/>
        </w:rPr>
      </w:pPr>
      <w:r w:rsidRPr="006E4089">
        <w:rPr>
          <w:sz w:val="24"/>
        </w:rPr>
        <w:t>a</w:t>
      </w:r>
      <w:r w:rsidRPr="006E4089">
        <w:rPr>
          <w:spacing w:val="-1"/>
          <w:sz w:val="24"/>
        </w:rPr>
        <w:t xml:space="preserve"> </w:t>
      </w:r>
      <w:r w:rsidRPr="006E4089">
        <w:rPr>
          <w:sz w:val="24"/>
        </w:rPr>
        <w:t>statement</w:t>
      </w:r>
      <w:r w:rsidRPr="006E4089">
        <w:rPr>
          <w:spacing w:val="-6"/>
          <w:sz w:val="24"/>
        </w:rPr>
        <w:t xml:space="preserve"> </w:t>
      </w:r>
      <w:r w:rsidRPr="006E4089">
        <w:rPr>
          <w:sz w:val="24"/>
        </w:rPr>
        <w:t>of</w:t>
      </w:r>
      <w:r w:rsidRPr="006E4089">
        <w:rPr>
          <w:spacing w:val="-2"/>
          <w:sz w:val="24"/>
        </w:rPr>
        <w:t xml:space="preserve"> </w:t>
      </w:r>
      <w:r w:rsidRPr="006E4089">
        <w:rPr>
          <w:sz w:val="24"/>
        </w:rPr>
        <w:t>the</w:t>
      </w:r>
      <w:r w:rsidRPr="006E4089">
        <w:rPr>
          <w:spacing w:val="-5"/>
          <w:sz w:val="24"/>
        </w:rPr>
        <w:t xml:space="preserve"> </w:t>
      </w:r>
      <w:r w:rsidRPr="006E4089">
        <w:rPr>
          <w:sz w:val="24"/>
        </w:rPr>
        <w:t>person’s</w:t>
      </w:r>
      <w:r w:rsidRPr="006E4089">
        <w:rPr>
          <w:spacing w:val="-7"/>
          <w:sz w:val="24"/>
        </w:rPr>
        <w:t xml:space="preserve"> </w:t>
      </w:r>
      <w:r w:rsidRPr="006E4089">
        <w:rPr>
          <w:sz w:val="24"/>
        </w:rPr>
        <w:t>national</w:t>
      </w:r>
      <w:r w:rsidRPr="006E4089">
        <w:rPr>
          <w:spacing w:val="-4"/>
          <w:sz w:val="24"/>
        </w:rPr>
        <w:t xml:space="preserve"> </w:t>
      </w:r>
      <w:r w:rsidRPr="006E4089">
        <w:rPr>
          <w:sz w:val="24"/>
        </w:rPr>
        <w:t>insurance</w:t>
      </w:r>
      <w:r w:rsidRPr="006E4089">
        <w:rPr>
          <w:spacing w:val="-5"/>
          <w:sz w:val="24"/>
        </w:rPr>
        <w:t xml:space="preserve"> </w:t>
      </w:r>
      <w:r w:rsidRPr="006E4089">
        <w:rPr>
          <w:sz w:val="24"/>
        </w:rPr>
        <w:t>number</w:t>
      </w:r>
      <w:r w:rsidRPr="006E4089">
        <w:rPr>
          <w:spacing w:val="-1"/>
          <w:sz w:val="24"/>
        </w:rPr>
        <w:t xml:space="preserve"> </w:t>
      </w:r>
      <w:r w:rsidRPr="006E4089">
        <w:rPr>
          <w:sz w:val="24"/>
        </w:rPr>
        <w:t>and</w:t>
      </w:r>
      <w:r w:rsidRPr="006E4089">
        <w:rPr>
          <w:spacing w:val="-4"/>
          <w:sz w:val="24"/>
        </w:rPr>
        <w:t xml:space="preserve"> </w:t>
      </w:r>
      <w:r w:rsidRPr="006E4089">
        <w:rPr>
          <w:sz w:val="24"/>
        </w:rPr>
        <w:t>information</w:t>
      </w:r>
      <w:r w:rsidRPr="006E4089">
        <w:rPr>
          <w:spacing w:val="-51"/>
          <w:sz w:val="24"/>
        </w:rPr>
        <w:t xml:space="preserve"> </w:t>
      </w:r>
      <w:r w:rsidRPr="006E4089">
        <w:rPr>
          <w:sz w:val="24"/>
        </w:rPr>
        <w:t>or evidence establishing that that number has been allocated to the</w:t>
      </w:r>
      <w:r w:rsidRPr="006E4089">
        <w:rPr>
          <w:spacing w:val="1"/>
          <w:sz w:val="24"/>
        </w:rPr>
        <w:t xml:space="preserve"> </w:t>
      </w:r>
      <w:r w:rsidRPr="006E4089">
        <w:rPr>
          <w:sz w:val="24"/>
        </w:rPr>
        <w:t>person;</w:t>
      </w:r>
      <w:r w:rsidRPr="006E4089">
        <w:rPr>
          <w:spacing w:val="-3"/>
          <w:sz w:val="24"/>
        </w:rPr>
        <w:t xml:space="preserve"> </w:t>
      </w:r>
      <w:r w:rsidRPr="006E4089">
        <w:rPr>
          <w:sz w:val="24"/>
        </w:rPr>
        <w:t>or</w:t>
      </w:r>
    </w:p>
    <w:p w14:paraId="6E4ABE41" w14:textId="77777777" w:rsidR="00E303B6" w:rsidRPr="006E4089" w:rsidRDefault="00882C1D">
      <w:pPr>
        <w:pStyle w:val="ListParagraph"/>
        <w:numPr>
          <w:ilvl w:val="3"/>
          <w:numId w:val="48"/>
        </w:numPr>
        <w:tabs>
          <w:tab w:val="left" w:pos="1480"/>
        </w:tabs>
        <w:ind w:right="741" w:firstLine="0"/>
        <w:rPr>
          <w:sz w:val="24"/>
        </w:rPr>
      </w:pPr>
      <w:r w:rsidRPr="006E4089">
        <w:rPr>
          <w:sz w:val="24"/>
        </w:rPr>
        <w:t>information or evidence enabling the authority to ascertain the</w:t>
      </w:r>
      <w:r w:rsidRPr="006E4089">
        <w:rPr>
          <w:spacing w:val="1"/>
          <w:sz w:val="24"/>
        </w:rPr>
        <w:t xml:space="preserve"> </w:t>
      </w:r>
      <w:r w:rsidRPr="006E4089">
        <w:rPr>
          <w:sz w:val="24"/>
        </w:rPr>
        <w:t>national</w:t>
      </w:r>
      <w:r w:rsidRPr="006E4089">
        <w:rPr>
          <w:spacing w:val="-2"/>
          <w:sz w:val="24"/>
        </w:rPr>
        <w:t xml:space="preserve"> </w:t>
      </w:r>
      <w:r w:rsidRPr="006E4089">
        <w:rPr>
          <w:sz w:val="24"/>
        </w:rPr>
        <w:t>insurance</w:t>
      </w:r>
      <w:r w:rsidRPr="006E4089">
        <w:rPr>
          <w:spacing w:val="-3"/>
          <w:sz w:val="24"/>
        </w:rPr>
        <w:t xml:space="preserve"> </w:t>
      </w:r>
      <w:r w:rsidRPr="006E4089">
        <w:rPr>
          <w:sz w:val="24"/>
        </w:rPr>
        <w:t>number</w:t>
      </w:r>
      <w:r w:rsidRPr="006E4089">
        <w:rPr>
          <w:spacing w:val="-4"/>
          <w:sz w:val="24"/>
        </w:rPr>
        <w:t xml:space="preserve"> </w:t>
      </w:r>
      <w:r w:rsidRPr="006E4089">
        <w:rPr>
          <w:sz w:val="24"/>
        </w:rPr>
        <w:t>that</w:t>
      </w:r>
      <w:r w:rsidRPr="006E4089">
        <w:rPr>
          <w:spacing w:val="-3"/>
          <w:sz w:val="24"/>
        </w:rPr>
        <w:t xml:space="preserve"> </w:t>
      </w:r>
      <w:r w:rsidRPr="006E4089">
        <w:rPr>
          <w:sz w:val="24"/>
        </w:rPr>
        <w:t>has</w:t>
      </w:r>
      <w:r w:rsidRPr="006E4089">
        <w:rPr>
          <w:spacing w:val="-6"/>
          <w:sz w:val="24"/>
        </w:rPr>
        <w:t xml:space="preserve"> </w:t>
      </w:r>
      <w:r w:rsidRPr="006E4089">
        <w:rPr>
          <w:sz w:val="24"/>
        </w:rPr>
        <w:t>been</w:t>
      </w:r>
      <w:r w:rsidRPr="006E4089">
        <w:rPr>
          <w:spacing w:val="-6"/>
          <w:sz w:val="24"/>
        </w:rPr>
        <w:t xml:space="preserve"> </w:t>
      </w:r>
      <w:r w:rsidRPr="006E4089">
        <w:rPr>
          <w:sz w:val="24"/>
        </w:rPr>
        <w:t>allocated</w:t>
      </w:r>
      <w:r w:rsidRPr="006E4089">
        <w:rPr>
          <w:spacing w:val="-2"/>
          <w:sz w:val="24"/>
        </w:rPr>
        <w:t xml:space="preserve"> </w:t>
      </w:r>
      <w:r w:rsidRPr="006E4089">
        <w:rPr>
          <w:sz w:val="24"/>
        </w:rPr>
        <w:t>to</w:t>
      </w:r>
      <w:r w:rsidRPr="006E4089">
        <w:rPr>
          <w:spacing w:val="-1"/>
          <w:sz w:val="24"/>
        </w:rPr>
        <w:t xml:space="preserve"> </w:t>
      </w:r>
      <w:r w:rsidRPr="006E4089">
        <w:rPr>
          <w:sz w:val="24"/>
        </w:rPr>
        <w:t>the</w:t>
      </w:r>
      <w:r w:rsidRPr="006E4089">
        <w:rPr>
          <w:spacing w:val="-3"/>
          <w:sz w:val="24"/>
        </w:rPr>
        <w:t xml:space="preserve"> </w:t>
      </w:r>
      <w:r w:rsidRPr="006E4089">
        <w:rPr>
          <w:sz w:val="24"/>
        </w:rPr>
        <w:t>person; or</w:t>
      </w:r>
    </w:p>
    <w:p w14:paraId="4471C71D" w14:textId="77777777" w:rsidR="00E303B6" w:rsidRPr="006E4089" w:rsidRDefault="00882C1D">
      <w:pPr>
        <w:pStyle w:val="ListParagraph"/>
        <w:numPr>
          <w:ilvl w:val="2"/>
          <w:numId w:val="48"/>
        </w:numPr>
        <w:tabs>
          <w:tab w:val="left" w:pos="1252"/>
        </w:tabs>
        <w:ind w:left="923" w:right="203" w:firstLine="0"/>
        <w:rPr>
          <w:sz w:val="24"/>
        </w:rPr>
      </w:pPr>
      <w:r w:rsidRPr="006E4089">
        <w:rPr>
          <w:sz w:val="24"/>
        </w:rPr>
        <w:t>the person has made an application for a national insurance number to</w:t>
      </w:r>
      <w:r w:rsidRPr="006E4089">
        <w:rPr>
          <w:spacing w:val="1"/>
          <w:sz w:val="24"/>
        </w:rPr>
        <w:t xml:space="preserve"> </w:t>
      </w:r>
      <w:r w:rsidRPr="006E4089">
        <w:rPr>
          <w:sz w:val="24"/>
        </w:rPr>
        <w:t>be</w:t>
      </w:r>
      <w:r w:rsidRPr="006E4089">
        <w:rPr>
          <w:spacing w:val="-1"/>
          <w:sz w:val="24"/>
        </w:rPr>
        <w:t xml:space="preserve"> </w:t>
      </w:r>
      <w:r w:rsidRPr="006E4089">
        <w:rPr>
          <w:sz w:val="24"/>
        </w:rPr>
        <w:t>allocated to</w:t>
      </w:r>
      <w:r w:rsidRPr="006E4089">
        <w:rPr>
          <w:spacing w:val="-4"/>
          <w:sz w:val="24"/>
        </w:rPr>
        <w:t xml:space="preserve"> </w:t>
      </w:r>
      <w:r w:rsidRPr="006E4089">
        <w:rPr>
          <w:sz w:val="24"/>
        </w:rPr>
        <w:t>him</w:t>
      </w:r>
      <w:r w:rsidRPr="006E4089">
        <w:rPr>
          <w:spacing w:val="-6"/>
          <w:sz w:val="24"/>
        </w:rPr>
        <w:t xml:space="preserve"> </w:t>
      </w:r>
      <w:r w:rsidRPr="006E4089">
        <w:rPr>
          <w:sz w:val="24"/>
        </w:rPr>
        <w:t>and</w:t>
      </w:r>
      <w:r w:rsidRPr="006E4089">
        <w:rPr>
          <w:spacing w:val="-4"/>
          <w:sz w:val="24"/>
        </w:rPr>
        <w:t xml:space="preserve"> </w:t>
      </w:r>
      <w:r w:rsidRPr="006E4089">
        <w:rPr>
          <w:sz w:val="24"/>
        </w:rPr>
        <w:t>the</w:t>
      </w:r>
      <w:r w:rsidRPr="006E4089">
        <w:rPr>
          <w:spacing w:val="-4"/>
          <w:sz w:val="24"/>
        </w:rPr>
        <w:t xml:space="preserve"> </w:t>
      </w:r>
      <w:r w:rsidRPr="006E4089">
        <w:rPr>
          <w:sz w:val="24"/>
        </w:rPr>
        <w:t>application for</w:t>
      </w:r>
      <w:r w:rsidRPr="006E4089">
        <w:rPr>
          <w:spacing w:val="-1"/>
          <w:sz w:val="24"/>
        </w:rPr>
        <w:t xml:space="preserve"> </w:t>
      </w:r>
      <w:r w:rsidRPr="006E4089">
        <w:rPr>
          <w:sz w:val="24"/>
        </w:rPr>
        <w:t>the</w:t>
      </w:r>
      <w:r w:rsidRPr="006E4089">
        <w:rPr>
          <w:spacing w:val="-5"/>
          <w:sz w:val="24"/>
        </w:rPr>
        <w:t xml:space="preserve"> </w:t>
      </w:r>
      <w:r w:rsidRPr="006E4089">
        <w:rPr>
          <w:sz w:val="24"/>
        </w:rPr>
        <w:t>reduction</w:t>
      </w:r>
      <w:r w:rsidRPr="006E4089">
        <w:rPr>
          <w:spacing w:val="-4"/>
          <w:sz w:val="24"/>
        </w:rPr>
        <w:t xml:space="preserve"> </w:t>
      </w:r>
      <w:r w:rsidRPr="006E4089">
        <w:rPr>
          <w:sz w:val="24"/>
        </w:rPr>
        <w:t>is</w:t>
      </w:r>
      <w:r w:rsidRPr="006E4089">
        <w:rPr>
          <w:spacing w:val="-4"/>
          <w:sz w:val="24"/>
        </w:rPr>
        <w:t xml:space="preserve"> </w:t>
      </w:r>
      <w:r w:rsidRPr="006E4089">
        <w:rPr>
          <w:sz w:val="24"/>
        </w:rPr>
        <w:t>accompanied</w:t>
      </w:r>
      <w:r w:rsidRPr="006E4089">
        <w:rPr>
          <w:spacing w:val="-3"/>
          <w:sz w:val="24"/>
        </w:rPr>
        <w:t xml:space="preserve"> </w:t>
      </w:r>
      <w:proofErr w:type="gramStart"/>
      <w:r w:rsidRPr="006E4089">
        <w:rPr>
          <w:sz w:val="24"/>
        </w:rPr>
        <w:t>by;</w:t>
      </w:r>
      <w:proofErr w:type="gramEnd"/>
    </w:p>
    <w:p w14:paraId="5BF074FB" w14:textId="77777777" w:rsidR="00E303B6" w:rsidRPr="006E4089" w:rsidRDefault="00882C1D">
      <w:pPr>
        <w:pStyle w:val="ListParagraph"/>
        <w:numPr>
          <w:ilvl w:val="3"/>
          <w:numId w:val="48"/>
        </w:numPr>
        <w:tabs>
          <w:tab w:val="left" w:pos="1424"/>
        </w:tabs>
        <w:spacing w:before="1"/>
        <w:ind w:right="486" w:firstLine="0"/>
        <w:rPr>
          <w:sz w:val="24"/>
        </w:rPr>
      </w:pPr>
      <w:r w:rsidRPr="006E4089">
        <w:rPr>
          <w:sz w:val="24"/>
        </w:rPr>
        <w:t>evidence</w:t>
      </w:r>
      <w:r w:rsidRPr="006E4089">
        <w:rPr>
          <w:spacing w:val="-1"/>
          <w:sz w:val="24"/>
        </w:rPr>
        <w:t xml:space="preserve"> </w:t>
      </w:r>
      <w:r w:rsidRPr="006E4089">
        <w:rPr>
          <w:sz w:val="24"/>
        </w:rPr>
        <w:t>of</w:t>
      </w:r>
      <w:r w:rsidRPr="006E4089">
        <w:rPr>
          <w:spacing w:val="-3"/>
          <w:sz w:val="24"/>
        </w:rPr>
        <w:t xml:space="preserve"> </w:t>
      </w:r>
      <w:r w:rsidRPr="006E4089">
        <w:rPr>
          <w:sz w:val="24"/>
        </w:rPr>
        <w:t>the</w:t>
      </w:r>
      <w:r w:rsidRPr="006E4089">
        <w:rPr>
          <w:spacing w:val="-4"/>
          <w:sz w:val="24"/>
        </w:rPr>
        <w:t xml:space="preserve"> </w:t>
      </w:r>
      <w:r w:rsidRPr="006E4089">
        <w:rPr>
          <w:sz w:val="24"/>
        </w:rPr>
        <w:t>application for</w:t>
      </w:r>
      <w:r w:rsidRPr="006E4089">
        <w:rPr>
          <w:spacing w:val="-5"/>
          <w:sz w:val="24"/>
        </w:rPr>
        <w:t xml:space="preserve"> </w:t>
      </w:r>
      <w:r w:rsidRPr="006E4089">
        <w:rPr>
          <w:sz w:val="24"/>
        </w:rPr>
        <w:t>a</w:t>
      </w:r>
      <w:r w:rsidRPr="006E4089">
        <w:rPr>
          <w:spacing w:val="-5"/>
          <w:sz w:val="24"/>
        </w:rPr>
        <w:t xml:space="preserve"> </w:t>
      </w:r>
      <w:r w:rsidRPr="006E4089">
        <w:rPr>
          <w:sz w:val="24"/>
        </w:rPr>
        <w:t>national</w:t>
      </w:r>
      <w:r w:rsidRPr="006E4089">
        <w:rPr>
          <w:spacing w:val="-1"/>
          <w:sz w:val="24"/>
        </w:rPr>
        <w:t xml:space="preserve"> </w:t>
      </w:r>
      <w:r w:rsidRPr="006E4089">
        <w:rPr>
          <w:sz w:val="24"/>
        </w:rPr>
        <w:t>insurance</w:t>
      </w:r>
      <w:r w:rsidRPr="006E4089">
        <w:rPr>
          <w:spacing w:val="-4"/>
          <w:sz w:val="24"/>
        </w:rPr>
        <w:t xml:space="preserve"> </w:t>
      </w:r>
      <w:r w:rsidRPr="006E4089">
        <w:rPr>
          <w:sz w:val="24"/>
        </w:rPr>
        <w:t>number</w:t>
      </w:r>
      <w:r w:rsidRPr="006E4089">
        <w:rPr>
          <w:spacing w:val="-5"/>
          <w:sz w:val="24"/>
        </w:rPr>
        <w:t xml:space="preserve"> </w:t>
      </w:r>
      <w:r w:rsidRPr="006E4089">
        <w:rPr>
          <w:sz w:val="24"/>
        </w:rPr>
        <w:t>to</w:t>
      </w:r>
      <w:r w:rsidRPr="006E4089">
        <w:rPr>
          <w:spacing w:val="-3"/>
          <w:sz w:val="24"/>
        </w:rPr>
        <w:t xml:space="preserve"> </w:t>
      </w:r>
      <w:r w:rsidRPr="006E4089">
        <w:rPr>
          <w:sz w:val="24"/>
        </w:rPr>
        <w:t>be</w:t>
      </w:r>
      <w:r w:rsidRPr="006E4089">
        <w:rPr>
          <w:spacing w:val="-5"/>
          <w:sz w:val="24"/>
        </w:rPr>
        <w:t xml:space="preserve"> </w:t>
      </w:r>
      <w:r w:rsidRPr="006E4089">
        <w:rPr>
          <w:sz w:val="24"/>
        </w:rPr>
        <w:t>so</w:t>
      </w:r>
      <w:r w:rsidRPr="006E4089">
        <w:rPr>
          <w:spacing w:val="-51"/>
          <w:sz w:val="24"/>
        </w:rPr>
        <w:t xml:space="preserve"> </w:t>
      </w:r>
      <w:r w:rsidRPr="006E4089">
        <w:rPr>
          <w:sz w:val="24"/>
        </w:rPr>
        <w:t>allocated;</w:t>
      </w:r>
      <w:r w:rsidRPr="006E4089">
        <w:rPr>
          <w:spacing w:val="-4"/>
          <w:sz w:val="24"/>
        </w:rPr>
        <w:t xml:space="preserve"> </w:t>
      </w:r>
      <w:r w:rsidRPr="006E4089">
        <w:rPr>
          <w:sz w:val="24"/>
        </w:rPr>
        <w:t>and</w:t>
      </w:r>
    </w:p>
    <w:p w14:paraId="32C4AC08" w14:textId="77777777" w:rsidR="00E303B6" w:rsidRPr="006E4089" w:rsidRDefault="00882C1D">
      <w:pPr>
        <w:pStyle w:val="ListParagraph"/>
        <w:numPr>
          <w:ilvl w:val="3"/>
          <w:numId w:val="48"/>
        </w:numPr>
        <w:tabs>
          <w:tab w:val="left" w:pos="1480"/>
        </w:tabs>
        <w:spacing w:line="291" w:lineRule="exact"/>
        <w:ind w:left="1479" w:hanging="313"/>
        <w:rPr>
          <w:sz w:val="24"/>
        </w:rPr>
      </w:pPr>
      <w:r w:rsidRPr="006E4089">
        <w:rPr>
          <w:sz w:val="24"/>
        </w:rPr>
        <w:t>the</w:t>
      </w:r>
      <w:r w:rsidRPr="006E4089">
        <w:rPr>
          <w:spacing w:val="-5"/>
          <w:sz w:val="24"/>
        </w:rPr>
        <w:t xml:space="preserve"> </w:t>
      </w:r>
      <w:r w:rsidRPr="006E4089">
        <w:rPr>
          <w:sz w:val="24"/>
        </w:rPr>
        <w:t>information</w:t>
      </w:r>
      <w:r w:rsidRPr="006E4089">
        <w:rPr>
          <w:spacing w:val="1"/>
          <w:sz w:val="24"/>
        </w:rPr>
        <w:t xml:space="preserve"> </w:t>
      </w:r>
      <w:r w:rsidRPr="006E4089">
        <w:rPr>
          <w:sz w:val="24"/>
        </w:rPr>
        <w:t>or</w:t>
      </w:r>
      <w:r w:rsidRPr="006E4089">
        <w:rPr>
          <w:spacing w:val="-5"/>
          <w:sz w:val="24"/>
        </w:rPr>
        <w:t xml:space="preserve"> </w:t>
      </w:r>
      <w:r w:rsidRPr="006E4089">
        <w:rPr>
          <w:sz w:val="24"/>
        </w:rPr>
        <w:t>evidence</w:t>
      </w:r>
      <w:r w:rsidRPr="006E4089">
        <w:rPr>
          <w:spacing w:val="-5"/>
          <w:sz w:val="24"/>
        </w:rPr>
        <w:t xml:space="preserve"> </w:t>
      </w:r>
      <w:r w:rsidRPr="006E4089">
        <w:rPr>
          <w:sz w:val="24"/>
        </w:rPr>
        <w:t>enabling</w:t>
      </w:r>
      <w:r w:rsidRPr="006E4089">
        <w:rPr>
          <w:spacing w:val="-2"/>
          <w:sz w:val="24"/>
        </w:rPr>
        <w:t xml:space="preserve"> </w:t>
      </w:r>
      <w:r w:rsidRPr="006E4089">
        <w:rPr>
          <w:sz w:val="24"/>
        </w:rPr>
        <w:t>it</w:t>
      </w:r>
      <w:r w:rsidRPr="006E4089">
        <w:rPr>
          <w:spacing w:val="-1"/>
          <w:sz w:val="24"/>
        </w:rPr>
        <w:t xml:space="preserve"> </w:t>
      </w:r>
      <w:r w:rsidRPr="006E4089">
        <w:rPr>
          <w:sz w:val="24"/>
        </w:rPr>
        <w:t>to</w:t>
      </w:r>
      <w:r w:rsidRPr="006E4089">
        <w:rPr>
          <w:spacing w:val="-3"/>
          <w:sz w:val="24"/>
        </w:rPr>
        <w:t xml:space="preserve"> </w:t>
      </w:r>
      <w:r w:rsidRPr="006E4089">
        <w:rPr>
          <w:sz w:val="24"/>
        </w:rPr>
        <w:t>be</w:t>
      </w:r>
      <w:r w:rsidRPr="006E4089">
        <w:rPr>
          <w:spacing w:val="-1"/>
          <w:sz w:val="24"/>
        </w:rPr>
        <w:t xml:space="preserve"> </w:t>
      </w:r>
      <w:r w:rsidRPr="006E4089">
        <w:rPr>
          <w:sz w:val="24"/>
        </w:rPr>
        <w:t>so</w:t>
      </w:r>
      <w:r w:rsidRPr="006E4089">
        <w:rPr>
          <w:spacing w:val="-3"/>
          <w:sz w:val="24"/>
        </w:rPr>
        <w:t xml:space="preserve"> </w:t>
      </w:r>
      <w:r w:rsidRPr="006E4089">
        <w:rPr>
          <w:sz w:val="24"/>
        </w:rPr>
        <w:t>allocated.</w:t>
      </w:r>
    </w:p>
    <w:p w14:paraId="3E08897F" w14:textId="77777777" w:rsidR="00E303B6" w:rsidRPr="006E4089" w:rsidRDefault="00E303B6">
      <w:pPr>
        <w:pStyle w:val="BodyText"/>
        <w:spacing w:before="2"/>
        <w:rPr>
          <w:rFonts w:ascii="Lato" w:hAnsi="Lato"/>
        </w:rPr>
      </w:pPr>
    </w:p>
    <w:p w14:paraId="688F97C3" w14:textId="14548D4F" w:rsidR="00E303B6" w:rsidRPr="006E4089" w:rsidRDefault="00D11312">
      <w:pPr>
        <w:pStyle w:val="ListParagraph"/>
        <w:numPr>
          <w:ilvl w:val="1"/>
          <w:numId w:val="48"/>
        </w:numPr>
        <w:tabs>
          <w:tab w:val="left" w:pos="923"/>
          <w:tab w:val="left" w:pos="924"/>
        </w:tabs>
        <w:spacing w:line="293" w:lineRule="exact"/>
        <w:ind w:hanging="721"/>
        <w:rPr>
          <w:sz w:val="24"/>
        </w:rPr>
      </w:pPr>
      <w:r w:rsidRPr="006E4089">
        <w:rPr>
          <w:sz w:val="24"/>
        </w:rPr>
        <w:t>Sub p</w:t>
      </w:r>
      <w:r w:rsidR="00882C1D" w:rsidRPr="006E4089">
        <w:rPr>
          <w:sz w:val="24"/>
        </w:rPr>
        <w:t>aragraph</w:t>
      </w:r>
      <w:r w:rsidR="00882C1D" w:rsidRPr="006E4089">
        <w:rPr>
          <w:spacing w:val="-3"/>
          <w:sz w:val="24"/>
        </w:rPr>
        <w:t xml:space="preserve"> </w:t>
      </w:r>
      <w:r w:rsidR="00882C1D" w:rsidRPr="006E4089">
        <w:rPr>
          <w:sz w:val="24"/>
        </w:rPr>
        <w:t>(2)</w:t>
      </w:r>
      <w:r w:rsidR="00882C1D" w:rsidRPr="006E4089">
        <w:rPr>
          <w:spacing w:val="-1"/>
          <w:sz w:val="24"/>
        </w:rPr>
        <w:t xml:space="preserve"> </w:t>
      </w:r>
      <w:r w:rsidR="00882C1D" w:rsidRPr="006E4089">
        <w:rPr>
          <w:sz w:val="24"/>
        </w:rPr>
        <w:t>does</w:t>
      </w:r>
      <w:r w:rsidR="00882C1D" w:rsidRPr="006E4089">
        <w:rPr>
          <w:spacing w:val="-7"/>
          <w:sz w:val="24"/>
        </w:rPr>
        <w:t xml:space="preserve"> </w:t>
      </w:r>
      <w:r w:rsidR="00882C1D" w:rsidRPr="006E4089">
        <w:rPr>
          <w:sz w:val="24"/>
        </w:rPr>
        <w:t>not</w:t>
      </w:r>
      <w:r w:rsidR="00882C1D" w:rsidRPr="006E4089">
        <w:rPr>
          <w:spacing w:val="-4"/>
          <w:sz w:val="24"/>
        </w:rPr>
        <w:t xml:space="preserve"> </w:t>
      </w:r>
      <w:proofErr w:type="gramStart"/>
      <w:r w:rsidR="00882C1D" w:rsidRPr="006E4089">
        <w:rPr>
          <w:sz w:val="24"/>
        </w:rPr>
        <w:t>apply;</w:t>
      </w:r>
      <w:proofErr w:type="gramEnd"/>
    </w:p>
    <w:p w14:paraId="67BE10BE" w14:textId="77777777" w:rsidR="00E303B6" w:rsidRPr="006E4089" w:rsidRDefault="00882C1D">
      <w:pPr>
        <w:pStyle w:val="ListParagraph"/>
        <w:numPr>
          <w:ilvl w:val="2"/>
          <w:numId w:val="48"/>
        </w:numPr>
        <w:tabs>
          <w:tab w:val="left" w:pos="1240"/>
        </w:tabs>
        <w:ind w:left="923" w:right="335" w:firstLine="0"/>
        <w:rPr>
          <w:sz w:val="24"/>
        </w:rPr>
      </w:pPr>
      <w:r w:rsidRPr="006E4089">
        <w:rPr>
          <w:sz w:val="24"/>
        </w:rPr>
        <w:t>in the case</w:t>
      </w:r>
      <w:r w:rsidRPr="006E4089">
        <w:rPr>
          <w:spacing w:val="-5"/>
          <w:sz w:val="24"/>
        </w:rPr>
        <w:t xml:space="preserve"> </w:t>
      </w:r>
      <w:r w:rsidRPr="006E4089">
        <w:rPr>
          <w:sz w:val="24"/>
        </w:rPr>
        <w:t>of</w:t>
      </w:r>
      <w:r w:rsidRPr="006E4089">
        <w:rPr>
          <w:spacing w:val="-2"/>
          <w:sz w:val="24"/>
        </w:rPr>
        <w:t xml:space="preserve"> </w:t>
      </w:r>
      <w:r w:rsidRPr="006E4089">
        <w:rPr>
          <w:sz w:val="24"/>
        </w:rPr>
        <w:t>a</w:t>
      </w:r>
      <w:r w:rsidRPr="006E4089">
        <w:rPr>
          <w:spacing w:val="-4"/>
          <w:sz w:val="24"/>
        </w:rPr>
        <w:t xml:space="preserve"> </w:t>
      </w:r>
      <w:r w:rsidRPr="006E4089">
        <w:rPr>
          <w:sz w:val="24"/>
        </w:rPr>
        <w:t>child or young</w:t>
      </w:r>
      <w:r w:rsidRPr="006E4089">
        <w:rPr>
          <w:spacing w:val="-6"/>
          <w:sz w:val="24"/>
        </w:rPr>
        <w:t xml:space="preserve"> </w:t>
      </w:r>
      <w:r w:rsidRPr="006E4089">
        <w:rPr>
          <w:sz w:val="24"/>
        </w:rPr>
        <w:t>person</w:t>
      </w:r>
      <w:r w:rsidRPr="006E4089">
        <w:rPr>
          <w:spacing w:val="-3"/>
          <w:sz w:val="24"/>
        </w:rPr>
        <w:t xml:space="preserve"> </w:t>
      </w:r>
      <w:r w:rsidRPr="006E4089">
        <w:rPr>
          <w:sz w:val="24"/>
        </w:rPr>
        <w:t>in respect</w:t>
      </w:r>
      <w:r w:rsidRPr="006E4089">
        <w:rPr>
          <w:spacing w:val="-5"/>
          <w:sz w:val="24"/>
        </w:rPr>
        <w:t xml:space="preserve"> </w:t>
      </w:r>
      <w:r w:rsidRPr="006E4089">
        <w:rPr>
          <w:sz w:val="24"/>
        </w:rPr>
        <w:t>of</w:t>
      </w:r>
      <w:r w:rsidRPr="006E4089">
        <w:rPr>
          <w:spacing w:val="-2"/>
          <w:sz w:val="24"/>
        </w:rPr>
        <w:t xml:space="preserve"> </w:t>
      </w:r>
      <w:r w:rsidRPr="006E4089">
        <w:rPr>
          <w:sz w:val="24"/>
        </w:rPr>
        <w:t>whom</w:t>
      </w:r>
      <w:r w:rsidRPr="006E4089">
        <w:rPr>
          <w:spacing w:val="-2"/>
          <w:sz w:val="24"/>
        </w:rPr>
        <w:t xml:space="preserve"> </w:t>
      </w:r>
      <w:r w:rsidRPr="006E4089">
        <w:rPr>
          <w:sz w:val="24"/>
        </w:rPr>
        <w:t>an</w:t>
      </w:r>
      <w:r w:rsidRPr="006E4089">
        <w:rPr>
          <w:spacing w:val="-3"/>
          <w:sz w:val="24"/>
        </w:rPr>
        <w:t xml:space="preserve"> </w:t>
      </w:r>
      <w:r w:rsidRPr="006E4089">
        <w:rPr>
          <w:sz w:val="24"/>
        </w:rPr>
        <w:t>application</w:t>
      </w:r>
      <w:r w:rsidRPr="006E4089">
        <w:rPr>
          <w:spacing w:val="-51"/>
          <w:sz w:val="24"/>
        </w:rPr>
        <w:t xml:space="preserve"> </w:t>
      </w:r>
      <w:r w:rsidRPr="006E4089">
        <w:rPr>
          <w:sz w:val="24"/>
        </w:rPr>
        <w:t>for</w:t>
      </w:r>
      <w:r w:rsidRPr="006E4089">
        <w:rPr>
          <w:spacing w:val="1"/>
          <w:sz w:val="24"/>
        </w:rPr>
        <w:t xml:space="preserve"> </w:t>
      </w:r>
      <w:r w:rsidRPr="006E4089">
        <w:rPr>
          <w:sz w:val="24"/>
        </w:rPr>
        <w:t>a</w:t>
      </w:r>
      <w:r w:rsidRPr="006E4089">
        <w:rPr>
          <w:spacing w:val="2"/>
          <w:sz w:val="24"/>
        </w:rPr>
        <w:t xml:space="preserve"> </w:t>
      </w:r>
      <w:r w:rsidRPr="006E4089">
        <w:rPr>
          <w:sz w:val="24"/>
        </w:rPr>
        <w:t>reduction</w:t>
      </w:r>
      <w:r w:rsidRPr="006E4089">
        <w:rPr>
          <w:spacing w:val="-1"/>
          <w:sz w:val="24"/>
        </w:rPr>
        <w:t xml:space="preserve"> </w:t>
      </w:r>
      <w:r w:rsidRPr="006E4089">
        <w:rPr>
          <w:sz w:val="24"/>
        </w:rPr>
        <w:t>is</w:t>
      </w:r>
      <w:r w:rsidRPr="006E4089">
        <w:rPr>
          <w:spacing w:val="-1"/>
          <w:sz w:val="24"/>
        </w:rPr>
        <w:t xml:space="preserve"> </w:t>
      </w:r>
      <w:proofErr w:type="gramStart"/>
      <w:r w:rsidRPr="006E4089">
        <w:rPr>
          <w:sz w:val="24"/>
        </w:rPr>
        <w:t>made;</w:t>
      </w:r>
      <w:proofErr w:type="gramEnd"/>
    </w:p>
    <w:p w14:paraId="0195415D" w14:textId="77777777" w:rsidR="00E303B6" w:rsidRPr="006E4089" w:rsidRDefault="00882C1D">
      <w:pPr>
        <w:pStyle w:val="ListParagraph"/>
        <w:numPr>
          <w:ilvl w:val="2"/>
          <w:numId w:val="48"/>
        </w:numPr>
        <w:tabs>
          <w:tab w:val="left" w:pos="1252"/>
        </w:tabs>
        <w:spacing w:line="291" w:lineRule="exact"/>
        <w:ind w:left="1251" w:hanging="329"/>
        <w:rPr>
          <w:sz w:val="24"/>
        </w:rPr>
      </w:pPr>
      <w:r w:rsidRPr="006E4089">
        <w:rPr>
          <w:sz w:val="24"/>
        </w:rPr>
        <w:t>to</w:t>
      </w:r>
      <w:r w:rsidRPr="006E4089">
        <w:rPr>
          <w:spacing w:val="1"/>
          <w:sz w:val="24"/>
        </w:rPr>
        <w:t xml:space="preserve"> </w:t>
      </w:r>
      <w:r w:rsidRPr="006E4089">
        <w:rPr>
          <w:sz w:val="24"/>
        </w:rPr>
        <w:t>a</w:t>
      </w:r>
      <w:r w:rsidRPr="006E4089">
        <w:rPr>
          <w:spacing w:val="-2"/>
          <w:sz w:val="24"/>
        </w:rPr>
        <w:t xml:space="preserve"> </w:t>
      </w:r>
      <w:r w:rsidRPr="006E4089">
        <w:rPr>
          <w:sz w:val="24"/>
        </w:rPr>
        <w:t>person</w:t>
      </w:r>
      <w:r w:rsidRPr="006E4089">
        <w:rPr>
          <w:spacing w:val="-2"/>
          <w:sz w:val="24"/>
        </w:rPr>
        <w:t xml:space="preserve"> </w:t>
      </w:r>
      <w:proofErr w:type="gramStart"/>
      <w:r w:rsidRPr="006E4089">
        <w:rPr>
          <w:sz w:val="24"/>
        </w:rPr>
        <w:t>who;</w:t>
      </w:r>
      <w:proofErr w:type="gramEnd"/>
    </w:p>
    <w:p w14:paraId="55F93552" w14:textId="77777777" w:rsidR="00E303B6" w:rsidRPr="006E4089" w:rsidRDefault="00882C1D">
      <w:pPr>
        <w:pStyle w:val="ListParagraph"/>
        <w:numPr>
          <w:ilvl w:val="3"/>
          <w:numId w:val="48"/>
        </w:numPr>
        <w:tabs>
          <w:tab w:val="left" w:pos="1424"/>
        </w:tabs>
        <w:spacing w:line="242" w:lineRule="auto"/>
        <w:ind w:right="211" w:firstLine="0"/>
        <w:rPr>
          <w:sz w:val="24"/>
        </w:rPr>
      </w:pPr>
      <w:r w:rsidRPr="006E4089">
        <w:rPr>
          <w:sz w:val="24"/>
        </w:rPr>
        <w:t>is a person treated as not being in Great Britain for the purposes of this</w:t>
      </w:r>
      <w:r w:rsidRPr="006E4089">
        <w:rPr>
          <w:spacing w:val="-52"/>
          <w:sz w:val="24"/>
        </w:rPr>
        <w:t xml:space="preserve"> </w:t>
      </w:r>
      <w:proofErr w:type="gramStart"/>
      <w:r w:rsidRPr="006E4089">
        <w:rPr>
          <w:sz w:val="24"/>
        </w:rPr>
        <w:t>scheme;</w:t>
      </w:r>
      <w:proofErr w:type="gramEnd"/>
    </w:p>
    <w:p w14:paraId="547F6EE5" w14:textId="77777777" w:rsidR="00E303B6" w:rsidRPr="006E4089" w:rsidRDefault="00882C1D">
      <w:pPr>
        <w:pStyle w:val="ListParagraph"/>
        <w:numPr>
          <w:ilvl w:val="3"/>
          <w:numId w:val="48"/>
        </w:numPr>
        <w:tabs>
          <w:tab w:val="left" w:pos="1480"/>
        </w:tabs>
        <w:ind w:right="966" w:firstLine="0"/>
        <w:rPr>
          <w:sz w:val="24"/>
        </w:rPr>
      </w:pPr>
      <w:r w:rsidRPr="006E4089">
        <w:rPr>
          <w:sz w:val="24"/>
        </w:rPr>
        <w:t>is subject to immigration control within the meaning of section</w:t>
      </w:r>
      <w:r w:rsidRPr="006E4089">
        <w:rPr>
          <w:spacing w:val="-52"/>
          <w:sz w:val="24"/>
        </w:rPr>
        <w:t xml:space="preserve"> </w:t>
      </w:r>
      <w:r w:rsidRPr="006E4089">
        <w:rPr>
          <w:sz w:val="24"/>
        </w:rPr>
        <w:t>115(9)(a)</w:t>
      </w:r>
      <w:r w:rsidRPr="006E4089">
        <w:rPr>
          <w:spacing w:val="-1"/>
          <w:sz w:val="24"/>
        </w:rPr>
        <w:t xml:space="preserve"> </w:t>
      </w:r>
      <w:r w:rsidRPr="006E4089">
        <w:rPr>
          <w:sz w:val="24"/>
        </w:rPr>
        <w:t>of</w:t>
      </w:r>
      <w:r w:rsidRPr="006E4089">
        <w:rPr>
          <w:spacing w:val="-1"/>
          <w:sz w:val="24"/>
        </w:rPr>
        <w:t xml:space="preserve"> </w:t>
      </w:r>
      <w:r w:rsidRPr="006E4089">
        <w:rPr>
          <w:sz w:val="24"/>
        </w:rPr>
        <w:t>the</w:t>
      </w:r>
      <w:r w:rsidRPr="006E4089">
        <w:rPr>
          <w:spacing w:val="1"/>
          <w:sz w:val="24"/>
        </w:rPr>
        <w:t xml:space="preserve"> </w:t>
      </w:r>
      <w:r w:rsidRPr="006E4089">
        <w:rPr>
          <w:sz w:val="24"/>
        </w:rPr>
        <w:t>Immigration</w:t>
      </w:r>
      <w:r w:rsidRPr="006E4089">
        <w:rPr>
          <w:spacing w:val="-2"/>
          <w:sz w:val="24"/>
        </w:rPr>
        <w:t xml:space="preserve"> </w:t>
      </w:r>
      <w:r w:rsidRPr="006E4089">
        <w:rPr>
          <w:sz w:val="24"/>
        </w:rPr>
        <w:t>and</w:t>
      </w:r>
      <w:r w:rsidRPr="006E4089">
        <w:rPr>
          <w:spacing w:val="2"/>
          <w:sz w:val="24"/>
        </w:rPr>
        <w:t xml:space="preserve"> </w:t>
      </w:r>
      <w:r w:rsidRPr="006E4089">
        <w:rPr>
          <w:sz w:val="24"/>
        </w:rPr>
        <w:t>Asylum</w:t>
      </w:r>
      <w:r w:rsidRPr="006E4089">
        <w:rPr>
          <w:spacing w:val="-3"/>
          <w:sz w:val="24"/>
        </w:rPr>
        <w:t xml:space="preserve"> </w:t>
      </w:r>
      <w:r w:rsidRPr="006E4089">
        <w:rPr>
          <w:sz w:val="24"/>
        </w:rPr>
        <w:t>Act</w:t>
      </w:r>
      <w:r w:rsidRPr="006E4089">
        <w:rPr>
          <w:spacing w:val="1"/>
          <w:sz w:val="24"/>
        </w:rPr>
        <w:t xml:space="preserve"> </w:t>
      </w:r>
      <w:r w:rsidRPr="006E4089">
        <w:rPr>
          <w:sz w:val="24"/>
        </w:rPr>
        <w:t>1999; and</w:t>
      </w:r>
    </w:p>
    <w:p w14:paraId="37CE1FE8" w14:textId="77777777" w:rsidR="00E303B6" w:rsidRPr="006E4089" w:rsidRDefault="00882C1D">
      <w:pPr>
        <w:pStyle w:val="ListParagraph"/>
        <w:numPr>
          <w:ilvl w:val="3"/>
          <w:numId w:val="48"/>
        </w:numPr>
        <w:tabs>
          <w:tab w:val="left" w:pos="1536"/>
        </w:tabs>
        <w:spacing w:line="291" w:lineRule="exact"/>
        <w:ind w:left="1535" w:hanging="369"/>
        <w:rPr>
          <w:sz w:val="24"/>
        </w:rPr>
      </w:pPr>
      <w:r w:rsidRPr="006E4089">
        <w:rPr>
          <w:sz w:val="24"/>
        </w:rPr>
        <w:t>has</w:t>
      </w:r>
      <w:r w:rsidRPr="006E4089">
        <w:rPr>
          <w:spacing w:val="-8"/>
          <w:sz w:val="24"/>
        </w:rPr>
        <w:t xml:space="preserve"> </w:t>
      </w:r>
      <w:r w:rsidRPr="006E4089">
        <w:rPr>
          <w:sz w:val="24"/>
        </w:rPr>
        <w:t>not</w:t>
      </w:r>
      <w:r w:rsidRPr="006E4089">
        <w:rPr>
          <w:spacing w:val="-6"/>
          <w:sz w:val="24"/>
        </w:rPr>
        <w:t xml:space="preserve"> </w:t>
      </w:r>
      <w:r w:rsidRPr="006E4089">
        <w:rPr>
          <w:sz w:val="24"/>
        </w:rPr>
        <w:t>previously</w:t>
      </w:r>
      <w:r w:rsidRPr="006E4089">
        <w:rPr>
          <w:spacing w:val="-6"/>
          <w:sz w:val="24"/>
        </w:rPr>
        <w:t xml:space="preserve"> </w:t>
      </w:r>
      <w:r w:rsidRPr="006E4089">
        <w:rPr>
          <w:sz w:val="24"/>
        </w:rPr>
        <w:t>been</w:t>
      </w:r>
      <w:r w:rsidRPr="006E4089">
        <w:rPr>
          <w:spacing w:val="-1"/>
          <w:sz w:val="24"/>
        </w:rPr>
        <w:t xml:space="preserve"> </w:t>
      </w:r>
      <w:r w:rsidRPr="006E4089">
        <w:rPr>
          <w:sz w:val="24"/>
        </w:rPr>
        <w:t>allocated a</w:t>
      </w:r>
      <w:r w:rsidRPr="006E4089">
        <w:rPr>
          <w:spacing w:val="-5"/>
          <w:sz w:val="24"/>
        </w:rPr>
        <w:t xml:space="preserve"> </w:t>
      </w:r>
      <w:r w:rsidRPr="006E4089">
        <w:rPr>
          <w:sz w:val="24"/>
        </w:rPr>
        <w:t>national</w:t>
      </w:r>
      <w:r w:rsidRPr="006E4089">
        <w:rPr>
          <w:spacing w:val="-1"/>
          <w:sz w:val="24"/>
        </w:rPr>
        <w:t xml:space="preserve"> </w:t>
      </w:r>
      <w:r w:rsidRPr="006E4089">
        <w:rPr>
          <w:sz w:val="24"/>
        </w:rPr>
        <w:t>insurance</w:t>
      </w:r>
      <w:r w:rsidRPr="006E4089">
        <w:rPr>
          <w:spacing w:val="-2"/>
          <w:sz w:val="24"/>
        </w:rPr>
        <w:t xml:space="preserve"> </w:t>
      </w:r>
      <w:r w:rsidRPr="006E4089">
        <w:rPr>
          <w:sz w:val="24"/>
        </w:rPr>
        <w:t>number.</w:t>
      </w:r>
    </w:p>
    <w:p w14:paraId="79AAE384" w14:textId="77777777" w:rsidR="00E303B6" w:rsidRPr="006E4089" w:rsidRDefault="00E303B6">
      <w:pPr>
        <w:pStyle w:val="BodyText"/>
        <w:spacing w:before="9"/>
        <w:rPr>
          <w:rFonts w:ascii="Lato" w:hAnsi="Lato"/>
          <w:sz w:val="23"/>
        </w:rPr>
      </w:pPr>
    </w:p>
    <w:p w14:paraId="2BE72FCC" w14:textId="308A5DC4" w:rsidR="00E303B6" w:rsidRPr="006E4089" w:rsidRDefault="00882C1D">
      <w:pPr>
        <w:pStyle w:val="ListParagraph"/>
        <w:numPr>
          <w:ilvl w:val="1"/>
          <w:numId w:val="48"/>
        </w:numPr>
        <w:tabs>
          <w:tab w:val="left" w:pos="923"/>
          <w:tab w:val="left" w:pos="924"/>
        </w:tabs>
        <w:ind w:hanging="721"/>
        <w:rPr>
          <w:sz w:val="24"/>
        </w:rPr>
      </w:pPr>
      <w:r w:rsidRPr="006E4089">
        <w:rPr>
          <w:sz w:val="24"/>
        </w:rPr>
        <w:t>Subject</w:t>
      </w:r>
      <w:r w:rsidRPr="006E4089">
        <w:rPr>
          <w:spacing w:val="-3"/>
          <w:sz w:val="24"/>
        </w:rPr>
        <w:t xml:space="preserve"> </w:t>
      </w:r>
      <w:r w:rsidRPr="006E4089">
        <w:rPr>
          <w:sz w:val="24"/>
        </w:rPr>
        <w:t>to</w:t>
      </w:r>
      <w:r w:rsidRPr="006E4089">
        <w:rPr>
          <w:spacing w:val="-4"/>
          <w:sz w:val="24"/>
        </w:rPr>
        <w:t xml:space="preserve"> </w:t>
      </w:r>
      <w:r w:rsidR="00D11312" w:rsidRPr="006E4089">
        <w:rPr>
          <w:sz w:val="24"/>
        </w:rPr>
        <w:t>sub p</w:t>
      </w:r>
      <w:r w:rsidRPr="006E4089">
        <w:rPr>
          <w:sz w:val="24"/>
        </w:rPr>
        <w:t>aragraph</w:t>
      </w:r>
      <w:r w:rsidRPr="006E4089">
        <w:rPr>
          <w:spacing w:val="-4"/>
          <w:sz w:val="24"/>
        </w:rPr>
        <w:t xml:space="preserve"> </w:t>
      </w:r>
      <w:r w:rsidRPr="006E4089">
        <w:rPr>
          <w:sz w:val="24"/>
        </w:rPr>
        <w:t>(5),</w:t>
      </w:r>
      <w:r w:rsidRPr="006E4089">
        <w:rPr>
          <w:spacing w:val="-2"/>
          <w:sz w:val="24"/>
        </w:rPr>
        <w:t xml:space="preserve"> </w:t>
      </w:r>
      <w:r w:rsidRPr="006E4089">
        <w:rPr>
          <w:sz w:val="24"/>
        </w:rPr>
        <w:t>a</w:t>
      </w:r>
      <w:r w:rsidRPr="006E4089">
        <w:rPr>
          <w:spacing w:val="-1"/>
          <w:sz w:val="24"/>
        </w:rPr>
        <w:t xml:space="preserve"> </w:t>
      </w:r>
      <w:r w:rsidRPr="006E4089">
        <w:rPr>
          <w:sz w:val="24"/>
        </w:rPr>
        <w:t>person</w:t>
      </w:r>
      <w:r w:rsidRPr="006E4089">
        <w:rPr>
          <w:spacing w:val="-5"/>
          <w:sz w:val="24"/>
        </w:rPr>
        <w:t xml:space="preserve"> </w:t>
      </w:r>
      <w:r w:rsidRPr="006E4089">
        <w:rPr>
          <w:sz w:val="24"/>
        </w:rPr>
        <w:t>who makes</w:t>
      </w:r>
      <w:r w:rsidRPr="006E4089">
        <w:rPr>
          <w:spacing w:val="-4"/>
          <w:sz w:val="24"/>
        </w:rPr>
        <w:t xml:space="preserve"> </w:t>
      </w:r>
      <w:r w:rsidRPr="006E4089">
        <w:rPr>
          <w:sz w:val="24"/>
        </w:rPr>
        <w:t>an application,</w:t>
      </w:r>
      <w:r w:rsidRPr="006E4089">
        <w:rPr>
          <w:spacing w:val="-2"/>
          <w:sz w:val="24"/>
        </w:rPr>
        <w:t xml:space="preserve"> </w:t>
      </w:r>
      <w:r w:rsidRPr="006E4089">
        <w:rPr>
          <w:sz w:val="24"/>
        </w:rPr>
        <w:t>or</w:t>
      </w:r>
      <w:r w:rsidRPr="006E4089">
        <w:rPr>
          <w:spacing w:val="-1"/>
          <w:sz w:val="24"/>
        </w:rPr>
        <w:t xml:space="preserve"> </w:t>
      </w:r>
      <w:r w:rsidRPr="006E4089">
        <w:rPr>
          <w:sz w:val="24"/>
        </w:rPr>
        <w:t>a</w:t>
      </w:r>
    </w:p>
    <w:p w14:paraId="28BF46CA" w14:textId="77777777" w:rsidR="00E303B6" w:rsidRPr="006E4089" w:rsidRDefault="00882C1D">
      <w:pPr>
        <w:pStyle w:val="BodyText"/>
        <w:spacing w:before="52"/>
        <w:ind w:left="923" w:right="128"/>
        <w:rPr>
          <w:rFonts w:ascii="Lato" w:hAnsi="Lato"/>
        </w:rPr>
      </w:pPr>
      <w:bookmarkStart w:id="111" w:name="_bookmark9"/>
      <w:bookmarkEnd w:id="111"/>
      <w:r w:rsidRPr="006E4089">
        <w:rPr>
          <w:rFonts w:ascii="Lato" w:hAnsi="Lato"/>
        </w:rPr>
        <w:t>person to whom a reduction under the authority’s scheme has been</w:t>
      </w:r>
      <w:r w:rsidRPr="006E4089">
        <w:rPr>
          <w:rFonts w:ascii="Lato" w:hAnsi="Lato"/>
          <w:spacing w:val="1"/>
        </w:rPr>
        <w:t xml:space="preserve"> </w:t>
      </w:r>
      <w:r w:rsidRPr="006E4089">
        <w:rPr>
          <w:rFonts w:ascii="Lato" w:hAnsi="Lato"/>
        </w:rPr>
        <w:t>awarded, must furnish such certificates, documents, information and</w:t>
      </w:r>
      <w:r w:rsidRPr="006E4089">
        <w:rPr>
          <w:rFonts w:ascii="Lato" w:hAnsi="Lato"/>
          <w:spacing w:val="1"/>
        </w:rPr>
        <w:t xml:space="preserve"> </w:t>
      </w:r>
      <w:r w:rsidRPr="006E4089">
        <w:rPr>
          <w:rFonts w:ascii="Lato" w:hAnsi="Lato"/>
        </w:rPr>
        <w:t>evidence in connection with the application or the award, or any question</w:t>
      </w:r>
      <w:r w:rsidRPr="006E4089">
        <w:rPr>
          <w:rFonts w:ascii="Lato" w:hAnsi="Lato"/>
          <w:spacing w:val="1"/>
        </w:rPr>
        <w:t xml:space="preserve"> </w:t>
      </w:r>
      <w:r w:rsidRPr="006E4089">
        <w:rPr>
          <w:rFonts w:ascii="Lato" w:hAnsi="Lato"/>
        </w:rPr>
        <w:t>arising out of the application or the award, as may reasonably be required by</w:t>
      </w:r>
      <w:r w:rsidRPr="006E4089">
        <w:rPr>
          <w:rFonts w:ascii="Lato" w:hAnsi="Lato"/>
          <w:spacing w:val="-52"/>
        </w:rPr>
        <w:t xml:space="preserve"> </w:t>
      </w:r>
      <w:r w:rsidRPr="006E4089">
        <w:rPr>
          <w:rFonts w:ascii="Lato" w:hAnsi="Lato"/>
        </w:rPr>
        <w:t>that authority in order to determine that person’s entitlement to, or</w:t>
      </w:r>
      <w:r w:rsidRPr="006E4089">
        <w:rPr>
          <w:rFonts w:ascii="Lato" w:hAnsi="Lato"/>
          <w:spacing w:val="1"/>
        </w:rPr>
        <w:t xml:space="preserve"> </w:t>
      </w:r>
      <w:r w:rsidRPr="006E4089">
        <w:rPr>
          <w:rFonts w:ascii="Lato" w:hAnsi="Lato"/>
        </w:rPr>
        <w:t>continuing entitlement to a reduction under its scheme and must do so</w:t>
      </w:r>
      <w:r w:rsidRPr="006E4089">
        <w:rPr>
          <w:rFonts w:ascii="Lato" w:hAnsi="Lato"/>
          <w:spacing w:val="1"/>
        </w:rPr>
        <w:t xml:space="preserve"> </w:t>
      </w:r>
      <w:r w:rsidRPr="006E4089">
        <w:rPr>
          <w:rFonts w:ascii="Lato" w:hAnsi="Lato"/>
        </w:rPr>
        <w:t>within one month of the authority requiring him to do so or such longer</w:t>
      </w:r>
      <w:r w:rsidRPr="006E4089">
        <w:rPr>
          <w:rFonts w:ascii="Lato" w:hAnsi="Lato"/>
          <w:spacing w:val="1"/>
        </w:rPr>
        <w:t xml:space="preserve"> </w:t>
      </w:r>
      <w:r w:rsidRPr="006E4089">
        <w:rPr>
          <w:rFonts w:ascii="Lato" w:hAnsi="Lato"/>
        </w:rPr>
        <w:t>period</w:t>
      </w:r>
      <w:r w:rsidRPr="006E4089">
        <w:rPr>
          <w:rFonts w:ascii="Lato" w:hAnsi="Lato"/>
          <w:spacing w:val="2"/>
        </w:rPr>
        <w:t xml:space="preserve"> </w:t>
      </w:r>
      <w:r w:rsidRPr="006E4089">
        <w:rPr>
          <w:rFonts w:ascii="Lato" w:hAnsi="Lato"/>
        </w:rPr>
        <w:t>as</w:t>
      </w:r>
      <w:r w:rsidRPr="006E4089">
        <w:rPr>
          <w:rFonts w:ascii="Lato" w:hAnsi="Lato"/>
          <w:spacing w:val="-1"/>
        </w:rPr>
        <w:t xml:space="preserve"> </w:t>
      </w:r>
      <w:r w:rsidRPr="006E4089">
        <w:rPr>
          <w:rFonts w:ascii="Lato" w:hAnsi="Lato"/>
        </w:rPr>
        <w:t>the</w:t>
      </w:r>
      <w:r w:rsidRPr="006E4089">
        <w:rPr>
          <w:rFonts w:ascii="Lato" w:hAnsi="Lato"/>
          <w:spacing w:val="-3"/>
        </w:rPr>
        <w:t xml:space="preserve"> </w:t>
      </w:r>
      <w:r w:rsidRPr="006E4089">
        <w:rPr>
          <w:rFonts w:ascii="Lato" w:hAnsi="Lato"/>
        </w:rPr>
        <w:t>authority</w:t>
      </w:r>
      <w:r w:rsidRPr="006E4089">
        <w:rPr>
          <w:rFonts w:ascii="Lato" w:hAnsi="Lato"/>
          <w:spacing w:val="1"/>
        </w:rPr>
        <w:t xml:space="preserve"> </w:t>
      </w:r>
      <w:r w:rsidRPr="006E4089">
        <w:rPr>
          <w:rFonts w:ascii="Lato" w:hAnsi="Lato"/>
        </w:rPr>
        <w:t>may</w:t>
      </w:r>
      <w:r w:rsidRPr="006E4089">
        <w:rPr>
          <w:rFonts w:ascii="Lato" w:hAnsi="Lato"/>
          <w:spacing w:val="1"/>
        </w:rPr>
        <w:t xml:space="preserve"> </w:t>
      </w:r>
      <w:r w:rsidRPr="006E4089">
        <w:rPr>
          <w:rFonts w:ascii="Lato" w:hAnsi="Lato"/>
        </w:rPr>
        <w:t>consider</w:t>
      </w:r>
      <w:r w:rsidRPr="006E4089">
        <w:rPr>
          <w:rFonts w:ascii="Lato" w:hAnsi="Lato"/>
          <w:spacing w:val="1"/>
        </w:rPr>
        <w:t xml:space="preserve"> </w:t>
      </w:r>
      <w:r w:rsidRPr="006E4089">
        <w:rPr>
          <w:rFonts w:ascii="Lato" w:hAnsi="Lato"/>
        </w:rPr>
        <w:t>reasonable.</w:t>
      </w:r>
    </w:p>
    <w:p w14:paraId="4D0B8ECB" w14:textId="77777777" w:rsidR="00E303B6" w:rsidRPr="006E4089" w:rsidRDefault="00E303B6">
      <w:pPr>
        <w:pStyle w:val="BodyText"/>
        <w:rPr>
          <w:rFonts w:ascii="Lato" w:hAnsi="Lato"/>
        </w:rPr>
      </w:pPr>
    </w:p>
    <w:p w14:paraId="4F71F2AA" w14:textId="628C2429" w:rsidR="00E303B6" w:rsidRPr="006E4089" w:rsidRDefault="00882C1D">
      <w:pPr>
        <w:pStyle w:val="ListParagraph"/>
        <w:numPr>
          <w:ilvl w:val="1"/>
          <w:numId w:val="48"/>
        </w:numPr>
        <w:tabs>
          <w:tab w:val="left" w:pos="923"/>
          <w:tab w:val="left" w:pos="924"/>
        </w:tabs>
        <w:spacing w:line="293" w:lineRule="exact"/>
        <w:ind w:hanging="721"/>
        <w:rPr>
          <w:sz w:val="24"/>
        </w:rPr>
      </w:pPr>
      <w:r w:rsidRPr="006E4089">
        <w:rPr>
          <w:sz w:val="24"/>
        </w:rPr>
        <w:t>Where</w:t>
      </w:r>
      <w:r w:rsidRPr="006E4089">
        <w:rPr>
          <w:spacing w:val="-1"/>
          <w:sz w:val="24"/>
        </w:rPr>
        <w:t xml:space="preserve"> </w:t>
      </w:r>
      <w:r w:rsidRPr="006E4089">
        <w:rPr>
          <w:sz w:val="24"/>
        </w:rPr>
        <w:t>the</w:t>
      </w:r>
      <w:r w:rsidRPr="006E4089">
        <w:rPr>
          <w:spacing w:val="-4"/>
          <w:sz w:val="24"/>
        </w:rPr>
        <w:t xml:space="preserve"> </w:t>
      </w:r>
      <w:r w:rsidRPr="006E4089">
        <w:rPr>
          <w:sz w:val="24"/>
        </w:rPr>
        <w:t>authority</w:t>
      </w:r>
      <w:r w:rsidRPr="006E4089">
        <w:rPr>
          <w:spacing w:val="-1"/>
          <w:sz w:val="24"/>
        </w:rPr>
        <w:t xml:space="preserve"> </w:t>
      </w:r>
      <w:r w:rsidRPr="006E4089">
        <w:rPr>
          <w:sz w:val="24"/>
        </w:rPr>
        <w:t>makes</w:t>
      </w:r>
      <w:r w:rsidRPr="006E4089">
        <w:rPr>
          <w:spacing w:val="-4"/>
          <w:sz w:val="24"/>
        </w:rPr>
        <w:t xml:space="preserve"> </w:t>
      </w:r>
      <w:r w:rsidRPr="006E4089">
        <w:rPr>
          <w:sz w:val="24"/>
        </w:rPr>
        <w:t>a</w:t>
      </w:r>
      <w:r w:rsidRPr="006E4089">
        <w:rPr>
          <w:spacing w:val="-4"/>
          <w:sz w:val="24"/>
        </w:rPr>
        <w:t xml:space="preserve"> </w:t>
      </w:r>
      <w:r w:rsidRPr="006E4089">
        <w:rPr>
          <w:sz w:val="24"/>
        </w:rPr>
        <w:t>request</w:t>
      </w:r>
      <w:r w:rsidRPr="006E4089">
        <w:rPr>
          <w:spacing w:val="-1"/>
          <w:sz w:val="24"/>
        </w:rPr>
        <w:t xml:space="preserve"> </w:t>
      </w:r>
      <w:r w:rsidRPr="006E4089">
        <w:rPr>
          <w:sz w:val="24"/>
        </w:rPr>
        <w:t xml:space="preserve">under </w:t>
      </w:r>
      <w:r w:rsidR="00D11312" w:rsidRPr="006E4089">
        <w:rPr>
          <w:sz w:val="24"/>
        </w:rPr>
        <w:t>sub p</w:t>
      </w:r>
      <w:r w:rsidRPr="006E4089">
        <w:rPr>
          <w:sz w:val="24"/>
        </w:rPr>
        <w:t>aragraph (4),</w:t>
      </w:r>
      <w:r w:rsidRPr="006E4089">
        <w:rPr>
          <w:spacing w:val="-1"/>
          <w:sz w:val="24"/>
        </w:rPr>
        <w:t xml:space="preserve"> </w:t>
      </w:r>
      <w:r w:rsidRPr="006E4089">
        <w:rPr>
          <w:sz w:val="24"/>
        </w:rPr>
        <w:t>it</w:t>
      </w:r>
      <w:r w:rsidRPr="006E4089">
        <w:rPr>
          <w:spacing w:val="-5"/>
          <w:sz w:val="24"/>
        </w:rPr>
        <w:t xml:space="preserve"> </w:t>
      </w:r>
      <w:proofErr w:type="gramStart"/>
      <w:r w:rsidRPr="006E4089">
        <w:rPr>
          <w:sz w:val="24"/>
        </w:rPr>
        <w:t>must;</w:t>
      </w:r>
      <w:proofErr w:type="gramEnd"/>
    </w:p>
    <w:p w14:paraId="61773354" w14:textId="77777777" w:rsidR="00E303B6" w:rsidRPr="006E4089" w:rsidRDefault="00882C1D">
      <w:pPr>
        <w:pStyle w:val="ListParagraph"/>
        <w:numPr>
          <w:ilvl w:val="2"/>
          <w:numId w:val="48"/>
        </w:numPr>
        <w:tabs>
          <w:tab w:val="left" w:pos="1240"/>
        </w:tabs>
        <w:ind w:left="923" w:right="150" w:firstLine="0"/>
        <w:rPr>
          <w:sz w:val="24"/>
        </w:rPr>
      </w:pPr>
      <w:r w:rsidRPr="006E4089">
        <w:rPr>
          <w:sz w:val="24"/>
        </w:rPr>
        <w:t>inform</w:t>
      </w:r>
      <w:r w:rsidRPr="006E4089">
        <w:rPr>
          <w:spacing w:val="-5"/>
          <w:sz w:val="24"/>
        </w:rPr>
        <w:t xml:space="preserve"> </w:t>
      </w:r>
      <w:r w:rsidRPr="006E4089">
        <w:rPr>
          <w:sz w:val="24"/>
        </w:rPr>
        <w:t>the</w:t>
      </w:r>
      <w:r w:rsidRPr="006E4089">
        <w:rPr>
          <w:spacing w:val="-4"/>
          <w:sz w:val="24"/>
        </w:rPr>
        <w:t xml:space="preserve"> </w:t>
      </w:r>
      <w:r w:rsidRPr="006E4089">
        <w:rPr>
          <w:sz w:val="24"/>
        </w:rPr>
        <w:t>applicant</w:t>
      </w:r>
      <w:r w:rsidRPr="006E4089">
        <w:rPr>
          <w:spacing w:val="-1"/>
          <w:sz w:val="24"/>
        </w:rPr>
        <w:t xml:space="preserve"> </w:t>
      </w:r>
      <w:r w:rsidRPr="006E4089">
        <w:rPr>
          <w:sz w:val="24"/>
        </w:rPr>
        <w:t>or</w:t>
      </w:r>
      <w:r w:rsidRPr="006E4089">
        <w:rPr>
          <w:spacing w:val="-5"/>
          <w:sz w:val="24"/>
        </w:rPr>
        <w:t xml:space="preserve"> </w:t>
      </w:r>
      <w:r w:rsidRPr="006E4089">
        <w:rPr>
          <w:sz w:val="24"/>
        </w:rPr>
        <w:t>the</w:t>
      </w:r>
      <w:r w:rsidRPr="006E4089">
        <w:rPr>
          <w:spacing w:val="-4"/>
          <w:sz w:val="24"/>
        </w:rPr>
        <w:t xml:space="preserve"> </w:t>
      </w:r>
      <w:r w:rsidRPr="006E4089">
        <w:rPr>
          <w:sz w:val="24"/>
        </w:rPr>
        <w:t>person</w:t>
      </w:r>
      <w:r w:rsidRPr="006E4089">
        <w:rPr>
          <w:spacing w:val="1"/>
          <w:sz w:val="24"/>
        </w:rPr>
        <w:t xml:space="preserve"> </w:t>
      </w:r>
      <w:r w:rsidRPr="006E4089">
        <w:rPr>
          <w:sz w:val="24"/>
        </w:rPr>
        <w:t>to</w:t>
      </w:r>
      <w:r w:rsidRPr="006E4089">
        <w:rPr>
          <w:spacing w:val="-3"/>
          <w:sz w:val="24"/>
        </w:rPr>
        <w:t xml:space="preserve"> </w:t>
      </w:r>
      <w:r w:rsidRPr="006E4089">
        <w:rPr>
          <w:sz w:val="24"/>
        </w:rPr>
        <w:t>whom</w:t>
      </w:r>
      <w:r w:rsidRPr="006E4089">
        <w:rPr>
          <w:spacing w:val="-4"/>
          <w:sz w:val="24"/>
        </w:rPr>
        <w:t xml:space="preserve"> </w:t>
      </w:r>
      <w:r w:rsidRPr="006E4089">
        <w:rPr>
          <w:sz w:val="24"/>
        </w:rPr>
        <w:t>a reduction</w:t>
      </w:r>
      <w:r w:rsidRPr="006E4089">
        <w:rPr>
          <w:spacing w:val="-2"/>
          <w:sz w:val="24"/>
        </w:rPr>
        <w:t xml:space="preserve"> </w:t>
      </w:r>
      <w:r w:rsidRPr="006E4089">
        <w:rPr>
          <w:sz w:val="24"/>
        </w:rPr>
        <w:t>under</w:t>
      </w:r>
      <w:r w:rsidRPr="006E4089">
        <w:rPr>
          <w:spacing w:val="-4"/>
          <w:sz w:val="24"/>
        </w:rPr>
        <w:t xml:space="preserve"> </w:t>
      </w:r>
      <w:r w:rsidRPr="006E4089">
        <w:rPr>
          <w:sz w:val="24"/>
        </w:rPr>
        <w:t>its</w:t>
      </w:r>
      <w:r w:rsidRPr="006E4089">
        <w:rPr>
          <w:spacing w:val="-3"/>
          <w:sz w:val="24"/>
        </w:rPr>
        <w:t xml:space="preserve"> </w:t>
      </w:r>
      <w:r w:rsidRPr="006E4089">
        <w:rPr>
          <w:sz w:val="24"/>
        </w:rPr>
        <w:t>scheme</w:t>
      </w:r>
      <w:r w:rsidRPr="006E4089">
        <w:rPr>
          <w:spacing w:val="-51"/>
          <w:sz w:val="24"/>
        </w:rPr>
        <w:t xml:space="preserve"> </w:t>
      </w:r>
      <w:r w:rsidRPr="006E4089">
        <w:rPr>
          <w:sz w:val="24"/>
        </w:rPr>
        <w:t>has been awarded of his duty to notify the authority of any change of</w:t>
      </w:r>
      <w:r w:rsidRPr="006E4089">
        <w:rPr>
          <w:spacing w:val="1"/>
          <w:sz w:val="24"/>
        </w:rPr>
        <w:t xml:space="preserve"> </w:t>
      </w:r>
      <w:r w:rsidRPr="006E4089">
        <w:rPr>
          <w:sz w:val="24"/>
        </w:rPr>
        <w:t>circumstances; and</w:t>
      </w:r>
    </w:p>
    <w:p w14:paraId="34F919F9" w14:textId="77777777" w:rsidR="00E303B6" w:rsidRPr="006E4089" w:rsidRDefault="00882C1D">
      <w:pPr>
        <w:pStyle w:val="ListParagraph"/>
        <w:numPr>
          <w:ilvl w:val="2"/>
          <w:numId w:val="48"/>
        </w:numPr>
        <w:tabs>
          <w:tab w:val="left" w:pos="1252"/>
        </w:tabs>
        <w:spacing w:before="1"/>
        <w:ind w:left="923" w:right="415" w:firstLine="0"/>
        <w:jc w:val="both"/>
        <w:rPr>
          <w:sz w:val="24"/>
        </w:rPr>
      </w:pPr>
      <w:r w:rsidRPr="006E4089">
        <w:rPr>
          <w:sz w:val="24"/>
        </w:rPr>
        <w:t>indicate to him either orally or by notice or by reference to some other</w:t>
      </w:r>
      <w:r w:rsidRPr="006E4089">
        <w:rPr>
          <w:spacing w:val="-53"/>
          <w:sz w:val="24"/>
        </w:rPr>
        <w:t xml:space="preserve"> </w:t>
      </w:r>
      <w:r w:rsidRPr="006E4089">
        <w:rPr>
          <w:sz w:val="24"/>
        </w:rPr>
        <w:t>document available to him on application and without charge, the kind of</w:t>
      </w:r>
      <w:r w:rsidRPr="006E4089">
        <w:rPr>
          <w:spacing w:val="1"/>
          <w:sz w:val="24"/>
        </w:rPr>
        <w:t xml:space="preserve"> </w:t>
      </w:r>
      <w:r w:rsidRPr="006E4089">
        <w:rPr>
          <w:sz w:val="24"/>
        </w:rPr>
        <w:t>change</w:t>
      </w:r>
      <w:r w:rsidRPr="006E4089">
        <w:rPr>
          <w:spacing w:val="-3"/>
          <w:sz w:val="24"/>
        </w:rPr>
        <w:t xml:space="preserve"> </w:t>
      </w:r>
      <w:r w:rsidRPr="006E4089">
        <w:rPr>
          <w:sz w:val="24"/>
        </w:rPr>
        <w:t>of circumstances</w:t>
      </w:r>
      <w:r w:rsidRPr="006E4089">
        <w:rPr>
          <w:spacing w:val="-2"/>
          <w:sz w:val="24"/>
        </w:rPr>
        <w:t xml:space="preserve"> </w:t>
      </w:r>
      <w:r w:rsidRPr="006E4089">
        <w:rPr>
          <w:sz w:val="24"/>
        </w:rPr>
        <w:t>which</w:t>
      </w:r>
      <w:r w:rsidRPr="006E4089">
        <w:rPr>
          <w:spacing w:val="3"/>
          <w:sz w:val="24"/>
        </w:rPr>
        <w:t xml:space="preserve"> </w:t>
      </w:r>
      <w:r w:rsidRPr="006E4089">
        <w:rPr>
          <w:sz w:val="24"/>
        </w:rPr>
        <w:t>must</w:t>
      </w:r>
      <w:r w:rsidRPr="006E4089">
        <w:rPr>
          <w:spacing w:val="1"/>
          <w:sz w:val="24"/>
        </w:rPr>
        <w:t xml:space="preserve"> </w:t>
      </w:r>
      <w:r w:rsidRPr="006E4089">
        <w:rPr>
          <w:sz w:val="24"/>
        </w:rPr>
        <w:t>be</w:t>
      </w:r>
      <w:r w:rsidRPr="006E4089">
        <w:rPr>
          <w:spacing w:val="-3"/>
          <w:sz w:val="24"/>
        </w:rPr>
        <w:t xml:space="preserve"> </w:t>
      </w:r>
      <w:r w:rsidRPr="006E4089">
        <w:rPr>
          <w:sz w:val="24"/>
        </w:rPr>
        <w:t>notified.</w:t>
      </w:r>
    </w:p>
    <w:p w14:paraId="536633FB" w14:textId="77777777" w:rsidR="00E303B6" w:rsidRPr="006E4089" w:rsidRDefault="00E303B6">
      <w:pPr>
        <w:pStyle w:val="BodyText"/>
        <w:rPr>
          <w:rFonts w:ascii="Lato" w:hAnsi="Lato"/>
        </w:rPr>
      </w:pPr>
    </w:p>
    <w:p w14:paraId="12E50BD0" w14:textId="776210D1" w:rsidR="00E303B6" w:rsidRPr="006E4089" w:rsidRDefault="00882C1D">
      <w:pPr>
        <w:pStyle w:val="ListParagraph"/>
        <w:numPr>
          <w:ilvl w:val="1"/>
          <w:numId w:val="48"/>
        </w:numPr>
        <w:tabs>
          <w:tab w:val="left" w:pos="923"/>
          <w:tab w:val="left" w:pos="924"/>
        </w:tabs>
        <w:spacing w:line="293" w:lineRule="exact"/>
        <w:ind w:hanging="721"/>
        <w:rPr>
          <w:sz w:val="24"/>
        </w:rPr>
      </w:pPr>
      <w:r w:rsidRPr="006E4089">
        <w:rPr>
          <w:sz w:val="24"/>
        </w:rPr>
        <w:t>This</w:t>
      </w:r>
      <w:r w:rsidRPr="006E4089">
        <w:rPr>
          <w:spacing w:val="-4"/>
          <w:sz w:val="24"/>
        </w:rPr>
        <w:t xml:space="preserve"> </w:t>
      </w:r>
      <w:r w:rsidR="00D11312" w:rsidRPr="006E4089">
        <w:rPr>
          <w:sz w:val="24"/>
        </w:rPr>
        <w:t>sub p</w:t>
      </w:r>
      <w:r w:rsidRPr="006E4089">
        <w:rPr>
          <w:sz w:val="24"/>
        </w:rPr>
        <w:t>aragraph applies</w:t>
      </w:r>
      <w:r w:rsidRPr="006E4089">
        <w:rPr>
          <w:spacing w:val="-4"/>
          <w:sz w:val="24"/>
        </w:rPr>
        <w:t xml:space="preserve"> </w:t>
      </w:r>
      <w:r w:rsidRPr="006E4089">
        <w:rPr>
          <w:sz w:val="24"/>
        </w:rPr>
        <w:t>to</w:t>
      </w:r>
      <w:r w:rsidRPr="006E4089">
        <w:rPr>
          <w:spacing w:val="-3"/>
          <w:sz w:val="24"/>
        </w:rPr>
        <w:t xml:space="preserve"> </w:t>
      </w:r>
      <w:r w:rsidRPr="006E4089">
        <w:rPr>
          <w:sz w:val="24"/>
        </w:rPr>
        <w:t>any</w:t>
      </w:r>
      <w:r w:rsidRPr="006E4089">
        <w:rPr>
          <w:spacing w:val="-6"/>
          <w:sz w:val="24"/>
        </w:rPr>
        <w:t xml:space="preserve"> </w:t>
      </w:r>
      <w:r w:rsidRPr="006E4089">
        <w:rPr>
          <w:sz w:val="24"/>
        </w:rPr>
        <w:t>of</w:t>
      </w:r>
      <w:r w:rsidRPr="006E4089">
        <w:rPr>
          <w:spacing w:val="-2"/>
          <w:sz w:val="24"/>
        </w:rPr>
        <w:t xml:space="preserve"> </w:t>
      </w:r>
      <w:r w:rsidRPr="006E4089">
        <w:rPr>
          <w:sz w:val="24"/>
        </w:rPr>
        <w:t>the</w:t>
      </w:r>
      <w:r w:rsidRPr="006E4089">
        <w:rPr>
          <w:spacing w:val="-1"/>
          <w:sz w:val="24"/>
        </w:rPr>
        <w:t xml:space="preserve"> </w:t>
      </w:r>
      <w:r w:rsidRPr="006E4089">
        <w:rPr>
          <w:sz w:val="24"/>
        </w:rPr>
        <w:t>following</w:t>
      </w:r>
      <w:r w:rsidRPr="006E4089">
        <w:rPr>
          <w:spacing w:val="-7"/>
          <w:sz w:val="24"/>
        </w:rPr>
        <w:t xml:space="preserve"> </w:t>
      </w:r>
      <w:proofErr w:type="gramStart"/>
      <w:r w:rsidRPr="006E4089">
        <w:rPr>
          <w:sz w:val="24"/>
        </w:rPr>
        <w:t>payments;</w:t>
      </w:r>
      <w:proofErr w:type="gramEnd"/>
    </w:p>
    <w:p w14:paraId="7802E60D" w14:textId="3175FB06" w:rsidR="00E303B6" w:rsidRPr="006E4089" w:rsidRDefault="00882C1D">
      <w:pPr>
        <w:pStyle w:val="ListParagraph"/>
        <w:numPr>
          <w:ilvl w:val="2"/>
          <w:numId w:val="48"/>
        </w:numPr>
        <w:tabs>
          <w:tab w:val="left" w:pos="1240"/>
        </w:tabs>
        <w:ind w:left="923" w:right="128" w:firstLine="0"/>
        <w:rPr>
          <w:sz w:val="24"/>
        </w:rPr>
      </w:pPr>
      <w:r w:rsidRPr="006E4089">
        <w:rPr>
          <w:sz w:val="24"/>
        </w:rPr>
        <w:t>a payment which is made under or by the Trusts, the Fund, the Eileen</w:t>
      </w:r>
      <w:r w:rsidRPr="006E4089">
        <w:rPr>
          <w:spacing w:val="1"/>
          <w:sz w:val="24"/>
        </w:rPr>
        <w:t xml:space="preserve"> </w:t>
      </w:r>
      <w:r w:rsidRPr="006E4089">
        <w:rPr>
          <w:sz w:val="24"/>
        </w:rPr>
        <w:t>Trust, MFET Limited, the Skipton Fund, the Caxton Foundation, the London</w:t>
      </w:r>
      <w:r w:rsidRPr="006E4089">
        <w:rPr>
          <w:spacing w:val="1"/>
          <w:sz w:val="24"/>
        </w:rPr>
        <w:t xml:space="preserve"> </w:t>
      </w:r>
      <w:r w:rsidRPr="006E4089">
        <w:rPr>
          <w:sz w:val="24"/>
        </w:rPr>
        <w:t>Emergencies Trust, the We Love Manchester Emergency Fund</w:t>
      </w:r>
      <w:r w:rsidR="00FB0D5E" w:rsidRPr="006E4089">
        <w:rPr>
          <w:sz w:val="24"/>
        </w:rPr>
        <w:t>, the Windrush Compensation Scheme</w:t>
      </w:r>
      <w:r w:rsidRPr="006E4089">
        <w:rPr>
          <w:sz w:val="24"/>
        </w:rPr>
        <w:t>,</w:t>
      </w:r>
      <w:r w:rsidR="00D06670" w:rsidRPr="006E4089">
        <w:rPr>
          <w:sz w:val="24"/>
        </w:rPr>
        <w:t xml:space="preserve"> the National Emergencies Trust</w:t>
      </w:r>
      <w:r w:rsidRPr="006E4089">
        <w:rPr>
          <w:sz w:val="24"/>
        </w:rPr>
        <w:t xml:space="preserve"> or the London</w:t>
      </w:r>
      <w:r w:rsidRPr="006E4089">
        <w:rPr>
          <w:spacing w:val="-52"/>
          <w:sz w:val="24"/>
        </w:rPr>
        <w:t xml:space="preserve"> </w:t>
      </w:r>
      <w:r w:rsidRPr="006E4089">
        <w:rPr>
          <w:sz w:val="24"/>
        </w:rPr>
        <w:t>Bombings</w:t>
      </w:r>
      <w:r w:rsidRPr="006E4089">
        <w:rPr>
          <w:spacing w:val="-2"/>
          <w:sz w:val="24"/>
        </w:rPr>
        <w:t xml:space="preserve"> </w:t>
      </w:r>
      <w:r w:rsidRPr="006E4089">
        <w:rPr>
          <w:sz w:val="24"/>
        </w:rPr>
        <w:t>Relief Charitable</w:t>
      </w:r>
      <w:r w:rsidRPr="006E4089">
        <w:rPr>
          <w:spacing w:val="-2"/>
          <w:sz w:val="24"/>
        </w:rPr>
        <w:t xml:space="preserve"> </w:t>
      </w:r>
      <w:proofErr w:type="gramStart"/>
      <w:r w:rsidRPr="006E4089">
        <w:rPr>
          <w:sz w:val="24"/>
        </w:rPr>
        <w:t>Fund;</w:t>
      </w:r>
      <w:proofErr w:type="gramEnd"/>
      <w:r w:rsidR="00FB0D5E" w:rsidRPr="006E4089">
        <w:rPr>
          <w:sz w:val="24"/>
        </w:rPr>
        <w:t xml:space="preserve"> </w:t>
      </w:r>
    </w:p>
    <w:p w14:paraId="124A2C3A" w14:textId="023E2E46" w:rsidR="00FB0D5E" w:rsidRPr="006E4089" w:rsidRDefault="00FB0D5E" w:rsidP="00FB0D5E">
      <w:pPr>
        <w:pStyle w:val="ListParagraph"/>
        <w:tabs>
          <w:tab w:val="left" w:pos="1240"/>
        </w:tabs>
        <w:ind w:right="128"/>
        <w:rPr>
          <w:sz w:val="24"/>
        </w:rPr>
      </w:pPr>
      <w:r w:rsidRPr="006E4089">
        <w:rPr>
          <w:sz w:val="24"/>
        </w:rPr>
        <w:t xml:space="preserve">(aa) a Grenfell Tower support </w:t>
      </w:r>
      <w:proofErr w:type="gramStart"/>
      <w:r w:rsidRPr="006E4089">
        <w:rPr>
          <w:sz w:val="24"/>
        </w:rPr>
        <w:t>payment;</w:t>
      </w:r>
      <w:proofErr w:type="gramEnd"/>
    </w:p>
    <w:p w14:paraId="22408978" w14:textId="77777777" w:rsidR="00E303B6" w:rsidRPr="006E4089" w:rsidRDefault="00882C1D">
      <w:pPr>
        <w:pStyle w:val="ListParagraph"/>
        <w:numPr>
          <w:ilvl w:val="2"/>
          <w:numId w:val="48"/>
        </w:numPr>
        <w:tabs>
          <w:tab w:val="left" w:pos="1252"/>
        </w:tabs>
        <w:spacing w:line="242" w:lineRule="auto"/>
        <w:ind w:left="923" w:right="229" w:firstLine="0"/>
        <w:rPr>
          <w:sz w:val="24"/>
        </w:rPr>
      </w:pPr>
      <w:r w:rsidRPr="006E4089">
        <w:rPr>
          <w:sz w:val="24"/>
        </w:rPr>
        <w:t>a</w:t>
      </w:r>
      <w:r w:rsidRPr="006E4089">
        <w:rPr>
          <w:spacing w:val="-4"/>
          <w:sz w:val="24"/>
        </w:rPr>
        <w:t xml:space="preserve"> </w:t>
      </w:r>
      <w:r w:rsidRPr="006E4089">
        <w:rPr>
          <w:sz w:val="24"/>
        </w:rPr>
        <w:t>payment</w:t>
      </w:r>
      <w:r w:rsidRPr="006E4089">
        <w:rPr>
          <w:spacing w:val="-5"/>
          <w:sz w:val="24"/>
        </w:rPr>
        <w:t xml:space="preserve"> </w:t>
      </w:r>
      <w:r w:rsidRPr="006E4089">
        <w:rPr>
          <w:sz w:val="24"/>
        </w:rPr>
        <w:t>which</w:t>
      </w:r>
      <w:r w:rsidRPr="006E4089">
        <w:rPr>
          <w:spacing w:val="1"/>
          <w:sz w:val="24"/>
        </w:rPr>
        <w:t xml:space="preserve"> </w:t>
      </w:r>
      <w:r w:rsidRPr="006E4089">
        <w:rPr>
          <w:sz w:val="24"/>
        </w:rPr>
        <w:t>is</w:t>
      </w:r>
      <w:r w:rsidRPr="006E4089">
        <w:rPr>
          <w:spacing w:val="-7"/>
          <w:sz w:val="24"/>
        </w:rPr>
        <w:t xml:space="preserve"> </w:t>
      </w:r>
      <w:r w:rsidRPr="006E4089">
        <w:rPr>
          <w:sz w:val="24"/>
        </w:rPr>
        <w:t>disregarded</w:t>
      </w:r>
      <w:r w:rsidRPr="006E4089">
        <w:rPr>
          <w:spacing w:val="-3"/>
          <w:sz w:val="24"/>
        </w:rPr>
        <w:t xml:space="preserve"> </w:t>
      </w:r>
      <w:r w:rsidRPr="006E4089">
        <w:rPr>
          <w:sz w:val="24"/>
        </w:rPr>
        <w:t>under</w:t>
      </w:r>
      <w:r w:rsidRPr="006E4089">
        <w:rPr>
          <w:spacing w:val="-4"/>
          <w:sz w:val="24"/>
        </w:rPr>
        <w:t xml:space="preserve"> </w:t>
      </w:r>
      <w:r w:rsidRPr="006E4089">
        <w:rPr>
          <w:sz w:val="24"/>
        </w:rPr>
        <w:t>paragraph</w:t>
      </w:r>
      <w:r w:rsidRPr="006E4089">
        <w:rPr>
          <w:spacing w:val="1"/>
          <w:sz w:val="24"/>
        </w:rPr>
        <w:t xml:space="preserve"> </w:t>
      </w:r>
      <w:r w:rsidRPr="006E4089">
        <w:rPr>
          <w:sz w:val="24"/>
        </w:rPr>
        <w:t>24</w:t>
      </w:r>
      <w:r w:rsidRPr="006E4089">
        <w:rPr>
          <w:spacing w:val="-2"/>
          <w:sz w:val="24"/>
        </w:rPr>
        <w:t xml:space="preserve"> </w:t>
      </w:r>
      <w:r w:rsidRPr="006E4089">
        <w:rPr>
          <w:sz w:val="24"/>
        </w:rPr>
        <w:t>of</w:t>
      </w:r>
      <w:r w:rsidRPr="006E4089">
        <w:rPr>
          <w:spacing w:val="-5"/>
          <w:sz w:val="24"/>
        </w:rPr>
        <w:t xml:space="preserve"> </w:t>
      </w:r>
      <w:r w:rsidRPr="006E4089">
        <w:rPr>
          <w:sz w:val="24"/>
        </w:rPr>
        <w:t>Schedule</w:t>
      </w:r>
      <w:r w:rsidRPr="006E4089">
        <w:rPr>
          <w:spacing w:val="-4"/>
          <w:sz w:val="24"/>
        </w:rPr>
        <w:t xml:space="preserve"> </w:t>
      </w:r>
      <w:r w:rsidRPr="006E4089">
        <w:rPr>
          <w:sz w:val="24"/>
        </w:rPr>
        <w:t>5,</w:t>
      </w:r>
      <w:r w:rsidRPr="006E4089">
        <w:rPr>
          <w:spacing w:val="-1"/>
          <w:sz w:val="24"/>
        </w:rPr>
        <w:t xml:space="preserve"> </w:t>
      </w:r>
      <w:r w:rsidRPr="006E4089">
        <w:rPr>
          <w:sz w:val="24"/>
        </w:rPr>
        <w:t>other</w:t>
      </w:r>
      <w:r w:rsidRPr="006E4089">
        <w:rPr>
          <w:spacing w:val="-52"/>
          <w:sz w:val="24"/>
        </w:rPr>
        <w:t xml:space="preserve"> </w:t>
      </w:r>
      <w:r w:rsidRPr="006E4089">
        <w:rPr>
          <w:sz w:val="24"/>
        </w:rPr>
        <w:t>than</w:t>
      </w:r>
      <w:r w:rsidRPr="006E4089">
        <w:rPr>
          <w:spacing w:val="-2"/>
          <w:sz w:val="24"/>
        </w:rPr>
        <w:t xml:space="preserve"> </w:t>
      </w:r>
      <w:r w:rsidRPr="006E4089">
        <w:rPr>
          <w:sz w:val="24"/>
        </w:rPr>
        <w:t>a</w:t>
      </w:r>
      <w:r w:rsidRPr="006E4089">
        <w:rPr>
          <w:spacing w:val="-3"/>
          <w:sz w:val="24"/>
        </w:rPr>
        <w:t xml:space="preserve"> </w:t>
      </w:r>
      <w:r w:rsidRPr="006E4089">
        <w:rPr>
          <w:sz w:val="24"/>
        </w:rPr>
        <w:t>payment under</w:t>
      </w:r>
      <w:r w:rsidRPr="006E4089">
        <w:rPr>
          <w:spacing w:val="1"/>
          <w:sz w:val="24"/>
        </w:rPr>
        <w:t xml:space="preserve"> </w:t>
      </w:r>
      <w:r w:rsidRPr="006E4089">
        <w:rPr>
          <w:sz w:val="24"/>
        </w:rPr>
        <w:t>the</w:t>
      </w:r>
      <w:r w:rsidRPr="006E4089">
        <w:rPr>
          <w:spacing w:val="-3"/>
          <w:sz w:val="24"/>
        </w:rPr>
        <w:t xml:space="preserve"> </w:t>
      </w:r>
      <w:r w:rsidRPr="006E4089">
        <w:rPr>
          <w:sz w:val="24"/>
        </w:rPr>
        <w:t>Independent Living</w:t>
      </w:r>
      <w:r w:rsidRPr="006E4089">
        <w:rPr>
          <w:spacing w:val="-1"/>
          <w:sz w:val="24"/>
        </w:rPr>
        <w:t xml:space="preserve"> </w:t>
      </w:r>
      <w:r w:rsidRPr="006E4089">
        <w:rPr>
          <w:sz w:val="24"/>
        </w:rPr>
        <w:t>Fund</w:t>
      </w:r>
      <w:r w:rsidRPr="006E4089">
        <w:rPr>
          <w:spacing w:val="2"/>
          <w:sz w:val="24"/>
        </w:rPr>
        <w:t xml:space="preserve"> </w:t>
      </w:r>
      <w:r w:rsidRPr="006E4089">
        <w:rPr>
          <w:sz w:val="24"/>
        </w:rPr>
        <w:t>(2006</w:t>
      </w:r>
      <w:proofErr w:type="gramStart"/>
      <w:r w:rsidRPr="006E4089">
        <w:rPr>
          <w:sz w:val="24"/>
        </w:rPr>
        <w:t>);</w:t>
      </w:r>
      <w:proofErr w:type="gramEnd"/>
    </w:p>
    <w:p w14:paraId="20E6871A" w14:textId="77777777" w:rsidR="00E303B6" w:rsidRPr="006E4089" w:rsidRDefault="00E303B6">
      <w:pPr>
        <w:pStyle w:val="BodyText"/>
        <w:spacing w:before="4"/>
        <w:rPr>
          <w:rFonts w:ascii="Lato" w:hAnsi="Lato"/>
          <w:sz w:val="19"/>
        </w:rPr>
      </w:pPr>
    </w:p>
    <w:p w14:paraId="46D9C75D" w14:textId="357A523C" w:rsidR="00E303B6" w:rsidRPr="006E4089" w:rsidRDefault="00882C1D">
      <w:pPr>
        <w:pStyle w:val="Heading2"/>
        <w:numPr>
          <w:ilvl w:val="1"/>
          <w:numId w:val="47"/>
        </w:numPr>
        <w:tabs>
          <w:tab w:val="left" w:pos="923"/>
          <w:tab w:val="left" w:pos="924"/>
        </w:tabs>
        <w:ind w:hanging="721"/>
        <w:rPr>
          <w:rFonts w:ascii="Lato" w:hAnsi="Lato"/>
        </w:rPr>
      </w:pPr>
      <w:bookmarkStart w:id="112" w:name="49.0_Amendment_and_withdrawal_of_applica"/>
      <w:bookmarkEnd w:id="112"/>
      <w:r w:rsidRPr="006E4089">
        <w:rPr>
          <w:rFonts w:ascii="Lato" w:hAnsi="Lato"/>
        </w:rPr>
        <w:t>Amendment</w:t>
      </w:r>
      <w:r w:rsidRPr="006E4089">
        <w:rPr>
          <w:rFonts w:ascii="Lato" w:hAnsi="Lato"/>
          <w:spacing w:val="-1"/>
        </w:rPr>
        <w:t xml:space="preserve"> </w:t>
      </w:r>
      <w:r w:rsidRPr="006E4089">
        <w:rPr>
          <w:rFonts w:ascii="Lato" w:hAnsi="Lato"/>
        </w:rPr>
        <w:t>and</w:t>
      </w:r>
      <w:r w:rsidRPr="006E4089">
        <w:rPr>
          <w:rFonts w:ascii="Lato" w:hAnsi="Lato"/>
          <w:spacing w:val="-2"/>
        </w:rPr>
        <w:t xml:space="preserve"> </w:t>
      </w:r>
      <w:r w:rsidRPr="006E4089">
        <w:rPr>
          <w:rFonts w:ascii="Lato" w:hAnsi="Lato"/>
        </w:rPr>
        <w:t>withdrawal</w:t>
      </w:r>
      <w:r w:rsidRPr="006E4089">
        <w:rPr>
          <w:rFonts w:ascii="Lato" w:hAnsi="Lato"/>
          <w:spacing w:val="-3"/>
        </w:rPr>
        <w:t xml:space="preserve"> </w:t>
      </w:r>
      <w:r w:rsidRPr="006E4089">
        <w:rPr>
          <w:rFonts w:ascii="Lato" w:hAnsi="Lato"/>
        </w:rPr>
        <w:t>of</w:t>
      </w:r>
      <w:r w:rsidRPr="006E4089">
        <w:rPr>
          <w:rFonts w:ascii="Lato" w:hAnsi="Lato"/>
          <w:spacing w:val="-1"/>
        </w:rPr>
        <w:t xml:space="preserve"> </w:t>
      </w:r>
      <w:r w:rsidRPr="006E4089">
        <w:rPr>
          <w:rFonts w:ascii="Lato" w:hAnsi="Lato"/>
        </w:rPr>
        <w:t>application</w:t>
      </w:r>
    </w:p>
    <w:p w14:paraId="2BC2093D" w14:textId="77777777" w:rsidR="00E303B6" w:rsidRPr="006E4089" w:rsidRDefault="00E303B6">
      <w:pPr>
        <w:pStyle w:val="BodyText"/>
        <w:spacing w:before="8"/>
        <w:rPr>
          <w:rFonts w:ascii="Lato" w:hAnsi="Lato"/>
          <w:b/>
          <w:sz w:val="28"/>
        </w:rPr>
      </w:pPr>
    </w:p>
    <w:p w14:paraId="4DE92374" w14:textId="77777777" w:rsidR="00E303B6" w:rsidRPr="006E4089" w:rsidRDefault="00882C1D">
      <w:pPr>
        <w:pStyle w:val="ListParagraph"/>
        <w:numPr>
          <w:ilvl w:val="1"/>
          <w:numId w:val="47"/>
        </w:numPr>
        <w:tabs>
          <w:tab w:val="left" w:pos="923"/>
          <w:tab w:val="left" w:pos="924"/>
        </w:tabs>
        <w:ind w:right="367"/>
        <w:rPr>
          <w:sz w:val="24"/>
        </w:rPr>
      </w:pPr>
      <w:r w:rsidRPr="006E4089">
        <w:rPr>
          <w:sz w:val="24"/>
        </w:rPr>
        <w:t>A person who has made an application may amend it at any time before a</w:t>
      </w:r>
      <w:r w:rsidRPr="006E4089">
        <w:rPr>
          <w:spacing w:val="1"/>
          <w:sz w:val="24"/>
        </w:rPr>
        <w:t xml:space="preserve"> </w:t>
      </w:r>
      <w:r w:rsidRPr="006E4089">
        <w:rPr>
          <w:sz w:val="24"/>
        </w:rPr>
        <w:t>decision has been made on it by a notice in writing delivered or sent to the</w:t>
      </w:r>
      <w:r w:rsidRPr="006E4089">
        <w:rPr>
          <w:spacing w:val="-52"/>
          <w:sz w:val="24"/>
        </w:rPr>
        <w:t xml:space="preserve"> </w:t>
      </w:r>
      <w:r w:rsidRPr="006E4089">
        <w:rPr>
          <w:sz w:val="24"/>
        </w:rPr>
        <w:t>designated</w:t>
      </w:r>
      <w:r w:rsidRPr="006E4089">
        <w:rPr>
          <w:spacing w:val="-2"/>
          <w:sz w:val="24"/>
        </w:rPr>
        <w:t xml:space="preserve"> </w:t>
      </w:r>
      <w:r w:rsidRPr="006E4089">
        <w:rPr>
          <w:sz w:val="24"/>
        </w:rPr>
        <w:t>office.</w:t>
      </w:r>
    </w:p>
    <w:p w14:paraId="0401FF1F" w14:textId="77777777" w:rsidR="00E303B6" w:rsidRPr="006E4089" w:rsidRDefault="00E303B6">
      <w:pPr>
        <w:pStyle w:val="BodyText"/>
        <w:rPr>
          <w:rFonts w:ascii="Lato" w:hAnsi="Lato"/>
        </w:rPr>
      </w:pPr>
    </w:p>
    <w:p w14:paraId="5BA503E7" w14:textId="77777777" w:rsidR="00E303B6" w:rsidRPr="006E4089" w:rsidRDefault="00882C1D">
      <w:pPr>
        <w:pStyle w:val="ListParagraph"/>
        <w:numPr>
          <w:ilvl w:val="1"/>
          <w:numId w:val="47"/>
        </w:numPr>
        <w:tabs>
          <w:tab w:val="left" w:pos="923"/>
          <w:tab w:val="left" w:pos="924"/>
        </w:tabs>
        <w:spacing w:before="1" w:line="242" w:lineRule="auto"/>
        <w:ind w:right="244"/>
        <w:rPr>
          <w:sz w:val="24"/>
        </w:rPr>
      </w:pPr>
      <w:r w:rsidRPr="006E4089">
        <w:rPr>
          <w:sz w:val="24"/>
        </w:rPr>
        <w:t>Where the application was made by telephone the amendment may also be</w:t>
      </w:r>
      <w:r w:rsidRPr="006E4089">
        <w:rPr>
          <w:spacing w:val="-52"/>
          <w:sz w:val="24"/>
        </w:rPr>
        <w:t xml:space="preserve"> </w:t>
      </w:r>
      <w:r w:rsidRPr="006E4089">
        <w:rPr>
          <w:sz w:val="24"/>
        </w:rPr>
        <w:t>made</w:t>
      </w:r>
      <w:r w:rsidRPr="006E4089">
        <w:rPr>
          <w:spacing w:val="-3"/>
          <w:sz w:val="24"/>
        </w:rPr>
        <w:t xml:space="preserve"> </w:t>
      </w:r>
      <w:r w:rsidRPr="006E4089">
        <w:rPr>
          <w:sz w:val="24"/>
        </w:rPr>
        <w:t>by</w:t>
      </w:r>
      <w:r w:rsidRPr="006E4089">
        <w:rPr>
          <w:spacing w:val="1"/>
          <w:sz w:val="24"/>
        </w:rPr>
        <w:t xml:space="preserve"> </w:t>
      </w:r>
      <w:r w:rsidRPr="006E4089">
        <w:rPr>
          <w:sz w:val="24"/>
        </w:rPr>
        <w:t>telephone.</w:t>
      </w:r>
    </w:p>
    <w:p w14:paraId="6493A53C" w14:textId="77777777" w:rsidR="00E303B6" w:rsidRPr="006E4089" w:rsidRDefault="00E303B6">
      <w:pPr>
        <w:pStyle w:val="BodyText"/>
        <w:spacing w:before="7"/>
        <w:rPr>
          <w:rFonts w:ascii="Lato" w:hAnsi="Lato"/>
          <w:sz w:val="23"/>
        </w:rPr>
      </w:pPr>
    </w:p>
    <w:p w14:paraId="0F36D35B" w14:textId="77777777" w:rsidR="00E303B6" w:rsidRPr="006E4089" w:rsidRDefault="00882C1D">
      <w:pPr>
        <w:pStyle w:val="ListParagraph"/>
        <w:numPr>
          <w:ilvl w:val="1"/>
          <w:numId w:val="47"/>
        </w:numPr>
        <w:tabs>
          <w:tab w:val="left" w:pos="923"/>
          <w:tab w:val="left" w:pos="924"/>
        </w:tabs>
        <w:ind w:right="429"/>
        <w:rPr>
          <w:sz w:val="24"/>
        </w:rPr>
      </w:pPr>
      <w:r w:rsidRPr="006E4089">
        <w:rPr>
          <w:sz w:val="24"/>
        </w:rPr>
        <w:t>Any</w:t>
      </w:r>
      <w:r w:rsidRPr="006E4089">
        <w:rPr>
          <w:spacing w:val="-3"/>
          <w:sz w:val="24"/>
        </w:rPr>
        <w:t xml:space="preserve"> </w:t>
      </w:r>
      <w:r w:rsidRPr="006E4089">
        <w:rPr>
          <w:sz w:val="24"/>
        </w:rPr>
        <w:t>application</w:t>
      </w:r>
      <w:r w:rsidRPr="006E4089">
        <w:rPr>
          <w:spacing w:val="1"/>
          <w:sz w:val="24"/>
        </w:rPr>
        <w:t xml:space="preserve"> </w:t>
      </w:r>
      <w:r w:rsidRPr="006E4089">
        <w:rPr>
          <w:sz w:val="24"/>
        </w:rPr>
        <w:t>amended</w:t>
      </w:r>
      <w:r w:rsidRPr="006E4089">
        <w:rPr>
          <w:spacing w:val="-3"/>
          <w:sz w:val="24"/>
        </w:rPr>
        <w:t xml:space="preserve"> </w:t>
      </w:r>
      <w:r w:rsidRPr="006E4089">
        <w:rPr>
          <w:sz w:val="24"/>
        </w:rPr>
        <w:t>is</w:t>
      </w:r>
      <w:r w:rsidRPr="006E4089">
        <w:rPr>
          <w:spacing w:val="-3"/>
          <w:sz w:val="24"/>
        </w:rPr>
        <w:t xml:space="preserve"> </w:t>
      </w:r>
      <w:r w:rsidRPr="006E4089">
        <w:rPr>
          <w:sz w:val="24"/>
        </w:rPr>
        <w:t>to</w:t>
      </w:r>
      <w:r w:rsidRPr="006E4089">
        <w:rPr>
          <w:spacing w:val="-3"/>
          <w:sz w:val="24"/>
        </w:rPr>
        <w:t xml:space="preserve"> </w:t>
      </w:r>
      <w:r w:rsidRPr="006E4089">
        <w:rPr>
          <w:sz w:val="24"/>
        </w:rPr>
        <w:t>be</w:t>
      </w:r>
      <w:r w:rsidRPr="006E4089">
        <w:rPr>
          <w:spacing w:val="-1"/>
          <w:sz w:val="24"/>
        </w:rPr>
        <w:t xml:space="preserve"> </w:t>
      </w:r>
      <w:r w:rsidRPr="006E4089">
        <w:rPr>
          <w:sz w:val="24"/>
        </w:rPr>
        <w:t>treated</w:t>
      </w:r>
      <w:r w:rsidRPr="006E4089">
        <w:rPr>
          <w:spacing w:val="-7"/>
          <w:sz w:val="24"/>
        </w:rPr>
        <w:t xml:space="preserve"> </w:t>
      </w:r>
      <w:r w:rsidRPr="006E4089">
        <w:rPr>
          <w:sz w:val="24"/>
        </w:rPr>
        <w:t>as</w:t>
      </w:r>
      <w:r w:rsidRPr="006E4089">
        <w:rPr>
          <w:spacing w:val="-3"/>
          <w:sz w:val="24"/>
        </w:rPr>
        <w:t xml:space="preserve"> </w:t>
      </w:r>
      <w:r w:rsidRPr="006E4089">
        <w:rPr>
          <w:sz w:val="24"/>
        </w:rPr>
        <w:t>if</w:t>
      </w:r>
      <w:r w:rsidRPr="006E4089">
        <w:rPr>
          <w:spacing w:val="-2"/>
          <w:sz w:val="24"/>
        </w:rPr>
        <w:t xml:space="preserve"> </w:t>
      </w:r>
      <w:r w:rsidRPr="006E4089">
        <w:rPr>
          <w:sz w:val="24"/>
        </w:rPr>
        <w:t>it</w:t>
      </w:r>
      <w:r w:rsidRPr="006E4089">
        <w:rPr>
          <w:spacing w:val="-5"/>
          <w:sz w:val="24"/>
        </w:rPr>
        <w:t xml:space="preserve"> </w:t>
      </w:r>
      <w:r w:rsidRPr="006E4089">
        <w:rPr>
          <w:sz w:val="24"/>
        </w:rPr>
        <w:t>had</w:t>
      </w:r>
      <w:r w:rsidRPr="006E4089">
        <w:rPr>
          <w:spacing w:val="-3"/>
          <w:sz w:val="24"/>
        </w:rPr>
        <w:t xml:space="preserve"> </w:t>
      </w:r>
      <w:r w:rsidRPr="006E4089">
        <w:rPr>
          <w:sz w:val="24"/>
        </w:rPr>
        <w:t>been</w:t>
      </w:r>
      <w:r w:rsidRPr="006E4089">
        <w:rPr>
          <w:spacing w:val="-3"/>
          <w:sz w:val="24"/>
        </w:rPr>
        <w:t xml:space="preserve"> </w:t>
      </w:r>
      <w:r w:rsidRPr="006E4089">
        <w:rPr>
          <w:sz w:val="24"/>
        </w:rPr>
        <w:t>amended in</w:t>
      </w:r>
      <w:r w:rsidRPr="006E4089">
        <w:rPr>
          <w:spacing w:val="1"/>
          <w:sz w:val="24"/>
        </w:rPr>
        <w:t xml:space="preserve"> </w:t>
      </w:r>
      <w:r w:rsidRPr="006E4089">
        <w:rPr>
          <w:sz w:val="24"/>
        </w:rPr>
        <w:t>the</w:t>
      </w:r>
      <w:r w:rsidRPr="006E4089">
        <w:rPr>
          <w:spacing w:val="-51"/>
          <w:sz w:val="24"/>
        </w:rPr>
        <w:t xml:space="preserve"> </w:t>
      </w:r>
      <w:r w:rsidRPr="006E4089">
        <w:rPr>
          <w:sz w:val="24"/>
        </w:rPr>
        <w:t>first instance.</w:t>
      </w:r>
    </w:p>
    <w:p w14:paraId="4556F465" w14:textId="77777777" w:rsidR="00E303B6" w:rsidRPr="006E4089" w:rsidRDefault="00E303B6">
      <w:pPr>
        <w:pStyle w:val="BodyText"/>
        <w:spacing w:before="1"/>
        <w:rPr>
          <w:rFonts w:ascii="Lato" w:hAnsi="Lato"/>
        </w:rPr>
      </w:pPr>
    </w:p>
    <w:p w14:paraId="33EA9238" w14:textId="77777777" w:rsidR="00E303B6" w:rsidRPr="006E4089" w:rsidRDefault="00882C1D">
      <w:pPr>
        <w:pStyle w:val="ListParagraph"/>
        <w:numPr>
          <w:ilvl w:val="1"/>
          <w:numId w:val="47"/>
        </w:numPr>
        <w:tabs>
          <w:tab w:val="left" w:pos="923"/>
          <w:tab w:val="left" w:pos="924"/>
        </w:tabs>
        <w:ind w:right="641"/>
        <w:rPr>
          <w:sz w:val="24"/>
        </w:rPr>
      </w:pPr>
      <w:r w:rsidRPr="006E4089">
        <w:rPr>
          <w:sz w:val="24"/>
        </w:rPr>
        <w:t>A person who has made an application may withdraw it by notice to the</w:t>
      </w:r>
      <w:r w:rsidRPr="006E4089">
        <w:rPr>
          <w:spacing w:val="-52"/>
          <w:sz w:val="24"/>
        </w:rPr>
        <w:t xml:space="preserve"> </w:t>
      </w:r>
      <w:r w:rsidRPr="006E4089">
        <w:rPr>
          <w:sz w:val="24"/>
        </w:rPr>
        <w:t>designated</w:t>
      </w:r>
      <w:r w:rsidRPr="006E4089">
        <w:rPr>
          <w:spacing w:val="-3"/>
          <w:sz w:val="24"/>
        </w:rPr>
        <w:t xml:space="preserve"> </w:t>
      </w:r>
      <w:r w:rsidRPr="006E4089">
        <w:rPr>
          <w:sz w:val="24"/>
        </w:rPr>
        <w:t>office</w:t>
      </w:r>
      <w:r w:rsidRPr="006E4089">
        <w:rPr>
          <w:spacing w:val="1"/>
          <w:sz w:val="24"/>
        </w:rPr>
        <w:t xml:space="preserve"> </w:t>
      </w:r>
      <w:r w:rsidRPr="006E4089">
        <w:rPr>
          <w:sz w:val="24"/>
        </w:rPr>
        <w:t>at</w:t>
      </w:r>
      <w:r w:rsidRPr="006E4089">
        <w:rPr>
          <w:spacing w:val="-4"/>
          <w:sz w:val="24"/>
        </w:rPr>
        <w:t xml:space="preserve"> </w:t>
      </w:r>
      <w:r w:rsidRPr="006E4089">
        <w:rPr>
          <w:sz w:val="24"/>
        </w:rPr>
        <w:t>any</w:t>
      </w:r>
      <w:r w:rsidRPr="006E4089">
        <w:rPr>
          <w:spacing w:val="-5"/>
          <w:sz w:val="24"/>
        </w:rPr>
        <w:t xml:space="preserve"> </w:t>
      </w:r>
      <w:r w:rsidRPr="006E4089">
        <w:rPr>
          <w:sz w:val="24"/>
        </w:rPr>
        <w:t>time</w:t>
      </w:r>
      <w:r w:rsidRPr="006E4089">
        <w:rPr>
          <w:spacing w:val="-3"/>
          <w:sz w:val="24"/>
        </w:rPr>
        <w:t xml:space="preserve"> </w:t>
      </w:r>
      <w:r w:rsidRPr="006E4089">
        <w:rPr>
          <w:sz w:val="24"/>
        </w:rPr>
        <w:t>before</w:t>
      </w:r>
      <w:r w:rsidRPr="006E4089">
        <w:rPr>
          <w:spacing w:val="-3"/>
          <w:sz w:val="24"/>
        </w:rPr>
        <w:t xml:space="preserve"> </w:t>
      </w:r>
      <w:r w:rsidRPr="006E4089">
        <w:rPr>
          <w:sz w:val="24"/>
        </w:rPr>
        <w:t>a</w:t>
      </w:r>
      <w:r w:rsidRPr="006E4089">
        <w:rPr>
          <w:spacing w:val="-3"/>
          <w:sz w:val="24"/>
        </w:rPr>
        <w:t xml:space="preserve"> </w:t>
      </w:r>
      <w:r w:rsidRPr="006E4089">
        <w:rPr>
          <w:sz w:val="24"/>
        </w:rPr>
        <w:t>decision</w:t>
      </w:r>
      <w:r w:rsidRPr="006E4089">
        <w:rPr>
          <w:spacing w:val="1"/>
          <w:sz w:val="24"/>
        </w:rPr>
        <w:t xml:space="preserve"> </w:t>
      </w:r>
      <w:r w:rsidRPr="006E4089">
        <w:rPr>
          <w:sz w:val="24"/>
        </w:rPr>
        <w:t>has</w:t>
      </w:r>
      <w:r w:rsidRPr="006E4089">
        <w:rPr>
          <w:spacing w:val="-2"/>
          <w:sz w:val="24"/>
        </w:rPr>
        <w:t xml:space="preserve"> </w:t>
      </w:r>
      <w:r w:rsidRPr="006E4089">
        <w:rPr>
          <w:sz w:val="24"/>
        </w:rPr>
        <w:t>been</w:t>
      </w:r>
      <w:r w:rsidRPr="006E4089">
        <w:rPr>
          <w:spacing w:val="2"/>
          <w:sz w:val="24"/>
        </w:rPr>
        <w:t xml:space="preserve"> </w:t>
      </w:r>
      <w:r w:rsidRPr="006E4089">
        <w:rPr>
          <w:sz w:val="24"/>
        </w:rPr>
        <w:t>made</w:t>
      </w:r>
      <w:r w:rsidRPr="006E4089">
        <w:rPr>
          <w:spacing w:val="-4"/>
          <w:sz w:val="24"/>
        </w:rPr>
        <w:t xml:space="preserve"> </w:t>
      </w:r>
      <w:r w:rsidRPr="006E4089">
        <w:rPr>
          <w:sz w:val="24"/>
        </w:rPr>
        <w:t>on</w:t>
      </w:r>
      <w:r w:rsidRPr="006E4089">
        <w:rPr>
          <w:spacing w:val="2"/>
          <w:sz w:val="24"/>
        </w:rPr>
        <w:t xml:space="preserve"> </w:t>
      </w:r>
      <w:r w:rsidRPr="006E4089">
        <w:rPr>
          <w:sz w:val="24"/>
        </w:rPr>
        <w:t>it.</w:t>
      </w:r>
    </w:p>
    <w:p w14:paraId="48F84BC7" w14:textId="77777777" w:rsidR="00E303B6" w:rsidRPr="006E4089" w:rsidRDefault="00E303B6">
      <w:pPr>
        <w:pStyle w:val="BodyText"/>
        <w:spacing w:before="10"/>
        <w:rPr>
          <w:rFonts w:ascii="Lato" w:hAnsi="Lato"/>
          <w:sz w:val="23"/>
        </w:rPr>
      </w:pPr>
    </w:p>
    <w:p w14:paraId="787FFE89" w14:textId="77777777" w:rsidR="00E303B6" w:rsidRPr="006E4089" w:rsidRDefault="00882C1D">
      <w:pPr>
        <w:pStyle w:val="ListParagraph"/>
        <w:numPr>
          <w:ilvl w:val="1"/>
          <w:numId w:val="47"/>
        </w:numPr>
        <w:tabs>
          <w:tab w:val="left" w:pos="923"/>
          <w:tab w:val="left" w:pos="924"/>
        </w:tabs>
        <w:spacing w:line="242" w:lineRule="auto"/>
        <w:ind w:right="284"/>
        <w:rPr>
          <w:sz w:val="24"/>
        </w:rPr>
      </w:pPr>
      <w:r w:rsidRPr="006E4089">
        <w:rPr>
          <w:sz w:val="24"/>
        </w:rPr>
        <w:t>Where the application was made by telephone, the withdrawal may also be</w:t>
      </w:r>
      <w:r w:rsidRPr="006E4089">
        <w:rPr>
          <w:spacing w:val="-52"/>
          <w:sz w:val="24"/>
        </w:rPr>
        <w:t xml:space="preserve"> </w:t>
      </w:r>
      <w:r w:rsidRPr="006E4089">
        <w:rPr>
          <w:sz w:val="24"/>
        </w:rPr>
        <w:t>made</w:t>
      </w:r>
      <w:r w:rsidRPr="006E4089">
        <w:rPr>
          <w:spacing w:val="-3"/>
          <w:sz w:val="24"/>
        </w:rPr>
        <w:t xml:space="preserve"> </w:t>
      </w:r>
      <w:r w:rsidRPr="006E4089">
        <w:rPr>
          <w:sz w:val="24"/>
        </w:rPr>
        <w:t>by</w:t>
      </w:r>
      <w:r w:rsidRPr="006E4089">
        <w:rPr>
          <w:spacing w:val="1"/>
          <w:sz w:val="24"/>
        </w:rPr>
        <w:t xml:space="preserve"> </w:t>
      </w:r>
      <w:r w:rsidRPr="006E4089">
        <w:rPr>
          <w:sz w:val="24"/>
        </w:rPr>
        <w:t>telephone.</w:t>
      </w:r>
    </w:p>
    <w:p w14:paraId="6154C787" w14:textId="77777777" w:rsidR="00E303B6" w:rsidRPr="006E4089" w:rsidRDefault="00E303B6">
      <w:pPr>
        <w:pStyle w:val="BodyText"/>
        <w:spacing w:before="7"/>
        <w:rPr>
          <w:rFonts w:ascii="Lato" w:hAnsi="Lato"/>
          <w:sz w:val="23"/>
        </w:rPr>
      </w:pPr>
    </w:p>
    <w:p w14:paraId="0C776654" w14:textId="1EC48D92" w:rsidR="00E303B6" w:rsidRPr="006E4089" w:rsidRDefault="00882C1D">
      <w:pPr>
        <w:pStyle w:val="ListParagraph"/>
        <w:numPr>
          <w:ilvl w:val="1"/>
          <w:numId w:val="47"/>
        </w:numPr>
        <w:tabs>
          <w:tab w:val="left" w:pos="772"/>
        </w:tabs>
        <w:ind w:left="772" w:right="112" w:hanging="569"/>
        <w:rPr>
          <w:sz w:val="24"/>
        </w:rPr>
      </w:pPr>
      <w:r w:rsidRPr="006E4089">
        <w:rPr>
          <w:sz w:val="24"/>
        </w:rPr>
        <w:t xml:space="preserve">Any notice of withdrawal given in accordance with </w:t>
      </w:r>
      <w:r w:rsidR="00D11312" w:rsidRPr="006E4089">
        <w:rPr>
          <w:sz w:val="24"/>
        </w:rPr>
        <w:t>sub p</w:t>
      </w:r>
      <w:r w:rsidRPr="006E4089">
        <w:rPr>
          <w:sz w:val="24"/>
        </w:rPr>
        <w:t>aragraph (4) or (5) has</w:t>
      </w:r>
      <w:r w:rsidRPr="006E4089">
        <w:rPr>
          <w:spacing w:val="-52"/>
          <w:sz w:val="24"/>
        </w:rPr>
        <w:t xml:space="preserve"> </w:t>
      </w:r>
      <w:r w:rsidRPr="006E4089">
        <w:rPr>
          <w:sz w:val="24"/>
        </w:rPr>
        <w:t>effect when</w:t>
      </w:r>
      <w:r w:rsidRPr="006E4089">
        <w:rPr>
          <w:spacing w:val="-1"/>
          <w:sz w:val="24"/>
        </w:rPr>
        <w:t xml:space="preserve"> </w:t>
      </w:r>
      <w:r w:rsidRPr="006E4089">
        <w:rPr>
          <w:sz w:val="24"/>
        </w:rPr>
        <w:t>it</w:t>
      </w:r>
      <w:r w:rsidRPr="006E4089">
        <w:rPr>
          <w:spacing w:val="1"/>
          <w:sz w:val="24"/>
        </w:rPr>
        <w:t xml:space="preserve"> </w:t>
      </w:r>
      <w:r w:rsidRPr="006E4089">
        <w:rPr>
          <w:sz w:val="24"/>
        </w:rPr>
        <w:t>is</w:t>
      </w:r>
      <w:r w:rsidRPr="006E4089">
        <w:rPr>
          <w:spacing w:val="-1"/>
          <w:sz w:val="24"/>
        </w:rPr>
        <w:t xml:space="preserve"> </w:t>
      </w:r>
      <w:r w:rsidRPr="006E4089">
        <w:rPr>
          <w:sz w:val="24"/>
        </w:rPr>
        <w:t>received.</w:t>
      </w:r>
    </w:p>
    <w:p w14:paraId="5B9D67A6" w14:textId="77777777" w:rsidR="00E303B6" w:rsidRPr="006E4089" w:rsidRDefault="00E303B6">
      <w:pPr>
        <w:pStyle w:val="BodyText"/>
        <w:rPr>
          <w:rFonts w:ascii="Lato" w:hAnsi="Lato"/>
        </w:rPr>
      </w:pPr>
    </w:p>
    <w:p w14:paraId="60CED40A" w14:textId="77777777" w:rsidR="00E303B6" w:rsidRPr="006E4089" w:rsidRDefault="00882C1D">
      <w:pPr>
        <w:pStyle w:val="ListParagraph"/>
        <w:numPr>
          <w:ilvl w:val="1"/>
          <w:numId w:val="47"/>
        </w:numPr>
        <w:tabs>
          <w:tab w:val="left" w:pos="772"/>
        </w:tabs>
        <w:spacing w:before="51"/>
        <w:ind w:left="771" w:right="185" w:hanging="568"/>
        <w:rPr>
          <w:sz w:val="24"/>
        </w:rPr>
      </w:pPr>
      <w:bookmarkStart w:id="113" w:name="_bookmark10"/>
      <w:bookmarkEnd w:id="113"/>
      <w:r w:rsidRPr="006E4089">
        <w:rPr>
          <w:sz w:val="24"/>
        </w:rPr>
        <w:t>Where a person, by telephone, amends or withdraws an application the</w:t>
      </w:r>
      <w:r w:rsidRPr="006E4089">
        <w:rPr>
          <w:spacing w:val="1"/>
          <w:sz w:val="24"/>
        </w:rPr>
        <w:t xml:space="preserve"> </w:t>
      </w:r>
      <w:r w:rsidRPr="006E4089">
        <w:rPr>
          <w:sz w:val="24"/>
        </w:rPr>
        <w:t>person must (if required to do so by the authority) confirm the amendment or</w:t>
      </w:r>
      <w:r w:rsidRPr="006E4089">
        <w:rPr>
          <w:spacing w:val="-52"/>
          <w:sz w:val="24"/>
        </w:rPr>
        <w:t xml:space="preserve"> </w:t>
      </w:r>
      <w:r w:rsidRPr="006E4089">
        <w:rPr>
          <w:sz w:val="24"/>
        </w:rPr>
        <w:t>withdrawal</w:t>
      </w:r>
      <w:r w:rsidRPr="006E4089">
        <w:rPr>
          <w:spacing w:val="-5"/>
          <w:sz w:val="24"/>
        </w:rPr>
        <w:t xml:space="preserve"> </w:t>
      </w:r>
      <w:r w:rsidRPr="006E4089">
        <w:rPr>
          <w:sz w:val="24"/>
        </w:rPr>
        <w:t>by</w:t>
      </w:r>
      <w:r w:rsidRPr="006E4089">
        <w:rPr>
          <w:spacing w:val="-5"/>
          <w:sz w:val="24"/>
        </w:rPr>
        <w:t xml:space="preserve"> </w:t>
      </w:r>
      <w:r w:rsidRPr="006E4089">
        <w:rPr>
          <w:sz w:val="24"/>
        </w:rPr>
        <w:t>a</w:t>
      </w:r>
      <w:r w:rsidRPr="006E4089">
        <w:rPr>
          <w:spacing w:val="-1"/>
          <w:sz w:val="24"/>
        </w:rPr>
        <w:t xml:space="preserve"> </w:t>
      </w:r>
      <w:r w:rsidRPr="006E4089">
        <w:rPr>
          <w:sz w:val="24"/>
        </w:rPr>
        <w:t>notice in writing</w:t>
      </w:r>
      <w:r w:rsidRPr="006E4089">
        <w:rPr>
          <w:spacing w:val="-6"/>
          <w:sz w:val="24"/>
        </w:rPr>
        <w:t xml:space="preserve"> </w:t>
      </w:r>
      <w:r w:rsidRPr="006E4089">
        <w:rPr>
          <w:sz w:val="24"/>
        </w:rPr>
        <w:t>delivered or</w:t>
      </w:r>
      <w:r w:rsidRPr="006E4089">
        <w:rPr>
          <w:spacing w:val="-4"/>
          <w:sz w:val="24"/>
        </w:rPr>
        <w:t xml:space="preserve"> </w:t>
      </w:r>
      <w:r w:rsidRPr="006E4089">
        <w:rPr>
          <w:sz w:val="24"/>
        </w:rPr>
        <w:t>sent</w:t>
      </w:r>
      <w:r w:rsidRPr="006E4089">
        <w:rPr>
          <w:spacing w:val="-1"/>
          <w:sz w:val="24"/>
        </w:rPr>
        <w:t xml:space="preserve"> </w:t>
      </w:r>
      <w:r w:rsidRPr="006E4089">
        <w:rPr>
          <w:sz w:val="24"/>
        </w:rPr>
        <w:t>to the designated</w:t>
      </w:r>
      <w:r w:rsidRPr="006E4089">
        <w:rPr>
          <w:spacing w:val="-4"/>
          <w:sz w:val="24"/>
        </w:rPr>
        <w:t xml:space="preserve"> </w:t>
      </w:r>
      <w:r w:rsidRPr="006E4089">
        <w:rPr>
          <w:sz w:val="24"/>
        </w:rPr>
        <w:t>office.</w:t>
      </w:r>
    </w:p>
    <w:p w14:paraId="79A970CD" w14:textId="77777777" w:rsidR="00E303B6" w:rsidRPr="006E4089" w:rsidRDefault="00E303B6">
      <w:pPr>
        <w:pStyle w:val="BodyText"/>
        <w:spacing w:before="9"/>
        <w:rPr>
          <w:rFonts w:ascii="Lato" w:hAnsi="Lato"/>
          <w:sz w:val="19"/>
        </w:rPr>
      </w:pPr>
    </w:p>
    <w:p w14:paraId="74595B43" w14:textId="30B19340" w:rsidR="00E303B6" w:rsidRPr="006E4089" w:rsidRDefault="00882C1D">
      <w:pPr>
        <w:pStyle w:val="Heading2"/>
        <w:numPr>
          <w:ilvl w:val="1"/>
          <w:numId w:val="46"/>
        </w:numPr>
        <w:tabs>
          <w:tab w:val="left" w:pos="923"/>
          <w:tab w:val="left" w:pos="924"/>
        </w:tabs>
        <w:ind w:hanging="721"/>
        <w:rPr>
          <w:rFonts w:ascii="Lato" w:hAnsi="Lato"/>
        </w:rPr>
      </w:pPr>
      <w:bookmarkStart w:id="114" w:name="50.0_Duty_to_notify_changes_of_circumsta"/>
      <w:bookmarkEnd w:id="114"/>
      <w:r w:rsidRPr="006E4089">
        <w:rPr>
          <w:rFonts w:ascii="Lato" w:hAnsi="Lato"/>
        </w:rPr>
        <w:t>Duty</w:t>
      </w:r>
      <w:r w:rsidRPr="006E4089">
        <w:rPr>
          <w:rFonts w:ascii="Lato" w:hAnsi="Lato"/>
          <w:spacing w:val="-3"/>
        </w:rPr>
        <w:t xml:space="preserve"> </w:t>
      </w:r>
      <w:r w:rsidRPr="006E4089">
        <w:rPr>
          <w:rFonts w:ascii="Lato" w:hAnsi="Lato"/>
        </w:rPr>
        <w:t>to</w:t>
      </w:r>
      <w:r w:rsidRPr="006E4089">
        <w:rPr>
          <w:rFonts w:ascii="Lato" w:hAnsi="Lato"/>
          <w:spacing w:val="-2"/>
        </w:rPr>
        <w:t xml:space="preserve"> </w:t>
      </w:r>
      <w:r w:rsidRPr="006E4089">
        <w:rPr>
          <w:rFonts w:ascii="Lato" w:hAnsi="Lato"/>
        </w:rPr>
        <w:t>notify</w:t>
      </w:r>
      <w:r w:rsidRPr="006E4089">
        <w:rPr>
          <w:rFonts w:ascii="Lato" w:hAnsi="Lato"/>
          <w:spacing w:val="-3"/>
        </w:rPr>
        <w:t xml:space="preserve"> </w:t>
      </w:r>
      <w:r w:rsidRPr="006E4089">
        <w:rPr>
          <w:rFonts w:ascii="Lato" w:hAnsi="Lato"/>
        </w:rPr>
        <w:t>changes</w:t>
      </w:r>
      <w:r w:rsidRPr="006E4089">
        <w:rPr>
          <w:rFonts w:ascii="Lato" w:hAnsi="Lato"/>
          <w:spacing w:val="-1"/>
        </w:rPr>
        <w:t xml:space="preserve"> </w:t>
      </w:r>
      <w:r w:rsidRPr="006E4089">
        <w:rPr>
          <w:rFonts w:ascii="Lato" w:hAnsi="Lato"/>
        </w:rPr>
        <w:t>of</w:t>
      </w:r>
      <w:r w:rsidRPr="006E4089">
        <w:rPr>
          <w:rFonts w:ascii="Lato" w:hAnsi="Lato"/>
          <w:spacing w:val="-1"/>
        </w:rPr>
        <w:t xml:space="preserve"> </w:t>
      </w:r>
      <w:r w:rsidRPr="006E4089">
        <w:rPr>
          <w:rFonts w:ascii="Lato" w:hAnsi="Lato"/>
        </w:rPr>
        <w:t>circumstances</w:t>
      </w:r>
    </w:p>
    <w:p w14:paraId="230EFDAC" w14:textId="77777777" w:rsidR="00E303B6" w:rsidRPr="006E4089" w:rsidRDefault="00E303B6">
      <w:pPr>
        <w:pStyle w:val="BodyText"/>
        <w:spacing w:before="10"/>
        <w:rPr>
          <w:rFonts w:ascii="Lato" w:hAnsi="Lato"/>
          <w:b/>
          <w:sz w:val="28"/>
        </w:rPr>
      </w:pPr>
    </w:p>
    <w:p w14:paraId="11266B5B" w14:textId="219683F0" w:rsidR="00E303B6" w:rsidRPr="006E4089" w:rsidRDefault="00882C1D">
      <w:pPr>
        <w:pStyle w:val="ListParagraph"/>
        <w:numPr>
          <w:ilvl w:val="1"/>
          <w:numId w:val="46"/>
        </w:numPr>
        <w:tabs>
          <w:tab w:val="left" w:pos="923"/>
          <w:tab w:val="left" w:pos="924"/>
        </w:tabs>
        <w:ind w:left="923" w:right="226"/>
        <w:rPr>
          <w:sz w:val="24"/>
        </w:rPr>
      </w:pPr>
      <w:r w:rsidRPr="006E4089">
        <w:rPr>
          <w:sz w:val="24"/>
        </w:rPr>
        <w:t xml:space="preserve">Subject to </w:t>
      </w:r>
      <w:r w:rsidR="00D11312" w:rsidRPr="006E4089">
        <w:rPr>
          <w:sz w:val="24"/>
        </w:rPr>
        <w:t>sub p</w:t>
      </w:r>
      <w:r w:rsidRPr="006E4089">
        <w:rPr>
          <w:sz w:val="24"/>
        </w:rPr>
        <w:t>aragraphs (3), (6) and (7), an applicant (or any person acting</w:t>
      </w:r>
      <w:r w:rsidRPr="006E4089">
        <w:rPr>
          <w:spacing w:val="-52"/>
          <w:sz w:val="24"/>
        </w:rPr>
        <w:t xml:space="preserve"> </w:t>
      </w:r>
      <w:r w:rsidRPr="006E4089">
        <w:rPr>
          <w:sz w:val="24"/>
        </w:rPr>
        <w:t xml:space="preserve">on his behalf) must comply with </w:t>
      </w:r>
      <w:r w:rsidR="00D11312" w:rsidRPr="006E4089">
        <w:rPr>
          <w:sz w:val="24"/>
        </w:rPr>
        <w:t>sub p</w:t>
      </w:r>
      <w:r w:rsidRPr="006E4089">
        <w:rPr>
          <w:sz w:val="24"/>
        </w:rPr>
        <w:t>aragraph (2) if there is a relevant</w:t>
      </w:r>
      <w:r w:rsidRPr="006E4089">
        <w:rPr>
          <w:spacing w:val="1"/>
          <w:sz w:val="24"/>
        </w:rPr>
        <w:t xml:space="preserve"> </w:t>
      </w:r>
      <w:r w:rsidRPr="006E4089">
        <w:rPr>
          <w:sz w:val="24"/>
        </w:rPr>
        <w:t>change</w:t>
      </w:r>
      <w:r w:rsidRPr="006E4089">
        <w:rPr>
          <w:spacing w:val="-3"/>
          <w:sz w:val="24"/>
        </w:rPr>
        <w:t xml:space="preserve"> </w:t>
      </w:r>
      <w:r w:rsidRPr="006E4089">
        <w:rPr>
          <w:sz w:val="24"/>
        </w:rPr>
        <w:t>of circumstances</w:t>
      </w:r>
      <w:r w:rsidRPr="006E4089">
        <w:rPr>
          <w:spacing w:val="-1"/>
          <w:sz w:val="24"/>
        </w:rPr>
        <w:t xml:space="preserve"> </w:t>
      </w:r>
      <w:r w:rsidRPr="006E4089">
        <w:rPr>
          <w:sz w:val="24"/>
        </w:rPr>
        <w:t>at</w:t>
      </w:r>
      <w:r w:rsidRPr="006E4089">
        <w:rPr>
          <w:spacing w:val="-3"/>
          <w:sz w:val="24"/>
        </w:rPr>
        <w:t xml:space="preserve"> </w:t>
      </w:r>
      <w:r w:rsidRPr="006E4089">
        <w:rPr>
          <w:sz w:val="24"/>
        </w:rPr>
        <w:t>any</w:t>
      </w:r>
      <w:r w:rsidRPr="006E4089">
        <w:rPr>
          <w:spacing w:val="1"/>
          <w:sz w:val="24"/>
        </w:rPr>
        <w:t xml:space="preserve"> </w:t>
      </w:r>
      <w:proofErr w:type="gramStart"/>
      <w:r w:rsidRPr="006E4089">
        <w:rPr>
          <w:sz w:val="24"/>
        </w:rPr>
        <w:t>time;</w:t>
      </w:r>
      <w:proofErr w:type="gramEnd"/>
    </w:p>
    <w:p w14:paraId="09F13A8F" w14:textId="77777777" w:rsidR="00E303B6" w:rsidRPr="006E4089" w:rsidRDefault="00882C1D">
      <w:pPr>
        <w:pStyle w:val="ListParagraph"/>
        <w:numPr>
          <w:ilvl w:val="2"/>
          <w:numId w:val="46"/>
        </w:numPr>
        <w:tabs>
          <w:tab w:val="left" w:pos="1240"/>
        </w:tabs>
        <w:spacing w:before="1" w:line="293" w:lineRule="exact"/>
        <w:ind w:hanging="317"/>
        <w:rPr>
          <w:sz w:val="24"/>
        </w:rPr>
      </w:pPr>
      <w:r w:rsidRPr="006E4089">
        <w:rPr>
          <w:sz w:val="24"/>
        </w:rPr>
        <w:t>between</w:t>
      </w:r>
      <w:r w:rsidRPr="006E4089">
        <w:rPr>
          <w:spacing w:val="1"/>
          <w:sz w:val="24"/>
        </w:rPr>
        <w:t xml:space="preserve"> </w:t>
      </w:r>
      <w:r w:rsidRPr="006E4089">
        <w:rPr>
          <w:sz w:val="24"/>
        </w:rPr>
        <w:t>the making</w:t>
      </w:r>
      <w:r w:rsidRPr="006E4089">
        <w:rPr>
          <w:spacing w:val="-2"/>
          <w:sz w:val="24"/>
        </w:rPr>
        <w:t xml:space="preserve"> </w:t>
      </w:r>
      <w:r w:rsidRPr="006E4089">
        <w:rPr>
          <w:sz w:val="24"/>
        </w:rPr>
        <w:t>of</w:t>
      </w:r>
      <w:r w:rsidRPr="006E4089">
        <w:rPr>
          <w:spacing w:val="-6"/>
          <w:sz w:val="24"/>
        </w:rPr>
        <w:t xml:space="preserve"> </w:t>
      </w:r>
      <w:r w:rsidRPr="006E4089">
        <w:rPr>
          <w:sz w:val="24"/>
        </w:rPr>
        <w:t>an</w:t>
      </w:r>
      <w:r w:rsidRPr="006E4089">
        <w:rPr>
          <w:spacing w:val="-3"/>
          <w:sz w:val="24"/>
        </w:rPr>
        <w:t xml:space="preserve"> </w:t>
      </w:r>
      <w:r w:rsidRPr="006E4089">
        <w:rPr>
          <w:sz w:val="24"/>
        </w:rPr>
        <w:t>application</w:t>
      </w:r>
      <w:r w:rsidRPr="006E4089">
        <w:rPr>
          <w:spacing w:val="-7"/>
          <w:sz w:val="24"/>
        </w:rPr>
        <w:t xml:space="preserve"> </w:t>
      </w:r>
      <w:r w:rsidRPr="006E4089">
        <w:rPr>
          <w:sz w:val="24"/>
        </w:rPr>
        <w:t>and</w:t>
      </w:r>
      <w:r w:rsidRPr="006E4089">
        <w:rPr>
          <w:spacing w:val="-3"/>
          <w:sz w:val="24"/>
        </w:rPr>
        <w:t xml:space="preserve"> </w:t>
      </w:r>
      <w:r w:rsidRPr="006E4089">
        <w:rPr>
          <w:sz w:val="24"/>
        </w:rPr>
        <w:t>a</w:t>
      </w:r>
      <w:r w:rsidRPr="006E4089">
        <w:rPr>
          <w:spacing w:val="-3"/>
          <w:sz w:val="24"/>
        </w:rPr>
        <w:t xml:space="preserve"> </w:t>
      </w:r>
      <w:r w:rsidRPr="006E4089">
        <w:rPr>
          <w:sz w:val="24"/>
        </w:rPr>
        <w:t>decision</w:t>
      </w:r>
      <w:r w:rsidRPr="006E4089">
        <w:rPr>
          <w:spacing w:val="-3"/>
          <w:sz w:val="24"/>
        </w:rPr>
        <w:t xml:space="preserve"> </w:t>
      </w:r>
      <w:r w:rsidRPr="006E4089">
        <w:rPr>
          <w:sz w:val="24"/>
        </w:rPr>
        <w:t>being</w:t>
      </w:r>
      <w:r w:rsidRPr="006E4089">
        <w:rPr>
          <w:spacing w:val="-2"/>
          <w:sz w:val="24"/>
        </w:rPr>
        <w:t xml:space="preserve"> </w:t>
      </w:r>
      <w:r w:rsidRPr="006E4089">
        <w:rPr>
          <w:sz w:val="24"/>
        </w:rPr>
        <w:t>made</w:t>
      </w:r>
      <w:r w:rsidRPr="006E4089">
        <w:rPr>
          <w:spacing w:val="-4"/>
          <w:sz w:val="24"/>
        </w:rPr>
        <w:t xml:space="preserve"> </w:t>
      </w:r>
      <w:r w:rsidRPr="006E4089">
        <w:rPr>
          <w:sz w:val="24"/>
        </w:rPr>
        <w:t>on</w:t>
      </w:r>
      <w:r w:rsidRPr="006E4089">
        <w:rPr>
          <w:spacing w:val="1"/>
          <w:sz w:val="24"/>
        </w:rPr>
        <w:t xml:space="preserve"> </w:t>
      </w:r>
      <w:r w:rsidRPr="006E4089">
        <w:rPr>
          <w:sz w:val="24"/>
        </w:rPr>
        <w:t>it,</w:t>
      </w:r>
      <w:r w:rsidRPr="006E4089">
        <w:rPr>
          <w:spacing w:val="-5"/>
          <w:sz w:val="24"/>
        </w:rPr>
        <w:t xml:space="preserve"> </w:t>
      </w:r>
      <w:r w:rsidRPr="006E4089">
        <w:rPr>
          <w:sz w:val="24"/>
        </w:rPr>
        <w:t>or</w:t>
      </w:r>
    </w:p>
    <w:p w14:paraId="066031C8" w14:textId="77777777" w:rsidR="00E303B6" w:rsidRPr="006E4089" w:rsidRDefault="00882C1D">
      <w:pPr>
        <w:pStyle w:val="ListParagraph"/>
        <w:numPr>
          <w:ilvl w:val="2"/>
          <w:numId w:val="46"/>
        </w:numPr>
        <w:tabs>
          <w:tab w:val="left" w:pos="1252"/>
        </w:tabs>
        <w:ind w:left="923" w:right="362" w:firstLine="0"/>
        <w:rPr>
          <w:sz w:val="24"/>
        </w:rPr>
      </w:pPr>
      <w:r w:rsidRPr="006E4089">
        <w:rPr>
          <w:sz w:val="24"/>
        </w:rPr>
        <w:t>after the decision is made (where the decision is that the applicant is</w:t>
      </w:r>
      <w:r w:rsidRPr="006E4089">
        <w:rPr>
          <w:spacing w:val="1"/>
          <w:sz w:val="24"/>
        </w:rPr>
        <w:t xml:space="preserve"> </w:t>
      </w:r>
      <w:r w:rsidRPr="006E4089">
        <w:rPr>
          <w:sz w:val="24"/>
        </w:rPr>
        <w:t>entitled to a reduction under the authority’s scheme) including at any time</w:t>
      </w:r>
      <w:r w:rsidRPr="006E4089">
        <w:rPr>
          <w:spacing w:val="-52"/>
          <w:sz w:val="24"/>
        </w:rPr>
        <w:t xml:space="preserve"> </w:t>
      </w:r>
      <w:r w:rsidRPr="006E4089">
        <w:rPr>
          <w:sz w:val="24"/>
        </w:rPr>
        <w:t>while</w:t>
      </w:r>
      <w:r w:rsidRPr="006E4089">
        <w:rPr>
          <w:spacing w:val="-3"/>
          <w:sz w:val="24"/>
        </w:rPr>
        <w:t xml:space="preserve"> </w:t>
      </w:r>
      <w:r w:rsidRPr="006E4089">
        <w:rPr>
          <w:sz w:val="24"/>
        </w:rPr>
        <w:t>the</w:t>
      </w:r>
      <w:r w:rsidRPr="006E4089">
        <w:rPr>
          <w:spacing w:val="-2"/>
          <w:sz w:val="24"/>
        </w:rPr>
        <w:t xml:space="preserve"> </w:t>
      </w:r>
      <w:r w:rsidRPr="006E4089">
        <w:rPr>
          <w:sz w:val="24"/>
        </w:rPr>
        <w:t>applicant</w:t>
      </w:r>
      <w:r w:rsidRPr="006E4089">
        <w:rPr>
          <w:spacing w:val="1"/>
          <w:sz w:val="24"/>
        </w:rPr>
        <w:t xml:space="preserve"> </w:t>
      </w:r>
      <w:r w:rsidRPr="006E4089">
        <w:rPr>
          <w:sz w:val="24"/>
        </w:rPr>
        <w:t>is</w:t>
      </w:r>
      <w:r w:rsidRPr="006E4089">
        <w:rPr>
          <w:spacing w:val="-2"/>
          <w:sz w:val="24"/>
        </w:rPr>
        <w:t xml:space="preserve"> </w:t>
      </w:r>
      <w:r w:rsidRPr="006E4089">
        <w:rPr>
          <w:sz w:val="24"/>
        </w:rPr>
        <w:t>in</w:t>
      </w:r>
      <w:r w:rsidRPr="006E4089">
        <w:rPr>
          <w:spacing w:val="3"/>
          <w:sz w:val="24"/>
        </w:rPr>
        <w:t xml:space="preserve"> </w:t>
      </w:r>
      <w:r w:rsidRPr="006E4089">
        <w:rPr>
          <w:sz w:val="24"/>
        </w:rPr>
        <w:t>receipt</w:t>
      </w:r>
      <w:r w:rsidRPr="006E4089">
        <w:rPr>
          <w:spacing w:val="-3"/>
          <w:sz w:val="24"/>
        </w:rPr>
        <w:t xml:space="preserve"> </w:t>
      </w:r>
      <w:r w:rsidRPr="006E4089">
        <w:rPr>
          <w:sz w:val="24"/>
        </w:rPr>
        <w:t>of</w:t>
      </w:r>
      <w:r w:rsidRPr="006E4089">
        <w:rPr>
          <w:spacing w:val="-1"/>
          <w:sz w:val="24"/>
        </w:rPr>
        <w:t xml:space="preserve"> </w:t>
      </w:r>
      <w:r w:rsidRPr="006E4089">
        <w:rPr>
          <w:sz w:val="24"/>
        </w:rPr>
        <w:t>such</w:t>
      </w:r>
      <w:r w:rsidRPr="006E4089">
        <w:rPr>
          <w:spacing w:val="-1"/>
          <w:sz w:val="24"/>
        </w:rPr>
        <w:t xml:space="preserve"> </w:t>
      </w:r>
      <w:r w:rsidRPr="006E4089">
        <w:rPr>
          <w:sz w:val="24"/>
        </w:rPr>
        <w:t>a</w:t>
      </w:r>
      <w:r w:rsidRPr="006E4089">
        <w:rPr>
          <w:spacing w:val="-2"/>
          <w:sz w:val="24"/>
        </w:rPr>
        <w:t xml:space="preserve"> </w:t>
      </w:r>
      <w:r w:rsidRPr="006E4089">
        <w:rPr>
          <w:sz w:val="24"/>
        </w:rPr>
        <w:t>reduction.</w:t>
      </w:r>
    </w:p>
    <w:p w14:paraId="3362711E" w14:textId="77777777" w:rsidR="00E303B6" w:rsidRPr="006E4089" w:rsidRDefault="00E303B6">
      <w:pPr>
        <w:pStyle w:val="BodyText"/>
        <w:rPr>
          <w:rFonts w:ascii="Lato" w:hAnsi="Lato"/>
        </w:rPr>
      </w:pPr>
    </w:p>
    <w:p w14:paraId="629A4CDC" w14:textId="77777777" w:rsidR="00E303B6" w:rsidRPr="006E4089" w:rsidRDefault="00882C1D">
      <w:pPr>
        <w:pStyle w:val="ListParagraph"/>
        <w:numPr>
          <w:ilvl w:val="1"/>
          <w:numId w:val="46"/>
        </w:numPr>
        <w:tabs>
          <w:tab w:val="left" w:pos="923"/>
          <w:tab w:val="left" w:pos="924"/>
        </w:tabs>
        <w:ind w:left="923" w:right="260"/>
        <w:rPr>
          <w:sz w:val="24"/>
        </w:rPr>
      </w:pPr>
      <w:r w:rsidRPr="006E4089">
        <w:rPr>
          <w:sz w:val="24"/>
        </w:rPr>
        <w:t>The applicant</w:t>
      </w:r>
      <w:r w:rsidRPr="006E4089">
        <w:rPr>
          <w:spacing w:val="-1"/>
          <w:sz w:val="24"/>
        </w:rPr>
        <w:t xml:space="preserve"> </w:t>
      </w:r>
      <w:r w:rsidRPr="006E4089">
        <w:rPr>
          <w:sz w:val="24"/>
        </w:rPr>
        <w:t>(or</w:t>
      </w:r>
      <w:r w:rsidRPr="006E4089">
        <w:rPr>
          <w:spacing w:val="-4"/>
          <w:sz w:val="24"/>
        </w:rPr>
        <w:t xml:space="preserve"> </w:t>
      </w:r>
      <w:r w:rsidRPr="006E4089">
        <w:rPr>
          <w:sz w:val="24"/>
        </w:rPr>
        <w:t>any</w:t>
      </w:r>
      <w:r w:rsidRPr="006E4089">
        <w:rPr>
          <w:spacing w:val="-2"/>
          <w:sz w:val="24"/>
        </w:rPr>
        <w:t xml:space="preserve"> </w:t>
      </w:r>
      <w:r w:rsidRPr="006E4089">
        <w:rPr>
          <w:sz w:val="24"/>
        </w:rPr>
        <w:t>person</w:t>
      </w:r>
      <w:r w:rsidRPr="006E4089">
        <w:rPr>
          <w:spacing w:val="-3"/>
          <w:sz w:val="24"/>
        </w:rPr>
        <w:t xml:space="preserve"> </w:t>
      </w:r>
      <w:r w:rsidRPr="006E4089">
        <w:rPr>
          <w:sz w:val="24"/>
        </w:rPr>
        <w:t>acting</w:t>
      </w:r>
      <w:r w:rsidRPr="006E4089">
        <w:rPr>
          <w:spacing w:val="-2"/>
          <w:sz w:val="24"/>
        </w:rPr>
        <w:t xml:space="preserve"> </w:t>
      </w:r>
      <w:r w:rsidRPr="006E4089">
        <w:rPr>
          <w:sz w:val="24"/>
        </w:rPr>
        <w:t>on</w:t>
      </w:r>
      <w:r w:rsidRPr="006E4089">
        <w:rPr>
          <w:spacing w:val="-3"/>
          <w:sz w:val="24"/>
        </w:rPr>
        <w:t xml:space="preserve"> </w:t>
      </w:r>
      <w:r w:rsidRPr="006E4089">
        <w:rPr>
          <w:sz w:val="24"/>
        </w:rPr>
        <w:t>his</w:t>
      </w:r>
      <w:r w:rsidRPr="006E4089">
        <w:rPr>
          <w:spacing w:val="-7"/>
          <w:sz w:val="24"/>
        </w:rPr>
        <w:t xml:space="preserve"> </w:t>
      </w:r>
      <w:r w:rsidRPr="006E4089">
        <w:rPr>
          <w:sz w:val="24"/>
        </w:rPr>
        <w:t>behalf)</w:t>
      </w:r>
      <w:r w:rsidRPr="006E4089">
        <w:rPr>
          <w:spacing w:val="-2"/>
          <w:sz w:val="24"/>
        </w:rPr>
        <w:t xml:space="preserve"> </w:t>
      </w:r>
      <w:r w:rsidRPr="006E4089">
        <w:rPr>
          <w:sz w:val="24"/>
        </w:rPr>
        <w:t>must</w:t>
      </w:r>
      <w:r w:rsidRPr="006E4089">
        <w:rPr>
          <w:spacing w:val="-1"/>
          <w:sz w:val="24"/>
        </w:rPr>
        <w:t xml:space="preserve"> </w:t>
      </w:r>
      <w:r w:rsidRPr="006E4089">
        <w:rPr>
          <w:sz w:val="24"/>
        </w:rPr>
        <w:t>notify</w:t>
      </w:r>
      <w:r w:rsidRPr="006E4089">
        <w:rPr>
          <w:spacing w:val="-4"/>
          <w:sz w:val="24"/>
        </w:rPr>
        <w:t xml:space="preserve"> </w:t>
      </w:r>
      <w:r w:rsidRPr="006E4089">
        <w:rPr>
          <w:sz w:val="24"/>
        </w:rPr>
        <w:t>any</w:t>
      </w:r>
      <w:r w:rsidRPr="006E4089">
        <w:rPr>
          <w:spacing w:val="-2"/>
          <w:sz w:val="24"/>
        </w:rPr>
        <w:t xml:space="preserve"> </w:t>
      </w:r>
      <w:r w:rsidRPr="006E4089">
        <w:rPr>
          <w:sz w:val="24"/>
        </w:rPr>
        <w:t>change</w:t>
      </w:r>
      <w:r w:rsidRPr="006E4089">
        <w:rPr>
          <w:spacing w:val="-4"/>
          <w:sz w:val="24"/>
        </w:rPr>
        <w:t xml:space="preserve"> </w:t>
      </w:r>
      <w:r w:rsidRPr="006E4089">
        <w:rPr>
          <w:sz w:val="24"/>
        </w:rPr>
        <w:t>of</w:t>
      </w:r>
      <w:r w:rsidRPr="006E4089">
        <w:rPr>
          <w:spacing w:val="-51"/>
          <w:sz w:val="24"/>
        </w:rPr>
        <w:t xml:space="preserve"> </w:t>
      </w:r>
      <w:r w:rsidRPr="006E4089">
        <w:rPr>
          <w:sz w:val="24"/>
        </w:rPr>
        <w:t>circumstances which the applicant (or that person) might reasonably be</w:t>
      </w:r>
      <w:r w:rsidRPr="006E4089">
        <w:rPr>
          <w:spacing w:val="1"/>
          <w:sz w:val="24"/>
        </w:rPr>
        <w:t xml:space="preserve"> </w:t>
      </w:r>
      <w:r w:rsidRPr="006E4089">
        <w:rPr>
          <w:sz w:val="24"/>
        </w:rPr>
        <w:t>expected to know might affect his entitlement to, or the amount of, a</w:t>
      </w:r>
      <w:r w:rsidRPr="006E4089">
        <w:rPr>
          <w:spacing w:val="1"/>
          <w:sz w:val="24"/>
        </w:rPr>
        <w:t xml:space="preserve"> </w:t>
      </w:r>
      <w:r w:rsidRPr="006E4089">
        <w:rPr>
          <w:sz w:val="24"/>
        </w:rPr>
        <w:t>reduction under the authority’s scheme (a “relevant change of</w:t>
      </w:r>
      <w:r w:rsidRPr="006E4089">
        <w:rPr>
          <w:spacing w:val="1"/>
          <w:sz w:val="24"/>
        </w:rPr>
        <w:t xml:space="preserve"> </w:t>
      </w:r>
      <w:r w:rsidRPr="006E4089">
        <w:rPr>
          <w:sz w:val="24"/>
        </w:rPr>
        <w:t>circumstances”)</w:t>
      </w:r>
      <w:r w:rsidRPr="006E4089">
        <w:rPr>
          <w:spacing w:val="-1"/>
          <w:sz w:val="24"/>
        </w:rPr>
        <w:t xml:space="preserve"> </w:t>
      </w:r>
      <w:r w:rsidRPr="006E4089">
        <w:rPr>
          <w:sz w:val="24"/>
        </w:rPr>
        <w:t>by giving</w:t>
      </w:r>
      <w:r w:rsidRPr="006E4089">
        <w:rPr>
          <w:spacing w:val="-5"/>
          <w:sz w:val="24"/>
        </w:rPr>
        <w:t xml:space="preserve"> </w:t>
      </w:r>
      <w:r w:rsidRPr="006E4089">
        <w:rPr>
          <w:sz w:val="24"/>
        </w:rPr>
        <w:t>notice</w:t>
      </w:r>
      <w:r w:rsidRPr="006E4089">
        <w:rPr>
          <w:spacing w:val="2"/>
          <w:sz w:val="24"/>
        </w:rPr>
        <w:t xml:space="preserve"> </w:t>
      </w:r>
      <w:r w:rsidRPr="006E4089">
        <w:rPr>
          <w:sz w:val="24"/>
        </w:rPr>
        <w:t>to</w:t>
      </w:r>
      <w:r w:rsidRPr="006E4089">
        <w:rPr>
          <w:spacing w:val="2"/>
          <w:sz w:val="24"/>
        </w:rPr>
        <w:t xml:space="preserve"> </w:t>
      </w:r>
      <w:r w:rsidRPr="006E4089">
        <w:rPr>
          <w:sz w:val="24"/>
        </w:rPr>
        <w:t>the</w:t>
      </w:r>
      <w:r w:rsidRPr="006E4089">
        <w:rPr>
          <w:spacing w:val="2"/>
          <w:sz w:val="24"/>
        </w:rPr>
        <w:t xml:space="preserve"> </w:t>
      </w:r>
      <w:proofErr w:type="gramStart"/>
      <w:r w:rsidRPr="006E4089">
        <w:rPr>
          <w:sz w:val="24"/>
        </w:rPr>
        <w:t>authority;</w:t>
      </w:r>
      <w:proofErr w:type="gramEnd"/>
    </w:p>
    <w:p w14:paraId="54838044" w14:textId="77777777" w:rsidR="00E303B6" w:rsidRPr="006E4089" w:rsidRDefault="00882C1D">
      <w:pPr>
        <w:pStyle w:val="ListParagraph"/>
        <w:numPr>
          <w:ilvl w:val="2"/>
          <w:numId w:val="46"/>
        </w:numPr>
        <w:tabs>
          <w:tab w:val="left" w:pos="1240"/>
        </w:tabs>
        <w:spacing w:before="3" w:line="293" w:lineRule="exact"/>
        <w:ind w:hanging="317"/>
        <w:rPr>
          <w:sz w:val="24"/>
        </w:rPr>
      </w:pPr>
      <w:r w:rsidRPr="006E4089">
        <w:rPr>
          <w:sz w:val="24"/>
        </w:rPr>
        <w:t>in</w:t>
      </w:r>
      <w:r w:rsidRPr="006E4089">
        <w:rPr>
          <w:spacing w:val="-1"/>
          <w:sz w:val="24"/>
        </w:rPr>
        <w:t xml:space="preserve"> </w:t>
      </w:r>
      <w:r w:rsidRPr="006E4089">
        <w:rPr>
          <w:sz w:val="24"/>
        </w:rPr>
        <w:t>writing;</w:t>
      </w:r>
      <w:r w:rsidRPr="006E4089">
        <w:rPr>
          <w:spacing w:val="-3"/>
          <w:sz w:val="24"/>
        </w:rPr>
        <w:t xml:space="preserve"> </w:t>
      </w:r>
      <w:r w:rsidRPr="006E4089">
        <w:rPr>
          <w:sz w:val="24"/>
        </w:rPr>
        <w:t>or</w:t>
      </w:r>
    </w:p>
    <w:p w14:paraId="53DCA391" w14:textId="77777777" w:rsidR="00E303B6" w:rsidRPr="006E4089" w:rsidRDefault="00882C1D">
      <w:pPr>
        <w:pStyle w:val="ListParagraph"/>
        <w:numPr>
          <w:ilvl w:val="2"/>
          <w:numId w:val="46"/>
        </w:numPr>
        <w:tabs>
          <w:tab w:val="left" w:pos="1252"/>
        </w:tabs>
        <w:spacing w:line="292" w:lineRule="exact"/>
        <w:ind w:left="1251" w:hanging="329"/>
        <w:rPr>
          <w:sz w:val="24"/>
        </w:rPr>
      </w:pPr>
      <w:r w:rsidRPr="006E4089">
        <w:rPr>
          <w:sz w:val="24"/>
        </w:rPr>
        <w:t>by</w:t>
      </w:r>
      <w:r w:rsidRPr="006E4089">
        <w:rPr>
          <w:spacing w:val="-3"/>
          <w:sz w:val="24"/>
        </w:rPr>
        <w:t xml:space="preserve"> </w:t>
      </w:r>
      <w:r w:rsidRPr="006E4089">
        <w:rPr>
          <w:sz w:val="24"/>
        </w:rPr>
        <w:t>telephone—</w:t>
      </w:r>
    </w:p>
    <w:p w14:paraId="527BDCF9" w14:textId="77777777" w:rsidR="00E303B6" w:rsidRPr="006E4089" w:rsidRDefault="00882C1D">
      <w:pPr>
        <w:pStyle w:val="ListParagraph"/>
        <w:numPr>
          <w:ilvl w:val="3"/>
          <w:numId w:val="46"/>
        </w:numPr>
        <w:tabs>
          <w:tab w:val="left" w:pos="1900"/>
        </w:tabs>
        <w:ind w:right="115" w:firstLine="0"/>
        <w:rPr>
          <w:sz w:val="24"/>
        </w:rPr>
      </w:pPr>
      <w:r w:rsidRPr="006E4089">
        <w:rPr>
          <w:sz w:val="24"/>
        </w:rPr>
        <w:t>where the authority has published a telephone number for that</w:t>
      </w:r>
      <w:r w:rsidRPr="006E4089">
        <w:rPr>
          <w:spacing w:val="1"/>
          <w:sz w:val="24"/>
        </w:rPr>
        <w:t xml:space="preserve"> </w:t>
      </w:r>
      <w:r w:rsidRPr="006E4089">
        <w:rPr>
          <w:sz w:val="24"/>
        </w:rPr>
        <w:t>purpose unless the authority determines that in any particular case or</w:t>
      </w:r>
      <w:r w:rsidRPr="006E4089">
        <w:rPr>
          <w:spacing w:val="-52"/>
          <w:sz w:val="24"/>
        </w:rPr>
        <w:t xml:space="preserve"> </w:t>
      </w:r>
      <w:r w:rsidRPr="006E4089">
        <w:rPr>
          <w:sz w:val="24"/>
        </w:rPr>
        <w:t>class</w:t>
      </w:r>
      <w:r w:rsidRPr="006E4089">
        <w:rPr>
          <w:spacing w:val="-2"/>
          <w:sz w:val="24"/>
        </w:rPr>
        <w:t xml:space="preserve"> </w:t>
      </w:r>
      <w:r w:rsidRPr="006E4089">
        <w:rPr>
          <w:sz w:val="24"/>
        </w:rPr>
        <w:t>of</w:t>
      </w:r>
      <w:r w:rsidRPr="006E4089">
        <w:rPr>
          <w:spacing w:val="-1"/>
          <w:sz w:val="24"/>
        </w:rPr>
        <w:t xml:space="preserve"> </w:t>
      </w:r>
      <w:r w:rsidRPr="006E4089">
        <w:rPr>
          <w:sz w:val="24"/>
        </w:rPr>
        <w:t>case</w:t>
      </w:r>
      <w:r w:rsidRPr="006E4089">
        <w:rPr>
          <w:spacing w:val="1"/>
          <w:sz w:val="24"/>
        </w:rPr>
        <w:t xml:space="preserve"> </w:t>
      </w:r>
      <w:r w:rsidRPr="006E4089">
        <w:rPr>
          <w:sz w:val="24"/>
        </w:rPr>
        <w:t>notification</w:t>
      </w:r>
      <w:r w:rsidRPr="006E4089">
        <w:rPr>
          <w:spacing w:val="2"/>
          <w:sz w:val="24"/>
        </w:rPr>
        <w:t xml:space="preserve"> </w:t>
      </w:r>
      <w:r w:rsidRPr="006E4089">
        <w:rPr>
          <w:sz w:val="24"/>
        </w:rPr>
        <w:t>may</w:t>
      </w:r>
      <w:r w:rsidRPr="006E4089">
        <w:rPr>
          <w:spacing w:val="-1"/>
          <w:sz w:val="24"/>
        </w:rPr>
        <w:t xml:space="preserve"> </w:t>
      </w:r>
      <w:r w:rsidRPr="006E4089">
        <w:rPr>
          <w:sz w:val="24"/>
        </w:rPr>
        <w:t>not</w:t>
      </w:r>
      <w:r w:rsidRPr="006E4089">
        <w:rPr>
          <w:spacing w:val="-4"/>
          <w:sz w:val="24"/>
        </w:rPr>
        <w:t xml:space="preserve"> </w:t>
      </w:r>
      <w:r w:rsidRPr="006E4089">
        <w:rPr>
          <w:sz w:val="24"/>
        </w:rPr>
        <w:t>be</w:t>
      </w:r>
      <w:r w:rsidRPr="006E4089">
        <w:rPr>
          <w:spacing w:val="1"/>
          <w:sz w:val="24"/>
        </w:rPr>
        <w:t xml:space="preserve"> </w:t>
      </w:r>
      <w:r w:rsidRPr="006E4089">
        <w:rPr>
          <w:sz w:val="24"/>
        </w:rPr>
        <w:t>given</w:t>
      </w:r>
      <w:r w:rsidRPr="006E4089">
        <w:rPr>
          <w:spacing w:val="2"/>
          <w:sz w:val="24"/>
        </w:rPr>
        <w:t xml:space="preserve"> </w:t>
      </w:r>
      <w:r w:rsidRPr="006E4089">
        <w:rPr>
          <w:sz w:val="24"/>
        </w:rPr>
        <w:t>by</w:t>
      </w:r>
      <w:r w:rsidRPr="006E4089">
        <w:rPr>
          <w:spacing w:val="-4"/>
          <w:sz w:val="24"/>
        </w:rPr>
        <w:t xml:space="preserve"> </w:t>
      </w:r>
      <w:r w:rsidRPr="006E4089">
        <w:rPr>
          <w:sz w:val="24"/>
        </w:rPr>
        <w:t>telephone;</w:t>
      </w:r>
      <w:r w:rsidRPr="006E4089">
        <w:rPr>
          <w:spacing w:val="-4"/>
          <w:sz w:val="24"/>
        </w:rPr>
        <w:t xml:space="preserve"> </w:t>
      </w:r>
      <w:r w:rsidRPr="006E4089">
        <w:rPr>
          <w:sz w:val="24"/>
        </w:rPr>
        <w:t>or</w:t>
      </w:r>
    </w:p>
    <w:p w14:paraId="74D91A7D" w14:textId="77777777" w:rsidR="00E303B6" w:rsidRPr="006E4089" w:rsidRDefault="00882C1D">
      <w:pPr>
        <w:pStyle w:val="ListParagraph"/>
        <w:numPr>
          <w:ilvl w:val="3"/>
          <w:numId w:val="46"/>
        </w:numPr>
        <w:tabs>
          <w:tab w:val="left" w:pos="1956"/>
        </w:tabs>
        <w:spacing w:before="1"/>
        <w:ind w:right="397" w:firstLine="0"/>
        <w:rPr>
          <w:sz w:val="24"/>
        </w:rPr>
      </w:pPr>
      <w:r w:rsidRPr="006E4089">
        <w:rPr>
          <w:sz w:val="24"/>
        </w:rPr>
        <w:t>in any case or class of case where the authority determines that</w:t>
      </w:r>
      <w:r w:rsidRPr="006E4089">
        <w:rPr>
          <w:spacing w:val="-52"/>
          <w:sz w:val="24"/>
        </w:rPr>
        <w:t xml:space="preserve"> </w:t>
      </w:r>
      <w:r w:rsidRPr="006E4089">
        <w:rPr>
          <w:sz w:val="24"/>
        </w:rPr>
        <w:t>notice</w:t>
      </w:r>
      <w:r w:rsidRPr="006E4089">
        <w:rPr>
          <w:spacing w:val="1"/>
          <w:sz w:val="24"/>
        </w:rPr>
        <w:t xml:space="preserve"> </w:t>
      </w:r>
      <w:r w:rsidRPr="006E4089">
        <w:rPr>
          <w:sz w:val="24"/>
        </w:rPr>
        <w:t>may be</w:t>
      </w:r>
      <w:r w:rsidRPr="006E4089">
        <w:rPr>
          <w:spacing w:val="-2"/>
          <w:sz w:val="24"/>
        </w:rPr>
        <w:t xml:space="preserve"> </w:t>
      </w:r>
      <w:r w:rsidRPr="006E4089">
        <w:rPr>
          <w:sz w:val="24"/>
        </w:rPr>
        <w:t>given</w:t>
      </w:r>
      <w:r w:rsidRPr="006E4089">
        <w:rPr>
          <w:spacing w:val="-1"/>
          <w:sz w:val="24"/>
        </w:rPr>
        <w:t xml:space="preserve"> </w:t>
      </w:r>
      <w:r w:rsidRPr="006E4089">
        <w:rPr>
          <w:sz w:val="24"/>
        </w:rPr>
        <w:t>by</w:t>
      </w:r>
      <w:r w:rsidRPr="006E4089">
        <w:rPr>
          <w:spacing w:val="-3"/>
          <w:sz w:val="24"/>
        </w:rPr>
        <w:t xml:space="preserve"> </w:t>
      </w:r>
      <w:r w:rsidRPr="006E4089">
        <w:rPr>
          <w:sz w:val="24"/>
        </w:rPr>
        <w:t>telephone;</w:t>
      </w:r>
      <w:r w:rsidRPr="006E4089">
        <w:rPr>
          <w:spacing w:val="-3"/>
          <w:sz w:val="24"/>
        </w:rPr>
        <w:t xml:space="preserve"> </w:t>
      </w:r>
      <w:r w:rsidRPr="006E4089">
        <w:rPr>
          <w:sz w:val="24"/>
        </w:rPr>
        <w:t>or</w:t>
      </w:r>
    </w:p>
    <w:p w14:paraId="47DA2C0A" w14:textId="77777777" w:rsidR="00E303B6" w:rsidRPr="006E4089" w:rsidRDefault="00882C1D">
      <w:pPr>
        <w:pStyle w:val="ListParagraph"/>
        <w:numPr>
          <w:ilvl w:val="2"/>
          <w:numId w:val="46"/>
        </w:numPr>
        <w:tabs>
          <w:tab w:val="left" w:pos="1224"/>
        </w:tabs>
        <w:ind w:left="923" w:right="158" w:firstLine="0"/>
        <w:rPr>
          <w:sz w:val="24"/>
        </w:rPr>
      </w:pPr>
      <w:r w:rsidRPr="006E4089">
        <w:rPr>
          <w:sz w:val="24"/>
        </w:rPr>
        <w:t>by any other means which the authority agrees to accept in any particular</w:t>
      </w:r>
      <w:r w:rsidRPr="006E4089">
        <w:rPr>
          <w:spacing w:val="-52"/>
          <w:sz w:val="24"/>
        </w:rPr>
        <w:t xml:space="preserve"> </w:t>
      </w:r>
      <w:r w:rsidRPr="006E4089">
        <w:rPr>
          <w:sz w:val="24"/>
        </w:rPr>
        <w:t>case, within a period of 21 days beginning with the day on which the change</w:t>
      </w:r>
      <w:r w:rsidRPr="006E4089">
        <w:rPr>
          <w:spacing w:val="1"/>
          <w:sz w:val="24"/>
        </w:rPr>
        <w:t xml:space="preserve"> </w:t>
      </w:r>
      <w:r w:rsidRPr="006E4089">
        <w:rPr>
          <w:sz w:val="24"/>
        </w:rPr>
        <w:t>occurs, or as soon as</w:t>
      </w:r>
      <w:r w:rsidRPr="006E4089">
        <w:rPr>
          <w:spacing w:val="1"/>
          <w:sz w:val="24"/>
        </w:rPr>
        <w:t xml:space="preserve"> </w:t>
      </w:r>
      <w:r w:rsidRPr="006E4089">
        <w:rPr>
          <w:sz w:val="24"/>
        </w:rPr>
        <w:t>reasonably practicable after the change occurs,</w:t>
      </w:r>
      <w:r w:rsidRPr="006E4089">
        <w:rPr>
          <w:spacing w:val="1"/>
          <w:sz w:val="24"/>
        </w:rPr>
        <w:t xml:space="preserve"> </w:t>
      </w:r>
      <w:r w:rsidRPr="006E4089">
        <w:rPr>
          <w:sz w:val="24"/>
        </w:rPr>
        <w:t>whichever</w:t>
      </w:r>
      <w:r w:rsidRPr="006E4089">
        <w:rPr>
          <w:spacing w:val="-2"/>
          <w:sz w:val="24"/>
        </w:rPr>
        <w:t xml:space="preserve"> </w:t>
      </w:r>
      <w:r w:rsidRPr="006E4089">
        <w:rPr>
          <w:sz w:val="24"/>
        </w:rPr>
        <w:t>is</w:t>
      </w:r>
      <w:r w:rsidRPr="006E4089">
        <w:rPr>
          <w:spacing w:val="-1"/>
          <w:sz w:val="24"/>
        </w:rPr>
        <w:t xml:space="preserve"> </w:t>
      </w:r>
      <w:r w:rsidRPr="006E4089">
        <w:rPr>
          <w:sz w:val="24"/>
        </w:rPr>
        <w:t>later.</w:t>
      </w:r>
    </w:p>
    <w:p w14:paraId="17D85493" w14:textId="77777777" w:rsidR="00E303B6" w:rsidRPr="006E4089" w:rsidRDefault="00E303B6">
      <w:pPr>
        <w:pStyle w:val="BodyText"/>
        <w:spacing w:before="1"/>
        <w:rPr>
          <w:rFonts w:ascii="Lato" w:hAnsi="Lato"/>
        </w:rPr>
      </w:pPr>
    </w:p>
    <w:p w14:paraId="6131562E" w14:textId="705B63C5" w:rsidR="00E303B6" w:rsidRPr="006E4089" w:rsidRDefault="00882C1D">
      <w:pPr>
        <w:pStyle w:val="ListParagraph"/>
        <w:numPr>
          <w:ilvl w:val="1"/>
          <w:numId w:val="46"/>
        </w:numPr>
        <w:tabs>
          <w:tab w:val="left" w:pos="923"/>
          <w:tab w:val="left" w:pos="924"/>
        </w:tabs>
        <w:ind w:left="923" w:right="709"/>
        <w:rPr>
          <w:sz w:val="24"/>
        </w:rPr>
      </w:pPr>
      <w:r w:rsidRPr="006E4089">
        <w:rPr>
          <w:sz w:val="24"/>
        </w:rPr>
        <w:t xml:space="preserve">The duty imposed on a person by </w:t>
      </w:r>
      <w:r w:rsidR="00D11312" w:rsidRPr="006E4089">
        <w:rPr>
          <w:sz w:val="24"/>
        </w:rPr>
        <w:t>sub p</w:t>
      </w:r>
      <w:r w:rsidRPr="006E4089">
        <w:rPr>
          <w:sz w:val="24"/>
        </w:rPr>
        <w:t>aragraph (1) does not extend to</w:t>
      </w:r>
      <w:r w:rsidRPr="006E4089">
        <w:rPr>
          <w:spacing w:val="-52"/>
          <w:sz w:val="24"/>
        </w:rPr>
        <w:t xml:space="preserve"> </w:t>
      </w:r>
      <w:r w:rsidRPr="006E4089">
        <w:rPr>
          <w:sz w:val="24"/>
        </w:rPr>
        <w:t>notifying</w:t>
      </w:r>
    </w:p>
    <w:p w14:paraId="3CC40731" w14:textId="77777777" w:rsidR="00E303B6" w:rsidRPr="006E4089" w:rsidRDefault="00882C1D">
      <w:pPr>
        <w:pStyle w:val="ListParagraph"/>
        <w:numPr>
          <w:ilvl w:val="2"/>
          <w:numId w:val="46"/>
        </w:numPr>
        <w:tabs>
          <w:tab w:val="left" w:pos="1240"/>
        </w:tabs>
        <w:spacing w:line="291" w:lineRule="exact"/>
        <w:ind w:hanging="317"/>
        <w:rPr>
          <w:sz w:val="24"/>
        </w:rPr>
      </w:pPr>
      <w:r w:rsidRPr="006E4089">
        <w:rPr>
          <w:sz w:val="24"/>
        </w:rPr>
        <w:t>changes</w:t>
      </w:r>
      <w:r w:rsidRPr="006E4089">
        <w:rPr>
          <w:spacing w:val="-4"/>
          <w:sz w:val="24"/>
        </w:rPr>
        <w:t xml:space="preserve"> </w:t>
      </w:r>
      <w:r w:rsidRPr="006E4089">
        <w:rPr>
          <w:sz w:val="24"/>
        </w:rPr>
        <w:t>in</w:t>
      </w:r>
      <w:r w:rsidRPr="006E4089">
        <w:rPr>
          <w:spacing w:val="1"/>
          <w:sz w:val="24"/>
        </w:rPr>
        <w:t xml:space="preserve"> </w:t>
      </w:r>
      <w:r w:rsidRPr="006E4089">
        <w:rPr>
          <w:sz w:val="24"/>
        </w:rPr>
        <w:t>the</w:t>
      </w:r>
      <w:r w:rsidRPr="006E4089">
        <w:rPr>
          <w:spacing w:val="-1"/>
          <w:sz w:val="24"/>
        </w:rPr>
        <w:t xml:space="preserve"> </w:t>
      </w:r>
      <w:r w:rsidRPr="006E4089">
        <w:rPr>
          <w:sz w:val="24"/>
        </w:rPr>
        <w:t>amount</w:t>
      </w:r>
      <w:r w:rsidRPr="006E4089">
        <w:rPr>
          <w:spacing w:val="-1"/>
          <w:sz w:val="24"/>
        </w:rPr>
        <w:t xml:space="preserve"> </w:t>
      </w:r>
      <w:r w:rsidRPr="006E4089">
        <w:rPr>
          <w:sz w:val="24"/>
        </w:rPr>
        <w:t>of</w:t>
      </w:r>
      <w:r w:rsidRPr="006E4089">
        <w:rPr>
          <w:spacing w:val="-7"/>
          <w:sz w:val="24"/>
        </w:rPr>
        <w:t xml:space="preserve"> </w:t>
      </w:r>
      <w:r w:rsidRPr="006E4089">
        <w:rPr>
          <w:sz w:val="24"/>
        </w:rPr>
        <w:t>council tax</w:t>
      </w:r>
      <w:r w:rsidRPr="006E4089">
        <w:rPr>
          <w:spacing w:val="-6"/>
          <w:sz w:val="24"/>
        </w:rPr>
        <w:t xml:space="preserve"> </w:t>
      </w:r>
      <w:r w:rsidRPr="006E4089">
        <w:rPr>
          <w:sz w:val="24"/>
        </w:rPr>
        <w:t>payable</w:t>
      </w:r>
      <w:r w:rsidRPr="006E4089">
        <w:rPr>
          <w:spacing w:val="-4"/>
          <w:sz w:val="24"/>
        </w:rPr>
        <w:t xml:space="preserve"> </w:t>
      </w:r>
      <w:r w:rsidRPr="006E4089">
        <w:rPr>
          <w:sz w:val="24"/>
        </w:rPr>
        <w:t>to the</w:t>
      </w:r>
      <w:r w:rsidRPr="006E4089">
        <w:rPr>
          <w:spacing w:val="-4"/>
          <w:sz w:val="24"/>
        </w:rPr>
        <w:t xml:space="preserve"> </w:t>
      </w:r>
      <w:proofErr w:type="gramStart"/>
      <w:r w:rsidRPr="006E4089">
        <w:rPr>
          <w:sz w:val="24"/>
        </w:rPr>
        <w:t>authority;</w:t>
      </w:r>
      <w:proofErr w:type="gramEnd"/>
    </w:p>
    <w:p w14:paraId="4754AC88" w14:textId="77777777" w:rsidR="00E303B6" w:rsidRPr="006E4089" w:rsidRDefault="00882C1D">
      <w:pPr>
        <w:pStyle w:val="ListParagraph"/>
        <w:numPr>
          <w:ilvl w:val="2"/>
          <w:numId w:val="46"/>
        </w:numPr>
        <w:tabs>
          <w:tab w:val="left" w:pos="1252"/>
        </w:tabs>
        <w:spacing w:line="292" w:lineRule="exact"/>
        <w:ind w:left="1251" w:hanging="329"/>
        <w:rPr>
          <w:sz w:val="24"/>
        </w:rPr>
      </w:pPr>
      <w:r w:rsidRPr="006E4089">
        <w:rPr>
          <w:sz w:val="24"/>
        </w:rPr>
        <w:t>changes</w:t>
      </w:r>
      <w:r w:rsidRPr="006E4089">
        <w:rPr>
          <w:spacing w:val="-2"/>
          <w:sz w:val="24"/>
        </w:rPr>
        <w:t xml:space="preserve"> </w:t>
      </w:r>
      <w:r w:rsidRPr="006E4089">
        <w:rPr>
          <w:sz w:val="24"/>
        </w:rPr>
        <w:t>in</w:t>
      </w:r>
      <w:r w:rsidRPr="006E4089">
        <w:rPr>
          <w:spacing w:val="2"/>
          <w:sz w:val="24"/>
        </w:rPr>
        <w:t xml:space="preserve"> </w:t>
      </w:r>
      <w:r w:rsidRPr="006E4089">
        <w:rPr>
          <w:sz w:val="24"/>
        </w:rPr>
        <w:t>the</w:t>
      </w:r>
      <w:r w:rsidRPr="006E4089">
        <w:rPr>
          <w:spacing w:val="-3"/>
          <w:sz w:val="24"/>
        </w:rPr>
        <w:t xml:space="preserve"> </w:t>
      </w:r>
      <w:r w:rsidRPr="006E4089">
        <w:rPr>
          <w:sz w:val="24"/>
        </w:rPr>
        <w:t>age</w:t>
      </w:r>
      <w:r w:rsidRPr="006E4089">
        <w:rPr>
          <w:spacing w:val="1"/>
          <w:sz w:val="24"/>
        </w:rPr>
        <w:t xml:space="preserve"> </w:t>
      </w:r>
      <w:r w:rsidRPr="006E4089">
        <w:rPr>
          <w:sz w:val="24"/>
        </w:rPr>
        <w:t>of</w:t>
      </w:r>
      <w:r w:rsidRPr="006E4089">
        <w:rPr>
          <w:spacing w:val="-1"/>
          <w:sz w:val="24"/>
        </w:rPr>
        <w:t xml:space="preserve"> </w:t>
      </w:r>
      <w:r w:rsidRPr="006E4089">
        <w:rPr>
          <w:sz w:val="24"/>
        </w:rPr>
        <w:t>the</w:t>
      </w:r>
      <w:r w:rsidRPr="006E4089">
        <w:rPr>
          <w:spacing w:val="-3"/>
          <w:sz w:val="24"/>
        </w:rPr>
        <w:t xml:space="preserve"> </w:t>
      </w:r>
      <w:r w:rsidRPr="006E4089">
        <w:rPr>
          <w:sz w:val="24"/>
        </w:rPr>
        <w:t>applicant</w:t>
      </w:r>
      <w:r w:rsidRPr="006E4089">
        <w:rPr>
          <w:spacing w:val="-3"/>
          <w:sz w:val="24"/>
        </w:rPr>
        <w:t xml:space="preserve"> </w:t>
      </w:r>
      <w:r w:rsidRPr="006E4089">
        <w:rPr>
          <w:sz w:val="24"/>
        </w:rPr>
        <w:t>or</w:t>
      </w:r>
      <w:r w:rsidRPr="006E4089">
        <w:rPr>
          <w:spacing w:val="-7"/>
          <w:sz w:val="24"/>
        </w:rPr>
        <w:t xml:space="preserve"> </w:t>
      </w:r>
      <w:r w:rsidRPr="006E4089">
        <w:rPr>
          <w:sz w:val="24"/>
        </w:rPr>
        <w:t>that of</w:t>
      </w:r>
      <w:r w:rsidRPr="006E4089">
        <w:rPr>
          <w:spacing w:val="-5"/>
          <w:sz w:val="24"/>
        </w:rPr>
        <w:t xml:space="preserve"> </w:t>
      </w:r>
      <w:r w:rsidRPr="006E4089">
        <w:rPr>
          <w:sz w:val="24"/>
        </w:rPr>
        <w:t>any</w:t>
      </w:r>
      <w:r w:rsidRPr="006E4089">
        <w:rPr>
          <w:spacing w:val="-5"/>
          <w:sz w:val="24"/>
        </w:rPr>
        <w:t xml:space="preserve"> </w:t>
      </w:r>
      <w:r w:rsidRPr="006E4089">
        <w:rPr>
          <w:sz w:val="24"/>
        </w:rPr>
        <w:t>member</w:t>
      </w:r>
      <w:r w:rsidRPr="006E4089">
        <w:rPr>
          <w:spacing w:val="-4"/>
          <w:sz w:val="24"/>
        </w:rPr>
        <w:t xml:space="preserve"> </w:t>
      </w:r>
      <w:r w:rsidRPr="006E4089">
        <w:rPr>
          <w:sz w:val="24"/>
        </w:rPr>
        <w:t>of</w:t>
      </w:r>
      <w:r w:rsidRPr="006E4089">
        <w:rPr>
          <w:spacing w:val="-4"/>
          <w:sz w:val="24"/>
        </w:rPr>
        <w:t xml:space="preserve"> </w:t>
      </w:r>
      <w:r w:rsidRPr="006E4089">
        <w:rPr>
          <w:sz w:val="24"/>
        </w:rPr>
        <w:t>his</w:t>
      </w:r>
      <w:r w:rsidRPr="006E4089">
        <w:rPr>
          <w:spacing w:val="-2"/>
          <w:sz w:val="24"/>
        </w:rPr>
        <w:t xml:space="preserve"> </w:t>
      </w:r>
      <w:proofErr w:type="gramStart"/>
      <w:r w:rsidRPr="006E4089">
        <w:rPr>
          <w:sz w:val="24"/>
        </w:rPr>
        <w:t>family;</w:t>
      </w:r>
      <w:proofErr w:type="gramEnd"/>
    </w:p>
    <w:p w14:paraId="166BAD0F" w14:textId="276AD4B8" w:rsidR="00E303B6" w:rsidRPr="006E4089" w:rsidRDefault="00882C1D">
      <w:pPr>
        <w:pStyle w:val="ListParagraph"/>
        <w:numPr>
          <w:ilvl w:val="2"/>
          <w:numId w:val="46"/>
        </w:numPr>
        <w:tabs>
          <w:tab w:val="left" w:pos="1224"/>
        </w:tabs>
        <w:ind w:left="923" w:right="190" w:firstLine="0"/>
        <w:rPr>
          <w:sz w:val="24"/>
        </w:rPr>
      </w:pPr>
      <w:r w:rsidRPr="006E4089">
        <w:rPr>
          <w:sz w:val="24"/>
        </w:rPr>
        <w:t>in the case of an applicant in receipt of a relevant benefit, changes in</w:t>
      </w:r>
      <w:r w:rsidRPr="006E4089">
        <w:rPr>
          <w:spacing w:val="1"/>
          <w:sz w:val="24"/>
        </w:rPr>
        <w:t xml:space="preserve"> </w:t>
      </w:r>
      <w:r w:rsidRPr="006E4089">
        <w:rPr>
          <w:sz w:val="24"/>
        </w:rPr>
        <w:t>circumstances which affect the amount of the benefit but not the amount of</w:t>
      </w:r>
      <w:r w:rsidRPr="006E4089">
        <w:rPr>
          <w:spacing w:val="-52"/>
          <w:sz w:val="24"/>
        </w:rPr>
        <w:t xml:space="preserve"> </w:t>
      </w:r>
      <w:r w:rsidRPr="006E4089">
        <w:rPr>
          <w:sz w:val="24"/>
        </w:rPr>
        <w:t>the reduction under the authority’s scheme to which he is entitled, other</w:t>
      </w:r>
      <w:r w:rsidRPr="006E4089">
        <w:rPr>
          <w:spacing w:val="1"/>
          <w:sz w:val="24"/>
        </w:rPr>
        <w:t xml:space="preserve"> </w:t>
      </w:r>
      <w:r w:rsidRPr="006E4089">
        <w:rPr>
          <w:sz w:val="24"/>
        </w:rPr>
        <w:t>than</w:t>
      </w:r>
      <w:r w:rsidRPr="006E4089">
        <w:rPr>
          <w:spacing w:val="-2"/>
          <w:sz w:val="24"/>
        </w:rPr>
        <w:t xml:space="preserve"> </w:t>
      </w:r>
      <w:r w:rsidRPr="006E4089">
        <w:rPr>
          <w:sz w:val="24"/>
        </w:rPr>
        <w:t>the</w:t>
      </w:r>
      <w:r w:rsidRPr="006E4089">
        <w:rPr>
          <w:spacing w:val="-2"/>
          <w:sz w:val="24"/>
        </w:rPr>
        <w:t xml:space="preserve"> </w:t>
      </w:r>
      <w:r w:rsidRPr="006E4089">
        <w:rPr>
          <w:sz w:val="24"/>
        </w:rPr>
        <w:t>cessation</w:t>
      </w:r>
      <w:r w:rsidRPr="006E4089">
        <w:rPr>
          <w:spacing w:val="3"/>
          <w:sz w:val="24"/>
        </w:rPr>
        <w:t xml:space="preserve"> </w:t>
      </w:r>
      <w:r w:rsidRPr="006E4089">
        <w:rPr>
          <w:sz w:val="24"/>
        </w:rPr>
        <w:t>of</w:t>
      </w:r>
      <w:r w:rsidRPr="006E4089">
        <w:rPr>
          <w:spacing w:val="-4"/>
          <w:sz w:val="24"/>
        </w:rPr>
        <w:t xml:space="preserve"> </w:t>
      </w:r>
      <w:r w:rsidRPr="006E4089">
        <w:rPr>
          <w:sz w:val="24"/>
        </w:rPr>
        <w:t>that</w:t>
      </w:r>
      <w:r w:rsidRPr="006E4089">
        <w:rPr>
          <w:spacing w:val="-3"/>
          <w:sz w:val="24"/>
        </w:rPr>
        <w:t xml:space="preserve"> </w:t>
      </w:r>
      <w:r w:rsidRPr="006E4089">
        <w:rPr>
          <w:sz w:val="24"/>
        </w:rPr>
        <w:t>entitlement</w:t>
      </w:r>
      <w:r w:rsidRPr="006E4089">
        <w:rPr>
          <w:spacing w:val="-3"/>
          <w:sz w:val="24"/>
        </w:rPr>
        <w:t xml:space="preserve"> </w:t>
      </w:r>
      <w:r w:rsidRPr="006E4089">
        <w:rPr>
          <w:sz w:val="24"/>
        </w:rPr>
        <w:t>to</w:t>
      </w:r>
      <w:r w:rsidRPr="006E4089">
        <w:rPr>
          <w:spacing w:val="-1"/>
          <w:sz w:val="24"/>
        </w:rPr>
        <w:t xml:space="preserve"> </w:t>
      </w:r>
      <w:r w:rsidRPr="006E4089">
        <w:rPr>
          <w:sz w:val="24"/>
        </w:rPr>
        <w:t>the</w:t>
      </w:r>
      <w:r w:rsidRPr="006E4089">
        <w:rPr>
          <w:spacing w:val="2"/>
          <w:sz w:val="24"/>
        </w:rPr>
        <w:t xml:space="preserve"> </w:t>
      </w:r>
      <w:r w:rsidRPr="006E4089">
        <w:rPr>
          <w:sz w:val="24"/>
        </w:rPr>
        <w:t>benefit.</w:t>
      </w:r>
    </w:p>
    <w:p w14:paraId="486F61D9" w14:textId="77777777" w:rsidR="00C24A7E" w:rsidRPr="006E4089" w:rsidRDefault="00C24A7E" w:rsidP="00C24A7E">
      <w:pPr>
        <w:tabs>
          <w:tab w:val="left" w:pos="1224"/>
        </w:tabs>
        <w:ind w:left="923" w:right="190"/>
        <w:rPr>
          <w:rFonts w:ascii="Lato" w:hAnsi="Lato"/>
          <w:sz w:val="24"/>
        </w:rPr>
      </w:pPr>
    </w:p>
    <w:p w14:paraId="3BDACF26" w14:textId="56E49B4B" w:rsidR="00E303B6" w:rsidRPr="006E4089" w:rsidRDefault="00882C1D">
      <w:pPr>
        <w:pStyle w:val="ListParagraph"/>
        <w:numPr>
          <w:ilvl w:val="1"/>
          <w:numId w:val="46"/>
        </w:numPr>
        <w:tabs>
          <w:tab w:val="left" w:pos="923"/>
          <w:tab w:val="left" w:pos="924"/>
        </w:tabs>
        <w:ind w:left="923" w:right="412"/>
        <w:rPr>
          <w:sz w:val="24"/>
        </w:rPr>
      </w:pPr>
      <w:r w:rsidRPr="006E4089">
        <w:rPr>
          <w:sz w:val="24"/>
        </w:rPr>
        <w:t xml:space="preserve">For the purposes of </w:t>
      </w:r>
      <w:r w:rsidR="00D11312" w:rsidRPr="006E4089">
        <w:rPr>
          <w:sz w:val="24"/>
        </w:rPr>
        <w:t>sub p</w:t>
      </w:r>
      <w:r w:rsidRPr="006E4089">
        <w:rPr>
          <w:sz w:val="24"/>
        </w:rPr>
        <w:t>aragraph (3)(c) “relevant benefit” means income</w:t>
      </w:r>
      <w:r w:rsidRPr="006E4089">
        <w:rPr>
          <w:spacing w:val="-52"/>
          <w:sz w:val="24"/>
        </w:rPr>
        <w:t xml:space="preserve"> </w:t>
      </w:r>
      <w:r w:rsidRPr="006E4089">
        <w:rPr>
          <w:sz w:val="24"/>
        </w:rPr>
        <w:t>support, an income-based jobseeker’s allowance or an income-related</w:t>
      </w:r>
      <w:r w:rsidRPr="006E4089">
        <w:rPr>
          <w:spacing w:val="1"/>
          <w:sz w:val="24"/>
        </w:rPr>
        <w:t xml:space="preserve"> </w:t>
      </w:r>
      <w:r w:rsidRPr="006E4089">
        <w:rPr>
          <w:sz w:val="24"/>
        </w:rPr>
        <w:t>employment and</w:t>
      </w:r>
      <w:r w:rsidRPr="006E4089">
        <w:rPr>
          <w:spacing w:val="-1"/>
          <w:sz w:val="24"/>
        </w:rPr>
        <w:t xml:space="preserve"> </w:t>
      </w:r>
      <w:r w:rsidRPr="006E4089">
        <w:rPr>
          <w:sz w:val="24"/>
        </w:rPr>
        <w:t>support</w:t>
      </w:r>
      <w:r w:rsidRPr="006E4089">
        <w:rPr>
          <w:spacing w:val="-4"/>
          <w:sz w:val="24"/>
        </w:rPr>
        <w:t xml:space="preserve"> </w:t>
      </w:r>
      <w:r w:rsidRPr="006E4089">
        <w:rPr>
          <w:sz w:val="24"/>
        </w:rPr>
        <w:t>allowance</w:t>
      </w:r>
      <w:r w:rsidRPr="006E4089">
        <w:rPr>
          <w:spacing w:val="-2"/>
          <w:sz w:val="24"/>
        </w:rPr>
        <w:t xml:space="preserve"> </w:t>
      </w:r>
      <w:r w:rsidRPr="006E4089">
        <w:rPr>
          <w:sz w:val="24"/>
        </w:rPr>
        <w:t>or</w:t>
      </w:r>
      <w:r w:rsidRPr="006E4089">
        <w:rPr>
          <w:spacing w:val="-4"/>
          <w:sz w:val="24"/>
        </w:rPr>
        <w:t xml:space="preserve"> </w:t>
      </w:r>
      <w:r w:rsidRPr="006E4089">
        <w:rPr>
          <w:sz w:val="24"/>
        </w:rPr>
        <w:t>universal</w:t>
      </w:r>
      <w:r w:rsidRPr="006E4089">
        <w:rPr>
          <w:spacing w:val="2"/>
          <w:sz w:val="24"/>
        </w:rPr>
        <w:t xml:space="preserve"> </w:t>
      </w:r>
      <w:r w:rsidRPr="006E4089">
        <w:rPr>
          <w:sz w:val="24"/>
        </w:rPr>
        <w:t>credit.</w:t>
      </w:r>
    </w:p>
    <w:p w14:paraId="5449AF35" w14:textId="77777777" w:rsidR="00E303B6" w:rsidRPr="006E4089" w:rsidRDefault="00E303B6">
      <w:pPr>
        <w:pStyle w:val="BodyText"/>
        <w:rPr>
          <w:rFonts w:ascii="Lato" w:hAnsi="Lato"/>
        </w:rPr>
      </w:pPr>
    </w:p>
    <w:p w14:paraId="5EB495C8" w14:textId="21510C77" w:rsidR="00E303B6" w:rsidRPr="006E4089" w:rsidRDefault="00882C1D" w:rsidP="00DA493E">
      <w:pPr>
        <w:pStyle w:val="ListParagraph"/>
        <w:numPr>
          <w:ilvl w:val="1"/>
          <w:numId w:val="46"/>
        </w:numPr>
        <w:tabs>
          <w:tab w:val="left" w:pos="923"/>
          <w:tab w:val="left" w:pos="924"/>
        </w:tabs>
        <w:spacing w:before="11"/>
        <w:ind w:left="923" w:hanging="721"/>
        <w:rPr>
          <w:sz w:val="19"/>
        </w:rPr>
      </w:pPr>
      <w:r w:rsidRPr="006E4089">
        <w:rPr>
          <w:sz w:val="24"/>
        </w:rPr>
        <w:t>Notwithstanding</w:t>
      </w:r>
      <w:r w:rsidRPr="006E4089">
        <w:rPr>
          <w:spacing w:val="-3"/>
          <w:sz w:val="24"/>
        </w:rPr>
        <w:t xml:space="preserve"> </w:t>
      </w:r>
      <w:r w:rsidR="00D11312" w:rsidRPr="006E4089">
        <w:rPr>
          <w:sz w:val="24"/>
        </w:rPr>
        <w:t>sub p</w:t>
      </w:r>
      <w:r w:rsidRPr="006E4089">
        <w:rPr>
          <w:sz w:val="24"/>
        </w:rPr>
        <w:t>aragraph (3)(b)</w:t>
      </w:r>
      <w:r w:rsidRPr="006E4089">
        <w:rPr>
          <w:spacing w:val="-6"/>
          <w:sz w:val="24"/>
        </w:rPr>
        <w:t xml:space="preserve"> </w:t>
      </w:r>
      <w:r w:rsidRPr="006E4089">
        <w:rPr>
          <w:sz w:val="24"/>
        </w:rPr>
        <w:t>or (c)</w:t>
      </w:r>
      <w:r w:rsidRPr="006E4089">
        <w:rPr>
          <w:spacing w:val="-3"/>
          <w:sz w:val="24"/>
        </w:rPr>
        <w:t xml:space="preserve"> </w:t>
      </w:r>
      <w:r w:rsidRPr="006E4089">
        <w:rPr>
          <w:sz w:val="24"/>
        </w:rPr>
        <w:t>an</w:t>
      </w:r>
      <w:r w:rsidRPr="006E4089">
        <w:rPr>
          <w:spacing w:val="1"/>
          <w:sz w:val="24"/>
        </w:rPr>
        <w:t xml:space="preserve"> </w:t>
      </w:r>
      <w:r w:rsidRPr="006E4089">
        <w:rPr>
          <w:sz w:val="24"/>
        </w:rPr>
        <w:t>applicant</w:t>
      </w:r>
      <w:r w:rsidRPr="006E4089">
        <w:rPr>
          <w:spacing w:val="-6"/>
          <w:sz w:val="24"/>
        </w:rPr>
        <w:t xml:space="preserve"> </w:t>
      </w:r>
      <w:r w:rsidRPr="006E4089">
        <w:rPr>
          <w:sz w:val="24"/>
        </w:rPr>
        <w:t>is</w:t>
      </w:r>
      <w:r w:rsidRPr="006E4089">
        <w:rPr>
          <w:spacing w:val="-3"/>
          <w:sz w:val="24"/>
        </w:rPr>
        <w:t xml:space="preserve"> </w:t>
      </w:r>
      <w:r w:rsidRPr="006E4089">
        <w:rPr>
          <w:sz w:val="24"/>
        </w:rPr>
        <w:t>required</w:t>
      </w:r>
      <w:r w:rsidRPr="006E4089">
        <w:rPr>
          <w:spacing w:val="-3"/>
          <w:sz w:val="24"/>
        </w:rPr>
        <w:t xml:space="preserve"> </w:t>
      </w:r>
      <w:r w:rsidRPr="006E4089">
        <w:rPr>
          <w:sz w:val="24"/>
        </w:rPr>
        <w:t>by</w:t>
      </w:r>
      <w:r w:rsidRPr="006E4089">
        <w:rPr>
          <w:spacing w:val="-3"/>
          <w:sz w:val="24"/>
        </w:rPr>
        <w:t xml:space="preserve"> </w:t>
      </w:r>
      <w:r w:rsidR="00D11312" w:rsidRPr="006E4089">
        <w:rPr>
          <w:sz w:val="24"/>
        </w:rPr>
        <w:lastRenderedPageBreak/>
        <w:t xml:space="preserve">sub </w:t>
      </w:r>
      <w:bookmarkStart w:id="115" w:name="_bookmark11"/>
      <w:bookmarkEnd w:id="115"/>
    </w:p>
    <w:p w14:paraId="50E2F7D7" w14:textId="77777777" w:rsidR="00E303B6" w:rsidRPr="006E4089" w:rsidRDefault="00882C1D">
      <w:pPr>
        <w:pStyle w:val="BodyText"/>
        <w:spacing w:before="52"/>
        <w:ind w:left="923" w:right="214"/>
        <w:rPr>
          <w:rFonts w:ascii="Lato" w:hAnsi="Lato"/>
        </w:rPr>
      </w:pPr>
      <w:r w:rsidRPr="006E4089">
        <w:rPr>
          <w:rFonts w:ascii="Lato" w:hAnsi="Lato"/>
        </w:rPr>
        <w:t>paragraph (1) to notify the authority of any change in the composition of his</w:t>
      </w:r>
      <w:r w:rsidRPr="006E4089">
        <w:rPr>
          <w:rFonts w:ascii="Lato" w:hAnsi="Lato"/>
          <w:spacing w:val="-52"/>
        </w:rPr>
        <w:t xml:space="preserve"> </w:t>
      </w:r>
      <w:r w:rsidRPr="006E4089">
        <w:rPr>
          <w:rFonts w:ascii="Lato" w:hAnsi="Lato"/>
        </w:rPr>
        <w:t>family arising from the fact that a person who was a member of his family is</w:t>
      </w:r>
      <w:r w:rsidRPr="006E4089">
        <w:rPr>
          <w:rFonts w:ascii="Lato" w:hAnsi="Lato"/>
          <w:spacing w:val="-52"/>
        </w:rPr>
        <w:t xml:space="preserve"> </w:t>
      </w:r>
      <w:r w:rsidRPr="006E4089">
        <w:rPr>
          <w:rFonts w:ascii="Lato" w:hAnsi="Lato"/>
        </w:rPr>
        <w:t>now no longer such a person because he has ceased to be a child or young</w:t>
      </w:r>
      <w:r w:rsidRPr="006E4089">
        <w:rPr>
          <w:rFonts w:ascii="Lato" w:hAnsi="Lato"/>
          <w:spacing w:val="1"/>
        </w:rPr>
        <w:t xml:space="preserve"> </w:t>
      </w:r>
      <w:r w:rsidRPr="006E4089">
        <w:rPr>
          <w:rFonts w:ascii="Lato" w:hAnsi="Lato"/>
        </w:rPr>
        <w:t>person.</w:t>
      </w:r>
    </w:p>
    <w:p w14:paraId="2E4AD94F" w14:textId="77777777" w:rsidR="00E303B6" w:rsidRPr="006E4089" w:rsidRDefault="00E303B6">
      <w:pPr>
        <w:pStyle w:val="BodyText"/>
        <w:spacing w:before="12"/>
        <w:rPr>
          <w:rFonts w:ascii="Lato" w:hAnsi="Lato"/>
          <w:sz w:val="23"/>
        </w:rPr>
      </w:pPr>
    </w:p>
    <w:p w14:paraId="1165FDC9" w14:textId="1D7E191A" w:rsidR="00E303B6" w:rsidRPr="006E4089" w:rsidRDefault="00882C1D" w:rsidP="00DA493E">
      <w:pPr>
        <w:pStyle w:val="ListParagraph"/>
        <w:numPr>
          <w:ilvl w:val="1"/>
          <w:numId w:val="46"/>
        </w:numPr>
        <w:tabs>
          <w:tab w:val="left" w:pos="765"/>
        </w:tabs>
        <w:ind w:left="764" w:right="124" w:hanging="561"/>
        <w:rPr>
          <w:sz w:val="20"/>
        </w:rPr>
      </w:pPr>
      <w:r w:rsidRPr="006E4089">
        <w:rPr>
          <w:sz w:val="24"/>
        </w:rPr>
        <w:t>All changes in circumstances should be notified to the authority in writing (or</w:t>
      </w:r>
      <w:r w:rsidRPr="006E4089">
        <w:rPr>
          <w:spacing w:val="1"/>
          <w:sz w:val="24"/>
        </w:rPr>
        <w:t xml:space="preserve"> </w:t>
      </w:r>
      <w:r w:rsidRPr="006E4089">
        <w:rPr>
          <w:sz w:val="24"/>
        </w:rPr>
        <w:t xml:space="preserve">by whatever format agreed by the authority) within </w:t>
      </w:r>
      <w:proofErr w:type="gramStart"/>
      <w:r w:rsidRPr="006E4089">
        <w:rPr>
          <w:sz w:val="24"/>
        </w:rPr>
        <w:t>twenty one</w:t>
      </w:r>
      <w:proofErr w:type="gramEnd"/>
      <w:r w:rsidRPr="006E4089">
        <w:rPr>
          <w:sz w:val="24"/>
        </w:rPr>
        <w:t xml:space="preserve"> days of the</w:t>
      </w:r>
      <w:r w:rsidRPr="006E4089">
        <w:rPr>
          <w:spacing w:val="1"/>
          <w:sz w:val="24"/>
        </w:rPr>
        <w:t xml:space="preserve"> </w:t>
      </w:r>
      <w:r w:rsidRPr="006E4089">
        <w:rPr>
          <w:sz w:val="24"/>
        </w:rPr>
        <w:t>happening of the event or change in circumstance. This timescale may be</w:t>
      </w:r>
      <w:r w:rsidRPr="006E4089">
        <w:rPr>
          <w:spacing w:val="1"/>
          <w:sz w:val="24"/>
        </w:rPr>
        <w:t xml:space="preserve"> </w:t>
      </w:r>
      <w:r w:rsidRPr="006E4089">
        <w:rPr>
          <w:sz w:val="24"/>
        </w:rPr>
        <w:t>extended at the discretion of the authority. Where such a change is not</w:t>
      </w:r>
      <w:r w:rsidRPr="006E4089">
        <w:rPr>
          <w:spacing w:val="1"/>
          <w:sz w:val="24"/>
        </w:rPr>
        <w:t xml:space="preserve"> </w:t>
      </w:r>
      <w:r w:rsidRPr="006E4089">
        <w:rPr>
          <w:sz w:val="24"/>
        </w:rPr>
        <w:t>received within that timescale and where the change would increase the level</w:t>
      </w:r>
      <w:r w:rsidRPr="006E4089">
        <w:rPr>
          <w:spacing w:val="1"/>
          <w:sz w:val="24"/>
        </w:rPr>
        <w:t xml:space="preserve"> </w:t>
      </w:r>
      <w:r w:rsidRPr="006E4089">
        <w:rPr>
          <w:sz w:val="24"/>
        </w:rPr>
        <w:t>of reduction payable, the authority may use a date later that the actual change</w:t>
      </w:r>
      <w:r w:rsidRPr="006E4089">
        <w:rPr>
          <w:spacing w:val="-52"/>
          <w:sz w:val="24"/>
        </w:rPr>
        <w:t xml:space="preserve"> </w:t>
      </w:r>
      <w:r w:rsidRPr="006E4089">
        <w:rPr>
          <w:sz w:val="24"/>
        </w:rPr>
        <w:t>of</w:t>
      </w:r>
      <w:r w:rsidRPr="006E4089">
        <w:rPr>
          <w:spacing w:val="-1"/>
          <w:sz w:val="24"/>
        </w:rPr>
        <w:t xml:space="preserve"> </w:t>
      </w:r>
      <w:r w:rsidRPr="006E4089">
        <w:rPr>
          <w:sz w:val="24"/>
        </w:rPr>
        <w:t>circumstances</w:t>
      </w:r>
      <w:r w:rsidR="00C24A7E" w:rsidRPr="006E4089">
        <w:rPr>
          <w:sz w:val="24"/>
        </w:rPr>
        <w:t>.</w:t>
      </w:r>
    </w:p>
    <w:p w14:paraId="10C5CE28" w14:textId="77777777" w:rsidR="00E303B6" w:rsidRPr="006E4089" w:rsidRDefault="00E303B6">
      <w:pPr>
        <w:pStyle w:val="BodyText"/>
        <w:spacing w:before="11"/>
        <w:rPr>
          <w:rFonts w:ascii="Lato" w:hAnsi="Lato"/>
          <w:sz w:val="19"/>
        </w:rPr>
      </w:pPr>
    </w:p>
    <w:p w14:paraId="0F82889C" w14:textId="77777777" w:rsidR="00E303B6" w:rsidRPr="006E4089" w:rsidRDefault="00882C1D">
      <w:pPr>
        <w:pStyle w:val="Heading2"/>
        <w:spacing w:before="52"/>
        <w:ind w:left="204" w:firstLine="0"/>
        <w:rPr>
          <w:rFonts w:ascii="Lato" w:hAnsi="Lato"/>
        </w:rPr>
      </w:pPr>
      <w:bookmarkStart w:id="116" w:name="_TOC_250027"/>
      <w:r w:rsidRPr="006E4089">
        <w:rPr>
          <w:rFonts w:ascii="Lato" w:hAnsi="Lato"/>
        </w:rPr>
        <w:t>Decisions,</w:t>
      </w:r>
      <w:r w:rsidRPr="006E4089">
        <w:rPr>
          <w:rFonts w:ascii="Lato" w:hAnsi="Lato"/>
          <w:spacing w:val="-4"/>
        </w:rPr>
        <w:t xml:space="preserve"> </w:t>
      </w:r>
      <w:r w:rsidRPr="006E4089">
        <w:rPr>
          <w:rFonts w:ascii="Lato" w:hAnsi="Lato"/>
        </w:rPr>
        <w:t>decision</w:t>
      </w:r>
      <w:r w:rsidRPr="006E4089">
        <w:rPr>
          <w:rFonts w:ascii="Lato" w:hAnsi="Lato"/>
          <w:spacing w:val="-3"/>
        </w:rPr>
        <w:t xml:space="preserve"> </w:t>
      </w:r>
      <w:r w:rsidRPr="006E4089">
        <w:rPr>
          <w:rFonts w:ascii="Lato" w:hAnsi="Lato"/>
        </w:rPr>
        <w:t>notices</w:t>
      </w:r>
      <w:r w:rsidRPr="006E4089">
        <w:rPr>
          <w:rFonts w:ascii="Lato" w:hAnsi="Lato"/>
          <w:spacing w:val="-2"/>
        </w:rPr>
        <w:t xml:space="preserve"> </w:t>
      </w:r>
      <w:r w:rsidRPr="006E4089">
        <w:rPr>
          <w:rFonts w:ascii="Lato" w:hAnsi="Lato"/>
        </w:rPr>
        <w:t>and</w:t>
      </w:r>
      <w:r w:rsidRPr="006E4089">
        <w:rPr>
          <w:rFonts w:ascii="Lato" w:hAnsi="Lato"/>
          <w:spacing w:val="-3"/>
        </w:rPr>
        <w:t xml:space="preserve"> </w:t>
      </w:r>
      <w:r w:rsidRPr="006E4089">
        <w:rPr>
          <w:rFonts w:ascii="Lato" w:hAnsi="Lato"/>
        </w:rPr>
        <w:t>awards</w:t>
      </w:r>
      <w:r w:rsidRPr="006E4089">
        <w:rPr>
          <w:rFonts w:ascii="Lato" w:hAnsi="Lato"/>
          <w:spacing w:val="-2"/>
        </w:rPr>
        <w:t xml:space="preserve"> </w:t>
      </w:r>
      <w:r w:rsidRPr="006E4089">
        <w:rPr>
          <w:rFonts w:ascii="Lato" w:hAnsi="Lato"/>
        </w:rPr>
        <w:t>of</w:t>
      </w:r>
      <w:r w:rsidRPr="006E4089">
        <w:rPr>
          <w:rFonts w:ascii="Lato" w:hAnsi="Lato"/>
          <w:spacing w:val="-2"/>
        </w:rPr>
        <w:t xml:space="preserve"> </w:t>
      </w:r>
      <w:r w:rsidRPr="006E4089">
        <w:rPr>
          <w:rFonts w:ascii="Lato" w:hAnsi="Lato"/>
        </w:rPr>
        <w:t>Council</w:t>
      </w:r>
      <w:r w:rsidRPr="006E4089">
        <w:rPr>
          <w:rFonts w:ascii="Lato" w:hAnsi="Lato"/>
          <w:spacing w:val="-2"/>
        </w:rPr>
        <w:t xml:space="preserve"> </w:t>
      </w:r>
      <w:r w:rsidRPr="006E4089">
        <w:rPr>
          <w:rFonts w:ascii="Lato" w:hAnsi="Lato"/>
        </w:rPr>
        <w:t>Tax</w:t>
      </w:r>
      <w:r w:rsidRPr="006E4089">
        <w:rPr>
          <w:rFonts w:ascii="Lato" w:hAnsi="Lato"/>
          <w:spacing w:val="-3"/>
        </w:rPr>
        <w:t xml:space="preserve"> </w:t>
      </w:r>
      <w:bookmarkEnd w:id="116"/>
      <w:r w:rsidRPr="006E4089">
        <w:rPr>
          <w:rFonts w:ascii="Lato" w:hAnsi="Lato"/>
        </w:rPr>
        <w:t>Reduction</w:t>
      </w:r>
    </w:p>
    <w:p w14:paraId="1DBF855E" w14:textId="77777777" w:rsidR="00E303B6" w:rsidRPr="006E4089" w:rsidRDefault="00E303B6">
      <w:pPr>
        <w:pStyle w:val="BodyText"/>
        <w:spacing w:before="7"/>
        <w:rPr>
          <w:rFonts w:ascii="Lato" w:hAnsi="Lato"/>
          <w:b/>
          <w:sz w:val="19"/>
        </w:rPr>
      </w:pPr>
    </w:p>
    <w:p w14:paraId="576C1F91" w14:textId="0995B80A" w:rsidR="00E303B6" w:rsidRPr="006E4089" w:rsidRDefault="00882C1D">
      <w:pPr>
        <w:pStyle w:val="ListParagraph"/>
        <w:numPr>
          <w:ilvl w:val="1"/>
          <w:numId w:val="45"/>
        </w:numPr>
        <w:tabs>
          <w:tab w:val="left" w:pos="923"/>
          <w:tab w:val="left" w:pos="924"/>
        </w:tabs>
        <w:ind w:hanging="721"/>
        <w:rPr>
          <w:b/>
          <w:sz w:val="24"/>
        </w:rPr>
      </w:pPr>
      <w:bookmarkStart w:id="117" w:name="51.0_Decisions_by_the_authority12F"/>
      <w:bookmarkEnd w:id="117"/>
      <w:r w:rsidRPr="006E4089">
        <w:rPr>
          <w:b/>
          <w:sz w:val="24"/>
        </w:rPr>
        <w:t>Decisions</w:t>
      </w:r>
      <w:r w:rsidRPr="006E4089">
        <w:rPr>
          <w:b/>
          <w:spacing w:val="-2"/>
          <w:sz w:val="24"/>
        </w:rPr>
        <w:t xml:space="preserve"> </w:t>
      </w:r>
      <w:r w:rsidRPr="006E4089">
        <w:rPr>
          <w:b/>
          <w:sz w:val="24"/>
        </w:rPr>
        <w:t>by</w:t>
      </w:r>
      <w:r w:rsidRPr="006E4089">
        <w:rPr>
          <w:b/>
          <w:spacing w:val="-1"/>
          <w:sz w:val="24"/>
        </w:rPr>
        <w:t xml:space="preserve"> </w:t>
      </w:r>
      <w:r w:rsidRPr="006E4089">
        <w:rPr>
          <w:b/>
          <w:sz w:val="24"/>
        </w:rPr>
        <w:t>the</w:t>
      </w:r>
      <w:r w:rsidRPr="006E4089">
        <w:rPr>
          <w:b/>
          <w:spacing w:val="-2"/>
          <w:sz w:val="24"/>
        </w:rPr>
        <w:t xml:space="preserve"> </w:t>
      </w:r>
      <w:r w:rsidRPr="006E4089">
        <w:rPr>
          <w:b/>
          <w:sz w:val="24"/>
        </w:rPr>
        <w:t>authority</w:t>
      </w:r>
    </w:p>
    <w:p w14:paraId="6A03F542" w14:textId="77777777" w:rsidR="00E303B6" w:rsidRPr="006E4089" w:rsidRDefault="00E303B6">
      <w:pPr>
        <w:pStyle w:val="BodyText"/>
        <w:spacing w:before="1"/>
        <w:rPr>
          <w:rFonts w:ascii="Lato" w:hAnsi="Lato"/>
          <w:b/>
          <w:sz w:val="29"/>
        </w:rPr>
      </w:pPr>
    </w:p>
    <w:p w14:paraId="34E4E149" w14:textId="77777777" w:rsidR="00E303B6" w:rsidRPr="006E4089" w:rsidRDefault="00882C1D">
      <w:pPr>
        <w:pStyle w:val="ListParagraph"/>
        <w:numPr>
          <w:ilvl w:val="1"/>
          <w:numId w:val="45"/>
        </w:numPr>
        <w:tabs>
          <w:tab w:val="left" w:pos="923"/>
          <w:tab w:val="left" w:pos="924"/>
        </w:tabs>
        <w:ind w:left="923" w:right="536"/>
        <w:rPr>
          <w:sz w:val="24"/>
        </w:rPr>
      </w:pPr>
      <w:r w:rsidRPr="006E4089">
        <w:rPr>
          <w:sz w:val="24"/>
        </w:rPr>
        <w:t xml:space="preserve">The authority must </w:t>
      </w:r>
      <w:proofErr w:type="gramStart"/>
      <w:r w:rsidRPr="006E4089">
        <w:rPr>
          <w:sz w:val="24"/>
        </w:rPr>
        <w:t>make a decision</w:t>
      </w:r>
      <w:proofErr w:type="gramEnd"/>
      <w:r w:rsidRPr="006E4089">
        <w:rPr>
          <w:sz w:val="24"/>
        </w:rPr>
        <w:t xml:space="preserve"> on a completed application under its</w:t>
      </w:r>
      <w:r w:rsidRPr="006E4089">
        <w:rPr>
          <w:spacing w:val="-52"/>
          <w:sz w:val="24"/>
        </w:rPr>
        <w:t xml:space="preserve"> </w:t>
      </w:r>
      <w:bookmarkStart w:id="118" w:name="52.0_Notification_of_decision13F"/>
      <w:bookmarkEnd w:id="118"/>
      <w:r w:rsidRPr="006E4089">
        <w:rPr>
          <w:sz w:val="24"/>
        </w:rPr>
        <w:t>scheme within</w:t>
      </w:r>
      <w:r w:rsidRPr="006E4089">
        <w:rPr>
          <w:spacing w:val="1"/>
          <w:sz w:val="24"/>
        </w:rPr>
        <w:t xml:space="preserve"> </w:t>
      </w:r>
      <w:r w:rsidRPr="006E4089">
        <w:rPr>
          <w:sz w:val="24"/>
        </w:rPr>
        <w:t>14</w:t>
      </w:r>
      <w:r w:rsidRPr="006E4089">
        <w:rPr>
          <w:spacing w:val="-3"/>
          <w:sz w:val="24"/>
        </w:rPr>
        <w:t xml:space="preserve"> </w:t>
      </w:r>
      <w:r w:rsidRPr="006E4089">
        <w:rPr>
          <w:sz w:val="24"/>
        </w:rPr>
        <w:t>days</w:t>
      </w:r>
      <w:r w:rsidRPr="006E4089">
        <w:rPr>
          <w:spacing w:val="-2"/>
          <w:sz w:val="24"/>
        </w:rPr>
        <w:t xml:space="preserve"> </w:t>
      </w:r>
      <w:r w:rsidRPr="006E4089">
        <w:rPr>
          <w:sz w:val="24"/>
        </w:rPr>
        <w:t>or</w:t>
      </w:r>
      <w:r w:rsidRPr="006E4089">
        <w:rPr>
          <w:spacing w:val="-3"/>
          <w:sz w:val="24"/>
        </w:rPr>
        <w:t xml:space="preserve"> </w:t>
      </w:r>
      <w:r w:rsidRPr="006E4089">
        <w:rPr>
          <w:sz w:val="24"/>
        </w:rPr>
        <w:t>as</w:t>
      </w:r>
      <w:r w:rsidRPr="006E4089">
        <w:rPr>
          <w:spacing w:val="-3"/>
          <w:sz w:val="24"/>
        </w:rPr>
        <w:t xml:space="preserve"> </w:t>
      </w:r>
      <w:r w:rsidRPr="006E4089">
        <w:rPr>
          <w:sz w:val="24"/>
        </w:rPr>
        <w:t>soon</w:t>
      </w:r>
      <w:r w:rsidRPr="006E4089">
        <w:rPr>
          <w:spacing w:val="-3"/>
          <w:sz w:val="24"/>
        </w:rPr>
        <w:t xml:space="preserve"> </w:t>
      </w:r>
      <w:r w:rsidRPr="006E4089">
        <w:rPr>
          <w:sz w:val="24"/>
        </w:rPr>
        <w:t>as</w:t>
      </w:r>
      <w:r w:rsidRPr="006E4089">
        <w:rPr>
          <w:spacing w:val="-2"/>
          <w:sz w:val="24"/>
        </w:rPr>
        <w:t xml:space="preserve"> </w:t>
      </w:r>
      <w:r w:rsidRPr="006E4089">
        <w:rPr>
          <w:sz w:val="24"/>
        </w:rPr>
        <w:t>reasonably</w:t>
      </w:r>
      <w:r w:rsidRPr="006E4089">
        <w:rPr>
          <w:spacing w:val="-6"/>
          <w:sz w:val="24"/>
        </w:rPr>
        <w:t xml:space="preserve"> </w:t>
      </w:r>
      <w:r w:rsidRPr="006E4089">
        <w:rPr>
          <w:sz w:val="24"/>
        </w:rPr>
        <w:t>practicable</w:t>
      </w:r>
      <w:r w:rsidRPr="006E4089">
        <w:rPr>
          <w:spacing w:val="-4"/>
          <w:sz w:val="24"/>
        </w:rPr>
        <w:t xml:space="preserve"> </w:t>
      </w:r>
      <w:r w:rsidRPr="006E4089">
        <w:rPr>
          <w:sz w:val="24"/>
        </w:rPr>
        <w:t>thereafter.</w:t>
      </w:r>
    </w:p>
    <w:p w14:paraId="4BA36E1B" w14:textId="77777777" w:rsidR="00E303B6" w:rsidRPr="006E4089" w:rsidRDefault="00E303B6">
      <w:pPr>
        <w:pStyle w:val="BodyText"/>
        <w:spacing w:before="6"/>
        <w:rPr>
          <w:rFonts w:ascii="Lato" w:hAnsi="Lato"/>
          <w:sz w:val="19"/>
        </w:rPr>
      </w:pPr>
    </w:p>
    <w:p w14:paraId="57C3F1AD" w14:textId="4FC216F2" w:rsidR="00E303B6" w:rsidRPr="006E4089" w:rsidRDefault="00882C1D">
      <w:pPr>
        <w:pStyle w:val="Heading2"/>
        <w:numPr>
          <w:ilvl w:val="1"/>
          <w:numId w:val="44"/>
        </w:numPr>
        <w:tabs>
          <w:tab w:val="left" w:pos="923"/>
          <w:tab w:val="left" w:pos="924"/>
        </w:tabs>
        <w:spacing w:before="1"/>
        <w:ind w:hanging="721"/>
        <w:rPr>
          <w:rFonts w:ascii="Lato" w:hAnsi="Lato"/>
        </w:rPr>
      </w:pPr>
      <w:r w:rsidRPr="006E4089">
        <w:rPr>
          <w:rFonts w:ascii="Lato" w:hAnsi="Lato"/>
        </w:rPr>
        <w:t>Notification</w:t>
      </w:r>
      <w:r w:rsidRPr="006E4089">
        <w:rPr>
          <w:rFonts w:ascii="Lato" w:hAnsi="Lato"/>
          <w:spacing w:val="-2"/>
        </w:rPr>
        <w:t xml:space="preserve"> </w:t>
      </w:r>
      <w:r w:rsidRPr="006E4089">
        <w:rPr>
          <w:rFonts w:ascii="Lato" w:hAnsi="Lato"/>
        </w:rPr>
        <w:t>of</w:t>
      </w:r>
      <w:r w:rsidRPr="006E4089">
        <w:rPr>
          <w:rFonts w:ascii="Lato" w:hAnsi="Lato"/>
          <w:spacing w:val="-1"/>
        </w:rPr>
        <w:t xml:space="preserve"> </w:t>
      </w:r>
      <w:r w:rsidRPr="006E4089">
        <w:rPr>
          <w:rFonts w:ascii="Lato" w:hAnsi="Lato"/>
        </w:rPr>
        <w:t>decision</w:t>
      </w:r>
    </w:p>
    <w:p w14:paraId="131B5AF5" w14:textId="77777777" w:rsidR="00E303B6" w:rsidRPr="006E4089" w:rsidRDefault="00E303B6">
      <w:pPr>
        <w:pStyle w:val="BodyText"/>
        <w:rPr>
          <w:rFonts w:ascii="Lato" w:hAnsi="Lato"/>
          <w:b/>
          <w:sz w:val="29"/>
        </w:rPr>
      </w:pPr>
    </w:p>
    <w:p w14:paraId="1B7D2C11" w14:textId="77777777" w:rsidR="00E303B6" w:rsidRPr="006E4089" w:rsidRDefault="00882C1D">
      <w:pPr>
        <w:pStyle w:val="ListParagraph"/>
        <w:numPr>
          <w:ilvl w:val="1"/>
          <w:numId w:val="44"/>
        </w:numPr>
        <w:tabs>
          <w:tab w:val="left" w:pos="923"/>
          <w:tab w:val="left" w:pos="924"/>
        </w:tabs>
        <w:ind w:left="203" w:right="267" w:firstLine="0"/>
        <w:rPr>
          <w:sz w:val="24"/>
        </w:rPr>
      </w:pPr>
      <w:r w:rsidRPr="006E4089">
        <w:rPr>
          <w:sz w:val="24"/>
        </w:rPr>
        <w:t>The authority must notify in writing any person affected by a decision made</w:t>
      </w:r>
      <w:r w:rsidRPr="006E4089">
        <w:rPr>
          <w:spacing w:val="-52"/>
          <w:sz w:val="24"/>
        </w:rPr>
        <w:t xml:space="preserve"> </w:t>
      </w:r>
      <w:r w:rsidRPr="006E4089">
        <w:rPr>
          <w:sz w:val="24"/>
        </w:rPr>
        <w:t>by it</w:t>
      </w:r>
      <w:r w:rsidRPr="006E4089">
        <w:rPr>
          <w:spacing w:val="-3"/>
          <w:sz w:val="24"/>
        </w:rPr>
        <w:t xml:space="preserve"> </w:t>
      </w:r>
      <w:r w:rsidRPr="006E4089">
        <w:rPr>
          <w:sz w:val="24"/>
        </w:rPr>
        <w:t>under</w:t>
      </w:r>
      <w:r w:rsidRPr="006E4089">
        <w:rPr>
          <w:spacing w:val="-2"/>
          <w:sz w:val="24"/>
        </w:rPr>
        <w:t xml:space="preserve"> </w:t>
      </w:r>
      <w:r w:rsidRPr="006E4089">
        <w:rPr>
          <w:sz w:val="24"/>
        </w:rPr>
        <w:t>its</w:t>
      </w:r>
      <w:r w:rsidRPr="006E4089">
        <w:rPr>
          <w:spacing w:val="-1"/>
          <w:sz w:val="24"/>
        </w:rPr>
        <w:t xml:space="preserve"> </w:t>
      </w:r>
      <w:proofErr w:type="gramStart"/>
      <w:r w:rsidRPr="006E4089">
        <w:rPr>
          <w:sz w:val="24"/>
        </w:rPr>
        <w:t>scheme;</w:t>
      </w:r>
      <w:proofErr w:type="gramEnd"/>
    </w:p>
    <w:p w14:paraId="2C105175" w14:textId="77777777" w:rsidR="00E303B6" w:rsidRPr="006E4089" w:rsidRDefault="00882C1D">
      <w:pPr>
        <w:pStyle w:val="ListParagraph"/>
        <w:numPr>
          <w:ilvl w:val="2"/>
          <w:numId w:val="44"/>
        </w:numPr>
        <w:tabs>
          <w:tab w:val="left" w:pos="1240"/>
        </w:tabs>
        <w:ind w:right="917" w:firstLine="0"/>
        <w:rPr>
          <w:sz w:val="24"/>
        </w:rPr>
      </w:pPr>
      <w:r w:rsidRPr="006E4089">
        <w:rPr>
          <w:sz w:val="24"/>
        </w:rPr>
        <w:t>in the case of a decision on an application, forthwith or as soon as</w:t>
      </w:r>
      <w:r w:rsidRPr="006E4089">
        <w:rPr>
          <w:spacing w:val="-52"/>
          <w:sz w:val="24"/>
        </w:rPr>
        <w:t xml:space="preserve"> </w:t>
      </w:r>
      <w:r w:rsidRPr="006E4089">
        <w:rPr>
          <w:sz w:val="24"/>
        </w:rPr>
        <w:t>reasonably</w:t>
      </w:r>
      <w:r w:rsidRPr="006E4089">
        <w:rPr>
          <w:spacing w:val="-5"/>
          <w:sz w:val="24"/>
        </w:rPr>
        <w:t xml:space="preserve"> </w:t>
      </w:r>
      <w:r w:rsidRPr="006E4089">
        <w:rPr>
          <w:sz w:val="24"/>
        </w:rPr>
        <w:t>practicable</w:t>
      </w:r>
      <w:r w:rsidRPr="006E4089">
        <w:rPr>
          <w:spacing w:val="-2"/>
          <w:sz w:val="24"/>
        </w:rPr>
        <w:t xml:space="preserve"> </w:t>
      </w:r>
      <w:proofErr w:type="gramStart"/>
      <w:r w:rsidRPr="006E4089">
        <w:rPr>
          <w:sz w:val="24"/>
        </w:rPr>
        <w:t>thereafter;</w:t>
      </w:r>
      <w:proofErr w:type="gramEnd"/>
    </w:p>
    <w:p w14:paraId="0911C1B6" w14:textId="77777777" w:rsidR="00E303B6" w:rsidRPr="006E4089" w:rsidRDefault="00882C1D">
      <w:pPr>
        <w:pStyle w:val="ListParagraph"/>
        <w:numPr>
          <w:ilvl w:val="2"/>
          <w:numId w:val="44"/>
        </w:numPr>
        <w:tabs>
          <w:tab w:val="left" w:pos="1252"/>
        </w:tabs>
        <w:spacing w:before="1"/>
        <w:ind w:right="131" w:firstLine="0"/>
        <w:rPr>
          <w:sz w:val="24"/>
        </w:rPr>
      </w:pPr>
      <w:r w:rsidRPr="006E4089">
        <w:rPr>
          <w:sz w:val="24"/>
        </w:rPr>
        <w:t>in any other case, within 14 days of that decision or as soon as reasonably</w:t>
      </w:r>
      <w:r w:rsidRPr="006E4089">
        <w:rPr>
          <w:spacing w:val="-52"/>
          <w:sz w:val="24"/>
        </w:rPr>
        <w:t xml:space="preserve"> </w:t>
      </w:r>
      <w:r w:rsidRPr="006E4089">
        <w:rPr>
          <w:sz w:val="24"/>
        </w:rPr>
        <w:t>practicable</w:t>
      </w:r>
      <w:r w:rsidRPr="006E4089">
        <w:rPr>
          <w:spacing w:val="-3"/>
          <w:sz w:val="24"/>
        </w:rPr>
        <w:t xml:space="preserve"> </w:t>
      </w:r>
      <w:r w:rsidRPr="006E4089">
        <w:rPr>
          <w:sz w:val="24"/>
        </w:rPr>
        <w:t>thereafter.</w:t>
      </w:r>
    </w:p>
    <w:p w14:paraId="09410C2E" w14:textId="77777777" w:rsidR="00E303B6" w:rsidRPr="006E4089" w:rsidRDefault="00E303B6">
      <w:pPr>
        <w:pStyle w:val="BodyText"/>
        <w:spacing w:before="9"/>
        <w:rPr>
          <w:rFonts w:ascii="Lato" w:hAnsi="Lato"/>
          <w:sz w:val="23"/>
        </w:rPr>
      </w:pPr>
    </w:p>
    <w:p w14:paraId="1F7D08DF" w14:textId="74A50F1B" w:rsidR="00E303B6" w:rsidRPr="006E4089" w:rsidRDefault="00882C1D">
      <w:pPr>
        <w:pStyle w:val="ListParagraph"/>
        <w:numPr>
          <w:ilvl w:val="1"/>
          <w:numId w:val="44"/>
        </w:numPr>
        <w:tabs>
          <w:tab w:val="left" w:pos="923"/>
          <w:tab w:val="left" w:pos="924"/>
        </w:tabs>
        <w:spacing w:line="242" w:lineRule="auto"/>
        <w:ind w:right="728"/>
        <w:rPr>
          <w:sz w:val="24"/>
        </w:rPr>
      </w:pPr>
      <w:r w:rsidRPr="006E4089">
        <w:rPr>
          <w:sz w:val="24"/>
        </w:rPr>
        <w:t xml:space="preserve">Where the decision is to award a reduction, the notification under </w:t>
      </w:r>
      <w:proofErr w:type="gramStart"/>
      <w:r w:rsidR="00D11312" w:rsidRPr="006E4089">
        <w:rPr>
          <w:sz w:val="24"/>
        </w:rPr>
        <w:t xml:space="preserve">sub </w:t>
      </w:r>
      <w:r w:rsidRPr="006E4089">
        <w:rPr>
          <w:spacing w:val="-52"/>
          <w:sz w:val="24"/>
        </w:rPr>
        <w:t xml:space="preserve"> </w:t>
      </w:r>
      <w:r w:rsidRPr="006E4089">
        <w:rPr>
          <w:sz w:val="24"/>
        </w:rPr>
        <w:t>paragraph</w:t>
      </w:r>
      <w:proofErr w:type="gramEnd"/>
      <w:r w:rsidRPr="006E4089">
        <w:rPr>
          <w:spacing w:val="-2"/>
          <w:sz w:val="24"/>
        </w:rPr>
        <w:t xml:space="preserve"> </w:t>
      </w:r>
      <w:r w:rsidRPr="006E4089">
        <w:rPr>
          <w:sz w:val="24"/>
        </w:rPr>
        <w:t>(1) must</w:t>
      </w:r>
      <w:r w:rsidRPr="006E4089">
        <w:rPr>
          <w:spacing w:val="1"/>
          <w:sz w:val="24"/>
        </w:rPr>
        <w:t xml:space="preserve"> </w:t>
      </w:r>
      <w:r w:rsidRPr="006E4089">
        <w:rPr>
          <w:sz w:val="24"/>
        </w:rPr>
        <w:t>include</w:t>
      </w:r>
      <w:r w:rsidRPr="006E4089">
        <w:rPr>
          <w:spacing w:val="-2"/>
          <w:sz w:val="24"/>
        </w:rPr>
        <w:t xml:space="preserve"> </w:t>
      </w:r>
      <w:r w:rsidRPr="006E4089">
        <w:rPr>
          <w:sz w:val="24"/>
        </w:rPr>
        <w:t>a</w:t>
      </w:r>
      <w:r w:rsidRPr="006E4089">
        <w:rPr>
          <w:spacing w:val="1"/>
          <w:sz w:val="24"/>
        </w:rPr>
        <w:t xml:space="preserve"> </w:t>
      </w:r>
      <w:proofErr w:type="gramStart"/>
      <w:r w:rsidRPr="006E4089">
        <w:rPr>
          <w:sz w:val="24"/>
        </w:rPr>
        <w:t>statement;</w:t>
      </w:r>
      <w:proofErr w:type="gramEnd"/>
    </w:p>
    <w:p w14:paraId="1ACA036B" w14:textId="77777777" w:rsidR="00E303B6" w:rsidRPr="006E4089" w:rsidRDefault="00882C1D">
      <w:pPr>
        <w:pStyle w:val="ListParagraph"/>
        <w:numPr>
          <w:ilvl w:val="2"/>
          <w:numId w:val="44"/>
        </w:numPr>
        <w:tabs>
          <w:tab w:val="left" w:pos="1240"/>
        </w:tabs>
        <w:ind w:right="378" w:firstLine="0"/>
        <w:rPr>
          <w:sz w:val="24"/>
        </w:rPr>
      </w:pPr>
      <w:r w:rsidRPr="006E4089">
        <w:rPr>
          <w:sz w:val="24"/>
        </w:rPr>
        <w:t>informing the person affected of the duty imposed by Council Tax</w:t>
      </w:r>
      <w:r w:rsidRPr="006E4089">
        <w:rPr>
          <w:spacing w:val="1"/>
          <w:sz w:val="24"/>
        </w:rPr>
        <w:t xml:space="preserve"> </w:t>
      </w:r>
      <w:r w:rsidRPr="006E4089">
        <w:rPr>
          <w:sz w:val="24"/>
        </w:rPr>
        <w:t>Reduction</w:t>
      </w:r>
      <w:r w:rsidRPr="006E4089">
        <w:rPr>
          <w:spacing w:val="-7"/>
          <w:sz w:val="24"/>
        </w:rPr>
        <w:t xml:space="preserve"> </w:t>
      </w:r>
      <w:r w:rsidRPr="006E4089">
        <w:rPr>
          <w:sz w:val="24"/>
        </w:rPr>
        <w:t>Schemes</w:t>
      </w:r>
      <w:r w:rsidRPr="006E4089">
        <w:rPr>
          <w:spacing w:val="-6"/>
          <w:sz w:val="24"/>
        </w:rPr>
        <w:t xml:space="preserve"> </w:t>
      </w:r>
      <w:r w:rsidRPr="006E4089">
        <w:rPr>
          <w:sz w:val="24"/>
        </w:rPr>
        <w:t>(Prescribed</w:t>
      </w:r>
      <w:r w:rsidRPr="006E4089">
        <w:rPr>
          <w:spacing w:val="-6"/>
          <w:sz w:val="24"/>
        </w:rPr>
        <w:t xml:space="preserve"> </w:t>
      </w:r>
      <w:r w:rsidRPr="006E4089">
        <w:rPr>
          <w:sz w:val="24"/>
        </w:rPr>
        <w:t>Requirements)</w:t>
      </w:r>
      <w:r w:rsidRPr="006E4089">
        <w:rPr>
          <w:spacing w:val="-5"/>
          <w:sz w:val="24"/>
        </w:rPr>
        <w:t xml:space="preserve"> </w:t>
      </w:r>
      <w:r w:rsidRPr="006E4089">
        <w:rPr>
          <w:sz w:val="24"/>
        </w:rPr>
        <w:t>(England)</w:t>
      </w:r>
      <w:r w:rsidRPr="006E4089">
        <w:rPr>
          <w:spacing w:val="-9"/>
          <w:sz w:val="24"/>
        </w:rPr>
        <w:t xml:space="preserve"> </w:t>
      </w:r>
      <w:r w:rsidRPr="006E4089">
        <w:rPr>
          <w:sz w:val="24"/>
        </w:rPr>
        <w:t>Regulations</w:t>
      </w:r>
      <w:r w:rsidRPr="006E4089">
        <w:rPr>
          <w:spacing w:val="-6"/>
          <w:sz w:val="24"/>
        </w:rPr>
        <w:t xml:space="preserve"> </w:t>
      </w:r>
      <w:r w:rsidRPr="006E4089">
        <w:rPr>
          <w:sz w:val="24"/>
        </w:rPr>
        <w:t>2012</w:t>
      </w:r>
    </w:p>
    <w:p w14:paraId="52F1E062" w14:textId="77777777" w:rsidR="00E303B6" w:rsidRPr="006E4089" w:rsidRDefault="00882C1D">
      <w:pPr>
        <w:pStyle w:val="ListParagraph"/>
        <w:numPr>
          <w:ilvl w:val="2"/>
          <w:numId w:val="44"/>
        </w:numPr>
        <w:tabs>
          <w:tab w:val="left" w:pos="1252"/>
        </w:tabs>
        <w:spacing w:line="242" w:lineRule="auto"/>
        <w:ind w:right="202" w:firstLine="0"/>
        <w:rPr>
          <w:sz w:val="24"/>
        </w:rPr>
      </w:pPr>
      <w:r w:rsidRPr="006E4089">
        <w:rPr>
          <w:sz w:val="24"/>
        </w:rPr>
        <w:t>explaining the possible consequences (including prosecution) of failing to</w:t>
      </w:r>
      <w:r w:rsidRPr="006E4089">
        <w:rPr>
          <w:spacing w:val="-53"/>
          <w:sz w:val="24"/>
        </w:rPr>
        <w:t xml:space="preserve"> </w:t>
      </w:r>
      <w:r w:rsidRPr="006E4089">
        <w:rPr>
          <w:sz w:val="24"/>
        </w:rPr>
        <w:t>comply with</w:t>
      </w:r>
      <w:r w:rsidRPr="006E4089">
        <w:rPr>
          <w:spacing w:val="3"/>
          <w:sz w:val="24"/>
        </w:rPr>
        <w:t xml:space="preserve"> </w:t>
      </w:r>
      <w:r w:rsidRPr="006E4089">
        <w:rPr>
          <w:sz w:val="24"/>
        </w:rPr>
        <w:t>that</w:t>
      </w:r>
      <w:r w:rsidRPr="006E4089">
        <w:rPr>
          <w:spacing w:val="-3"/>
          <w:sz w:val="24"/>
        </w:rPr>
        <w:t xml:space="preserve"> </w:t>
      </w:r>
      <w:r w:rsidRPr="006E4089">
        <w:rPr>
          <w:sz w:val="24"/>
        </w:rPr>
        <w:t>duty;</w:t>
      </w:r>
      <w:r w:rsidRPr="006E4089">
        <w:rPr>
          <w:spacing w:val="-3"/>
          <w:sz w:val="24"/>
        </w:rPr>
        <w:t xml:space="preserve"> </w:t>
      </w:r>
      <w:r w:rsidRPr="006E4089">
        <w:rPr>
          <w:sz w:val="24"/>
        </w:rPr>
        <w:t>and</w:t>
      </w:r>
    </w:p>
    <w:p w14:paraId="2439F881" w14:textId="77777777" w:rsidR="00E303B6" w:rsidRPr="006E4089" w:rsidRDefault="00882C1D">
      <w:pPr>
        <w:pStyle w:val="ListParagraph"/>
        <w:numPr>
          <w:ilvl w:val="2"/>
          <w:numId w:val="44"/>
        </w:numPr>
        <w:tabs>
          <w:tab w:val="left" w:pos="1224"/>
        </w:tabs>
        <w:ind w:right="230" w:firstLine="0"/>
        <w:rPr>
          <w:sz w:val="24"/>
        </w:rPr>
      </w:pPr>
      <w:r w:rsidRPr="006E4089">
        <w:rPr>
          <w:sz w:val="24"/>
        </w:rPr>
        <w:t>setting out the circumstances a change in which might affect entitlement</w:t>
      </w:r>
      <w:r w:rsidRPr="006E4089">
        <w:rPr>
          <w:spacing w:val="-52"/>
          <w:sz w:val="24"/>
        </w:rPr>
        <w:t xml:space="preserve"> </w:t>
      </w:r>
      <w:r w:rsidRPr="006E4089">
        <w:rPr>
          <w:sz w:val="24"/>
        </w:rPr>
        <w:t>to</w:t>
      </w:r>
      <w:r w:rsidRPr="006E4089">
        <w:rPr>
          <w:spacing w:val="2"/>
          <w:sz w:val="24"/>
        </w:rPr>
        <w:t xml:space="preserve"> </w:t>
      </w:r>
      <w:r w:rsidRPr="006E4089">
        <w:rPr>
          <w:sz w:val="24"/>
        </w:rPr>
        <w:t>the</w:t>
      </w:r>
      <w:r w:rsidRPr="006E4089">
        <w:rPr>
          <w:spacing w:val="-2"/>
          <w:sz w:val="24"/>
        </w:rPr>
        <w:t xml:space="preserve"> </w:t>
      </w:r>
      <w:r w:rsidRPr="006E4089">
        <w:rPr>
          <w:sz w:val="24"/>
        </w:rPr>
        <w:t>reduction</w:t>
      </w:r>
      <w:r w:rsidRPr="006E4089">
        <w:rPr>
          <w:spacing w:val="-1"/>
          <w:sz w:val="24"/>
        </w:rPr>
        <w:t xml:space="preserve"> </w:t>
      </w:r>
      <w:r w:rsidRPr="006E4089">
        <w:rPr>
          <w:sz w:val="24"/>
        </w:rPr>
        <w:t>or</w:t>
      </w:r>
      <w:r w:rsidRPr="006E4089">
        <w:rPr>
          <w:spacing w:val="-3"/>
          <w:sz w:val="24"/>
        </w:rPr>
        <w:t xml:space="preserve"> </w:t>
      </w:r>
      <w:r w:rsidRPr="006E4089">
        <w:rPr>
          <w:sz w:val="24"/>
        </w:rPr>
        <w:t>its</w:t>
      </w:r>
      <w:r w:rsidRPr="006E4089">
        <w:rPr>
          <w:spacing w:val="-1"/>
          <w:sz w:val="24"/>
        </w:rPr>
        <w:t xml:space="preserve"> </w:t>
      </w:r>
      <w:r w:rsidRPr="006E4089">
        <w:rPr>
          <w:sz w:val="24"/>
        </w:rPr>
        <w:t>amount.</w:t>
      </w:r>
    </w:p>
    <w:p w14:paraId="5EFF2BBA" w14:textId="77777777" w:rsidR="00E303B6" w:rsidRPr="006E4089" w:rsidRDefault="00E303B6">
      <w:pPr>
        <w:pStyle w:val="BodyText"/>
        <w:spacing w:before="4"/>
        <w:rPr>
          <w:rFonts w:ascii="Lato" w:hAnsi="Lato"/>
          <w:sz w:val="23"/>
        </w:rPr>
      </w:pPr>
    </w:p>
    <w:p w14:paraId="7E3D679E" w14:textId="19F4B060" w:rsidR="00E303B6" w:rsidRPr="006E4089" w:rsidRDefault="00882C1D">
      <w:pPr>
        <w:pStyle w:val="ListParagraph"/>
        <w:numPr>
          <w:ilvl w:val="1"/>
          <w:numId w:val="44"/>
        </w:numPr>
        <w:tabs>
          <w:tab w:val="left" w:pos="923"/>
          <w:tab w:val="left" w:pos="924"/>
        </w:tabs>
        <w:ind w:right="356"/>
        <w:rPr>
          <w:sz w:val="24"/>
        </w:rPr>
      </w:pPr>
      <w:r w:rsidRPr="006E4089">
        <w:rPr>
          <w:sz w:val="24"/>
        </w:rPr>
        <w:t xml:space="preserve">Where the decision is to award a reduction, the notification under </w:t>
      </w:r>
      <w:r w:rsidR="00D11312" w:rsidRPr="006E4089">
        <w:rPr>
          <w:sz w:val="24"/>
        </w:rPr>
        <w:t xml:space="preserve">sub </w:t>
      </w:r>
      <w:r w:rsidRPr="006E4089">
        <w:rPr>
          <w:spacing w:val="1"/>
          <w:sz w:val="24"/>
        </w:rPr>
        <w:t xml:space="preserve"> </w:t>
      </w:r>
      <w:r w:rsidRPr="006E4089">
        <w:rPr>
          <w:sz w:val="24"/>
        </w:rPr>
        <w:t>paragraph (1) must include a statement as to how that entitlement is to be</w:t>
      </w:r>
      <w:r w:rsidRPr="006E4089">
        <w:rPr>
          <w:spacing w:val="-52"/>
          <w:sz w:val="24"/>
        </w:rPr>
        <w:t xml:space="preserve"> </w:t>
      </w:r>
      <w:r w:rsidRPr="006E4089">
        <w:rPr>
          <w:sz w:val="24"/>
        </w:rPr>
        <w:t>discharged.</w:t>
      </w:r>
    </w:p>
    <w:p w14:paraId="14BD0B91" w14:textId="77777777" w:rsidR="00E303B6" w:rsidRPr="006E4089" w:rsidRDefault="00E303B6">
      <w:pPr>
        <w:pStyle w:val="BodyText"/>
        <w:rPr>
          <w:rFonts w:ascii="Lato" w:hAnsi="Lato"/>
        </w:rPr>
      </w:pPr>
    </w:p>
    <w:p w14:paraId="33717432" w14:textId="69EA7F27" w:rsidR="00E303B6" w:rsidRPr="006E4089" w:rsidRDefault="00882C1D">
      <w:pPr>
        <w:pStyle w:val="ListParagraph"/>
        <w:numPr>
          <w:ilvl w:val="1"/>
          <w:numId w:val="44"/>
        </w:numPr>
        <w:tabs>
          <w:tab w:val="left" w:pos="923"/>
          <w:tab w:val="left" w:pos="924"/>
        </w:tabs>
        <w:spacing w:before="1"/>
        <w:ind w:right="159"/>
        <w:rPr>
          <w:sz w:val="24"/>
        </w:rPr>
      </w:pPr>
      <w:r w:rsidRPr="006E4089">
        <w:rPr>
          <w:sz w:val="24"/>
        </w:rPr>
        <w:t xml:space="preserve">In any case, the notification under </w:t>
      </w:r>
      <w:r w:rsidR="00D11312" w:rsidRPr="006E4089">
        <w:rPr>
          <w:sz w:val="24"/>
        </w:rPr>
        <w:t>sub p</w:t>
      </w:r>
      <w:r w:rsidRPr="006E4089">
        <w:rPr>
          <w:sz w:val="24"/>
        </w:rPr>
        <w:t>aragraph (1) must inform the person</w:t>
      </w:r>
      <w:r w:rsidRPr="006E4089">
        <w:rPr>
          <w:spacing w:val="-52"/>
          <w:sz w:val="24"/>
        </w:rPr>
        <w:t xml:space="preserve"> </w:t>
      </w:r>
      <w:r w:rsidRPr="006E4089">
        <w:rPr>
          <w:sz w:val="24"/>
        </w:rPr>
        <w:t>affected of the procedure by which an appeal may be made and must refer</w:t>
      </w:r>
      <w:r w:rsidRPr="006E4089">
        <w:rPr>
          <w:spacing w:val="1"/>
          <w:sz w:val="24"/>
        </w:rPr>
        <w:t xml:space="preserve"> </w:t>
      </w:r>
      <w:r w:rsidRPr="006E4089">
        <w:rPr>
          <w:sz w:val="24"/>
        </w:rPr>
        <w:t>the person to the provisions in the authority’s scheme relating to the</w:t>
      </w:r>
      <w:r w:rsidRPr="006E4089">
        <w:rPr>
          <w:spacing w:val="1"/>
          <w:sz w:val="24"/>
        </w:rPr>
        <w:t xml:space="preserve"> </w:t>
      </w:r>
      <w:r w:rsidRPr="006E4089">
        <w:rPr>
          <w:sz w:val="24"/>
        </w:rPr>
        <w:t>procedure</w:t>
      </w:r>
      <w:r w:rsidRPr="006E4089">
        <w:rPr>
          <w:spacing w:val="1"/>
          <w:sz w:val="24"/>
        </w:rPr>
        <w:t xml:space="preserve"> </w:t>
      </w:r>
      <w:r w:rsidRPr="006E4089">
        <w:rPr>
          <w:sz w:val="24"/>
        </w:rPr>
        <w:t>for</w:t>
      </w:r>
      <w:r w:rsidRPr="006E4089">
        <w:rPr>
          <w:spacing w:val="-3"/>
          <w:sz w:val="24"/>
        </w:rPr>
        <w:t xml:space="preserve"> </w:t>
      </w:r>
      <w:r w:rsidRPr="006E4089">
        <w:rPr>
          <w:sz w:val="24"/>
        </w:rPr>
        <w:t>making an</w:t>
      </w:r>
      <w:r w:rsidRPr="006E4089">
        <w:rPr>
          <w:spacing w:val="3"/>
          <w:sz w:val="24"/>
        </w:rPr>
        <w:t xml:space="preserve"> </w:t>
      </w:r>
      <w:r w:rsidRPr="006E4089">
        <w:rPr>
          <w:sz w:val="24"/>
        </w:rPr>
        <w:t>appeal.</w:t>
      </w:r>
    </w:p>
    <w:p w14:paraId="228376AF" w14:textId="77777777" w:rsidR="00E303B6" w:rsidRPr="006E4089" w:rsidRDefault="00E303B6">
      <w:pPr>
        <w:pStyle w:val="BodyText"/>
        <w:spacing w:before="11"/>
        <w:rPr>
          <w:rFonts w:ascii="Lato" w:hAnsi="Lato"/>
          <w:sz w:val="23"/>
        </w:rPr>
      </w:pPr>
    </w:p>
    <w:p w14:paraId="286CED38" w14:textId="77777777" w:rsidR="00E303B6" w:rsidRPr="006E4089" w:rsidRDefault="00882C1D">
      <w:pPr>
        <w:pStyle w:val="ListParagraph"/>
        <w:numPr>
          <w:ilvl w:val="1"/>
          <w:numId w:val="44"/>
        </w:numPr>
        <w:tabs>
          <w:tab w:val="left" w:pos="923"/>
          <w:tab w:val="left" w:pos="924"/>
        </w:tabs>
        <w:ind w:right="361"/>
        <w:rPr>
          <w:sz w:val="24"/>
        </w:rPr>
      </w:pPr>
      <w:r w:rsidRPr="006E4089">
        <w:rPr>
          <w:sz w:val="24"/>
        </w:rPr>
        <w:t xml:space="preserve">A person affected to whom the authority sends or delivers a </w:t>
      </w:r>
      <w:r w:rsidRPr="006E4089">
        <w:rPr>
          <w:sz w:val="24"/>
        </w:rPr>
        <w:lastRenderedPageBreak/>
        <w:t>notification of</w:t>
      </w:r>
      <w:r w:rsidRPr="006E4089">
        <w:rPr>
          <w:spacing w:val="-52"/>
          <w:sz w:val="24"/>
        </w:rPr>
        <w:t xml:space="preserve"> </w:t>
      </w:r>
      <w:r w:rsidRPr="006E4089">
        <w:rPr>
          <w:sz w:val="24"/>
        </w:rPr>
        <w:t>decision may, within one month of the date of the notification of that</w:t>
      </w:r>
      <w:r w:rsidRPr="006E4089">
        <w:rPr>
          <w:spacing w:val="1"/>
          <w:sz w:val="24"/>
        </w:rPr>
        <w:t xml:space="preserve"> </w:t>
      </w:r>
      <w:r w:rsidRPr="006E4089">
        <w:rPr>
          <w:sz w:val="24"/>
        </w:rPr>
        <w:t>decision request in writing the authority to provide a written statement</w:t>
      </w:r>
      <w:r w:rsidRPr="006E4089">
        <w:rPr>
          <w:spacing w:val="1"/>
          <w:sz w:val="24"/>
        </w:rPr>
        <w:t xml:space="preserve"> </w:t>
      </w:r>
      <w:r w:rsidRPr="006E4089">
        <w:rPr>
          <w:sz w:val="24"/>
        </w:rPr>
        <w:t>setting</w:t>
      </w:r>
      <w:r w:rsidRPr="006E4089">
        <w:rPr>
          <w:spacing w:val="-2"/>
          <w:sz w:val="24"/>
        </w:rPr>
        <w:t xml:space="preserve"> </w:t>
      </w:r>
      <w:r w:rsidRPr="006E4089">
        <w:rPr>
          <w:sz w:val="24"/>
        </w:rPr>
        <w:t>out</w:t>
      </w:r>
      <w:r w:rsidRPr="006E4089">
        <w:rPr>
          <w:spacing w:val="-4"/>
          <w:sz w:val="24"/>
        </w:rPr>
        <w:t xml:space="preserve"> </w:t>
      </w:r>
      <w:r w:rsidRPr="006E4089">
        <w:rPr>
          <w:sz w:val="24"/>
        </w:rPr>
        <w:t>the</w:t>
      </w:r>
      <w:r w:rsidRPr="006E4089">
        <w:rPr>
          <w:spacing w:val="-3"/>
          <w:sz w:val="24"/>
        </w:rPr>
        <w:t xml:space="preserve"> </w:t>
      </w:r>
      <w:r w:rsidRPr="006E4089">
        <w:rPr>
          <w:sz w:val="24"/>
        </w:rPr>
        <w:t>reasons</w:t>
      </w:r>
      <w:r w:rsidRPr="006E4089">
        <w:rPr>
          <w:spacing w:val="-2"/>
          <w:sz w:val="24"/>
        </w:rPr>
        <w:t xml:space="preserve"> </w:t>
      </w:r>
      <w:r w:rsidRPr="006E4089">
        <w:rPr>
          <w:sz w:val="24"/>
        </w:rPr>
        <w:t>for</w:t>
      </w:r>
      <w:r w:rsidRPr="006E4089">
        <w:rPr>
          <w:spacing w:val="-4"/>
          <w:sz w:val="24"/>
        </w:rPr>
        <w:t xml:space="preserve"> </w:t>
      </w:r>
      <w:r w:rsidRPr="006E4089">
        <w:rPr>
          <w:sz w:val="24"/>
        </w:rPr>
        <w:t>its</w:t>
      </w:r>
      <w:r w:rsidRPr="006E4089">
        <w:rPr>
          <w:spacing w:val="-2"/>
          <w:sz w:val="24"/>
        </w:rPr>
        <w:t xml:space="preserve"> </w:t>
      </w:r>
      <w:r w:rsidRPr="006E4089">
        <w:rPr>
          <w:sz w:val="24"/>
        </w:rPr>
        <w:t>decision</w:t>
      </w:r>
      <w:r w:rsidRPr="006E4089">
        <w:rPr>
          <w:spacing w:val="-2"/>
          <w:sz w:val="24"/>
        </w:rPr>
        <w:t xml:space="preserve"> </w:t>
      </w:r>
      <w:r w:rsidRPr="006E4089">
        <w:rPr>
          <w:sz w:val="24"/>
        </w:rPr>
        <w:t>on</w:t>
      </w:r>
      <w:r w:rsidRPr="006E4089">
        <w:rPr>
          <w:spacing w:val="-6"/>
          <w:sz w:val="24"/>
        </w:rPr>
        <w:t xml:space="preserve"> </w:t>
      </w:r>
      <w:r w:rsidRPr="006E4089">
        <w:rPr>
          <w:sz w:val="24"/>
        </w:rPr>
        <w:t>any matter</w:t>
      </w:r>
      <w:r w:rsidRPr="006E4089">
        <w:rPr>
          <w:spacing w:val="-4"/>
          <w:sz w:val="24"/>
        </w:rPr>
        <w:t xml:space="preserve"> </w:t>
      </w:r>
      <w:r w:rsidRPr="006E4089">
        <w:rPr>
          <w:sz w:val="24"/>
        </w:rPr>
        <w:t>set out in</w:t>
      </w:r>
      <w:r w:rsidRPr="006E4089">
        <w:rPr>
          <w:spacing w:val="2"/>
          <w:sz w:val="24"/>
        </w:rPr>
        <w:t xml:space="preserve"> </w:t>
      </w:r>
      <w:r w:rsidRPr="006E4089">
        <w:rPr>
          <w:sz w:val="24"/>
        </w:rPr>
        <w:t>the</w:t>
      </w:r>
      <w:r w:rsidRPr="006E4089">
        <w:rPr>
          <w:spacing w:val="-3"/>
          <w:sz w:val="24"/>
        </w:rPr>
        <w:t xml:space="preserve"> </w:t>
      </w:r>
      <w:r w:rsidRPr="006E4089">
        <w:rPr>
          <w:sz w:val="24"/>
        </w:rPr>
        <w:t>notice.</w:t>
      </w:r>
    </w:p>
    <w:p w14:paraId="75D5486B" w14:textId="77777777" w:rsidR="00E303B6" w:rsidRPr="006E4089" w:rsidRDefault="00E303B6">
      <w:pPr>
        <w:pStyle w:val="BodyText"/>
        <w:spacing w:before="12"/>
        <w:rPr>
          <w:rFonts w:ascii="Lato" w:hAnsi="Lato"/>
          <w:sz w:val="23"/>
        </w:rPr>
      </w:pPr>
    </w:p>
    <w:p w14:paraId="1248313A" w14:textId="4482D89A" w:rsidR="00E303B6" w:rsidRPr="006E4089" w:rsidRDefault="00882C1D">
      <w:pPr>
        <w:pStyle w:val="ListParagraph"/>
        <w:numPr>
          <w:ilvl w:val="1"/>
          <w:numId w:val="44"/>
        </w:numPr>
        <w:tabs>
          <w:tab w:val="left" w:pos="923"/>
          <w:tab w:val="left" w:pos="924"/>
          <w:tab w:val="left" w:pos="2363"/>
        </w:tabs>
        <w:ind w:right="334"/>
        <w:rPr>
          <w:sz w:val="24"/>
        </w:rPr>
      </w:pPr>
      <w:r w:rsidRPr="006E4089">
        <w:rPr>
          <w:sz w:val="24"/>
        </w:rPr>
        <w:t xml:space="preserve">The written statement referred to in </w:t>
      </w:r>
      <w:r w:rsidR="00D11312" w:rsidRPr="006E4089">
        <w:rPr>
          <w:sz w:val="24"/>
        </w:rPr>
        <w:t>sub p</w:t>
      </w:r>
      <w:r w:rsidRPr="006E4089">
        <w:rPr>
          <w:sz w:val="24"/>
        </w:rPr>
        <w:t>aragraph (5) must be sent to the</w:t>
      </w:r>
      <w:r w:rsidRPr="006E4089">
        <w:rPr>
          <w:spacing w:val="-52"/>
          <w:sz w:val="24"/>
        </w:rPr>
        <w:t xml:space="preserve"> </w:t>
      </w:r>
      <w:r w:rsidRPr="006E4089">
        <w:rPr>
          <w:sz w:val="24"/>
        </w:rPr>
        <w:t>person</w:t>
      </w:r>
      <w:r w:rsidRPr="006E4089">
        <w:rPr>
          <w:sz w:val="24"/>
        </w:rPr>
        <w:tab/>
        <w:t>requesting it within 14 days or as soon as reasonably</w:t>
      </w:r>
      <w:r w:rsidRPr="006E4089">
        <w:rPr>
          <w:spacing w:val="1"/>
          <w:sz w:val="24"/>
        </w:rPr>
        <w:t xml:space="preserve"> </w:t>
      </w:r>
      <w:r w:rsidRPr="006E4089">
        <w:rPr>
          <w:sz w:val="24"/>
        </w:rPr>
        <w:t>practicable</w:t>
      </w:r>
      <w:r w:rsidRPr="006E4089">
        <w:rPr>
          <w:spacing w:val="-3"/>
          <w:sz w:val="24"/>
        </w:rPr>
        <w:t xml:space="preserve"> </w:t>
      </w:r>
      <w:r w:rsidRPr="006E4089">
        <w:rPr>
          <w:sz w:val="24"/>
        </w:rPr>
        <w:t>thereafter.</w:t>
      </w:r>
    </w:p>
    <w:p w14:paraId="76953763" w14:textId="77777777" w:rsidR="00E303B6" w:rsidRPr="006E4089" w:rsidRDefault="00E303B6">
      <w:pPr>
        <w:pStyle w:val="BodyText"/>
        <w:rPr>
          <w:rFonts w:ascii="Lato" w:hAnsi="Lato"/>
        </w:rPr>
      </w:pPr>
    </w:p>
    <w:p w14:paraId="7DA9F192" w14:textId="53ED76AE" w:rsidR="00E303B6" w:rsidRPr="008F726C" w:rsidRDefault="00882C1D" w:rsidP="008F726C">
      <w:pPr>
        <w:pStyle w:val="ListParagraph"/>
        <w:numPr>
          <w:ilvl w:val="1"/>
          <w:numId w:val="44"/>
        </w:numPr>
        <w:tabs>
          <w:tab w:val="left" w:pos="923"/>
          <w:tab w:val="left" w:pos="924"/>
        </w:tabs>
        <w:ind w:right="497"/>
        <w:rPr>
          <w:sz w:val="24"/>
        </w:rPr>
      </w:pPr>
      <w:r w:rsidRPr="006E4089">
        <w:rPr>
          <w:sz w:val="24"/>
        </w:rPr>
        <w:t>For the purposes of this paragraph a person is to be treated as a person</w:t>
      </w:r>
      <w:r w:rsidRPr="006E4089">
        <w:rPr>
          <w:spacing w:val="1"/>
          <w:sz w:val="24"/>
        </w:rPr>
        <w:t xml:space="preserve"> </w:t>
      </w:r>
      <w:r w:rsidRPr="006E4089">
        <w:rPr>
          <w:sz w:val="24"/>
        </w:rPr>
        <w:t>affected</w:t>
      </w:r>
      <w:r w:rsidRPr="006E4089">
        <w:rPr>
          <w:spacing w:val="-1"/>
          <w:sz w:val="24"/>
        </w:rPr>
        <w:t xml:space="preserve"> </w:t>
      </w:r>
      <w:r w:rsidRPr="006E4089">
        <w:rPr>
          <w:sz w:val="24"/>
        </w:rPr>
        <w:t>by</w:t>
      </w:r>
      <w:r w:rsidRPr="006E4089">
        <w:rPr>
          <w:spacing w:val="-3"/>
          <w:sz w:val="24"/>
        </w:rPr>
        <w:t xml:space="preserve"> </w:t>
      </w:r>
      <w:r w:rsidRPr="006E4089">
        <w:rPr>
          <w:sz w:val="24"/>
        </w:rPr>
        <w:t>a</w:t>
      </w:r>
      <w:r w:rsidRPr="006E4089">
        <w:rPr>
          <w:spacing w:val="-5"/>
          <w:sz w:val="24"/>
        </w:rPr>
        <w:t xml:space="preserve"> </w:t>
      </w:r>
      <w:r w:rsidRPr="006E4089">
        <w:rPr>
          <w:sz w:val="24"/>
        </w:rPr>
        <w:t>decision</w:t>
      </w:r>
      <w:r w:rsidRPr="006E4089">
        <w:rPr>
          <w:spacing w:val="-4"/>
          <w:sz w:val="24"/>
        </w:rPr>
        <w:t xml:space="preserve"> </w:t>
      </w:r>
      <w:r w:rsidRPr="006E4089">
        <w:rPr>
          <w:sz w:val="24"/>
        </w:rPr>
        <w:t>of</w:t>
      </w:r>
      <w:r w:rsidRPr="006E4089">
        <w:rPr>
          <w:spacing w:val="-3"/>
          <w:sz w:val="24"/>
        </w:rPr>
        <w:t xml:space="preserve"> </w:t>
      </w:r>
      <w:r w:rsidRPr="006E4089">
        <w:rPr>
          <w:sz w:val="24"/>
        </w:rPr>
        <w:t>the</w:t>
      </w:r>
      <w:r w:rsidRPr="006E4089">
        <w:rPr>
          <w:spacing w:val="-5"/>
          <w:sz w:val="24"/>
        </w:rPr>
        <w:t xml:space="preserve"> </w:t>
      </w:r>
      <w:r w:rsidRPr="006E4089">
        <w:rPr>
          <w:sz w:val="24"/>
        </w:rPr>
        <w:t>authority</w:t>
      </w:r>
      <w:r w:rsidRPr="006E4089">
        <w:rPr>
          <w:spacing w:val="-2"/>
          <w:sz w:val="24"/>
        </w:rPr>
        <w:t xml:space="preserve"> </w:t>
      </w:r>
      <w:r w:rsidRPr="006E4089">
        <w:rPr>
          <w:sz w:val="24"/>
        </w:rPr>
        <w:t>under</w:t>
      </w:r>
      <w:r w:rsidRPr="006E4089">
        <w:rPr>
          <w:spacing w:val="-1"/>
          <w:sz w:val="24"/>
        </w:rPr>
        <w:t xml:space="preserve"> </w:t>
      </w:r>
      <w:r w:rsidRPr="006E4089">
        <w:rPr>
          <w:sz w:val="24"/>
        </w:rPr>
        <w:t>its</w:t>
      </w:r>
      <w:r w:rsidRPr="006E4089">
        <w:rPr>
          <w:spacing w:val="-4"/>
          <w:sz w:val="24"/>
        </w:rPr>
        <w:t xml:space="preserve"> </w:t>
      </w:r>
      <w:r w:rsidRPr="006E4089">
        <w:rPr>
          <w:sz w:val="24"/>
        </w:rPr>
        <w:t>scheme</w:t>
      </w:r>
      <w:r w:rsidRPr="006E4089">
        <w:rPr>
          <w:spacing w:val="-5"/>
          <w:sz w:val="24"/>
        </w:rPr>
        <w:t xml:space="preserve"> </w:t>
      </w:r>
      <w:r w:rsidRPr="006E4089">
        <w:rPr>
          <w:sz w:val="24"/>
        </w:rPr>
        <w:t>where</w:t>
      </w:r>
      <w:r w:rsidRPr="006E4089">
        <w:rPr>
          <w:spacing w:val="-1"/>
          <w:sz w:val="24"/>
        </w:rPr>
        <w:t xml:space="preserve"> </w:t>
      </w:r>
      <w:r w:rsidRPr="006E4089">
        <w:rPr>
          <w:sz w:val="24"/>
        </w:rPr>
        <w:t>the</w:t>
      </w:r>
      <w:r w:rsidRPr="006E4089">
        <w:rPr>
          <w:spacing w:val="-1"/>
          <w:sz w:val="24"/>
        </w:rPr>
        <w:t xml:space="preserve"> </w:t>
      </w:r>
      <w:r w:rsidRPr="006E4089">
        <w:rPr>
          <w:sz w:val="24"/>
        </w:rPr>
        <w:t>rights,</w:t>
      </w:r>
      <w:bookmarkStart w:id="119" w:name="_bookmark12"/>
      <w:bookmarkStart w:id="120" w:name="_bookmark13"/>
      <w:bookmarkEnd w:id="119"/>
      <w:bookmarkEnd w:id="120"/>
      <w:r w:rsidR="008F726C">
        <w:rPr>
          <w:sz w:val="24"/>
        </w:rPr>
        <w:t xml:space="preserve"> </w:t>
      </w:r>
      <w:r w:rsidRPr="008F726C">
        <w:t>duties or obligations of that person are affected by that decision and the</w:t>
      </w:r>
      <w:r w:rsidRPr="008F726C">
        <w:rPr>
          <w:spacing w:val="-52"/>
        </w:rPr>
        <w:t xml:space="preserve"> </w:t>
      </w:r>
      <w:r w:rsidRPr="008F726C">
        <w:t>person</w:t>
      </w:r>
      <w:r w:rsidRPr="008F726C">
        <w:rPr>
          <w:spacing w:val="-2"/>
        </w:rPr>
        <w:t xml:space="preserve"> </w:t>
      </w:r>
      <w:r w:rsidRPr="008F726C">
        <w:t>falls</w:t>
      </w:r>
      <w:r w:rsidRPr="008F726C">
        <w:rPr>
          <w:spacing w:val="-1"/>
        </w:rPr>
        <w:t xml:space="preserve"> </w:t>
      </w:r>
      <w:r w:rsidRPr="008F726C">
        <w:t>within</w:t>
      </w:r>
      <w:r w:rsidRPr="008F726C">
        <w:rPr>
          <w:spacing w:val="-1"/>
        </w:rPr>
        <w:t xml:space="preserve"> </w:t>
      </w:r>
      <w:r w:rsidR="00D11312" w:rsidRPr="008F726C">
        <w:t>sub p</w:t>
      </w:r>
      <w:r w:rsidRPr="008F726C">
        <w:t>aragraph</w:t>
      </w:r>
      <w:r w:rsidRPr="008F726C">
        <w:rPr>
          <w:spacing w:val="3"/>
        </w:rPr>
        <w:t xml:space="preserve"> </w:t>
      </w:r>
      <w:r w:rsidRPr="008F726C">
        <w:t>(8).</w:t>
      </w:r>
    </w:p>
    <w:p w14:paraId="7BA55D01" w14:textId="77777777" w:rsidR="00E303B6" w:rsidRPr="006E4089" w:rsidRDefault="00E303B6">
      <w:pPr>
        <w:pStyle w:val="BodyText"/>
        <w:spacing w:before="1"/>
        <w:rPr>
          <w:rFonts w:ascii="Lato" w:hAnsi="Lato"/>
        </w:rPr>
      </w:pPr>
    </w:p>
    <w:p w14:paraId="11EDF005" w14:textId="59AD07CA" w:rsidR="00E303B6" w:rsidRPr="006E4089" w:rsidRDefault="00882C1D">
      <w:pPr>
        <w:pStyle w:val="ListParagraph"/>
        <w:numPr>
          <w:ilvl w:val="1"/>
          <w:numId w:val="44"/>
        </w:numPr>
        <w:tabs>
          <w:tab w:val="left" w:pos="923"/>
          <w:tab w:val="left" w:pos="924"/>
        </w:tabs>
        <w:spacing w:line="293" w:lineRule="exact"/>
        <w:ind w:left="924"/>
        <w:rPr>
          <w:sz w:val="24"/>
        </w:rPr>
      </w:pPr>
      <w:r w:rsidRPr="006E4089">
        <w:rPr>
          <w:sz w:val="24"/>
        </w:rPr>
        <w:t>This</w:t>
      </w:r>
      <w:r w:rsidRPr="006E4089">
        <w:rPr>
          <w:spacing w:val="-4"/>
          <w:sz w:val="24"/>
        </w:rPr>
        <w:t xml:space="preserve"> </w:t>
      </w:r>
      <w:r w:rsidR="00D11312" w:rsidRPr="006E4089">
        <w:rPr>
          <w:sz w:val="24"/>
        </w:rPr>
        <w:t>sub p</w:t>
      </w:r>
      <w:r w:rsidRPr="006E4089">
        <w:rPr>
          <w:sz w:val="24"/>
        </w:rPr>
        <w:t>aragraph applies</w:t>
      </w:r>
      <w:r w:rsidRPr="006E4089">
        <w:rPr>
          <w:spacing w:val="-4"/>
          <w:sz w:val="24"/>
        </w:rPr>
        <w:t xml:space="preserve"> </w:t>
      </w:r>
      <w:r w:rsidRPr="006E4089">
        <w:rPr>
          <w:sz w:val="24"/>
        </w:rPr>
        <w:t>to—</w:t>
      </w:r>
    </w:p>
    <w:p w14:paraId="701D9EA5" w14:textId="77777777" w:rsidR="00E303B6" w:rsidRPr="006E4089" w:rsidRDefault="00882C1D">
      <w:pPr>
        <w:pStyle w:val="ListParagraph"/>
        <w:numPr>
          <w:ilvl w:val="2"/>
          <w:numId w:val="44"/>
        </w:numPr>
        <w:tabs>
          <w:tab w:val="left" w:pos="1240"/>
        </w:tabs>
        <w:spacing w:line="292" w:lineRule="exact"/>
        <w:ind w:left="1239" w:hanging="317"/>
        <w:rPr>
          <w:sz w:val="24"/>
        </w:rPr>
      </w:pPr>
      <w:r w:rsidRPr="006E4089">
        <w:rPr>
          <w:sz w:val="24"/>
        </w:rPr>
        <w:t>the</w:t>
      </w:r>
      <w:r w:rsidRPr="006E4089">
        <w:rPr>
          <w:spacing w:val="-3"/>
          <w:sz w:val="24"/>
        </w:rPr>
        <w:t xml:space="preserve"> </w:t>
      </w:r>
      <w:proofErr w:type="gramStart"/>
      <w:r w:rsidRPr="006E4089">
        <w:rPr>
          <w:sz w:val="24"/>
        </w:rPr>
        <w:t>applicant;</w:t>
      </w:r>
      <w:proofErr w:type="gramEnd"/>
    </w:p>
    <w:p w14:paraId="3B5C0DF0" w14:textId="77777777" w:rsidR="00E303B6" w:rsidRPr="006E4089" w:rsidRDefault="00882C1D">
      <w:pPr>
        <w:pStyle w:val="ListParagraph"/>
        <w:numPr>
          <w:ilvl w:val="2"/>
          <w:numId w:val="44"/>
        </w:numPr>
        <w:tabs>
          <w:tab w:val="left" w:pos="1252"/>
        </w:tabs>
        <w:ind w:left="924" w:right="665" w:firstLine="0"/>
        <w:rPr>
          <w:sz w:val="24"/>
        </w:rPr>
      </w:pPr>
      <w:r w:rsidRPr="006E4089">
        <w:rPr>
          <w:sz w:val="24"/>
        </w:rPr>
        <w:t>in</w:t>
      </w:r>
      <w:r w:rsidRPr="006E4089">
        <w:rPr>
          <w:spacing w:val="-3"/>
          <w:sz w:val="24"/>
        </w:rPr>
        <w:t xml:space="preserve"> </w:t>
      </w:r>
      <w:r w:rsidRPr="006E4089">
        <w:rPr>
          <w:sz w:val="24"/>
        </w:rPr>
        <w:t>the</w:t>
      </w:r>
      <w:r w:rsidRPr="006E4089">
        <w:rPr>
          <w:spacing w:val="-3"/>
          <w:sz w:val="24"/>
        </w:rPr>
        <w:t xml:space="preserve"> </w:t>
      </w:r>
      <w:r w:rsidRPr="006E4089">
        <w:rPr>
          <w:sz w:val="24"/>
        </w:rPr>
        <w:t>case</w:t>
      </w:r>
      <w:r w:rsidRPr="006E4089">
        <w:rPr>
          <w:spacing w:val="1"/>
          <w:sz w:val="24"/>
        </w:rPr>
        <w:t xml:space="preserve"> </w:t>
      </w:r>
      <w:r w:rsidRPr="006E4089">
        <w:rPr>
          <w:sz w:val="24"/>
        </w:rPr>
        <w:t>of</w:t>
      </w:r>
      <w:r w:rsidRPr="006E4089">
        <w:rPr>
          <w:spacing w:val="-1"/>
          <w:sz w:val="24"/>
        </w:rPr>
        <w:t xml:space="preserve"> </w:t>
      </w:r>
      <w:r w:rsidRPr="006E4089">
        <w:rPr>
          <w:sz w:val="24"/>
        </w:rPr>
        <w:t>a</w:t>
      </w:r>
      <w:r w:rsidRPr="006E4089">
        <w:rPr>
          <w:spacing w:val="-4"/>
          <w:sz w:val="24"/>
        </w:rPr>
        <w:t xml:space="preserve"> </w:t>
      </w:r>
      <w:r w:rsidRPr="006E4089">
        <w:rPr>
          <w:sz w:val="24"/>
        </w:rPr>
        <w:t>person</w:t>
      </w:r>
      <w:r w:rsidRPr="006E4089">
        <w:rPr>
          <w:spacing w:val="2"/>
          <w:sz w:val="24"/>
        </w:rPr>
        <w:t xml:space="preserve"> </w:t>
      </w:r>
      <w:r w:rsidRPr="006E4089">
        <w:rPr>
          <w:sz w:val="24"/>
        </w:rPr>
        <w:t>who</w:t>
      </w:r>
      <w:r w:rsidRPr="006E4089">
        <w:rPr>
          <w:spacing w:val="-2"/>
          <w:sz w:val="24"/>
        </w:rPr>
        <w:t xml:space="preserve"> </w:t>
      </w:r>
      <w:r w:rsidRPr="006E4089">
        <w:rPr>
          <w:sz w:val="24"/>
        </w:rPr>
        <w:t>is</w:t>
      </w:r>
      <w:r w:rsidRPr="006E4089">
        <w:rPr>
          <w:spacing w:val="-2"/>
          <w:sz w:val="24"/>
        </w:rPr>
        <w:t xml:space="preserve"> </w:t>
      </w:r>
      <w:r w:rsidRPr="006E4089">
        <w:rPr>
          <w:sz w:val="24"/>
        </w:rPr>
        <w:t>liable</w:t>
      </w:r>
      <w:r w:rsidRPr="006E4089">
        <w:rPr>
          <w:spacing w:val="-3"/>
          <w:sz w:val="24"/>
        </w:rPr>
        <w:t xml:space="preserve"> </w:t>
      </w:r>
      <w:r w:rsidRPr="006E4089">
        <w:rPr>
          <w:sz w:val="24"/>
        </w:rPr>
        <w:t>to</w:t>
      </w:r>
      <w:r w:rsidRPr="006E4089">
        <w:rPr>
          <w:spacing w:val="-3"/>
          <w:sz w:val="24"/>
        </w:rPr>
        <w:t xml:space="preserve"> </w:t>
      </w:r>
      <w:r w:rsidRPr="006E4089">
        <w:rPr>
          <w:sz w:val="24"/>
        </w:rPr>
        <w:t>pay</w:t>
      </w:r>
      <w:r w:rsidRPr="006E4089">
        <w:rPr>
          <w:spacing w:val="-1"/>
          <w:sz w:val="24"/>
        </w:rPr>
        <w:t xml:space="preserve"> </w:t>
      </w:r>
      <w:r w:rsidRPr="006E4089">
        <w:rPr>
          <w:sz w:val="24"/>
        </w:rPr>
        <w:t>council</w:t>
      </w:r>
      <w:r w:rsidRPr="006E4089">
        <w:rPr>
          <w:spacing w:val="-3"/>
          <w:sz w:val="24"/>
        </w:rPr>
        <w:t xml:space="preserve"> </w:t>
      </w:r>
      <w:r w:rsidRPr="006E4089">
        <w:rPr>
          <w:sz w:val="24"/>
        </w:rPr>
        <w:t>tax</w:t>
      </w:r>
      <w:r w:rsidRPr="006E4089">
        <w:rPr>
          <w:spacing w:val="-4"/>
          <w:sz w:val="24"/>
        </w:rPr>
        <w:t xml:space="preserve"> </w:t>
      </w:r>
      <w:r w:rsidRPr="006E4089">
        <w:rPr>
          <w:sz w:val="24"/>
        </w:rPr>
        <w:t>in</w:t>
      </w:r>
      <w:r w:rsidRPr="006E4089">
        <w:rPr>
          <w:spacing w:val="-2"/>
          <w:sz w:val="24"/>
        </w:rPr>
        <w:t xml:space="preserve"> </w:t>
      </w:r>
      <w:r w:rsidRPr="006E4089">
        <w:rPr>
          <w:sz w:val="24"/>
        </w:rPr>
        <w:t>respect</w:t>
      </w:r>
      <w:r w:rsidRPr="006E4089">
        <w:rPr>
          <w:spacing w:val="-1"/>
          <w:sz w:val="24"/>
        </w:rPr>
        <w:t xml:space="preserve"> </w:t>
      </w:r>
      <w:r w:rsidRPr="006E4089">
        <w:rPr>
          <w:sz w:val="24"/>
        </w:rPr>
        <w:t>of</w:t>
      </w:r>
      <w:r w:rsidRPr="006E4089">
        <w:rPr>
          <w:spacing w:val="-5"/>
          <w:sz w:val="24"/>
        </w:rPr>
        <w:t xml:space="preserve"> </w:t>
      </w:r>
      <w:r w:rsidRPr="006E4089">
        <w:rPr>
          <w:sz w:val="24"/>
        </w:rPr>
        <w:t>a</w:t>
      </w:r>
      <w:r w:rsidRPr="006E4089">
        <w:rPr>
          <w:spacing w:val="-51"/>
          <w:sz w:val="24"/>
        </w:rPr>
        <w:t xml:space="preserve"> </w:t>
      </w:r>
      <w:r w:rsidRPr="006E4089">
        <w:rPr>
          <w:sz w:val="24"/>
        </w:rPr>
        <w:t>dwelling</w:t>
      </w:r>
      <w:r w:rsidRPr="006E4089">
        <w:rPr>
          <w:spacing w:val="-1"/>
          <w:sz w:val="24"/>
        </w:rPr>
        <w:t xml:space="preserve"> </w:t>
      </w:r>
      <w:r w:rsidRPr="006E4089">
        <w:rPr>
          <w:sz w:val="24"/>
        </w:rPr>
        <w:t>and</w:t>
      </w:r>
      <w:r w:rsidRPr="006E4089">
        <w:rPr>
          <w:spacing w:val="-1"/>
          <w:sz w:val="24"/>
        </w:rPr>
        <w:t xml:space="preserve"> </w:t>
      </w:r>
      <w:r w:rsidRPr="006E4089">
        <w:rPr>
          <w:sz w:val="24"/>
        </w:rPr>
        <w:t>is</w:t>
      </w:r>
      <w:r w:rsidRPr="006E4089">
        <w:rPr>
          <w:spacing w:val="-2"/>
          <w:sz w:val="24"/>
        </w:rPr>
        <w:t xml:space="preserve"> </w:t>
      </w:r>
      <w:r w:rsidRPr="006E4089">
        <w:rPr>
          <w:sz w:val="24"/>
        </w:rPr>
        <w:t>unable</w:t>
      </w:r>
      <w:r w:rsidRPr="006E4089">
        <w:rPr>
          <w:spacing w:val="2"/>
          <w:sz w:val="24"/>
        </w:rPr>
        <w:t xml:space="preserve"> </w:t>
      </w:r>
      <w:r w:rsidRPr="006E4089">
        <w:rPr>
          <w:sz w:val="24"/>
        </w:rPr>
        <w:t>for</w:t>
      </w:r>
      <w:r w:rsidRPr="006E4089">
        <w:rPr>
          <w:spacing w:val="1"/>
          <w:sz w:val="24"/>
        </w:rPr>
        <w:t xml:space="preserve"> </w:t>
      </w:r>
      <w:r w:rsidRPr="006E4089">
        <w:rPr>
          <w:sz w:val="24"/>
        </w:rPr>
        <w:t>the</w:t>
      </w:r>
      <w:r w:rsidRPr="006E4089">
        <w:rPr>
          <w:spacing w:val="2"/>
          <w:sz w:val="24"/>
        </w:rPr>
        <w:t xml:space="preserve"> </w:t>
      </w:r>
      <w:r w:rsidRPr="006E4089">
        <w:rPr>
          <w:sz w:val="24"/>
        </w:rPr>
        <w:t>time</w:t>
      </w:r>
      <w:r w:rsidRPr="006E4089">
        <w:rPr>
          <w:spacing w:val="-3"/>
          <w:sz w:val="24"/>
        </w:rPr>
        <w:t xml:space="preserve"> </w:t>
      </w:r>
      <w:r w:rsidRPr="006E4089">
        <w:rPr>
          <w:sz w:val="24"/>
        </w:rPr>
        <w:t>being</w:t>
      </w:r>
      <w:r w:rsidRPr="006E4089">
        <w:rPr>
          <w:spacing w:val="-4"/>
          <w:sz w:val="24"/>
        </w:rPr>
        <w:t xml:space="preserve"> </w:t>
      </w:r>
      <w:r w:rsidRPr="006E4089">
        <w:rPr>
          <w:sz w:val="24"/>
        </w:rPr>
        <w:t>to</w:t>
      </w:r>
      <w:r w:rsidRPr="006E4089">
        <w:rPr>
          <w:spacing w:val="2"/>
          <w:sz w:val="24"/>
        </w:rPr>
        <w:t xml:space="preserve"> </w:t>
      </w:r>
      <w:proofErr w:type="gramStart"/>
      <w:r w:rsidRPr="006E4089">
        <w:rPr>
          <w:sz w:val="24"/>
        </w:rPr>
        <w:t>act;</w:t>
      </w:r>
      <w:proofErr w:type="gramEnd"/>
    </w:p>
    <w:p w14:paraId="558F7C8A" w14:textId="77777777" w:rsidR="00E303B6" w:rsidRPr="006E4089" w:rsidRDefault="00882C1D">
      <w:pPr>
        <w:pStyle w:val="ListParagraph"/>
        <w:numPr>
          <w:ilvl w:val="3"/>
          <w:numId w:val="44"/>
        </w:numPr>
        <w:tabs>
          <w:tab w:val="left" w:pos="1900"/>
        </w:tabs>
        <w:spacing w:before="2"/>
        <w:ind w:right="738" w:firstLine="0"/>
        <w:rPr>
          <w:sz w:val="24"/>
        </w:rPr>
      </w:pPr>
      <w:r w:rsidRPr="006E4089">
        <w:rPr>
          <w:sz w:val="24"/>
        </w:rPr>
        <w:t>a</w:t>
      </w:r>
      <w:r w:rsidRPr="006E4089">
        <w:rPr>
          <w:spacing w:val="-1"/>
          <w:sz w:val="24"/>
        </w:rPr>
        <w:t xml:space="preserve"> </w:t>
      </w:r>
      <w:r w:rsidRPr="006E4089">
        <w:rPr>
          <w:sz w:val="24"/>
        </w:rPr>
        <w:t>deputy</w:t>
      </w:r>
      <w:r w:rsidRPr="006E4089">
        <w:rPr>
          <w:spacing w:val="-2"/>
          <w:sz w:val="24"/>
        </w:rPr>
        <w:t xml:space="preserve"> </w:t>
      </w:r>
      <w:r w:rsidRPr="006E4089">
        <w:rPr>
          <w:sz w:val="24"/>
        </w:rPr>
        <w:t>appointed by</w:t>
      </w:r>
      <w:r w:rsidRPr="006E4089">
        <w:rPr>
          <w:spacing w:val="-6"/>
          <w:sz w:val="24"/>
        </w:rPr>
        <w:t xml:space="preserve"> </w:t>
      </w:r>
      <w:r w:rsidRPr="006E4089">
        <w:rPr>
          <w:sz w:val="24"/>
        </w:rPr>
        <w:t>the</w:t>
      </w:r>
      <w:r w:rsidRPr="006E4089">
        <w:rPr>
          <w:spacing w:val="-5"/>
          <w:sz w:val="24"/>
        </w:rPr>
        <w:t xml:space="preserve"> </w:t>
      </w:r>
      <w:r w:rsidRPr="006E4089">
        <w:rPr>
          <w:sz w:val="24"/>
        </w:rPr>
        <w:t>Court</w:t>
      </w:r>
      <w:r w:rsidRPr="006E4089">
        <w:rPr>
          <w:spacing w:val="-1"/>
          <w:sz w:val="24"/>
        </w:rPr>
        <w:t xml:space="preserve"> </w:t>
      </w:r>
      <w:r w:rsidRPr="006E4089">
        <w:rPr>
          <w:sz w:val="24"/>
        </w:rPr>
        <w:t>of</w:t>
      </w:r>
      <w:r w:rsidRPr="006E4089">
        <w:rPr>
          <w:spacing w:val="-3"/>
          <w:sz w:val="24"/>
        </w:rPr>
        <w:t xml:space="preserve"> </w:t>
      </w:r>
      <w:r w:rsidRPr="006E4089">
        <w:rPr>
          <w:sz w:val="24"/>
        </w:rPr>
        <w:t>Protection with</w:t>
      </w:r>
      <w:r w:rsidRPr="006E4089">
        <w:rPr>
          <w:spacing w:val="-4"/>
          <w:sz w:val="24"/>
        </w:rPr>
        <w:t xml:space="preserve"> </w:t>
      </w:r>
      <w:r w:rsidRPr="006E4089">
        <w:rPr>
          <w:sz w:val="24"/>
        </w:rPr>
        <w:t>power</w:t>
      </w:r>
      <w:r w:rsidRPr="006E4089">
        <w:rPr>
          <w:spacing w:val="-4"/>
          <w:sz w:val="24"/>
        </w:rPr>
        <w:t xml:space="preserve"> </w:t>
      </w:r>
      <w:r w:rsidRPr="006E4089">
        <w:rPr>
          <w:sz w:val="24"/>
        </w:rPr>
        <w:t>to</w:t>
      </w:r>
      <w:r w:rsidRPr="006E4089">
        <w:rPr>
          <w:spacing w:val="-51"/>
          <w:sz w:val="24"/>
        </w:rPr>
        <w:t xml:space="preserve"> </w:t>
      </w:r>
      <w:r w:rsidRPr="006E4089">
        <w:rPr>
          <w:sz w:val="24"/>
        </w:rPr>
        <w:t>claim, or</w:t>
      </w:r>
      <w:r w:rsidRPr="006E4089">
        <w:rPr>
          <w:spacing w:val="-3"/>
          <w:sz w:val="24"/>
        </w:rPr>
        <w:t xml:space="preserve"> </w:t>
      </w:r>
      <w:r w:rsidRPr="006E4089">
        <w:rPr>
          <w:sz w:val="24"/>
        </w:rPr>
        <w:t>as</w:t>
      </w:r>
      <w:r w:rsidRPr="006E4089">
        <w:rPr>
          <w:spacing w:val="-2"/>
          <w:sz w:val="24"/>
        </w:rPr>
        <w:t xml:space="preserve"> </w:t>
      </w:r>
      <w:r w:rsidRPr="006E4089">
        <w:rPr>
          <w:sz w:val="24"/>
        </w:rPr>
        <w:t>the</w:t>
      </w:r>
      <w:r w:rsidRPr="006E4089">
        <w:rPr>
          <w:spacing w:val="1"/>
          <w:sz w:val="24"/>
        </w:rPr>
        <w:t xml:space="preserve"> </w:t>
      </w:r>
      <w:r w:rsidRPr="006E4089">
        <w:rPr>
          <w:sz w:val="24"/>
        </w:rPr>
        <w:t>case</w:t>
      </w:r>
      <w:r w:rsidRPr="006E4089">
        <w:rPr>
          <w:spacing w:val="1"/>
          <w:sz w:val="24"/>
        </w:rPr>
        <w:t xml:space="preserve"> </w:t>
      </w:r>
      <w:r w:rsidRPr="006E4089">
        <w:rPr>
          <w:sz w:val="24"/>
        </w:rPr>
        <w:t>may</w:t>
      </w:r>
      <w:r w:rsidRPr="006E4089">
        <w:rPr>
          <w:spacing w:val="-5"/>
          <w:sz w:val="24"/>
        </w:rPr>
        <w:t xml:space="preserve"> </w:t>
      </w:r>
      <w:r w:rsidRPr="006E4089">
        <w:rPr>
          <w:sz w:val="24"/>
        </w:rPr>
        <w:t>be,</w:t>
      </w:r>
      <w:r w:rsidRPr="006E4089">
        <w:rPr>
          <w:spacing w:val="-4"/>
          <w:sz w:val="24"/>
        </w:rPr>
        <w:t xml:space="preserve"> </w:t>
      </w:r>
      <w:r w:rsidRPr="006E4089">
        <w:rPr>
          <w:sz w:val="24"/>
        </w:rPr>
        <w:t>receive</w:t>
      </w:r>
      <w:r w:rsidRPr="006E4089">
        <w:rPr>
          <w:spacing w:val="-3"/>
          <w:sz w:val="24"/>
        </w:rPr>
        <w:t xml:space="preserve"> </w:t>
      </w:r>
      <w:r w:rsidRPr="006E4089">
        <w:rPr>
          <w:sz w:val="24"/>
        </w:rPr>
        <w:t>benefit on</w:t>
      </w:r>
      <w:r w:rsidRPr="006E4089">
        <w:rPr>
          <w:spacing w:val="-2"/>
          <w:sz w:val="24"/>
        </w:rPr>
        <w:t xml:space="preserve"> </w:t>
      </w:r>
      <w:r w:rsidRPr="006E4089">
        <w:rPr>
          <w:sz w:val="24"/>
        </w:rPr>
        <w:t>his</w:t>
      </w:r>
      <w:r w:rsidRPr="006E4089">
        <w:rPr>
          <w:spacing w:val="-6"/>
          <w:sz w:val="24"/>
        </w:rPr>
        <w:t xml:space="preserve"> </w:t>
      </w:r>
      <w:r w:rsidRPr="006E4089">
        <w:rPr>
          <w:sz w:val="24"/>
        </w:rPr>
        <w:t>behalf; or</w:t>
      </w:r>
    </w:p>
    <w:p w14:paraId="7CA9977D" w14:textId="77777777" w:rsidR="00E303B6" w:rsidRPr="006E4089" w:rsidRDefault="00882C1D">
      <w:pPr>
        <w:pStyle w:val="ListParagraph"/>
        <w:numPr>
          <w:ilvl w:val="3"/>
          <w:numId w:val="44"/>
        </w:numPr>
        <w:tabs>
          <w:tab w:val="left" w:pos="1956"/>
        </w:tabs>
        <w:ind w:left="1643" w:right="258" w:firstLine="0"/>
        <w:rPr>
          <w:sz w:val="24"/>
        </w:rPr>
      </w:pPr>
      <w:r w:rsidRPr="006E4089">
        <w:rPr>
          <w:sz w:val="24"/>
        </w:rPr>
        <w:t>in Scotland, a judicial factor or any guardian acting or appointed</w:t>
      </w:r>
      <w:r w:rsidRPr="006E4089">
        <w:rPr>
          <w:spacing w:val="1"/>
          <w:sz w:val="24"/>
        </w:rPr>
        <w:t xml:space="preserve"> </w:t>
      </w:r>
      <w:r w:rsidRPr="006E4089">
        <w:rPr>
          <w:sz w:val="24"/>
        </w:rPr>
        <w:t>under the Adults with Incapacity (Scotland) Act 2000 who has power</w:t>
      </w:r>
      <w:r w:rsidRPr="006E4089">
        <w:rPr>
          <w:spacing w:val="-52"/>
          <w:sz w:val="24"/>
        </w:rPr>
        <w:t xml:space="preserve"> </w:t>
      </w:r>
      <w:r w:rsidRPr="006E4089">
        <w:rPr>
          <w:sz w:val="24"/>
        </w:rPr>
        <w:t>to apply or, as the case may be, receive benefit on the person’s</w:t>
      </w:r>
      <w:r w:rsidRPr="006E4089">
        <w:rPr>
          <w:spacing w:val="1"/>
          <w:sz w:val="24"/>
        </w:rPr>
        <w:t xml:space="preserve"> </w:t>
      </w:r>
      <w:r w:rsidRPr="006E4089">
        <w:rPr>
          <w:sz w:val="24"/>
        </w:rPr>
        <w:t>behalf; or</w:t>
      </w:r>
    </w:p>
    <w:p w14:paraId="1125A30E" w14:textId="77777777" w:rsidR="00E303B6" w:rsidRPr="006E4089" w:rsidRDefault="00882C1D">
      <w:pPr>
        <w:pStyle w:val="ListParagraph"/>
        <w:numPr>
          <w:ilvl w:val="3"/>
          <w:numId w:val="44"/>
        </w:numPr>
        <w:tabs>
          <w:tab w:val="left" w:pos="2011"/>
        </w:tabs>
        <w:ind w:left="1643" w:right="375" w:firstLine="0"/>
        <w:rPr>
          <w:sz w:val="24"/>
        </w:rPr>
      </w:pPr>
      <w:r w:rsidRPr="006E4089">
        <w:rPr>
          <w:sz w:val="24"/>
        </w:rPr>
        <w:t>an attorney with a general power or a power to apply or, as the</w:t>
      </w:r>
      <w:r w:rsidRPr="006E4089">
        <w:rPr>
          <w:spacing w:val="-52"/>
          <w:sz w:val="24"/>
        </w:rPr>
        <w:t xml:space="preserve"> </w:t>
      </w:r>
      <w:r w:rsidRPr="006E4089">
        <w:rPr>
          <w:sz w:val="24"/>
        </w:rPr>
        <w:t>case may be, receive benefit, has been appointed by that person</w:t>
      </w:r>
      <w:r w:rsidRPr="006E4089">
        <w:rPr>
          <w:spacing w:val="1"/>
          <w:sz w:val="24"/>
        </w:rPr>
        <w:t xml:space="preserve"> </w:t>
      </w:r>
      <w:r w:rsidRPr="006E4089">
        <w:rPr>
          <w:sz w:val="24"/>
        </w:rPr>
        <w:t>under the Powers of Attorney Act 1971, the Enduring Powers of</w:t>
      </w:r>
      <w:r w:rsidRPr="006E4089">
        <w:rPr>
          <w:spacing w:val="1"/>
          <w:sz w:val="24"/>
        </w:rPr>
        <w:t xml:space="preserve"> </w:t>
      </w:r>
      <w:r w:rsidRPr="006E4089">
        <w:rPr>
          <w:sz w:val="24"/>
        </w:rPr>
        <w:t>Attorney</w:t>
      </w:r>
      <w:r w:rsidRPr="006E4089">
        <w:rPr>
          <w:spacing w:val="-5"/>
          <w:sz w:val="24"/>
        </w:rPr>
        <w:t xml:space="preserve"> </w:t>
      </w:r>
      <w:r w:rsidRPr="006E4089">
        <w:rPr>
          <w:sz w:val="24"/>
        </w:rPr>
        <w:t>Act</w:t>
      </w:r>
      <w:r w:rsidRPr="006E4089">
        <w:rPr>
          <w:spacing w:val="-1"/>
          <w:sz w:val="24"/>
        </w:rPr>
        <w:t xml:space="preserve"> </w:t>
      </w:r>
      <w:r w:rsidRPr="006E4089">
        <w:rPr>
          <w:sz w:val="24"/>
        </w:rPr>
        <w:t>1985</w:t>
      </w:r>
      <w:r w:rsidRPr="006E4089">
        <w:rPr>
          <w:spacing w:val="-2"/>
          <w:sz w:val="24"/>
        </w:rPr>
        <w:t xml:space="preserve"> </w:t>
      </w:r>
      <w:r w:rsidRPr="006E4089">
        <w:rPr>
          <w:sz w:val="24"/>
        </w:rPr>
        <w:t>or</w:t>
      </w:r>
      <w:r w:rsidRPr="006E4089">
        <w:rPr>
          <w:spacing w:val="1"/>
          <w:sz w:val="24"/>
        </w:rPr>
        <w:t xml:space="preserve"> </w:t>
      </w:r>
      <w:r w:rsidRPr="006E4089">
        <w:rPr>
          <w:sz w:val="24"/>
        </w:rPr>
        <w:t>the Mental Capacity</w:t>
      </w:r>
      <w:r w:rsidRPr="006E4089">
        <w:rPr>
          <w:spacing w:val="-4"/>
          <w:sz w:val="24"/>
        </w:rPr>
        <w:t xml:space="preserve"> </w:t>
      </w:r>
      <w:r w:rsidRPr="006E4089">
        <w:rPr>
          <w:sz w:val="24"/>
        </w:rPr>
        <w:t>Act</w:t>
      </w:r>
      <w:r w:rsidRPr="006E4089">
        <w:rPr>
          <w:spacing w:val="-1"/>
          <w:sz w:val="24"/>
        </w:rPr>
        <w:t xml:space="preserve"> </w:t>
      </w:r>
      <w:r w:rsidRPr="006E4089">
        <w:rPr>
          <w:sz w:val="24"/>
        </w:rPr>
        <w:t>2005</w:t>
      </w:r>
      <w:r w:rsidRPr="006E4089">
        <w:rPr>
          <w:spacing w:val="-2"/>
          <w:sz w:val="24"/>
        </w:rPr>
        <w:t xml:space="preserve"> </w:t>
      </w:r>
      <w:r w:rsidRPr="006E4089">
        <w:rPr>
          <w:sz w:val="24"/>
        </w:rPr>
        <w:t>or otherwise,</w:t>
      </w:r>
    </w:p>
    <w:p w14:paraId="6BED0150" w14:textId="77777777" w:rsidR="00E303B6" w:rsidRPr="006E4089" w:rsidRDefault="00882C1D">
      <w:pPr>
        <w:pStyle w:val="ListParagraph"/>
        <w:numPr>
          <w:ilvl w:val="2"/>
          <w:numId w:val="44"/>
        </w:numPr>
        <w:tabs>
          <w:tab w:val="left" w:pos="1224"/>
        </w:tabs>
        <w:ind w:left="1223" w:hanging="301"/>
        <w:rPr>
          <w:sz w:val="24"/>
        </w:rPr>
      </w:pPr>
      <w:r w:rsidRPr="006E4089">
        <w:rPr>
          <w:sz w:val="24"/>
        </w:rPr>
        <w:t>a person</w:t>
      </w:r>
      <w:r w:rsidRPr="006E4089">
        <w:rPr>
          <w:spacing w:val="-3"/>
          <w:sz w:val="24"/>
        </w:rPr>
        <w:t xml:space="preserve"> </w:t>
      </w:r>
      <w:r w:rsidRPr="006E4089">
        <w:rPr>
          <w:sz w:val="24"/>
        </w:rPr>
        <w:t>appointed</w:t>
      </w:r>
      <w:r w:rsidRPr="006E4089">
        <w:rPr>
          <w:spacing w:val="-2"/>
          <w:sz w:val="24"/>
        </w:rPr>
        <w:t xml:space="preserve"> </w:t>
      </w:r>
      <w:r w:rsidRPr="006E4089">
        <w:rPr>
          <w:sz w:val="24"/>
        </w:rPr>
        <w:t>by</w:t>
      </w:r>
      <w:r w:rsidRPr="006E4089">
        <w:rPr>
          <w:spacing w:val="-2"/>
          <w:sz w:val="24"/>
        </w:rPr>
        <w:t xml:space="preserve"> </w:t>
      </w:r>
      <w:r w:rsidRPr="006E4089">
        <w:rPr>
          <w:sz w:val="24"/>
        </w:rPr>
        <w:t>the</w:t>
      </w:r>
      <w:r w:rsidRPr="006E4089">
        <w:rPr>
          <w:spacing w:val="-4"/>
          <w:sz w:val="24"/>
        </w:rPr>
        <w:t xml:space="preserve"> </w:t>
      </w:r>
      <w:r w:rsidRPr="006E4089">
        <w:rPr>
          <w:sz w:val="24"/>
        </w:rPr>
        <w:t>authority to</w:t>
      </w:r>
      <w:r w:rsidRPr="006E4089">
        <w:rPr>
          <w:spacing w:val="-3"/>
          <w:sz w:val="24"/>
        </w:rPr>
        <w:t xml:space="preserve"> </w:t>
      </w:r>
      <w:r w:rsidRPr="006E4089">
        <w:rPr>
          <w:sz w:val="24"/>
        </w:rPr>
        <w:t>act</w:t>
      </w:r>
      <w:r w:rsidRPr="006E4089">
        <w:rPr>
          <w:spacing w:val="-1"/>
          <w:sz w:val="24"/>
        </w:rPr>
        <w:t xml:space="preserve"> </w:t>
      </w:r>
      <w:r w:rsidRPr="006E4089">
        <w:rPr>
          <w:sz w:val="24"/>
        </w:rPr>
        <w:t>for a</w:t>
      </w:r>
      <w:r w:rsidRPr="006E4089">
        <w:rPr>
          <w:spacing w:val="-3"/>
          <w:sz w:val="24"/>
        </w:rPr>
        <w:t xml:space="preserve"> </w:t>
      </w:r>
      <w:r w:rsidRPr="006E4089">
        <w:rPr>
          <w:sz w:val="24"/>
        </w:rPr>
        <w:t>person</w:t>
      </w:r>
      <w:r w:rsidRPr="006E4089">
        <w:rPr>
          <w:spacing w:val="-1"/>
          <w:sz w:val="24"/>
        </w:rPr>
        <w:t xml:space="preserve"> </w:t>
      </w:r>
      <w:r w:rsidRPr="006E4089">
        <w:rPr>
          <w:sz w:val="24"/>
        </w:rPr>
        <w:t>unable</w:t>
      </w:r>
      <w:r w:rsidRPr="006E4089">
        <w:rPr>
          <w:spacing w:val="-3"/>
          <w:sz w:val="24"/>
        </w:rPr>
        <w:t xml:space="preserve"> </w:t>
      </w:r>
      <w:r w:rsidRPr="006E4089">
        <w:rPr>
          <w:sz w:val="24"/>
        </w:rPr>
        <w:t>to</w:t>
      </w:r>
      <w:r w:rsidRPr="006E4089">
        <w:rPr>
          <w:spacing w:val="-3"/>
          <w:sz w:val="24"/>
        </w:rPr>
        <w:t xml:space="preserve"> </w:t>
      </w:r>
      <w:r w:rsidRPr="006E4089">
        <w:rPr>
          <w:sz w:val="24"/>
        </w:rPr>
        <w:t>act.</w:t>
      </w:r>
    </w:p>
    <w:p w14:paraId="7E5840DC" w14:textId="77777777" w:rsidR="00E303B6" w:rsidRPr="006E4089" w:rsidRDefault="00E303B6">
      <w:pPr>
        <w:pStyle w:val="BodyText"/>
        <w:spacing w:before="6"/>
        <w:rPr>
          <w:rFonts w:ascii="Lato" w:hAnsi="Lato"/>
          <w:sz w:val="19"/>
        </w:rPr>
      </w:pPr>
    </w:p>
    <w:p w14:paraId="1ABD4038" w14:textId="6C0DBCDF" w:rsidR="00E303B6" w:rsidRPr="006E4089" w:rsidRDefault="00882C1D">
      <w:pPr>
        <w:pStyle w:val="Heading2"/>
        <w:numPr>
          <w:ilvl w:val="1"/>
          <w:numId w:val="43"/>
        </w:numPr>
        <w:tabs>
          <w:tab w:val="left" w:pos="923"/>
          <w:tab w:val="left" w:pos="924"/>
        </w:tabs>
        <w:ind w:hanging="721"/>
        <w:rPr>
          <w:rFonts w:ascii="Lato" w:hAnsi="Lato"/>
        </w:rPr>
      </w:pPr>
      <w:bookmarkStart w:id="121" w:name="53.0_Time_and_manner_of_granting_Council"/>
      <w:bookmarkEnd w:id="121"/>
      <w:r w:rsidRPr="006E4089">
        <w:rPr>
          <w:rFonts w:ascii="Lato" w:hAnsi="Lato"/>
        </w:rPr>
        <w:t>Time</w:t>
      </w:r>
      <w:r w:rsidRPr="006E4089">
        <w:rPr>
          <w:rFonts w:ascii="Lato" w:hAnsi="Lato"/>
          <w:spacing w:val="-1"/>
        </w:rPr>
        <w:t xml:space="preserve"> </w:t>
      </w:r>
      <w:r w:rsidRPr="006E4089">
        <w:rPr>
          <w:rFonts w:ascii="Lato" w:hAnsi="Lato"/>
        </w:rPr>
        <w:t>and</w:t>
      </w:r>
      <w:r w:rsidRPr="006E4089">
        <w:rPr>
          <w:rFonts w:ascii="Lato" w:hAnsi="Lato"/>
          <w:spacing w:val="-4"/>
        </w:rPr>
        <w:t xml:space="preserve"> </w:t>
      </w:r>
      <w:r w:rsidRPr="006E4089">
        <w:rPr>
          <w:rFonts w:ascii="Lato" w:hAnsi="Lato"/>
        </w:rPr>
        <w:t>manner</w:t>
      </w:r>
      <w:r w:rsidRPr="006E4089">
        <w:rPr>
          <w:rFonts w:ascii="Lato" w:hAnsi="Lato"/>
          <w:spacing w:val="-1"/>
        </w:rPr>
        <w:t xml:space="preserve"> </w:t>
      </w:r>
      <w:r w:rsidRPr="006E4089">
        <w:rPr>
          <w:rFonts w:ascii="Lato" w:hAnsi="Lato"/>
        </w:rPr>
        <w:t>of granting</w:t>
      </w:r>
      <w:r w:rsidRPr="006E4089">
        <w:rPr>
          <w:rFonts w:ascii="Lato" w:hAnsi="Lato"/>
          <w:spacing w:val="-2"/>
        </w:rPr>
        <w:t xml:space="preserve"> </w:t>
      </w:r>
      <w:r w:rsidRPr="006E4089">
        <w:rPr>
          <w:rFonts w:ascii="Lato" w:hAnsi="Lato"/>
        </w:rPr>
        <w:t>Council Tax</w:t>
      </w:r>
      <w:r w:rsidRPr="006E4089">
        <w:rPr>
          <w:rFonts w:ascii="Lato" w:hAnsi="Lato"/>
          <w:spacing w:val="-1"/>
        </w:rPr>
        <w:t xml:space="preserve"> </w:t>
      </w:r>
      <w:r w:rsidRPr="006E4089">
        <w:rPr>
          <w:rFonts w:ascii="Lato" w:hAnsi="Lato"/>
        </w:rPr>
        <w:t>Reduction</w:t>
      </w:r>
    </w:p>
    <w:p w14:paraId="69556767" w14:textId="77777777" w:rsidR="00E303B6" w:rsidRPr="006E4089" w:rsidRDefault="00E303B6">
      <w:pPr>
        <w:pStyle w:val="BodyText"/>
        <w:rPr>
          <w:rFonts w:ascii="Lato" w:hAnsi="Lato"/>
          <w:b/>
          <w:sz w:val="29"/>
        </w:rPr>
      </w:pPr>
    </w:p>
    <w:p w14:paraId="0C6CCA11" w14:textId="77777777" w:rsidR="00E303B6" w:rsidRPr="006E4089" w:rsidRDefault="00882C1D">
      <w:pPr>
        <w:pStyle w:val="ListParagraph"/>
        <w:numPr>
          <w:ilvl w:val="1"/>
          <w:numId w:val="43"/>
        </w:numPr>
        <w:tabs>
          <w:tab w:val="left" w:pos="765"/>
        </w:tabs>
        <w:ind w:left="764" w:right="348" w:hanging="561"/>
        <w:rPr>
          <w:sz w:val="24"/>
        </w:rPr>
      </w:pPr>
      <w:r w:rsidRPr="006E4089">
        <w:rPr>
          <w:sz w:val="24"/>
        </w:rPr>
        <w:t>Where a person is entitled to a reduction under this authority’s scheme in</w:t>
      </w:r>
      <w:r w:rsidRPr="006E4089">
        <w:rPr>
          <w:spacing w:val="1"/>
          <w:sz w:val="24"/>
        </w:rPr>
        <w:t xml:space="preserve"> </w:t>
      </w:r>
      <w:r w:rsidRPr="006E4089">
        <w:rPr>
          <w:sz w:val="24"/>
        </w:rPr>
        <w:t>respect of his liability for the authority's council tax as it has effect in respect</w:t>
      </w:r>
      <w:r w:rsidRPr="006E4089">
        <w:rPr>
          <w:spacing w:val="-53"/>
          <w:sz w:val="24"/>
        </w:rPr>
        <w:t xml:space="preserve"> </w:t>
      </w:r>
      <w:r w:rsidRPr="006E4089">
        <w:rPr>
          <w:sz w:val="24"/>
        </w:rPr>
        <w:t>of a chargeable financial year (“the chargeable year”), the authority must</w:t>
      </w:r>
      <w:r w:rsidRPr="006E4089">
        <w:rPr>
          <w:spacing w:val="1"/>
          <w:sz w:val="24"/>
        </w:rPr>
        <w:t xml:space="preserve"> </w:t>
      </w:r>
      <w:r w:rsidRPr="006E4089">
        <w:rPr>
          <w:sz w:val="24"/>
        </w:rPr>
        <w:t>discharge</w:t>
      </w:r>
      <w:r w:rsidRPr="006E4089">
        <w:rPr>
          <w:spacing w:val="-3"/>
          <w:sz w:val="24"/>
        </w:rPr>
        <w:t xml:space="preserve"> </w:t>
      </w:r>
      <w:r w:rsidRPr="006E4089">
        <w:rPr>
          <w:sz w:val="24"/>
        </w:rPr>
        <w:t>his</w:t>
      </w:r>
      <w:r w:rsidRPr="006E4089">
        <w:rPr>
          <w:spacing w:val="-1"/>
          <w:sz w:val="24"/>
        </w:rPr>
        <w:t xml:space="preserve"> </w:t>
      </w:r>
      <w:proofErr w:type="gramStart"/>
      <w:r w:rsidRPr="006E4089">
        <w:rPr>
          <w:sz w:val="24"/>
        </w:rPr>
        <w:t>entitlement;</w:t>
      </w:r>
      <w:proofErr w:type="gramEnd"/>
    </w:p>
    <w:p w14:paraId="44909404" w14:textId="77777777" w:rsidR="00E303B6" w:rsidRPr="006E4089" w:rsidRDefault="00882C1D">
      <w:pPr>
        <w:pStyle w:val="ListParagraph"/>
        <w:numPr>
          <w:ilvl w:val="2"/>
          <w:numId w:val="43"/>
        </w:numPr>
        <w:tabs>
          <w:tab w:val="left" w:pos="1323"/>
          <w:tab w:val="left" w:pos="1325"/>
        </w:tabs>
        <w:ind w:right="495"/>
        <w:rPr>
          <w:sz w:val="24"/>
        </w:rPr>
      </w:pPr>
      <w:r w:rsidRPr="006E4089">
        <w:rPr>
          <w:sz w:val="24"/>
        </w:rPr>
        <w:t>by reducing, so far as possible, the amount of his liability to which</w:t>
      </w:r>
      <w:r w:rsidRPr="006E4089">
        <w:rPr>
          <w:spacing w:val="1"/>
          <w:sz w:val="24"/>
        </w:rPr>
        <w:t xml:space="preserve"> </w:t>
      </w:r>
      <w:r w:rsidRPr="006E4089">
        <w:rPr>
          <w:sz w:val="24"/>
        </w:rPr>
        <w:t>regulation</w:t>
      </w:r>
      <w:r w:rsidRPr="006E4089">
        <w:rPr>
          <w:spacing w:val="-1"/>
          <w:sz w:val="24"/>
        </w:rPr>
        <w:t xml:space="preserve"> </w:t>
      </w:r>
      <w:r w:rsidRPr="006E4089">
        <w:rPr>
          <w:sz w:val="24"/>
        </w:rPr>
        <w:t>20(2)</w:t>
      </w:r>
      <w:r w:rsidRPr="006E4089">
        <w:rPr>
          <w:spacing w:val="-4"/>
          <w:sz w:val="24"/>
        </w:rPr>
        <w:t xml:space="preserve"> </w:t>
      </w:r>
      <w:r w:rsidRPr="006E4089">
        <w:rPr>
          <w:sz w:val="24"/>
        </w:rPr>
        <w:t>of</w:t>
      </w:r>
      <w:r w:rsidRPr="006E4089">
        <w:rPr>
          <w:spacing w:val="-3"/>
          <w:sz w:val="24"/>
        </w:rPr>
        <w:t xml:space="preserve"> </w:t>
      </w:r>
      <w:r w:rsidRPr="006E4089">
        <w:rPr>
          <w:sz w:val="24"/>
        </w:rPr>
        <w:t>the</w:t>
      </w:r>
      <w:r w:rsidRPr="006E4089">
        <w:rPr>
          <w:spacing w:val="-5"/>
          <w:sz w:val="24"/>
        </w:rPr>
        <w:t xml:space="preserve"> </w:t>
      </w:r>
      <w:r w:rsidRPr="006E4089">
        <w:rPr>
          <w:sz w:val="24"/>
        </w:rPr>
        <w:t>Council</w:t>
      </w:r>
      <w:r w:rsidRPr="006E4089">
        <w:rPr>
          <w:spacing w:val="-2"/>
          <w:sz w:val="24"/>
        </w:rPr>
        <w:t xml:space="preserve"> </w:t>
      </w:r>
      <w:r w:rsidRPr="006E4089">
        <w:rPr>
          <w:sz w:val="24"/>
        </w:rPr>
        <w:t>Tax</w:t>
      </w:r>
      <w:r w:rsidRPr="006E4089">
        <w:rPr>
          <w:spacing w:val="-3"/>
          <w:sz w:val="24"/>
        </w:rPr>
        <w:t xml:space="preserve"> </w:t>
      </w:r>
      <w:r w:rsidRPr="006E4089">
        <w:rPr>
          <w:sz w:val="24"/>
        </w:rPr>
        <w:t>(Administration</w:t>
      </w:r>
      <w:r w:rsidRPr="006E4089">
        <w:rPr>
          <w:spacing w:val="-4"/>
          <w:sz w:val="24"/>
        </w:rPr>
        <w:t xml:space="preserve"> </w:t>
      </w:r>
      <w:r w:rsidRPr="006E4089">
        <w:rPr>
          <w:sz w:val="24"/>
        </w:rPr>
        <w:t>and</w:t>
      </w:r>
      <w:r w:rsidRPr="006E4089">
        <w:rPr>
          <w:spacing w:val="-4"/>
          <w:sz w:val="24"/>
        </w:rPr>
        <w:t xml:space="preserve"> </w:t>
      </w:r>
      <w:r w:rsidRPr="006E4089">
        <w:rPr>
          <w:sz w:val="24"/>
        </w:rPr>
        <w:t>Enforcement)</w:t>
      </w:r>
    </w:p>
    <w:p w14:paraId="798B2CE0" w14:textId="77777777" w:rsidR="00E303B6" w:rsidRPr="006E4089" w:rsidRDefault="00882C1D">
      <w:pPr>
        <w:pStyle w:val="BodyText"/>
        <w:spacing w:line="291" w:lineRule="exact"/>
        <w:ind w:left="1324"/>
        <w:rPr>
          <w:rFonts w:ascii="Lato" w:hAnsi="Lato"/>
        </w:rPr>
      </w:pPr>
      <w:r w:rsidRPr="006E4089">
        <w:rPr>
          <w:rFonts w:ascii="Lato" w:hAnsi="Lato"/>
        </w:rPr>
        <w:t>Regulations</w:t>
      </w:r>
      <w:r w:rsidRPr="006E4089">
        <w:rPr>
          <w:rFonts w:ascii="Lato" w:hAnsi="Lato"/>
          <w:spacing w:val="-4"/>
        </w:rPr>
        <w:t xml:space="preserve"> </w:t>
      </w:r>
      <w:r w:rsidRPr="006E4089">
        <w:rPr>
          <w:rFonts w:ascii="Lato" w:hAnsi="Lato"/>
        </w:rPr>
        <w:t>1992</w:t>
      </w:r>
      <w:r w:rsidRPr="006E4089">
        <w:rPr>
          <w:rFonts w:ascii="Lato" w:hAnsi="Lato"/>
          <w:spacing w:val="-2"/>
        </w:rPr>
        <w:t xml:space="preserve"> </w:t>
      </w:r>
      <w:r w:rsidRPr="006E4089">
        <w:rPr>
          <w:rFonts w:ascii="Lato" w:hAnsi="Lato"/>
        </w:rPr>
        <w:t>refers;</w:t>
      </w:r>
      <w:r w:rsidRPr="006E4089">
        <w:rPr>
          <w:rFonts w:ascii="Lato" w:hAnsi="Lato"/>
          <w:spacing w:val="-1"/>
        </w:rPr>
        <w:t xml:space="preserve"> </w:t>
      </w:r>
      <w:r w:rsidRPr="006E4089">
        <w:rPr>
          <w:rFonts w:ascii="Lato" w:hAnsi="Lato"/>
        </w:rPr>
        <w:t>or</w:t>
      </w:r>
    </w:p>
    <w:p w14:paraId="6B457BE4" w14:textId="77777777" w:rsidR="00E303B6" w:rsidRPr="006E4089" w:rsidRDefault="00882C1D">
      <w:pPr>
        <w:pStyle w:val="ListParagraph"/>
        <w:numPr>
          <w:ilvl w:val="2"/>
          <w:numId w:val="43"/>
        </w:numPr>
        <w:tabs>
          <w:tab w:val="left" w:pos="1323"/>
          <w:tab w:val="left" w:pos="1324"/>
        </w:tabs>
        <w:spacing w:before="3" w:line="293" w:lineRule="exact"/>
        <w:ind w:left="1323" w:hanging="561"/>
        <w:rPr>
          <w:sz w:val="24"/>
        </w:rPr>
      </w:pPr>
      <w:proofErr w:type="gramStart"/>
      <w:r w:rsidRPr="006E4089">
        <w:rPr>
          <w:sz w:val="24"/>
        </w:rPr>
        <w:t>where;</w:t>
      </w:r>
      <w:proofErr w:type="gramEnd"/>
    </w:p>
    <w:p w14:paraId="63AED708" w14:textId="77777777" w:rsidR="00E303B6" w:rsidRPr="006E4089" w:rsidRDefault="00882C1D">
      <w:pPr>
        <w:pStyle w:val="ListParagraph"/>
        <w:numPr>
          <w:ilvl w:val="3"/>
          <w:numId w:val="43"/>
        </w:numPr>
        <w:tabs>
          <w:tab w:val="left" w:pos="1580"/>
        </w:tabs>
        <w:spacing w:line="292" w:lineRule="exact"/>
        <w:ind w:hanging="257"/>
        <w:rPr>
          <w:sz w:val="24"/>
        </w:rPr>
      </w:pPr>
      <w:r w:rsidRPr="006E4089">
        <w:rPr>
          <w:sz w:val="24"/>
        </w:rPr>
        <w:t>such</w:t>
      </w:r>
      <w:r w:rsidRPr="006E4089">
        <w:rPr>
          <w:spacing w:val="1"/>
          <w:sz w:val="24"/>
        </w:rPr>
        <w:t xml:space="preserve"> </w:t>
      </w:r>
      <w:r w:rsidRPr="006E4089">
        <w:rPr>
          <w:sz w:val="24"/>
        </w:rPr>
        <w:t>a</w:t>
      </w:r>
      <w:r w:rsidRPr="006E4089">
        <w:rPr>
          <w:spacing w:val="-3"/>
          <w:sz w:val="24"/>
        </w:rPr>
        <w:t xml:space="preserve"> </w:t>
      </w:r>
      <w:r w:rsidRPr="006E4089">
        <w:rPr>
          <w:sz w:val="24"/>
        </w:rPr>
        <w:t>reduction</w:t>
      </w:r>
      <w:r w:rsidRPr="006E4089">
        <w:rPr>
          <w:spacing w:val="-2"/>
          <w:sz w:val="24"/>
        </w:rPr>
        <w:t xml:space="preserve"> </w:t>
      </w:r>
      <w:r w:rsidRPr="006E4089">
        <w:rPr>
          <w:sz w:val="24"/>
        </w:rPr>
        <w:t>is</w:t>
      </w:r>
      <w:r w:rsidRPr="006E4089">
        <w:rPr>
          <w:spacing w:val="-2"/>
          <w:sz w:val="24"/>
        </w:rPr>
        <w:t xml:space="preserve"> </w:t>
      </w:r>
      <w:r w:rsidRPr="006E4089">
        <w:rPr>
          <w:sz w:val="24"/>
        </w:rPr>
        <w:t>not</w:t>
      </w:r>
      <w:r w:rsidRPr="006E4089">
        <w:rPr>
          <w:spacing w:val="-5"/>
          <w:sz w:val="24"/>
        </w:rPr>
        <w:t xml:space="preserve"> </w:t>
      </w:r>
      <w:r w:rsidRPr="006E4089">
        <w:rPr>
          <w:sz w:val="24"/>
        </w:rPr>
        <w:t>possible;</w:t>
      </w:r>
      <w:r w:rsidRPr="006E4089">
        <w:rPr>
          <w:spacing w:val="-3"/>
          <w:sz w:val="24"/>
        </w:rPr>
        <w:t xml:space="preserve"> </w:t>
      </w:r>
      <w:r w:rsidRPr="006E4089">
        <w:rPr>
          <w:sz w:val="24"/>
        </w:rPr>
        <w:t>or</w:t>
      </w:r>
    </w:p>
    <w:p w14:paraId="457C3BD3" w14:textId="77777777" w:rsidR="00E303B6" w:rsidRPr="006E4089" w:rsidRDefault="00882C1D">
      <w:pPr>
        <w:pStyle w:val="ListParagraph"/>
        <w:numPr>
          <w:ilvl w:val="3"/>
          <w:numId w:val="43"/>
        </w:numPr>
        <w:tabs>
          <w:tab w:val="left" w:pos="1636"/>
        </w:tabs>
        <w:ind w:left="1323" w:right="131" w:firstLine="0"/>
        <w:rPr>
          <w:sz w:val="24"/>
        </w:rPr>
      </w:pPr>
      <w:r w:rsidRPr="006E4089">
        <w:rPr>
          <w:sz w:val="24"/>
        </w:rPr>
        <w:t>such</w:t>
      </w:r>
      <w:r w:rsidRPr="006E4089">
        <w:rPr>
          <w:spacing w:val="-1"/>
          <w:sz w:val="24"/>
        </w:rPr>
        <w:t xml:space="preserve"> </w:t>
      </w:r>
      <w:r w:rsidRPr="006E4089">
        <w:rPr>
          <w:sz w:val="24"/>
        </w:rPr>
        <w:t>a</w:t>
      </w:r>
      <w:r w:rsidRPr="006E4089">
        <w:rPr>
          <w:spacing w:val="-5"/>
          <w:sz w:val="24"/>
        </w:rPr>
        <w:t xml:space="preserve"> </w:t>
      </w:r>
      <w:r w:rsidRPr="006E4089">
        <w:rPr>
          <w:sz w:val="24"/>
        </w:rPr>
        <w:t>reduction would</w:t>
      </w:r>
      <w:r w:rsidRPr="006E4089">
        <w:rPr>
          <w:spacing w:val="-4"/>
          <w:sz w:val="24"/>
        </w:rPr>
        <w:t xml:space="preserve"> </w:t>
      </w:r>
      <w:r w:rsidRPr="006E4089">
        <w:rPr>
          <w:sz w:val="24"/>
        </w:rPr>
        <w:t>be</w:t>
      </w:r>
      <w:r w:rsidRPr="006E4089">
        <w:rPr>
          <w:spacing w:val="-2"/>
          <w:sz w:val="24"/>
        </w:rPr>
        <w:t xml:space="preserve"> </w:t>
      </w:r>
      <w:r w:rsidRPr="006E4089">
        <w:rPr>
          <w:sz w:val="24"/>
        </w:rPr>
        <w:t>insufficient</w:t>
      </w:r>
      <w:r w:rsidRPr="006E4089">
        <w:rPr>
          <w:spacing w:val="-6"/>
          <w:sz w:val="24"/>
        </w:rPr>
        <w:t xml:space="preserve"> </w:t>
      </w:r>
      <w:r w:rsidRPr="006E4089">
        <w:rPr>
          <w:sz w:val="24"/>
        </w:rPr>
        <w:t>to discharge</w:t>
      </w:r>
      <w:r w:rsidRPr="006E4089">
        <w:rPr>
          <w:spacing w:val="-5"/>
          <w:sz w:val="24"/>
        </w:rPr>
        <w:t xml:space="preserve"> </w:t>
      </w:r>
      <w:r w:rsidRPr="006E4089">
        <w:rPr>
          <w:sz w:val="24"/>
        </w:rPr>
        <w:t>the</w:t>
      </w:r>
      <w:r w:rsidRPr="006E4089">
        <w:rPr>
          <w:spacing w:val="-5"/>
          <w:sz w:val="24"/>
        </w:rPr>
        <w:t xml:space="preserve"> </w:t>
      </w:r>
      <w:r w:rsidRPr="006E4089">
        <w:rPr>
          <w:sz w:val="24"/>
        </w:rPr>
        <w:t>entitlement</w:t>
      </w:r>
      <w:r w:rsidRPr="006E4089">
        <w:rPr>
          <w:spacing w:val="-6"/>
          <w:sz w:val="24"/>
        </w:rPr>
        <w:t xml:space="preserve"> </w:t>
      </w:r>
      <w:r w:rsidRPr="006E4089">
        <w:rPr>
          <w:sz w:val="24"/>
        </w:rPr>
        <w:t>to</w:t>
      </w:r>
      <w:r w:rsidRPr="006E4089">
        <w:rPr>
          <w:spacing w:val="-52"/>
          <w:sz w:val="24"/>
        </w:rPr>
        <w:t xml:space="preserve"> </w:t>
      </w:r>
      <w:r w:rsidRPr="006E4089">
        <w:rPr>
          <w:sz w:val="24"/>
        </w:rPr>
        <w:t>a</w:t>
      </w:r>
      <w:r w:rsidRPr="006E4089">
        <w:rPr>
          <w:spacing w:val="1"/>
          <w:sz w:val="24"/>
        </w:rPr>
        <w:t xml:space="preserve"> </w:t>
      </w:r>
      <w:r w:rsidRPr="006E4089">
        <w:rPr>
          <w:sz w:val="24"/>
        </w:rPr>
        <w:t>reduction</w:t>
      </w:r>
      <w:r w:rsidRPr="006E4089">
        <w:rPr>
          <w:spacing w:val="-1"/>
          <w:sz w:val="24"/>
        </w:rPr>
        <w:t xml:space="preserve"> </w:t>
      </w:r>
      <w:r w:rsidRPr="006E4089">
        <w:rPr>
          <w:sz w:val="24"/>
        </w:rPr>
        <w:t>under</w:t>
      </w:r>
      <w:r w:rsidRPr="006E4089">
        <w:rPr>
          <w:spacing w:val="1"/>
          <w:sz w:val="24"/>
        </w:rPr>
        <w:t xml:space="preserve"> </w:t>
      </w:r>
      <w:r w:rsidRPr="006E4089">
        <w:rPr>
          <w:sz w:val="24"/>
        </w:rPr>
        <w:t>the</w:t>
      </w:r>
      <w:r w:rsidRPr="006E4089">
        <w:rPr>
          <w:spacing w:val="2"/>
          <w:sz w:val="24"/>
        </w:rPr>
        <w:t xml:space="preserve"> </w:t>
      </w:r>
      <w:r w:rsidRPr="006E4089">
        <w:rPr>
          <w:sz w:val="24"/>
        </w:rPr>
        <w:t>authority’s</w:t>
      </w:r>
      <w:r w:rsidRPr="006E4089">
        <w:rPr>
          <w:spacing w:val="-1"/>
          <w:sz w:val="24"/>
        </w:rPr>
        <w:t xml:space="preserve"> </w:t>
      </w:r>
      <w:r w:rsidRPr="006E4089">
        <w:rPr>
          <w:sz w:val="24"/>
        </w:rPr>
        <w:t>scheme; or</w:t>
      </w:r>
    </w:p>
    <w:p w14:paraId="4A0FF966" w14:textId="77777777" w:rsidR="00E303B6" w:rsidRPr="006E4089" w:rsidRDefault="00882C1D">
      <w:pPr>
        <w:pStyle w:val="ListParagraph"/>
        <w:numPr>
          <w:ilvl w:val="3"/>
          <w:numId w:val="43"/>
        </w:numPr>
        <w:tabs>
          <w:tab w:val="left" w:pos="1692"/>
        </w:tabs>
        <w:spacing w:before="2"/>
        <w:ind w:left="1323" w:right="119" w:firstLine="0"/>
        <w:rPr>
          <w:sz w:val="24"/>
        </w:rPr>
      </w:pPr>
      <w:r w:rsidRPr="006E4089">
        <w:rPr>
          <w:sz w:val="24"/>
        </w:rPr>
        <w:t>the person entitled to the reduction is jointly and severally liable for</w:t>
      </w:r>
      <w:r w:rsidRPr="006E4089">
        <w:rPr>
          <w:spacing w:val="1"/>
          <w:sz w:val="24"/>
        </w:rPr>
        <w:t xml:space="preserve"> </w:t>
      </w:r>
      <w:r w:rsidRPr="006E4089">
        <w:rPr>
          <w:sz w:val="24"/>
        </w:rPr>
        <w:t>the</w:t>
      </w:r>
      <w:r w:rsidRPr="006E4089">
        <w:rPr>
          <w:spacing w:val="-2"/>
          <w:sz w:val="24"/>
        </w:rPr>
        <w:t xml:space="preserve"> </w:t>
      </w:r>
      <w:r w:rsidRPr="006E4089">
        <w:rPr>
          <w:sz w:val="24"/>
        </w:rPr>
        <w:t>council</w:t>
      </w:r>
      <w:r w:rsidRPr="006E4089">
        <w:rPr>
          <w:spacing w:val="-1"/>
          <w:sz w:val="24"/>
        </w:rPr>
        <w:t xml:space="preserve"> </w:t>
      </w:r>
      <w:r w:rsidRPr="006E4089">
        <w:rPr>
          <w:sz w:val="24"/>
        </w:rPr>
        <w:t>tax</w:t>
      </w:r>
      <w:r w:rsidRPr="006E4089">
        <w:rPr>
          <w:spacing w:val="-2"/>
          <w:sz w:val="24"/>
        </w:rPr>
        <w:t xml:space="preserve"> </w:t>
      </w:r>
      <w:r w:rsidRPr="006E4089">
        <w:rPr>
          <w:sz w:val="24"/>
        </w:rPr>
        <w:t>and</w:t>
      </w:r>
      <w:r w:rsidRPr="006E4089">
        <w:rPr>
          <w:spacing w:val="-4"/>
          <w:sz w:val="24"/>
        </w:rPr>
        <w:t xml:space="preserve"> </w:t>
      </w:r>
      <w:r w:rsidRPr="006E4089">
        <w:rPr>
          <w:sz w:val="24"/>
        </w:rPr>
        <w:t>the</w:t>
      </w:r>
      <w:r w:rsidRPr="006E4089">
        <w:rPr>
          <w:spacing w:val="-5"/>
          <w:sz w:val="24"/>
        </w:rPr>
        <w:t xml:space="preserve"> </w:t>
      </w:r>
      <w:r w:rsidRPr="006E4089">
        <w:rPr>
          <w:sz w:val="24"/>
        </w:rPr>
        <w:t>authority</w:t>
      </w:r>
      <w:r w:rsidRPr="006E4089">
        <w:rPr>
          <w:spacing w:val="-6"/>
          <w:sz w:val="24"/>
        </w:rPr>
        <w:t xml:space="preserve"> </w:t>
      </w:r>
      <w:r w:rsidRPr="006E4089">
        <w:rPr>
          <w:sz w:val="24"/>
        </w:rPr>
        <w:t>determines</w:t>
      </w:r>
      <w:r w:rsidRPr="006E4089">
        <w:rPr>
          <w:spacing w:val="-5"/>
          <w:sz w:val="24"/>
        </w:rPr>
        <w:t xml:space="preserve"> </w:t>
      </w:r>
      <w:r w:rsidRPr="006E4089">
        <w:rPr>
          <w:sz w:val="24"/>
        </w:rPr>
        <w:t>that</w:t>
      </w:r>
      <w:r w:rsidRPr="006E4089">
        <w:rPr>
          <w:spacing w:val="-6"/>
          <w:sz w:val="24"/>
        </w:rPr>
        <w:t xml:space="preserve"> </w:t>
      </w:r>
      <w:r w:rsidRPr="006E4089">
        <w:rPr>
          <w:sz w:val="24"/>
        </w:rPr>
        <w:t>such a</w:t>
      </w:r>
      <w:r w:rsidRPr="006E4089">
        <w:rPr>
          <w:spacing w:val="-5"/>
          <w:sz w:val="24"/>
        </w:rPr>
        <w:t xml:space="preserve"> </w:t>
      </w:r>
      <w:r w:rsidRPr="006E4089">
        <w:rPr>
          <w:sz w:val="24"/>
        </w:rPr>
        <w:t>reduction would</w:t>
      </w:r>
      <w:r w:rsidRPr="006E4089">
        <w:rPr>
          <w:spacing w:val="-52"/>
          <w:sz w:val="24"/>
        </w:rPr>
        <w:t xml:space="preserve"> </w:t>
      </w:r>
      <w:r w:rsidRPr="006E4089">
        <w:rPr>
          <w:sz w:val="24"/>
        </w:rPr>
        <w:t>be inappropriate, by making payment to him of the amount of reduction</w:t>
      </w:r>
      <w:r w:rsidRPr="006E4089">
        <w:rPr>
          <w:spacing w:val="1"/>
          <w:sz w:val="24"/>
        </w:rPr>
        <w:t xml:space="preserve"> </w:t>
      </w:r>
      <w:r w:rsidRPr="006E4089">
        <w:rPr>
          <w:sz w:val="24"/>
        </w:rPr>
        <w:t>to which</w:t>
      </w:r>
      <w:r w:rsidRPr="006E4089">
        <w:rPr>
          <w:spacing w:val="-3"/>
          <w:sz w:val="24"/>
        </w:rPr>
        <w:t xml:space="preserve"> </w:t>
      </w:r>
      <w:r w:rsidRPr="006E4089">
        <w:rPr>
          <w:sz w:val="24"/>
        </w:rPr>
        <w:t>he</w:t>
      </w:r>
      <w:r w:rsidRPr="006E4089">
        <w:rPr>
          <w:spacing w:val="-1"/>
          <w:sz w:val="24"/>
        </w:rPr>
        <w:t xml:space="preserve"> </w:t>
      </w:r>
      <w:r w:rsidRPr="006E4089">
        <w:rPr>
          <w:sz w:val="24"/>
        </w:rPr>
        <w:t>is</w:t>
      </w:r>
      <w:r w:rsidRPr="006E4089">
        <w:rPr>
          <w:spacing w:val="-3"/>
          <w:sz w:val="24"/>
        </w:rPr>
        <w:t xml:space="preserve"> </w:t>
      </w:r>
      <w:r w:rsidRPr="006E4089">
        <w:rPr>
          <w:sz w:val="24"/>
        </w:rPr>
        <w:t>entitled,</w:t>
      </w:r>
      <w:r w:rsidRPr="006E4089">
        <w:rPr>
          <w:spacing w:val="-1"/>
          <w:sz w:val="24"/>
        </w:rPr>
        <w:t xml:space="preserve"> </w:t>
      </w:r>
      <w:r w:rsidRPr="006E4089">
        <w:rPr>
          <w:sz w:val="24"/>
        </w:rPr>
        <w:t>rounded where</w:t>
      </w:r>
      <w:r w:rsidRPr="006E4089">
        <w:rPr>
          <w:spacing w:val="-4"/>
          <w:sz w:val="24"/>
        </w:rPr>
        <w:t xml:space="preserve"> </w:t>
      </w:r>
      <w:r w:rsidRPr="006E4089">
        <w:rPr>
          <w:sz w:val="24"/>
        </w:rPr>
        <w:t>necessary</w:t>
      </w:r>
      <w:r w:rsidRPr="006E4089">
        <w:rPr>
          <w:spacing w:val="-1"/>
          <w:sz w:val="24"/>
        </w:rPr>
        <w:t xml:space="preserve"> </w:t>
      </w:r>
      <w:r w:rsidRPr="006E4089">
        <w:rPr>
          <w:sz w:val="24"/>
        </w:rPr>
        <w:t>to the</w:t>
      </w:r>
      <w:r w:rsidRPr="006E4089">
        <w:rPr>
          <w:spacing w:val="-4"/>
          <w:sz w:val="24"/>
        </w:rPr>
        <w:t xml:space="preserve"> </w:t>
      </w:r>
      <w:r w:rsidRPr="006E4089">
        <w:rPr>
          <w:sz w:val="24"/>
        </w:rPr>
        <w:t>nearest</w:t>
      </w:r>
      <w:r w:rsidRPr="006E4089">
        <w:rPr>
          <w:spacing w:val="-5"/>
          <w:sz w:val="24"/>
        </w:rPr>
        <w:t xml:space="preserve"> </w:t>
      </w:r>
      <w:r w:rsidRPr="006E4089">
        <w:rPr>
          <w:sz w:val="24"/>
        </w:rPr>
        <w:t>penny.</w:t>
      </w:r>
    </w:p>
    <w:p w14:paraId="61DF9F89" w14:textId="77777777" w:rsidR="00E303B6" w:rsidRPr="006E4089" w:rsidRDefault="00E303B6">
      <w:pPr>
        <w:pStyle w:val="BodyText"/>
        <w:spacing w:before="11"/>
        <w:rPr>
          <w:rFonts w:ascii="Lato" w:hAnsi="Lato"/>
          <w:sz w:val="23"/>
        </w:rPr>
      </w:pPr>
    </w:p>
    <w:p w14:paraId="5AF830AC" w14:textId="77777777" w:rsidR="00E303B6" w:rsidRPr="006E4089" w:rsidRDefault="00882C1D">
      <w:pPr>
        <w:pStyle w:val="ListParagraph"/>
        <w:numPr>
          <w:ilvl w:val="1"/>
          <w:numId w:val="43"/>
        </w:numPr>
        <w:tabs>
          <w:tab w:val="left" w:pos="764"/>
        </w:tabs>
        <w:spacing w:before="1"/>
        <w:ind w:left="763" w:right="118" w:hanging="561"/>
        <w:jc w:val="both"/>
        <w:rPr>
          <w:sz w:val="24"/>
        </w:rPr>
      </w:pPr>
      <w:r w:rsidRPr="006E4089">
        <w:rPr>
          <w:sz w:val="24"/>
        </w:rPr>
        <w:lastRenderedPageBreak/>
        <w:t>The authority must notify the person entitled to a reduction under this scheme</w:t>
      </w:r>
      <w:r w:rsidRPr="006E4089">
        <w:rPr>
          <w:spacing w:val="-53"/>
          <w:sz w:val="24"/>
        </w:rPr>
        <w:t xml:space="preserve"> </w:t>
      </w:r>
      <w:r w:rsidRPr="006E4089">
        <w:rPr>
          <w:sz w:val="24"/>
        </w:rPr>
        <w:t>of the amount of that reduction and how his entitlement is to be discharged in</w:t>
      </w:r>
      <w:r w:rsidRPr="006E4089">
        <w:rPr>
          <w:spacing w:val="-52"/>
          <w:sz w:val="24"/>
        </w:rPr>
        <w:t xml:space="preserve"> </w:t>
      </w:r>
      <w:r w:rsidRPr="006E4089">
        <w:rPr>
          <w:sz w:val="24"/>
        </w:rPr>
        <w:t>pursuance</w:t>
      </w:r>
      <w:r w:rsidRPr="006E4089">
        <w:rPr>
          <w:spacing w:val="1"/>
          <w:sz w:val="24"/>
        </w:rPr>
        <w:t xml:space="preserve"> </w:t>
      </w:r>
      <w:r w:rsidRPr="006E4089">
        <w:rPr>
          <w:sz w:val="24"/>
        </w:rPr>
        <w:t>of</w:t>
      </w:r>
      <w:r w:rsidRPr="006E4089">
        <w:rPr>
          <w:spacing w:val="-4"/>
          <w:sz w:val="24"/>
        </w:rPr>
        <w:t xml:space="preserve"> </w:t>
      </w:r>
      <w:r w:rsidRPr="006E4089">
        <w:rPr>
          <w:sz w:val="24"/>
        </w:rPr>
        <w:t>paragraph</w:t>
      </w:r>
      <w:r w:rsidRPr="006E4089">
        <w:rPr>
          <w:spacing w:val="3"/>
          <w:sz w:val="24"/>
        </w:rPr>
        <w:t xml:space="preserve"> </w:t>
      </w:r>
      <w:r w:rsidRPr="006E4089">
        <w:rPr>
          <w:sz w:val="24"/>
        </w:rPr>
        <w:t>(1).</w:t>
      </w:r>
    </w:p>
    <w:p w14:paraId="7E701185" w14:textId="77777777" w:rsidR="00E303B6" w:rsidRPr="006E4089" w:rsidRDefault="00E303B6">
      <w:pPr>
        <w:pStyle w:val="BodyText"/>
        <w:rPr>
          <w:rFonts w:ascii="Lato" w:hAnsi="Lato"/>
        </w:rPr>
      </w:pPr>
    </w:p>
    <w:p w14:paraId="2C5D0FC2" w14:textId="77777777" w:rsidR="00E303B6" w:rsidRPr="006E4089" w:rsidRDefault="00882C1D">
      <w:pPr>
        <w:pStyle w:val="ListParagraph"/>
        <w:numPr>
          <w:ilvl w:val="1"/>
          <w:numId w:val="43"/>
        </w:numPr>
        <w:tabs>
          <w:tab w:val="left" w:pos="764"/>
        </w:tabs>
        <w:spacing w:line="293" w:lineRule="exact"/>
        <w:ind w:left="763" w:hanging="561"/>
        <w:rPr>
          <w:sz w:val="24"/>
        </w:rPr>
      </w:pPr>
      <w:r w:rsidRPr="006E4089">
        <w:rPr>
          <w:sz w:val="24"/>
        </w:rPr>
        <w:t>In</w:t>
      </w:r>
      <w:r w:rsidRPr="006E4089">
        <w:rPr>
          <w:spacing w:val="-1"/>
          <w:sz w:val="24"/>
        </w:rPr>
        <w:t xml:space="preserve"> </w:t>
      </w:r>
      <w:r w:rsidRPr="006E4089">
        <w:rPr>
          <w:sz w:val="24"/>
        </w:rPr>
        <w:t>a</w:t>
      </w:r>
      <w:r w:rsidRPr="006E4089">
        <w:rPr>
          <w:spacing w:val="-2"/>
          <w:sz w:val="24"/>
        </w:rPr>
        <w:t xml:space="preserve"> </w:t>
      </w:r>
      <w:r w:rsidRPr="006E4089">
        <w:rPr>
          <w:sz w:val="24"/>
        </w:rPr>
        <w:t>case</w:t>
      </w:r>
      <w:r w:rsidRPr="006E4089">
        <w:rPr>
          <w:spacing w:val="-1"/>
          <w:sz w:val="24"/>
        </w:rPr>
        <w:t xml:space="preserve"> </w:t>
      </w:r>
      <w:r w:rsidRPr="006E4089">
        <w:rPr>
          <w:sz w:val="24"/>
        </w:rPr>
        <w:t>to</w:t>
      </w:r>
      <w:r w:rsidRPr="006E4089">
        <w:rPr>
          <w:spacing w:val="-1"/>
          <w:sz w:val="24"/>
        </w:rPr>
        <w:t xml:space="preserve"> </w:t>
      </w:r>
      <w:r w:rsidRPr="006E4089">
        <w:rPr>
          <w:sz w:val="24"/>
        </w:rPr>
        <w:t>which</w:t>
      </w:r>
      <w:r w:rsidRPr="006E4089">
        <w:rPr>
          <w:spacing w:val="-4"/>
          <w:sz w:val="24"/>
        </w:rPr>
        <w:t xml:space="preserve"> </w:t>
      </w:r>
      <w:r w:rsidRPr="006E4089">
        <w:rPr>
          <w:sz w:val="24"/>
        </w:rPr>
        <w:t>paragraph</w:t>
      </w:r>
      <w:r w:rsidRPr="006E4089">
        <w:rPr>
          <w:spacing w:val="-1"/>
          <w:sz w:val="24"/>
        </w:rPr>
        <w:t xml:space="preserve"> </w:t>
      </w:r>
      <w:r w:rsidRPr="006E4089">
        <w:rPr>
          <w:sz w:val="24"/>
        </w:rPr>
        <w:t>(1)(b)</w:t>
      </w:r>
      <w:r w:rsidRPr="006E4089">
        <w:rPr>
          <w:spacing w:val="-3"/>
          <w:sz w:val="24"/>
        </w:rPr>
        <w:t xml:space="preserve"> </w:t>
      </w:r>
      <w:proofErr w:type="gramStart"/>
      <w:r w:rsidRPr="006E4089">
        <w:rPr>
          <w:sz w:val="24"/>
        </w:rPr>
        <w:t>refers;</w:t>
      </w:r>
      <w:proofErr w:type="gramEnd"/>
    </w:p>
    <w:p w14:paraId="3620CDA5" w14:textId="3F67E980" w:rsidR="00E303B6" w:rsidRPr="006E4089" w:rsidRDefault="00882C1D" w:rsidP="00C24A7E">
      <w:pPr>
        <w:pStyle w:val="ListParagraph"/>
        <w:numPr>
          <w:ilvl w:val="2"/>
          <w:numId w:val="43"/>
        </w:numPr>
        <w:tabs>
          <w:tab w:val="left" w:pos="1323"/>
          <w:tab w:val="left" w:pos="1324"/>
        </w:tabs>
        <w:spacing w:before="11"/>
        <w:ind w:left="1321" w:right="231"/>
        <w:rPr>
          <w:sz w:val="19"/>
        </w:rPr>
      </w:pPr>
      <w:r w:rsidRPr="006E4089">
        <w:rPr>
          <w:sz w:val="24"/>
        </w:rPr>
        <w:t>if the amount of the council tax for which he remains liable in respect of</w:t>
      </w:r>
      <w:r w:rsidRPr="006E4089">
        <w:rPr>
          <w:spacing w:val="-52"/>
          <w:sz w:val="24"/>
        </w:rPr>
        <w:t xml:space="preserve"> </w:t>
      </w:r>
      <w:r w:rsidRPr="006E4089">
        <w:rPr>
          <w:sz w:val="24"/>
        </w:rPr>
        <w:t xml:space="preserve">the chargeable year, after any reduction to which </w:t>
      </w:r>
      <w:r w:rsidR="00D11312" w:rsidRPr="006E4089">
        <w:rPr>
          <w:sz w:val="24"/>
        </w:rPr>
        <w:t>sub p</w:t>
      </w:r>
      <w:r w:rsidRPr="006E4089">
        <w:rPr>
          <w:sz w:val="24"/>
        </w:rPr>
        <w:t>aragraph (1)(a)</w:t>
      </w:r>
      <w:r w:rsidRPr="006E4089">
        <w:rPr>
          <w:spacing w:val="1"/>
          <w:sz w:val="24"/>
        </w:rPr>
        <w:t xml:space="preserve"> </w:t>
      </w:r>
      <w:r w:rsidRPr="006E4089">
        <w:rPr>
          <w:sz w:val="24"/>
        </w:rPr>
        <w:t>refers</w:t>
      </w:r>
      <w:r w:rsidRPr="006E4089">
        <w:rPr>
          <w:spacing w:val="-3"/>
          <w:sz w:val="24"/>
        </w:rPr>
        <w:t xml:space="preserve"> </w:t>
      </w:r>
      <w:r w:rsidRPr="006E4089">
        <w:rPr>
          <w:sz w:val="24"/>
        </w:rPr>
        <w:t>has</w:t>
      </w:r>
      <w:r w:rsidRPr="006E4089">
        <w:rPr>
          <w:spacing w:val="-2"/>
          <w:sz w:val="24"/>
        </w:rPr>
        <w:t xml:space="preserve"> </w:t>
      </w:r>
      <w:r w:rsidRPr="006E4089">
        <w:rPr>
          <w:sz w:val="24"/>
        </w:rPr>
        <w:t>been</w:t>
      </w:r>
      <w:r w:rsidRPr="006E4089">
        <w:rPr>
          <w:spacing w:val="-3"/>
          <w:sz w:val="24"/>
        </w:rPr>
        <w:t xml:space="preserve"> </w:t>
      </w:r>
      <w:r w:rsidRPr="006E4089">
        <w:rPr>
          <w:sz w:val="24"/>
        </w:rPr>
        <w:t>made,</w:t>
      </w:r>
      <w:r w:rsidRPr="006E4089">
        <w:rPr>
          <w:spacing w:val="-4"/>
          <w:sz w:val="24"/>
        </w:rPr>
        <w:t xml:space="preserve"> </w:t>
      </w:r>
      <w:r w:rsidRPr="006E4089">
        <w:rPr>
          <w:sz w:val="24"/>
        </w:rPr>
        <w:t>is</w:t>
      </w:r>
      <w:r w:rsidRPr="006E4089">
        <w:rPr>
          <w:spacing w:val="-3"/>
          <w:sz w:val="24"/>
        </w:rPr>
        <w:t xml:space="preserve"> </w:t>
      </w:r>
      <w:r w:rsidRPr="006E4089">
        <w:rPr>
          <w:sz w:val="24"/>
        </w:rPr>
        <w:t>insufficient to</w:t>
      </w:r>
      <w:r w:rsidRPr="006E4089">
        <w:rPr>
          <w:spacing w:val="1"/>
          <w:sz w:val="24"/>
        </w:rPr>
        <w:t xml:space="preserve"> </w:t>
      </w:r>
      <w:r w:rsidRPr="006E4089">
        <w:rPr>
          <w:sz w:val="24"/>
        </w:rPr>
        <w:t>enable</w:t>
      </w:r>
      <w:r w:rsidRPr="006E4089">
        <w:rPr>
          <w:spacing w:val="-3"/>
          <w:sz w:val="24"/>
        </w:rPr>
        <w:t xml:space="preserve"> </w:t>
      </w:r>
      <w:r w:rsidRPr="006E4089">
        <w:rPr>
          <w:sz w:val="24"/>
        </w:rPr>
        <w:t>his</w:t>
      </w:r>
      <w:r w:rsidRPr="006E4089">
        <w:rPr>
          <w:spacing w:val="-3"/>
          <w:sz w:val="24"/>
        </w:rPr>
        <w:t xml:space="preserve"> </w:t>
      </w:r>
      <w:r w:rsidRPr="006E4089">
        <w:rPr>
          <w:sz w:val="24"/>
        </w:rPr>
        <w:t>entitlement to</w:t>
      </w:r>
      <w:r w:rsidRPr="006E4089">
        <w:rPr>
          <w:spacing w:val="1"/>
          <w:sz w:val="24"/>
        </w:rPr>
        <w:t xml:space="preserve"> </w:t>
      </w:r>
      <w:r w:rsidRPr="006E4089">
        <w:rPr>
          <w:sz w:val="24"/>
        </w:rPr>
        <w:t>a</w:t>
      </w:r>
      <w:r w:rsidR="00C24A7E" w:rsidRPr="006E4089">
        <w:rPr>
          <w:sz w:val="24"/>
        </w:rPr>
        <w:t xml:space="preserve"> </w:t>
      </w:r>
      <w:bookmarkStart w:id="122" w:name="_bookmark14"/>
      <w:bookmarkEnd w:id="122"/>
    </w:p>
    <w:p w14:paraId="237E006B" w14:textId="77777777" w:rsidR="00E303B6" w:rsidRPr="006E4089" w:rsidRDefault="00882C1D" w:rsidP="00C24A7E">
      <w:pPr>
        <w:pStyle w:val="BodyText"/>
        <w:spacing w:before="52"/>
        <w:ind w:left="1321" w:right="694"/>
        <w:rPr>
          <w:rFonts w:ascii="Lato" w:hAnsi="Lato"/>
        </w:rPr>
      </w:pPr>
      <w:r w:rsidRPr="006E4089">
        <w:rPr>
          <w:rFonts w:ascii="Lato" w:hAnsi="Lato"/>
        </w:rPr>
        <w:t>reduction under the authority’s scheme in respect thereof to be</w:t>
      </w:r>
      <w:r w:rsidRPr="006E4089">
        <w:rPr>
          <w:rFonts w:ascii="Lato" w:hAnsi="Lato"/>
          <w:spacing w:val="1"/>
        </w:rPr>
        <w:t xml:space="preserve"> </w:t>
      </w:r>
      <w:r w:rsidRPr="006E4089">
        <w:rPr>
          <w:rFonts w:ascii="Lato" w:hAnsi="Lato"/>
        </w:rPr>
        <w:t>discharged, upon the final instalment of that tax becoming due any</w:t>
      </w:r>
      <w:r w:rsidRPr="006E4089">
        <w:rPr>
          <w:rFonts w:ascii="Lato" w:hAnsi="Lato"/>
          <w:spacing w:val="-52"/>
        </w:rPr>
        <w:t xml:space="preserve"> </w:t>
      </w:r>
      <w:r w:rsidRPr="006E4089">
        <w:rPr>
          <w:rFonts w:ascii="Lato" w:hAnsi="Lato"/>
        </w:rPr>
        <w:t>outstanding</w:t>
      </w:r>
      <w:r w:rsidRPr="006E4089">
        <w:rPr>
          <w:rFonts w:ascii="Lato" w:hAnsi="Lato"/>
          <w:spacing w:val="-1"/>
        </w:rPr>
        <w:t xml:space="preserve"> </w:t>
      </w:r>
      <w:proofErr w:type="gramStart"/>
      <w:r w:rsidRPr="006E4089">
        <w:rPr>
          <w:rFonts w:ascii="Lato" w:hAnsi="Lato"/>
        </w:rPr>
        <w:t>reduction;</w:t>
      </w:r>
      <w:proofErr w:type="gramEnd"/>
    </w:p>
    <w:p w14:paraId="33E2DBAB" w14:textId="77777777" w:rsidR="00E303B6" w:rsidRPr="006E4089" w:rsidRDefault="00882C1D">
      <w:pPr>
        <w:pStyle w:val="ListParagraph"/>
        <w:numPr>
          <w:ilvl w:val="3"/>
          <w:numId w:val="43"/>
        </w:numPr>
        <w:tabs>
          <w:tab w:val="left" w:pos="1580"/>
        </w:tabs>
        <w:spacing w:before="1" w:line="293" w:lineRule="exact"/>
        <w:ind w:hanging="257"/>
        <w:rPr>
          <w:sz w:val="24"/>
        </w:rPr>
      </w:pPr>
      <w:r w:rsidRPr="006E4089">
        <w:rPr>
          <w:sz w:val="24"/>
        </w:rPr>
        <w:t>must</w:t>
      </w:r>
      <w:r w:rsidRPr="006E4089">
        <w:rPr>
          <w:spacing w:val="-1"/>
          <w:sz w:val="24"/>
        </w:rPr>
        <w:t xml:space="preserve"> </w:t>
      </w:r>
      <w:r w:rsidRPr="006E4089">
        <w:rPr>
          <w:sz w:val="24"/>
        </w:rPr>
        <w:t>be</w:t>
      </w:r>
      <w:r w:rsidRPr="006E4089">
        <w:rPr>
          <w:spacing w:val="-3"/>
          <w:sz w:val="24"/>
        </w:rPr>
        <w:t xml:space="preserve"> </w:t>
      </w:r>
      <w:r w:rsidRPr="006E4089">
        <w:rPr>
          <w:sz w:val="24"/>
        </w:rPr>
        <w:t>paid</w:t>
      </w:r>
      <w:r w:rsidRPr="006E4089">
        <w:rPr>
          <w:spacing w:val="-2"/>
          <w:sz w:val="24"/>
        </w:rPr>
        <w:t xml:space="preserve"> </w:t>
      </w:r>
      <w:r w:rsidRPr="006E4089">
        <w:rPr>
          <w:sz w:val="24"/>
        </w:rPr>
        <w:t>to</w:t>
      </w:r>
      <w:r w:rsidRPr="006E4089">
        <w:rPr>
          <w:spacing w:val="2"/>
          <w:sz w:val="24"/>
        </w:rPr>
        <w:t xml:space="preserve"> </w:t>
      </w:r>
      <w:r w:rsidRPr="006E4089">
        <w:rPr>
          <w:sz w:val="24"/>
        </w:rPr>
        <w:t>that</w:t>
      </w:r>
      <w:r w:rsidRPr="006E4089">
        <w:rPr>
          <w:spacing w:val="-4"/>
          <w:sz w:val="24"/>
        </w:rPr>
        <w:t xml:space="preserve"> </w:t>
      </w:r>
      <w:r w:rsidRPr="006E4089">
        <w:rPr>
          <w:sz w:val="24"/>
        </w:rPr>
        <w:t>person</w:t>
      </w:r>
      <w:r w:rsidRPr="006E4089">
        <w:rPr>
          <w:spacing w:val="-2"/>
          <w:sz w:val="24"/>
        </w:rPr>
        <w:t xml:space="preserve"> </w:t>
      </w:r>
      <w:r w:rsidRPr="006E4089">
        <w:rPr>
          <w:sz w:val="24"/>
        </w:rPr>
        <w:t>if</w:t>
      </w:r>
      <w:r w:rsidRPr="006E4089">
        <w:rPr>
          <w:spacing w:val="-5"/>
          <w:sz w:val="24"/>
        </w:rPr>
        <w:t xml:space="preserve"> </w:t>
      </w:r>
      <w:r w:rsidRPr="006E4089">
        <w:rPr>
          <w:sz w:val="24"/>
        </w:rPr>
        <w:t>he</w:t>
      </w:r>
      <w:r w:rsidRPr="006E4089">
        <w:rPr>
          <w:spacing w:val="1"/>
          <w:sz w:val="24"/>
        </w:rPr>
        <w:t xml:space="preserve"> </w:t>
      </w:r>
      <w:r w:rsidRPr="006E4089">
        <w:rPr>
          <w:sz w:val="24"/>
        </w:rPr>
        <w:t>so</w:t>
      </w:r>
      <w:r w:rsidRPr="006E4089">
        <w:rPr>
          <w:spacing w:val="-2"/>
          <w:sz w:val="24"/>
        </w:rPr>
        <w:t xml:space="preserve"> </w:t>
      </w:r>
      <w:r w:rsidRPr="006E4089">
        <w:rPr>
          <w:sz w:val="24"/>
        </w:rPr>
        <w:t>requires;</w:t>
      </w:r>
      <w:r w:rsidRPr="006E4089">
        <w:rPr>
          <w:spacing w:val="-4"/>
          <w:sz w:val="24"/>
        </w:rPr>
        <w:t xml:space="preserve"> </w:t>
      </w:r>
      <w:r w:rsidRPr="006E4089">
        <w:rPr>
          <w:sz w:val="24"/>
        </w:rPr>
        <w:t>or</w:t>
      </w:r>
    </w:p>
    <w:p w14:paraId="2111FDF3" w14:textId="77777777" w:rsidR="00E303B6" w:rsidRPr="006E4089" w:rsidRDefault="00882C1D">
      <w:pPr>
        <w:pStyle w:val="ListParagraph"/>
        <w:numPr>
          <w:ilvl w:val="3"/>
          <w:numId w:val="43"/>
        </w:numPr>
        <w:tabs>
          <w:tab w:val="left" w:pos="1636"/>
        </w:tabs>
        <w:ind w:left="1323" w:right="205" w:firstLine="0"/>
        <w:rPr>
          <w:sz w:val="24"/>
        </w:rPr>
      </w:pPr>
      <w:r w:rsidRPr="006E4089">
        <w:rPr>
          <w:sz w:val="24"/>
        </w:rPr>
        <w:t>in any other case must (as the authority determines) either be repaid</w:t>
      </w:r>
      <w:r w:rsidRPr="006E4089">
        <w:rPr>
          <w:spacing w:val="-53"/>
          <w:sz w:val="24"/>
        </w:rPr>
        <w:t xml:space="preserve"> </w:t>
      </w:r>
      <w:r w:rsidRPr="006E4089">
        <w:rPr>
          <w:sz w:val="24"/>
        </w:rPr>
        <w:t>or credited against any subsequent liability of the person to make a</w:t>
      </w:r>
      <w:r w:rsidRPr="006E4089">
        <w:rPr>
          <w:spacing w:val="1"/>
          <w:sz w:val="24"/>
        </w:rPr>
        <w:t xml:space="preserve"> </w:t>
      </w:r>
      <w:r w:rsidRPr="006E4089">
        <w:rPr>
          <w:sz w:val="24"/>
        </w:rPr>
        <w:t>payment in respect of the authority's council tax as it has effect for any</w:t>
      </w:r>
      <w:r w:rsidRPr="006E4089">
        <w:rPr>
          <w:spacing w:val="1"/>
          <w:sz w:val="24"/>
        </w:rPr>
        <w:t xml:space="preserve"> </w:t>
      </w:r>
      <w:r w:rsidRPr="006E4089">
        <w:rPr>
          <w:sz w:val="24"/>
        </w:rPr>
        <w:t xml:space="preserve">subsequent </w:t>
      </w:r>
      <w:proofErr w:type="gramStart"/>
      <w:r w:rsidRPr="006E4089">
        <w:rPr>
          <w:sz w:val="24"/>
        </w:rPr>
        <w:t>year;</w:t>
      </w:r>
      <w:proofErr w:type="gramEnd"/>
    </w:p>
    <w:p w14:paraId="4A480A0D" w14:textId="77777777" w:rsidR="00E303B6" w:rsidRPr="006E4089" w:rsidRDefault="00882C1D">
      <w:pPr>
        <w:pStyle w:val="ListParagraph"/>
        <w:numPr>
          <w:ilvl w:val="2"/>
          <w:numId w:val="43"/>
        </w:numPr>
        <w:tabs>
          <w:tab w:val="left" w:pos="1323"/>
          <w:tab w:val="left" w:pos="1324"/>
        </w:tabs>
        <w:ind w:left="1323" w:right="142"/>
        <w:rPr>
          <w:sz w:val="24"/>
        </w:rPr>
      </w:pPr>
      <w:r w:rsidRPr="006E4089">
        <w:rPr>
          <w:sz w:val="24"/>
        </w:rPr>
        <w:t>if that person has ceased to be liable for the authority's council tax and</w:t>
      </w:r>
      <w:r w:rsidRPr="006E4089">
        <w:rPr>
          <w:spacing w:val="1"/>
          <w:sz w:val="24"/>
        </w:rPr>
        <w:t xml:space="preserve"> </w:t>
      </w:r>
      <w:r w:rsidRPr="006E4089">
        <w:rPr>
          <w:sz w:val="24"/>
        </w:rPr>
        <w:t>has discharged the liability for that tax, the outstanding balance (if any)</w:t>
      </w:r>
      <w:r w:rsidRPr="006E4089">
        <w:rPr>
          <w:spacing w:val="1"/>
          <w:sz w:val="24"/>
        </w:rPr>
        <w:t xml:space="preserve"> </w:t>
      </w:r>
      <w:r w:rsidRPr="006E4089">
        <w:rPr>
          <w:sz w:val="24"/>
        </w:rPr>
        <w:t>of</w:t>
      </w:r>
      <w:r w:rsidRPr="006E4089">
        <w:rPr>
          <w:spacing w:val="2"/>
          <w:sz w:val="24"/>
        </w:rPr>
        <w:t xml:space="preserve"> </w:t>
      </w:r>
      <w:r w:rsidRPr="006E4089">
        <w:rPr>
          <w:sz w:val="24"/>
        </w:rPr>
        <w:t>the reduction</w:t>
      </w:r>
      <w:r w:rsidRPr="006E4089">
        <w:rPr>
          <w:spacing w:val="1"/>
          <w:sz w:val="24"/>
        </w:rPr>
        <w:t xml:space="preserve"> </w:t>
      </w:r>
      <w:r w:rsidRPr="006E4089">
        <w:rPr>
          <w:sz w:val="24"/>
        </w:rPr>
        <w:t>under the authority’s</w:t>
      </w:r>
      <w:r w:rsidRPr="006E4089">
        <w:rPr>
          <w:spacing w:val="1"/>
          <w:sz w:val="24"/>
        </w:rPr>
        <w:t xml:space="preserve"> </w:t>
      </w:r>
      <w:r w:rsidRPr="006E4089">
        <w:rPr>
          <w:sz w:val="24"/>
        </w:rPr>
        <w:t>scheme</w:t>
      </w:r>
      <w:r w:rsidRPr="006E4089">
        <w:rPr>
          <w:spacing w:val="5"/>
          <w:sz w:val="24"/>
        </w:rPr>
        <w:t xml:space="preserve"> </w:t>
      </w:r>
      <w:r w:rsidRPr="006E4089">
        <w:rPr>
          <w:sz w:val="24"/>
        </w:rPr>
        <w:t>in</w:t>
      </w:r>
      <w:r w:rsidRPr="006E4089">
        <w:rPr>
          <w:spacing w:val="5"/>
          <w:sz w:val="24"/>
        </w:rPr>
        <w:t xml:space="preserve"> </w:t>
      </w:r>
      <w:r w:rsidRPr="006E4089">
        <w:rPr>
          <w:sz w:val="24"/>
        </w:rPr>
        <w:t>respect</w:t>
      </w:r>
      <w:r w:rsidRPr="006E4089">
        <w:rPr>
          <w:spacing w:val="2"/>
          <w:sz w:val="24"/>
        </w:rPr>
        <w:t xml:space="preserve"> </w:t>
      </w:r>
      <w:r w:rsidRPr="006E4089">
        <w:rPr>
          <w:sz w:val="24"/>
        </w:rPr>
        <w:t>thereof</w:t>
      </w:r>
      <w:r w:rsidRPr="006E4089">
        <w:rPr>
          <w:spacing w:val="-1"/>
          <w:sz w:val="24"/>
        </w:rPr>
        <w:t xml:space="preserve"> </w:t>
      </w:r>
      <w:r w:rsidRPr="006E4089">
        <w:rPr>
          <w:sz w:val="24"/>
        </w:rPr>
        <w:t>must</w:t>
      </w:r>
      <w:r w:rsidRPr="006E4089">
        <w:rPr>
          <w:spacing w:val="1"/>
          <w:sz w:val="24"/>
        </w:rPr>
        <w:t xml:space="preserve"> </w:t>
      </w:r>
      <w:r w:rsidRPr="006E4089">
        <w:rPr>
          <w:sz w:val="24"/>
        </w:rPr>
        <w:t>be paid within 14 days or, if that is not reasonably practicable, as soon as</w:t>
      </w:r>
      <w:r w:rsidRPr="006E4089">
        <w:rPr>
          <w:spacing w:val="-52"/>
          <w:sz w:val="24"/>
        </w:rPr>
        <w:t xml:space="preserve"> </w:t>
      </w:r>
      <w:r w:rsidRPr="006E4089">
        <w:rPr>
          <w:sz w:val="24"/>
        </w:rPr>
        <w:t>practicable</w:t>
      </w:r>
      <w:r w:rsidRPr="006E4089">
        <w:rPr>
          <w:spacing w:val="-3"/>
          <w:sz w:val="24"/>
        </w:rPr>
        <w:t xml:space="preserve"> </w:t>
      </w:r>
      <w:r w:rsidRPr="006E4089">
        <w:rPr>
          <w:sz w:val="24"/>
        </w:rPr>
        <w:t>thereafter</w:t>
      </w:r>
    </w:p>
    <w:p w14:paraId="48B66618" w14:textId="77777777" w:rsidR="00E303B6" w:rsidRPr="006E4089" w:rsidRDefault="00882C1D">
      <w:pPr>
        <w:pStyle w:val="ListParagraph"/>
        <w:numPr>
          <w:ilvl w:val="2"/>
          <w:numId w:val="43"/>
        </w:numPr>
        <w:tabs>
          <w:tab w:val="left" w:pos="1323"/>
          <w:tab w:val="left" w:pos="1324"/>
        </w:tabs>
        <w:ind w:left="1323" w:right="262"/>
        <w:rPr>
          <w:sz w:val="24"/>
        </w:rPr>
      </w:pPr>
      <w:r w:rsidRPr="006E4089">
        <w:rPr>
          <w:sz w:val="24"/>
        </w:rPr>
        <w:t>in any other case, the reduction under the authority’s scheme must be</w:t>
      </w:r>
      <w:r w:rsidRPr="006E4089">
        <w:rPr>
          <w:spacing w:val="1"/>
          <w:sz w:val="24"/>
        </w:rPr>
        <w:t xml:space="preserve"> </w:t>
      </w:r>
      <w:r w:rsidRPr="006E4089">
        <w:rPr>
          <w:sz w:val="24"/>
        </w:rPr>
        <w:t>paid within 14 days of the receipt of the application at the offices of the</w:t>
      </w:r>
      <w:r w:rsidRPr="006E4089">
        <w:rPr>
          <w:spacing w:val="-52"/>
          <w:sz w:val="24"/>
        </w:rPr>
        <w:t xml:space="preserve"> </w:t>
      </w:r>
      <w:r w:rsidRPr="006E4089">
        <w:rPr>
          <w:sz w:val="24"/>
        </w:rPr>
        <w:t>authority or, if that is not reasonably practicable, as soon as practicable</w:t>
      </w:r>
      <w:r w:rsidRPr="006E4089">
        <w:rPr>
          <w:spacing w:val="-52"/>
          <w:sz w:val="24"/>
        </w:rPr>
        <w:t xml:space="preserve"> </w:t>
      </w:r>
      <w:r w:rsidRPr="006E4089">
        <w:rPr>
          <w:sz w:val="24"/>
        </w:rPr>
        <w:t>thereafter.</w:t>
      </w:r>
    </w:p>
    <w:p w14:paraId="18778A9A" w14:textId="77777777" w:rsidR="00E303B6" w:rsidRPr="006E4089" w:rsidRDefault="00E303B6">
      <w:pPr>
        <w:pStyle w:val="BodyText"/>
        <w:spacing w:before="11"/>
        <w:rPr>
          <w:rFonts w:ascii="Lato" w:hAnsi="Lato"/>
          <w:sz w:val="23"/>
        </w:rPr>
      </w:pPr>
    </w:p>
    <w:p w14:paraId="3D0CEE4B" w14:textId="77777777" w:rsidR="00E303B6" w:rsidRPr="006E4089" w:rsidRDefault="00882C1D">
      <w:pPr>
        <w:pStyle w:val="ListParagraph"/>
        <w:numPr>
          <w:ilvl w:val="1"/>
          <w:numId w:val="43"/>
        </w:numPr>
        <w:tabs>
          <w:tab w:val="left" w:pos="764"/>
        </w:tabs>
        <w:ind w:left="763" w:right="310" w:hanging="561"/>
        <w:rPr>
          <w:sz w:val="24"/>
        </w:rPr>
      </w:pPr>
      <w:r w:rsidRPr="006E4089">
        <w:rPr>
          <w:sz w:val="24"/>
        </w:rPr>
        <w:t>For</w:t>
      </w:r>
      <w:r w:rsidRPr="006E4089">
        <w:rPr>
          <w:spacing w:val="-1"/>
          <w:sz w:val="24"/>
        </w:rPr>
        <w:t xml:space="preserve"> </w:t>
      </w:r>
      <w:r w:rsidRPr="006E4089">
        <w:rPr>
          <w:sz w:val="24"/>
        </w:rPr>
        <w:t>the</w:t>
      </w:r>
      <w:r w:rsidRPr="006E4089">
        <w:rPr>
          <w:spacing w:val="-5"/>
          <w:sz w:val="24"/>
        </w:rPr>
        <w:t xml:space="preserve"> </w:t>
      </w:r>
      <w:r w:rsidRPr="006E4089">
        <w:rPr>
          <w:sz w:val="24"/>
        </w:rPr>
        <w:t>purposes</w:t>
      </w:r>
      <w:r w:rsidRPr="006E4089">
        <w:rPr>
          <w:spacing w:val="-4"/>
          <w:sz w:val="24"/>
        </w:rPr>
        <w:t xml:space="preserve"> </w:t>
      </w:r>
      <w:r w:rsidRPr="006E4089">
        <w:rPr>
          <w:sz w:val="24"/>
        </w:rPr>
        <w:t>of</w:t>
      </w:r>
      <w:r w:rsidRPr="006E4089">
        <w:rPr>
          <w:spacing w:val="-2"/>
          <w:sz w:val="24"/>
        </w:rPr>
        <w:t xml:space="preserve"> </w:t>
      </w:r>
      <w:r w:rsidRPr="006E4089">
        <w:rPr>
          <w:sz w:val="24"/>
        </w:rPr>
        <w:t>this</w:t>
      </w:r>
      <w:r w:rsidRPr="006E4089">
        <w:rPr>
          <w:spacing w:val="-4"/>
          <w:sz w:val="24"/>
        </w:rPr>
        <w:t xml:space="preserve"> </w:t>
      </w:r>
      <w:r w:rsidRPr="006E4089">
        <w:rPr>
          <w:sz w:val="24"/>
        </w:rPr>
        <w:t>paragraph “instalment”</w:t>
      </w:r>
      <w:r w:rsidRPr="006E4089">
        <w:rPr>
          <w:spacing w:val="-2"/>
          <w:sz w:val="24"/>
        </w:rPr>
        <w:t xml:space="preserve"> </w:t>
      </w:r>
      <w:r w:rsidRPr="006E4089">
        <w:rPr>
          <w:sz w:val="24"/>
        </w:rPr>
        <w:t>means</w:t>
      </w:r>
      <w:r w:rsidRPr="006E4089">
        <w:rPr>
          <w:spacing w:val="-4"/>
          <w:sz w:val="24"/>
        </w:rPr>
        <w:t xml:space="preserve"> </w:t>
      </w:r>
      <w:r w:rsidRPr="006E4089">
        <w:rPr>
          <w:sz w:val="24"/>
        </w:rPr>
        <w:t>any</w:t>
      </w:r>
      <w:r w:rsidRPr="006E4089">
        <w:rPr>
          <w:spacing w:val="-2"/>
          <w:sz w:val="24"/>
        </w:rPr>
        <w:t xml:space="preserve"> </w:t>
      </w:r>
      <w:r w:rsidRPr="006E4089">
        <w:rPr>
          <w:sz w:val="24"/>
        </w:rPr>
        <w:t>instalment</w:t>
      </w:r>
      <w:r w:rsidRPr="006E4089">
        <w:rPr>
          <w:spacing w:val="-6"/>
          <w:sz w:val="24"/>
        </w:rPr>
        <w:t xml:space="preserve"> </w:t>
      </w:r>
      <w:r w:rsidRPr="006E4089">
        <w:rPr>
          <w:sz w:val="24"/>
        </w:rPr>
        <w:t>of</w:t>
      </w:r>
      <w:r w:rsidRPr="006E4089">
        <w:rPr>
          <w:spacing w:val="-3"/>
          <w:sz w:val="24"/>
        </w:rPr>
        <w:t xml:space="preserve"> </w:t>
      </w:r>
      <w:r w:rsidRPr="006E4089">
        <w:rPr>
          <w:sz w:val="24"/>
        </w:rPr>
        <w:t>the</w:t>
      </w:r>
      <w:r w:rsidRPr="006E4089">
        <w:rPr>
          <w:spacing w:val="-51"/>
          <w:sz w:val="24"/>
        </w:rPr>
        <w:t xml:space="preserve"> </w:t>
      </w:r>
      <w:r w:rsidRPr="006E4089">
        <w:rPr>
          <w:sz w:val="24"/>
        </w:rPr>
        <w:t>authority's council tax to which regulation 19 of the Council Tax</w:t>
      </w:r>
      <w:r w:rsidRPr="006E4089">
        <w:rPr>
          <w:spacing w:val="1"/>
          <w:sz w:val="24"/>
        </w:rPr>
        <w:t xml:space="preserve"> </w:t>
      </w:r>
      <w:r w:rsidRPr="006E4089">
        <w:rPr>
          <w:sz w:val="24"/>
        </w:rPr>
        <w:t>(Administration and Enforcement) Regulations 1992 refers (council tax</w:t>
      </w:r>
      <w:r w:rsidRPr="006E4089">
        <w:rPr>
          <w:spacing w:val="1"/>
          <w:sz w:val="24"/>
        </w:rPr>
        <w:t xml:space="preserve"> </w:t>
      </w:r>
      <w:bookmarkStart w:id="123" w:name="54.0_Persons_to_whom_support_is_to_be_pa"/>
      <w:bookmarkEnd w:id="123"/>
      <w:r w:rsidRPr="006E4089">
        <w:rPr>
          <w:sz w:val="24"/>
        </w:rPr>
        <w:t>payments).</w:t>
      </w:r>
    </w:p>
    <w:p w14:paraId="341E7D80" w14:textId="77777777" w:rsidR="00E303B6" w:rsidRPr="006E4089" w:rsidRDefault="00E303B6">
      <w:pPr>
        <w:pStyle w:val="BodyText"/>
        <w:spacing w:before="8"/>
        <w:rPr>
          <w:rFonts w:ascii="Lato" w:hAnsi="Lato"/>
          <w:sz w:val="19"/>
        </w:rPr>
      </w:pPr>
    </w:p>
    <w:p w14:paraId="10C17191" w14:textId="2C4C6C42" w:rsidR="00E303B6" w:rsidRPr="006E4089" w:rsidRDefault="00882C1D">
      <w:pPr>
        <w:pStyle w:val="Heading2"/>
        <w:numPr>
          <w:ilvl w:val="1"/>
          <w:numId w:val="42"/>
        </w:numPr>
        <w:tabs>
          <w:tab w:val="left" w:pos="923"/>
          <w:tab w:val="left" w:pos="924"/>
        </w:tabs>
        <w:ind w:hanging="721"/>
        <w:rPr>
          <w:rFonts w:ascii="Lato" w:hAnsi="Lato"/>
        </w:rPr>
      </w:pPr>
      <w:r w:rsidRPr="006E4089">
        <w:rPr>
          <w:rFonts w:ascii="Lato" w:hAnsi="Lato"/>
        </w:rPr>
        <w:t>Persons</w:t>
      </w:r>
      <w:r w:rsidRPr="006E4089">
        <w:rPr>
          <w:rFonts w:ascii="Lato" w:hAnsi="Lato"/>
          <w:spacing w:val="-2"/>
        </w:rPr>
        <w:t xml:space="preserve"> </w:t>
      </w:r>
      <w:r w:rsidRPr="006E4089">
        <w:rPr>
          <w:rFonts w:ascii="Lato" w:hAnsi="Lato"/>
        </w:rPr>
        <w:t>to</w:t>
      </w:r>
      <w:r w:rsidRPr="006E4089">
        <w:rPr>
          <w:rFonts w:ascii="Lato" w:hAnsi="Lato"/>
          <w:spacing w:val="-2"/>
        </w:rPr>
        <w:t xml:space="preserve"> </w:t>
      </w:r>
      <w:r w:rsidRPr="006E4089">
        <w:rPr>
          <w:rFonts w:ascii="Lato" w:hAnsi="Lato"/>
        </w:rPr>
        <w:t>whom support is</w:t>
      </w:r>
      <w:r w:rsidRPr="006E4089">
        <w:rPr>
          <w:rFonts w:ascii="Lato" w:hAnsi="Lato"/>
          <w:spacing w:val="-1"/>
        </w:rPr>
        <w:t xml:space="preserve"> </w:t>
      </w:r>
      <w:r w:rsidRPr="006E4089">
        <w:rPr>
          <w:rFonts w:ascii="Lato" w:hAnsi="Lato"/>
        </w:rPr>
        <w:t>to</w:t>
      </w:r>
      <w:r w:rsidRPr="006E4089">
        <w:rPr>
          <w:rFonts w:ascii="Lato" w:hAnsi="Lato"/>
          <w:spacing w:val="-3"/>
        </w:rPr>
        <w:t xml:space="preserve"> </w:t>
      </w:r>
      <w:r w:rsidRPr="006E4089">
        <w:rPr>
          <w:rFonts w:ascii="Lato" w:hAnsi="Lato"/>
        </w:rPr>
        <w:t>be</w:t>
      </w:r>
      <w:r w:rsidRPr="006E4089">
        <w:rPr>
          <w:rFonts w:ascii="Lato" w:hAnsi="Lato"/>
          <w:spacing w:val="-2"/>
        </w:rPr>
        <w:t xml:space="preserve"> </w:t>
      </w:r>
      <w:r w:rsidRPr="006E4089">
        <w:rPr>
          <w:rFonts w:ascii="Lato" w:hAnsi="Lato"/>
        </w:rPr>
        <w:t>paid</w:t>
      </w:r>
      <w:r w:rsidRPr="006E4089">
        <w:rPr>
          <w:rFonts w:ascii="Lato" w:hAnsi="Lato"/>
          <w:spacing w:val="7"/>
        </w:rPr>
        <w:t xml:space="preserve"> </w:t>
      </w:r>
    </w:p>
    <w:p w14:paraId="682E87E3" w14:textId="77777777" w:rsidR="00E303B6" w:rsidRPr="006E4089" w:rsidRDefault="00E303B6">
      <w:pPr>
        <w:pStyle w:val="BodyText"/>
        <w:rPr>
          <w:rFonts w:ascii="Lato" w:hAnsi="Lato"/>
          <w:b/>
          <w:sz w:val="29"/>
        </w:rPr>
      </w:pPr>
    </w:p>
    <w:p w14:paraId="5C2002DA" w14:textId="77777777" w:rsidR="00E303B6" w:rsidRPr="006E4089" w:rsidRDefault="00882C1D">
      <w:pPr>
        <w:pStyle w:val="ListParagraph"/>
        <w:numPr>
          <w:ilvl w:val="1"/>
          <w:numId w:val="42"/>
        </w:numPr>
        <w:tabs>
          <w:tab w:val="left" w:pos="765"/>
        </w:tabs>
        <w:spacing w:before="1"/>
        <w:ind w:left="772" w:right="339" w:hanging="569"/>
        <w:rPr>
          <w:sz w:val="24"/>
        </w:rPr>
      </w:pPr>
      <w:r w:rsidRPr="006E4089">
        <w:rPr>
          <w:sz w:val="24"/>
        </w:rPr>
        <w:t>Subject to paragraph (2), any payment of the amount of a reduction must be</w:t>
      </w:r>
      <w:r w:rsidRPr="006E4089">
        <w:rPr>
          <w:spacing w:val="-52"/>
          <w:sz w:val="24"/>
        </w:rPr>
        <w:t xml:space="preserve"> </w:t>
      </w:r>
      <w:r w:rsidRPr="006E4089">
        <w:rPr>
          <w:sz w:val="24"/>
        </w:rPr>
        <w:t>made</w:t>
      </w:r>
      <w:r w:rsidRPr="006E4089">
        <w:rPr>
          <w:spacing w:val="1"/>
          <w:sz w:val="24"/>
        </w:rPr>
        <w:t xml:space="preserve"> </w:t>
      </w:r>
      <w:r w:rsidRPr="006E4089">
        <w:rPr>
          <w:sz w:val="24"/>
        </w:rPr>
        <w:t>to</w:t>
      </w:r>
      <w:r w:rsidRPr="006E4089">
        <w:rPr>
          <w:spacing w:val="3"/>
          <w:sz w:val="24"/>
        </w:rPr>
        <w:t xml:space="preserve"> </w:t>
      </w:r>
      <w:r w:rsidRPr="006E4089">
        <w:rPr>
          <w:sz w:val="24"/>
        </w:rPr>
        <w:t>that</w:t>
      </w:r>
      <w:r w:rsidRPr="006E4089">
        <w:rPr>
          <w:spacing w:val="-3"/>
          <w:sz w:val="24"/>
        </w:rPr>
        <w:t xml:space="preserve"> </w:t>
      </w:r>
      <w:r w:rsidRPr="006E4089">
        <w:rPr>
          <w:sz w:val="24"/>
        </w:rPr>
        <w:t>person.</w:t>
      </w:r>
    </w:p>
    <w:p w14:paraId="531A5AE8" w14:textId="77777777" w:rsidR="00E303B6" w:rsidRPr="006E4089" w:rsidRDefault="00E303B6">
      <w:pPr>
        <w:pStyle w:val="BodyText"/>
        <w:spacing w:before="1"/>
        <w:rPr>
          <w:rFonts w:ascii="Lato" w:hAnsi="Lato"/>
        </w:rPr>
      </w:pPr>
    </w:p>
    <w:p w14:paraId="351E5DD5" w14:textId="77777777" w:rsidR="00E303B6" w:rsidRPr="006E4089" w:rsidRDefault="00882C1D">
      <w:pPr>
        <w:pStyle w:val="ListParagraph"/>
        <w:numPr>
          <w:ilvl w:val="1"/>
          <w:numId w:val="42"/>
        </w:numPr>
        <w:tabs>
          <w:tab w:val="left" w:pos="765"/>
        </w:tabs>
        <w:ind w:left="764" w:right="286" w:hanging="561"/>
        <w:rPr>
          <w:sz w:val="24"/>
        </w:rPr>
      </w:pPr>
      <w:r w:rsidRPr="006E4089">
        <w:rPr>
          <w:sz w:val="24"/>
        </w:rPr>
        <w:t>Where a person other than a person who is entitled to a reduction under this</w:t>
      </w:r>
      <w:r w:rsidRPr="006E4089">
        <w:rPr>
          <w:spacing w:val="-52"/>
          <w:sz w:val="24"/>
        </w:rPr>
        <w:t xml:space="preserve"> </w:t>
      </w:r>
      <w:r w:rsidRPr="006E4089">
        <w:rPr>
          <w:sz w:val="24"/>
        </w:rPr>
        <w:t>authority’s scheme made the application for the reduction and that first</w:t>
      </w:r>
      <w:r w:rsidRPr="006E4089">
        <w:rPr>
          <w:spacing w:val="1"/>
          <w:sz w:val="24"/>
        </w:rPr>
        <w:t xml:space="preserve"> </w:t>
      </w:r>
      <w:r w:rsidRPr="006E4089">
        <w:rPr>
          <w:sz w:val="24"/>
        </w:rPr>
        <w:t>person is a person acting pursuant to an appointment or is treated as having</w:t>
      </w:r>
      <w:r w:rsidRPr="006E4089">
        <w:rPr>
          <w:spacing w:val="1"/>
          <w:sz w:val="24"/>
        </w:rPr>
        <w:t xml:space="preserve"> </w:t>
      </w:r>
      <w:r w:rsidRPr="006E4089">
        <w:rPr>
          <w:sz w:val="24"/>
        </w:rPr>
        <w:t>been</w:t>
      </w:r>
      <w:r w:rsidRPr="006E4089">
        <w:rPr>
          <w:spacing w:val="-3"/>
          <w:sz w:val="24"/>
        </w:rPr>
        <w:t xml:space="preserve"> </w:t>
      </w:r>
      <w:r w:rsidRPr="006E4089">
        <w:rPr>
          <w:sz w:val="24"/>
        </w:rPr>
        <w:t>so</w:t>
      </w:r>
      <w:r w:rsidRPr="006E4089">
        <w:rPr>
          <w:spacing w:val="1"/>
          <w:sz w:val="24"/>
        </w:rPr>
        <w:t xml:space="preserve"> </w:t>
      </w:r>
      <w:r w:rsidRPr="006E4089">
        <w:rPr>
          <w:sz w:val="24"/>
        </w:rPr>
        <w:t>appointed,</w:t>
      </w:r>
      <w:r w:rsidRPr="006E4089">
        <w:rPr>
          <w:spacing w:val="-1"/>
          <w:sz w:val="24"/>
        </w:rPr>
        <w:t xml:space="preserve"> </w:t>
      </w:r>
      <w:r w:rsidRPr="006E4089">
        <w:rPr>
          <w:sz w:val="24"/>
        </w:rPr>
        <w:t>the amount</w:t>
      </w:r>
      <w:r w:rsidRPr="006E4089">
        <w:rPr>
          <w:spacing w:val="-5"/>
          <w:sz w:val="24"/>
        </w:rPr>
        <w:t xml:space="preserve"> </w:t>
      </w:r>
      <w:r w:rsidRPr="006E4089">
        <w:rPr>
          <w:sz w:val="24"/>
        </w:rPr>
        <w:t>of</w:t>
      </w:r>
      <w:r w:rsidRPr="006E4089">
        <w:rPr>
          <w:spacing w:val="-2"/>
          <w:sz w:val="24"/>
        </w:rPr>
        <w:t xml:space="preserve"> </w:t>
      </w:r>
      <w:r w:rsidRPr="006E4089">
        <w:rPr>
          <w:sz w:val="24"/>
        </w:rPr>
        <w:t>the</w:t>
      </w:r>
      <w:r w:rsidRPr="006E4089">
        <w:rPr>
          <w:spacing w:val="-3"/>
          <w:sz w:val="24"/>
        </w:rPr>
        <w:t xml:space="preserve"> </w:t>
      </w:r>
      <w:r w:rsidRPr="006E4089">
        <w:rPr>
          <w:sz w:val="24"/>
        </w:rPr>
        <w:t>reduction</w:t>
      </w:r>
      <w:r w:rsidRPr="006E4089">
        <w:rPr>
          <w:spacing w:val="1"/>
          <w:sz w:val="24"/>
        </w:rPr>
        <w:t xml:space="preserve"> </w:t>
      </w:r>
      <w:r w:rsidRPr="006E4089">
        <w:rPr>
          <w:sz w:val="24"/>
        </w:rPr>
        <w:t>may</w:t>
      </w:r>
      <w:r w:rsidRPr="006E4089">
        <w:rPr>
          <w:spacing w:val="-4"/>
          <w:sz w:val="24"/>
        </w:rPr>
        <w:t xml:space="preserve"> </w:t>
      </w:r>
      <w:r w:rsidRPr="006E4089">
        <w:rPr>
          <w:sz w:val="24"/>
        </w:rPr>
        <w:t>be</w:t>
      </w:r>
      <w:r w:rsidRPr="006E4089">
        <w:rPr>
          <w:spacing w:val="-4"/>
          <w:sz w:val="24"/>
        </w:rPr>
        <w:t xml:space="preserve"> </w:t>
      </w:r>
      <w:r w:rsidRPr="006E4089">
        <w:rPr>
          <w:sz w:val="24"/>
        </w:rPr>
        <w:t>paid</w:t>
      </w:r>
      <w:r w:rsidRPr="006E4089">
        <w:rPr>
          <w:spacing w:val="-3"/>
          <w:sz w:val="24"/>
        </w:rPr>
        <w:t xml:space="preserve"> </w:t>
      </w:r>
      <w:r w:rsidRPr="006E4089">
        <w:rPr>
          <w:sz w:val="24"/>
        </w:rPr>
        <w:t>to</w:t>
      </w:r>
      <w:r w:rsidRPr="006E4089">
        <w:rPr>
          <w:spacing w:val="1"/>
          <w:sz w:val="24"/>
        </w:rPr>
        <w:t xml:space="preserve"> </w:t>
      </w:r>
      <w:r w:rsidRPr="006E4089">
        <w:rPr>
          <w:sz w:val="24"/>
        </w:rPr>
        <w:t>that</w:t>
      </w:r>
      <w:r w:rsidRPr="006E4089">
        <w:rPr>
          <w:spacing w:val="-4"/>
          <w:sz w:val="24"/>
        </w:rPr>
        <w:t xml:space="preserve"> </w:t>
      </w:r>
      <w:r w:rsidRPr="006E4089">
        <w:rPr>
          <w:sz w:val="24"/>
        </w:rPr>
        <w:t>person.</w:t>
      </w:r>
    </w:p>
    <w:p w14:paraId="69028F44" w14:textId="77777777" w:rsidR="00E303B6" w:rsidRPr="006E4089" w:rsidRDefault="00E303B6">
      <w:pPr>
        <w:pStyle w:val="BodyText"/>
        <w:spacing w:before="8"/>
        <w:rPr>
          <w:rFonts w:ascii="Lato" w:hAnsi="Lato"/>
          <w:sz w:val="19"/>
        </w:rPr>
      </w:pPr>
    </w:p>
    <w:p w14:paraId="223F0A35" w14:textId="1A001B30" w:rsidR="00E303B6" w:rsidRPr="006E4089" w:rsidRDefault="00882C1D">
      <w:pPr>
        <w:pStyle w:val="Heading2"/>
        <w:numPr>
          <w:ilvl w:val="1"/>
          <w:numId w:val="41"/>
        </w:numPr>
        <w:tabs>
          <w:tab w:val="left" w:pos="923"/>
          <w:tab w:val="left" w:pos="925"/>
        </w:tabs>
        <w:ind w:hanging="721"/>
        <w:rPr>
          <w:rFonts w:ascii="Lato" w:hAnsi="Lato"/>
        </w:rPr>
      </w:pPr>
      <w:bookmarkStart w:id="124" w:name="55.0_Shortfall_in_support_/_reduction16F"/>
      <w:bookmarkEnd w:id="124"/>
      <w:r w:rsidRPr="006E4089">
        <w:rPr>
          <w:rFonts w:ascii="Lato" w:hAnsi="Lato"/>
        </w:rPr>
        <w:t>Shortfall</w:t>
      </w:r>
      <w:r w:rsidRPr="006E4089">
        <w:rPr>
          <w:rFonts w:ascii="Lato" w:hAnsi="Lato"/>
          <w:spacing w:val="-2"/>
        </w:rPr>
        <w:t xml:space="preserve"> </w:t>
      </w:r>
      <w:r w:rsidRPr="006E4089">
        <w:rPr>
          <w:rFonts w:ascii="Lato" w:hAnsi="Lato"/>
        </w:rPr>
        <w:t>in</w:t>
      </w:r>
      <w:r w:rsidRPr="006E4089">
        <w:rPr>
          <w:rFonts w:ascii="Lato" w:hAnsi="Lato"/>
          <w:spacing w:val="-3"/>
        </w:rPr>
        <w:t xml:space="preserve"> </w:t>
      </w:r>
      <w:r w:rsidRPr="006E4089">
        <w:rPr>
          <w:rFonts w:ascii="Lato" w:hAnsi="Lato"/>
        </w:rPr>
        <w:t>support</w:t>
      </w:r>
      <w:r w:rsidRPr="006E4089">
        <w:rPr>
          <w:rFonts w:ascii="Lato" w:hAnsi="Lato"/>
          <w:spacing w:val="-1"/>
        </w:rPr>
        <w:t xml:space="preserve"> </w:t>
      </w:r>
      <w:r w:rsidRPr="006E4089">
        <w:rPr>
          <w:rFonts w:ascii="Lato" w:hAnsi="Lato"/>
        </w:rPr>
        <w:t>/</w:t>
      </w:r>
      <w:r w:rsidRPr="006E4089">
        <w:rPr>
          <w:rFonts w:ascii="Lato" w:hAnsi="Lato"/>
          <w:spacing w:val="-1"/>
        </w:rPr>
        <w:t xml:space="preserve"> </w:t>
      </w:r>
      <w:r w:rsidRPr="006E4089">
        <w:rPr>
          <w:rFonts w:ascii="Lato" w:hAnsi="Lato"/>
        </w:rPr>
        <w:t>reduction</w:t>
      </w:r>
    </w:p>
    <w:p w14:paraId="111FB929" w14:textId="77777777" w:rsidR="00C24A7E" w:rsidRPr="006E4089" w:rsidRDefault="00C24A7E" w:rsidP="00C24A7E">
      <w:pPr>
        <w:pStyle w:val="Heading2"/>
        <w:tabs>
          <w:tab w:val="left" w:pos="923"/>
          <w:tab w:val="left" w:pos="925"/>
        </w:tabs>
        <w:ind w:firstLine="0"/>
        <w:rPr>
          <w:rFonts w:ascii="Lato" w:hAnsi="Lato"/>
        </w:rPr>
      </w:pPr>
    </w:p>
    <w:p w14:paraId="6777594F" w14:textId="77777777" w:rsidR="00E303B6" w:rsidRPr="006E4089" w:rsidRDefault="00882C1D">
      <w:pPr>
        <w:pStyle w:val="ListParagraph"/>
        <w:numPr>
          <w:ilvl w:val="1"/>
          <w:numId w:val="41"/>
        </w:numPr>
        <w:tabs>
          <w:tab w:val="left" w:pos="765"/>
        </w:tabs>
        <w:spacing w:before="59"/>
        <w:ind w:left="764" w:right="135" w:hanging="561"/>
        <w:rPr>
          <w:sz w:val="24"/>
        </w:rPr>
      </w:pPr>
      <w:r w:rsidRPr="006E4089">
        <w:rPr>
          <w:sz w:val="24"/>
        </w:rPr>
        <w:t>Where, on the revision of a decision allowing a reduction under the authority’s</w:t>
      </w:r>
      <w:r w:rsidRPr="006E4089">
        <w:rPr>
          <w:spacing w:val="-53"/>
          <w:sz w:val="24"/>
        </w:rPr>
        <w:t xml:space="preserve"> </w:t>
      </w:r>
      <w:r w:rsidRPr="006E4089">
        <w:rPr>
          <w:sz w:val="24"/>
        </w:rPr>
        <w:t>scheme to a person, it is determined that the amount allowed was less than</w:t>
      </w:r>
      <w:r w:rsidRPr="006E4089">
        <w:rPr>
          <w:spacing w:val="1"/>
          <w:sz w:val="24"/>
        </w:rPr>
        <w:t xml:space="preserve"> </w:t>
      </w:r>
      <w:r w:rsidRPr="006E4089">
        <w:rPr>
          <w:sz w:val="24"/>
        </w:rPr>
        <w:t>the amount</w:t>
      </w:r>
      <w:r w:rsidRPr="006E4089">
        <w:rPr>
          <w:spacing w:val="-1"/>
          <w:sz w:val="24"/>
        </w:rPr>
        <w:t xml:space="preserve"> </w:t>
      </w:r>
      <w:r w:rsidRPr="006E4089">
        <w:rPr>
          <w:sz w:val="24"/>
        </w:rPr>
        <w:t>to</w:t>
      </w:r>
      <w:r w:rsidRPr="006E4089">
        <w:rPr>
          <w:spacing w:val="-2"/>
          <w:sz w:val="24"/>
        </w:rPr>
        <w:t xml:space="preserve"> </w:t>
      </w:r>
      <w:r w:rsidRPr="006E4089">
        <w:rPr>
          <w:sz w:val="24"/>
        </w:rPr>
        <w:t>which</w:t>
      </w:r>
      <w:r w:rsidRPr="006E4089">
        <w:rPr>
          <w:spacing w:val="1"/>
          <w:sz w:val="24"/>
        </w:rPr>
        <w:t xml:space="preserve"> </w:t>
      </w:r>
      <w:r w:rsidRPr="006E4089">
        <w:rPr>
          <w:sz w:val="24"/>
        </w:rPr>
        <w:t>that person</w:t>
      </w:r>
      <w:r w:rsidRPr="006E4089">
        <w:rPr>
          <w:spacing w:val="-2"/>
          <w:sz w:val="24"/>
        </w:rPr>
        <w:t xml:space="preserve"> </w:t>
      </w:r>
      <w:r w:rsidRPr="006E4089">
        <w:rPr>
          <w:sz w:val="24"/>
        </w:rPr>
        <w:t>was</w:t>
      </w:r>
      <w:r w:rsidRPr="006E4089">
        <w:rPr>
          <w:spacing w:val="-2"/>
          <w:sz w:val="24"/>
        </w:rPr>
        <w:t xml:space="preserve"> </w:t>
      </w:r>
      <w:r w:rsidRPr="006E4089">
        <w:rPr>
          <w:sz w:val="24"/>
        </w:rPr>
        <w:t>entitled,</w:t>
      </w:r>
      <w:r w:rsidRPr="006E4089">
        <w:rPr>
          <w:spacing w:val="-1"/>
          <w:sz w:val="24"/>
        </w:rPr>
        <w:t xml:space="preserve"> </w:t>
      </w:r>
      <w:r w:rsidRPr="006E4089">
        <w:rPr>
          <w:sz w:val="24"/>
        </w:rPr>
        <w:t>the</w:t>
      </w:r>
      <w:r w:rsidRPr="006E4089">
        <w:rPr>
          <w:spacing w:val="-3"/>
          <w:sz w:val="24"/>
        </w:rPr>
        <w:t xml:space="preserve"> </w:t>
      </w:r>
      <w:r w:rsidRPr="006E4089">
        <w:rPr>
          <w:sz w:val="24"/>
        </w:rPr>
        <w:t>authority</w:t>
      </w:r>
      <w:r w:rsidRPr="006E4089">
        <w:rPr>
          <w:spacing w:val="-1"/>
          <w:sz w:val="24"/>
        </w:rPr>
        <w:t xml:space="preserve"> </w:t>
      </w:r>
      <w:r w:rsidRPr="006E4089">
        <w:rPr>
          <w:sz w:val="24"/>
        </w:rPr>
        <w:t xml:space="preserve">must </w:t>
      </w:r>
      <w:proofErr w:type="gramStart"/>
      <w:r w:rsidRPr="006E4089">
        <w:rPr>
          <w:sz w:val="24"/>
        </w:rPr>
        <w:t>either;</w:t>
      </w:r>
      <w:proofErr w:type="gramEnd"/>
    </w:p>
    <w:p w14:paraId="68AA2588" w14:textId="77777777" w:rsidR="00E303B6" w:rsidRPr="006E4089" w:rsidRDefault="00882C1D">
      <w:pPr>
        <w:pStyle w:val="ListParagraph"/>
        <w:numPr>
          <w:ilvl w:val="2"/>
          <w:numId w:val="41"/>
        </w:numPr>
        <w:tabs>
          <w:tab w:val="left" w:pos="1323"/>
          <w:tab w:val="left" w:pos="1324"/>
        </w:tabs>
        <w:ind w:right="248"/>
        <w:rPr>
          <w:sz w:val="24"/>
        </w:rPr>
      </w:pPr>
      <w:r w:rsidRPr="006E4089">
        <w:rPr>
          <w:sz w:val="24"/>
        </w:rPr>
        <w:t>make good any shortfall in reduction which is due to that person, by</w:t>
      </w:r>
      <w:r w:rsidRPr="006E4089">
        <w:rPr>
          <w:spacing w:val="1"/>
          <w:sz w:val="24"/>
        </w:rPr>
        <w:t xml:space="preserve"> </w:t>
      </w:r>
      <w:r w:rsidRPr="006E4089">
        <w:rPr>
          <w:sz w:val="24"/>
        </w:rPr>
        <w:t xml:space="preserve">reducing so far as possible the next and any subsequent </w:t>
      </w:r>
      <w:r w:rsidRPr="006E4089">
        <w:rPr>
          <w:sz w:val="24"/>
        </w:rPr>
        <w:lastRenderedPageBreak/>
        <w:t>payments he is</w:t>
      </w:r>
      <w:r w:rsidRPr="006E4089">
        <w:rPr>
          <w:spacing w:val="-52"/>
          <w:sz w:val="24"/>
        </w:rPr>
        <w:t xml:space="preserve"> </w:t>
      </w:r>
      <w:r w:rsidRPr="006E4089">
        <w:rPr>
          <w:sz w:val="24"/>
        </w:rPr>
        <w:t>liable to make in respect of the council tax of the authority as it has</w:t>
      </w:r>
      <w:r w:rsidRPr="006E4089">
        <w:rPr>
          <w:spacing w:val="1"/>
          <w:sz w:val="24"/>
        </w:rPr>
        <w:t xml:space="preserve"> </w:t>
      </w:r>
      <w:r w:rsidRPr="006E4089">
        <w:rPr>
          <w:sz w:val="24"/>
        </w:rPr>
        <w:t>effect</w:t>
      </w:r>
      <w:r w:rsidRPr="006E4089">
        <w:rPr>
          <w:spacing w:val="-3"/>
          <w:sz w:val="24"/>
        </w:rPr>
        <w:t xml:space="preserve"> </w:t>
      </w:r>
      <w:r w:rsidRPr="006E4089">
        <w:rPr>
          <w:sz w:val="24"/>
        </w:rPr>
        <w:t>for</w:t>
      </w:r>
      <w:r w:rsidRPr="006E4089">
        <w:rPr>
          <w:spacing w:val="-2"/>
          <w:sz w:val="24"/>
        </w:rPr>
        <w:t xml:space="preserve"> </w:t>
      </w:r>
      <w:r w:rsidRPr="006E4089">
        <w:rPr>
          <w:sz w:val="24"/>
        </w:rPr>
        <w:t>the</w:t>
      </w:r>
      <w:r w:rsidRPr="006E4089">
        <w:rPr>
          <w:spacing w:val="-1"/>
          <w:sz w:val="24"/>
        </w:rPr>
        <w:t xml:space="preserve"> </w:t>
      </w:r>
      <w:r w:rsidRPr="006E4089">
        <w:rPr>
          <w:sz w:val="24"/>
        </w:rPr>
        <w:t>chargeable</w:t>
      </w:r>
      <w:r w:rsidRPr="006E4089">
        <w:rPr>
          <w:spacing w:val="-2"/>
          <w:sz w:val="24"/>
        </w:rPr>
        <w:t xml:space="preserve"> </w:t>
      </w:r>
      <w:r w:rsidRPr="006E4089">
        <w:rPr>
          <w:sz w:val="24"/>
        </w:rPr>
        <w:t>financial</w:t>
      </w:r>
      <w:r w:rsidRPr="006E4089">
        <w:rPr>
          <w:spacing w:val="-2"/>
          <w:sz w:val="24"/>
        </w:rPr>
        <w:t xml:space="preserve"> </w:t>
      </w:r>
      <w:r w:rsidRPr="006E4089">
        <w:rPr>
          <w:sz w:val="24"/>
        </w:rPr>
        <w:t>year</w:t>
      </w:r>
      <w:r w:rsidRPr="006E4089">
        <w:rPr>
          <w:spacing w:val="-6"/>
          <w:sz w:val="24"/>
        </w:rPr>
        <w:t xml:space="preserve"> </w:t>
      </w:r>
      <w:r w:rsidRPr="006E4089">
        <w:rPr>
          <w:sz w:val="24"/>
        </w:rPr>
        <w:t>until</w:t>
      </w:r>
      <w:r w:rsidRPr="006E4089">
        <w:rPr>
          <w:spacing w:val="-2"/>
          <w:sz w:val="24"/>
        </w:rPr>
        <w:t xml:space="preserve"> </w:t>
      </w:r>
      <w:r w:rsidRPr="006E4089">
        <w:rPr>
          <w:sz w:val="24"/>
        </w:rPr>
        <w:t>that</w:t>
      </w:r>
      <w:r w:rsidRPr="006E4089">
        <w:rPr>
          <w:spacing w:val="-6"/>
          <w:sz w:val="24"/>
        </w:rPr>
        <w:t xml:space="preserve"> </w:t>
      </w:r>
      <w:r w:rsidRPr="006E4089">
        <w:rPr>
          <w:sz w:val="24"/>
        </w:rPr>
        <w:t>shortfall</w:t>
      </w:r>
      <w:r w:rsidRPr="006E4089">
        <w:rPr>
          <w:spacing w:val="-2"/>
          <w:sz w:val="24"/>
        </w:rPr>
        <w:t xml:space="preserve"> </w:t>
      </w:r>
      <w:r w:rsidRPr="006E4089">
        <w:rPr>
          <w:sz w:val="24"/>
        </w:rPr>
        <w:t>is</w:t>
      </w:r>
      <w:r w:rsidRPr="006E4089">
        <w:rPr>
          <w:spacing w:val="-4"/>
          <w:sz w:val="24"/>
        </w:rPr>
        <w:t xml:space="preserve"> </w:t>
      </w:r>
      <w:r w:rsidRPr="006E4089">
        <w:rPr>
          <w:sz w:val="24"/>
        </w:rPr>
        <w:t>made</w:t>
      </w:r>
      <w:r w:rsidRPr="006E4089">
        <w:rPr>
          <w:spacing w:val="-6"/>
          <w:sz w:val="24"/>
        </w:rPr>
        <w:t xml:space="preserve"> </w:t>
      </w:r>
      <w:r w:rsidRPr="006E4089">
        <w:rPr>
          <w:sz w:val="24"/>
        </w:rPr>
        <w:t>good;</w:t>
      </w:r>
      <w:r w:rsidRPr="006E4089">
        <w:rPr>
          <w:spacing w:val="-51"/>
          <w:sz w:val="24"/>
        </w:rPr>
        <w:t xml:space="preserve"> </w:t>
      </w:r>
      <w:r w:rsidRPr="006E4089">
        <w:rPr>
          <w:sz w:val="24"/>
        </w:rPr>
        <w:t>or</w:t>
      </w:r>
    </w:p>
    <w:p w14:paraId="69D865C6" w14:textId="1CD8638C" w:rsidR="00E303B6" w:rsidRPr="006E4089" w:rsidRDefault="00882C1D" w:rsidP="00DA493E">
      <w:pPr>
        <w:pStyle w:val="ListParagraph"/>
        <w:numPr>
          <w:ilvl w:val="2"/>
          <w:numId w:val="41"/>
        </w:numPr>
        <w:tabs>
          <w:tab w:val="left" w:pos="1323"/>
          <w:tab w:val="left" w:pos="1324"/>
        </w:tabs>
        <w:spacing w:before="52"/>
        <w:ind w:right="140"/>
      </w:pPr>
      <w:r w:rsidRPr="006E4089">
        <w:rPr>
          <w:sz w:val="24"/>
        </w:rPr>
        <w:t>where this is not possible or the person concerned so requests, pay the</w:t>
      </w:r>
      <w:r w:rsidRPr="006E4089">
        <w:rPr>
          <w:spacing w:val="1"/>
          <w:sz w:val="24"/>
        </w:rPr>
        <w:t xml:space="preserve"> </w:t>
      </w:r>
      <w:r w:rsidRPr="006E4089">
        <w:rPr>
          <w:sz w:val="24"/>
        </w:rPr>
        <w:t>amount of any shortfall in reduction due to that person within 14 days of</w:t>
      </w:r>
      <w:r w:rsidRPr="006E4089">
        <w:rPr>
          <w:spacing w:val="-52"/>
          <w:sz w:val="24"/>
        </w:rPr>
        <w:t xml:space="preserve"> </w:t>
      </w:r>
      <w:r w:rsidRPr="006E4089">
        <w:rPr>
          <w:sz w:val="24"/>
        </w:rPr>
        <w:t>the revision</w:t>
      </w:r>
      <w:r w:rsidRPr="006E4089">
        <w:rPr>
          <w:spacing w:val="-2"/>
          <w:sz w:val="24"/>
        </w:rPr>
        <w:t xml:space="preserve"> </w:t>
      </w:r>
      <w:r w:rsidRPr="006E4089">
        <w:rPr>
          <w:sz w:val="24"/>
        </w:rPr>
        <w:t>of</w:t>
      </w:r>
      <w:r w:rsidRPr="006E4089">
        <w:rPr>
          <w:spacing w:val="-1"/>
          <w:sz w:val="24"/>
        </w:rPr>
        <w:t xml:space="preserve"> </w:t>
      </w:r>
      <w:r w:rsidRPr="006E4089">
        <w:rPr>
          <w:sz w:val="24"/>
        </w:rPr>
        <w:t>the</w:t>
      </w:r>
      <w:r w:rsidRPr="006E4089">
        <w:rPr>
          <w:spacing w:val="-3"/>
          <w:sz w:val="24"/>
        </w:rPr>
        <w:t xml:space="preserve"> </w:t>
      </w:r>
      <w:r w:rsidRPr="006E4089">
        <w:rPr>
          <w:sz w:val="24"/>
        </w:rPr>
        <w:t>decision</w:t>
      </w:r>
      <w:r w:rsidRPr="006E4089">
        <w:rPr>
          <w:spacing w:val="-2"/>
          <w:sz w:val="24"/>
        </w:rPr>
        <w:t xml:space="preserve"> </w:t>
      </w:r>
      <w:r w:rsidRPr="006E4089">
        <w:rPr>
          <w:sz w:val="24"/>
        </w:rPr>
        <w:t>being</w:t>
      </w:r>
      <w:r w:rsidRPr="006E4089">
        <w:rPr>
          <w:spacing w:val="-1"/>
          <w:sz w:val="24"/>
        </w:rPr>
        <w:t xml:space="preserve"> </w:t>
      </w:r>
      <w:r w:rsidRPr="006E4089">
        <w:rPr>
          <w:sz w:val="24"/>
        </w:rPr>
        <w:t>made</w:t>
      </w:r>
      <w:r w:rsidRPr="006E4089">
        <w:rPr>
          <w:spacing w:val="-3"/>
          <w:sz w:val="24"/>
        </w:rPr>
        <w:t xml:space="preserve"> </w:t>
      </w:r>
      <w:r w:rsidRPr="006E4089">
        <w:rPr>
          <w:sz w:val="24"/>
        </w:rPr>
        <w:t>or</w:t>
      </w:r>
      <w:r w:rsidRPr="006E4089">
        <w:rPr>
          <w:spacing w:val="1"/>
          <w:sz w:val="24"/>
        </w:rPr>
        <w:t xml:space="preserve"> </w:t>
      </w:r>
      <w:r w:rsidRPr="006E4089">
        <w:rPr>
          <w:sz w:val="24"/>
        </w:rPr>
        <w:t>if</w:t>
      </w:r>
      <w:r w:rsidRPr="006E4089">
        <w:rPr>
          <w:spacing w:val="-1"/>
          <w:sz w:val="24"/>
        </w:rPr>
        <w:t xml:space="preserve"> </w:t>
      </w:r>
      <w:r w:rsidRPr="006E4089">
        <w:rPr>
          <w:sz w:val="24"/>
        </w:rPr>
        <w:t>that is</w:t>
      </w:r>
      <w:r w:rsidRPr="006E4089">
        <w:rPr>
          <w:spacing w:val="-6"/>
          <w:sz w:val="24"/>
        </w:rPr>
        <w:t xml:space="preserve"> </w:t>
      </w:r>
      <w:r w:rsidRPr="006E4089">
        <w:rPr>
          <w:sz w:val="24"/>
        </w:rPr>
        <w:t xml:space="preserve">not </w:t>
      </w:r>
      <w:proofErr w:type="gramStart"/>
      <w:r w:rsidRPr="006E4089">
        <w:rPr>
          <w:sz w:val="24"/>
        </w:rPr>
        <w:t>reasonable</w:t>
      </w:r>
      <w:proofErr w:type="gramEnd"/>
      <w:r w:rsidR="00C24A7E" w:rsidRPr="006E4089">
        <w:rPr>
          <w:sz w:val="24"/>
        </w:rPr>
        <w:t xml:space="preserve"> </w:t>
      </w:r>
      <w:bookmarkStart w:id="125" w:name="_bookmark15"/>
      <w:bookmarkEnd w:id="125"/>
      <w:r w:rsidRPr="006E4089">
        <w:t>practicable,</w:t>
      </w:r>
      <w:r w:rsidRPr="006E4089">
        <w:rPr>
          <w:spacing w:val="-6"/>
        </w:rPr>
        <w:t xml:space="preserve"> </w:t>
      </w:r>
      <w:r w:rsidRPr="006E4089">
        <w:t>as</w:t>
      </w:r>
      <w:r w:rsidRPr="006E4089">
        <w:rPr>
          <w:spacing w:val="-4"/>
        </w:rPr>
        <w:t xml:space="preserve"> </w:t>
      </w:r>
      <w:r w:rsidRPr="006E4089">
        <w:t>soon as</w:t>
      </w:r>
      <w:r w:rsidRPr="006E4089">
        <w:rPr>
          <w:spacing w:val="-7"/>
        </w:rPr>
        <w:t xml:space="preserve"> </w:t>
      </w:r>
      <w:r w:rsidRPr="006E4089">
        <w:t>possible</w:t>
      </w:r>
      <w:r w:rsidRPr="006E4089">
        <w:rPr>
          <w:spacing w:val="-5"/>
        </w:rPr>
        <w:t xml:space="preserve"> </w:t>
      </w:r>
      <w:r w:rsidRPr="006E4089">
        <w:t>afterwards.</w:t>
      </w:r>
    </w:p>
    <w:p w14:paraId="2DC55857" w14:textId="77777777" w:rsidR="00E303B6" w:rsidRPr="006E4089" w:rsidRDefault="00E303B6">
      <w:pPr>
        <w:pStyle w:val="BodyText"/>
        <w:spacing w:before="7"/>
        <w:rPr>
          <w:rFonts w:ascii="Lato" w:hAnsi="Lato"/>
          <w:sz w:val="19"/>
        </w:rPr>
      </w:pPr>
    </w:p>
    <w:p w14:paraId="06DABB4E" w14:textId="553D489F" w:rsidR="00E303B6" w:rsidRPr="006E4089" w:rsidRDefault="00882C1D">
      <w:pPr>
        <w:pStyle w:val="Heading2"/>
        <w:numPr>
          <w:ilvl w:val="1"/>
          <w:numId w:val="40"/>
        </w:numPr>
        <w:tabs>
          <w:tab w:val="left" w:pos="924"/>
          <w:tab w:val="left" w:pos="925"/>
        </w:tabs>
        <w:ind w:hanging="721"/>
        <w:rPr>
          <w:rFonts w:ascii="Lato" w:hAnsi="Lato"/>
        </w:rPr>
      </w:pPr>
      <w:bookmarkStart w:id="126" w:name="56.0_Payment_on_the_death_of_the_person_"/>
      <w:bookmarkEnd w:id="126"/>
      <w:r w:rsidRPr="006E4089">
        <w:rPr>
          <w:rFonts w:ascii="Lato" w:hAnsi="Lato"/>
        </w:rPr>
        <w:t>Payment on</w:t>
      </w:r>
      <w:r w:rsidRPr="006E4089">
        <w:rPr>
          <w:rFonts w:ascii="Lato" w:hAnsi="Lato"/>
          <w:spacing w:val="-2"/>
        </w:rPr>
        <w:t xml:space="preserve"> </w:t>
      </w:r>
      <w:r w:rsidRPr="006E4089">
        <w:rPr>
          <w:rFonts w:ascii="Lato" w:hAnsi="Lato"/>
        </w:rPr>
        <w:t>the</w:t>
      </w:r>
      <w:r w:rsidRPr="006E4089">
        <w:rPr>
          <w:rFonts w:ascii="Lato" w:hAnsi="Lato"/>
          <w:spacing w:val="-2"/>
        </w:rPr>
        <w:t xml:space="preserve"> </w:t>
      </w:r>
      <w:r w:rsidRPr="006E4089">
        <w:rPr>
          <w:rFonts w:ascii="Lato" w:hAnsi="Lato"/>
        </w:rPr>
        <w:t>death</w:t>
      </w:r>
      <w:r w:rsidRPr="006E4089">
        <w:rPr>
          <w:rFonts w:ascii="Lato" w:hAnsi="Lato"/>
          <w:spacing w:val="-1"/>
        </w:rPr>
        <w:t xml:space="preserve"> </w:t>
      </w:r>
      <w:r w:rsidRPr="006E4089">
        <w:rPr>
          <w:rFonts w:ascii="Lato" w:hAnsi="Lato"/>
        </w:rPr>
        <w:t>of</w:t>
      </w:r>
      <w:r w:rsidRPr="006E4089">
        <w:rPr>
          <w:rFonts w:ascii="Lato" w:hAnsi="Lato"/>
          <w:spacing w:val="-1"/>
        </w:rPr>
        <w:t xml:space="preserve"> </w:t>
      </w:r>
      <w:r w:rsidRPr="006E4089">
        <w:rPr>
          <w:rFonts w:ascii="Lato" w:hAnsi="Lato"/>
        </w:rPr>
        <w:t>the</w:t>
      </w:r>
      <w:r w:rsidRPr="006E4089">
        <w:rPr>
          <w:rFonts w:ascii="Lato" w:hAnsi="Lato"/>
          <w:spacing w:val="-6"/>
        </w:rPr>
        <w:t xml:space="preserve"> </w:t>
      </w:r>
      <w:r w:rsidRPr="006E4089">
        <w:rPr>
          <w:rFonts w:ascii="Lato" w:hAnsi="Lato"/>
        </w:rPr>
        <w:t>person</w:t>
      </w:r>
      <w:r w:rsidRPr="006E4089">
        <w:rPr>
          <w:rFonts w:ascii="Lato" w:hAnsi="Lato"/>
          <w:spacing w:val="-1"/>
        </w:rPr>
        <w:t xml:space="preserve"> </w:t>
      </w:r>
      <w:r w:rsidRPr="006E4089">
        <w:rPr>
          <w:rFonts w:ascii="Lato" w:hAnsi="Lato"/>
        </w:rPr>
        <w:t>entitled</w:t>
      </w:r>
    </w:p>
    <w:p w14:paraId="10504D92" w14:textId="77777777" w:rsidR="00E303B6" w:rsidRPr="006E4089" w:rsidRDefault="00E303B6">
      <w:pPr>
        <w:pStyle w:val="BodyText"/>
        <w:spacing w:before="1"/>
        <w:rPr>
          <w:rFonts w:ascii="Lato" w:hAnsi="Lato"/>
          <w:b/>
          <w:sz w:val="29"/>
        </w:rPr>
      </w:pPr>
    </w:p>
    <w:p w14:paraId="73BC9049" w14:textId="77777777" w:rsidR="00E303B6" w:rsidRPr="006E4089" w:rsidRDefault="00882C1D">
      <w:pPr>
        <w:pStyle w:val="ListParagraph"/>
        <w:numPr>
          <w:ilvl w:val="1"/>
          <w:numId w:val="40"/>
        </w:numPr>
        <w:tabs>
          <w:tab w:val="left" w:pos="765"/>
        </w:tabs>
        <w:ind w:left="764" w:right="138" w:hanging="561"/>
        <w:rPr>
          <w:sz w:val="24"/>
        </w:rPr>
      </w:pPr>
      <w:r w:rsidRPr="006E4089">
        <w:rPr>
          <w:sz w:val="24"/>
        </w:rPr>
        <w:t>Where the person entitled to any reduction under this scheme has died and it</w:t>
      </w:r>
      <w:r w:rsidRPr="006E4089">
        <w:rPr>
          <w:spacing w:val="1"/>
          <w:sz w:val="24"/>
        </w:rPr>
        <w:t xml:space="preserve"> </w:t>
      </w:r>
      <w:r w:rsidRPr="006E4089">
        <w:rPr>
          <w:sz w:val="24"/>
        </w:rPr>
        <w:t>is not possible to award the reduction which is due in the form of a reduction</w:t>
      </w:r>
      <w:r w:rsidRPr="006E4089">
        <w:rPr>
          <w:spacing w:val="1"/>
          <w:sz w:val="24"/>
        </w:rPr>
        <w:t xml:space="preserve"> </w:t>
      </w:r>
      <w:r w:rsidRPr="006E4089">
        <w:rPr>
          <w:sz w:val="24"/>
        </w:rPr>
        <w:t>of the council tax for which he was liable, the authority must make payment of</w:t>
      </w:r>
      <w:r w:rsidRPr="006E4089">
        <w:rPr>
          <w:spacing w:val="-52"/>
          <w:sz w:val="24"/>
        </w:rPr>
        <w:t xml:space="preserve"> </w:t>
      </w:r>
      <w:r w:rsidRPr="006E4089">
        <w:rPr>
          <w:sz w:val="24"/>
        </w:rPr>
        <w:t>the amount of the reduction to his executor or administrator in accordance</w:t>
      </w:r>
      <w:r w:rsidRPr="006E4089">
        <w:rPr>
          <w:spacing w:val="1"/>
          <w:sz w:val="24"/>
        </w:rPr>
        <w:t xml:space="preserve"> </w:t>
      </w:r>
      <w:r w:rsidRPr="006E4089">
        <w:rPr>
          <w:sz w:val="24"/>
        </w:rPr>
        <w:t>with regulation 58(4) of the Council Tax (Administration and Enforcement)</w:t>
      </w:r>
      <w:r w:rsidRPr="006E4089">
        <w:rPr>
          <w:spacing w:val="1"/>
          <w:sz w:val="24"/>
        </w:rPr>
        <w:t xml:space="preserve"> </w:t>
      </w:r>
      <w:r w:rsidRPr="006E4089">
        <w:rPr>
          <w:sz w:val="24"/>
        </w:rPr>
        <w:t>Regulations</w:t>
      </w:r>
      <w:r w:rsidRPr="006E4089">
        <w:rPr>
          <w:spacing w:val="-2"/>
          <w:sz w:val="24"/>
        </w:rPr>
        <w:t xml:space="preserve"> </w:t>
      </w:r>
      <w:r w:rsidRPr="006E4089">
        <w:rPr>
          <w:sz w:val="24"/>
        </w:rPr>
        <w:t>1992.</w:t>
      </w:r>
    </w:p>
    <w:p w14:paraId="23F82DD8" w14:textId="77777777" w:rsidR="00E303B6" w:rsidRPr="006E4089" w:rsidRDefault="00E303B6">
      <w:pPr>
        <w:pStyle w:val="BodyText"/>
        <w:spacing w:before="7"/>
        <w:rPr>
          <w:rFonts w:ascii="Lato" w:hAnsi="Lato"/>
          <w:sz w:val="19"/>
        </w:rPr>
      </w:pPr>
    </w:p>
    <w:p w14:paraId="03036B8C" w14:textId="77777777" w:rsidR="00E303B6" w:rsidRPr="006E4089" w:rsidRDefault="00882C1D">
      <w:pPr>
        <w:pStyle w:val="Heading2"/>
        <w:numPr>
          <w:ilvl w:val="1"/>
          <w:numId w:val="39"/>
        </w:numPr>
        <w:tabs>
          <w:tab w:val="left" w:pos="924"/>
          <w:tab w:val="left" w:pos="925"/>
        </w:tabs>
        <w:ind w:hanging="721"/>
        <w:rPr>
          <w:rFonts w:ascii="Lato" w:hAnsi="Lato"/>
        </w:rPr>
      </w:pPr>
      <w:bookmarkStart w:id="127" w:name="57.0_Offsetting"/>
      <w:bookmarkStart w:id="128" w:name="_TOC_250026"/>
      <w:bookmarkEnd w:id="127"/>
      <w:r w:rsidRPr="006E4089">
        <w:rPr>
          <w:rFonts w:ascii="Lato" w:hAnsi="Lato"/>
        </w:rPr>
        <w:t>O</w:t>
      </w:r>
      <w:bookmarkEnd w:id="128"/>
      <w:r w:rsidRPr="006E4089">
        <w:rPr>
          <w:rFonts w:ascii="Lato" w:hAnsi="Lato"/>
        </w:rPr>
        <w:t>ffsetting</w:t>
      </w:r>
    </w:p>
    <w:p w14:paraId="3541968D" w14:textId="77777777" w:rsidR="00E303B6" w:rsidRPr="006E4089" w:rsidRDefault="00E303B6">
      <w:pPr>
        <w:pStyle w:val="BodyText"/>
        <w:spacing w:before="1"/>
        <w:rPr>
          <w:rFonts w:ascii="Lato" w:hAnsi="Lato"/>
          <w:b/>
          <w:sz w:val="29"/>
        </w:rPr>
      </w:pPr>
    </w:p>
    <w:p w14:paraId="30397E03" w14:textId="77777777" w:rsidR="00E303B6" w:rsidRPr="006E4089" w:rsidRDefault="00882C1D">
      <w:pPr>
        <w:pStyle w:val="ListParagraph"/>
        <w:numPr>
          <w:ilvl w:val="1"/>
          <w:numId w:val="39"/>
        </w:numPr>
        <w:tabs>
          <w:tab w:val="left" w:pos="765"/>
        </w:tabs>
        <w:ind w:left="764" w:right="117" w:hanging="561"/>
        <w:rPr>
          <w:sz w:val="24"/>
        </w:rPr>
      </w:pPr>
      <w:r w:rsidRPr="006E4089">
        <w:rPr>
          <w:sz w:val="24"/>
        </w:rPr>
        <w:t>Where a person has been allowed or paid a sum of Council Tax Reduction</w:t>
      </w:r>
      <w:r w:rsidRPr="006E4089">
        <w:rPr>
          <w:spacing w:val="1"/>
          <w:sz w:val="24"/>
        </w:rPr>
        <w:t xml:space="preserve"> </w:t>
      </w:r>
      <w:r w:rsidRPr="006E4089">
        <w:rPr>
          <w:sz w:val="24"/>
        </w:rPr>
        <w:t>under a decision which is subsequently revised or further revised, any sum</w:t>
      </w:r>
      <w:r w:rsidRPr="006E4089">
        <w:rPr>
          <w:spacing w:val="1"/>
          <w:sz w:val="24"/>
        </w:rPr>
        <w:t xml:space="preserve"> </w:t>
      </w:r>
      <w:r w:rsidRPr="006E4089">
        <w:rPr>
          <w:sz w:val="24"/>
        </w:rPr>
        <w:t>allowed or paid in respect of a period covered by the subsequent decision shall</w:t>
      </w:r>
      <w:r w:rsidRPr="006E4089">
        <w:rPr>
          <w:spacing w:val="-52"/>
          <w:sz w:val="24"/>
        </w:rPr>
        <w:t xml:space="preserve"> </w:t>
      </w:r>
      <w:r w:rsidRPr="006E4089">
        <w:rPr>
          <w:sz w:val="24"/>
        </w:rPr>
        <w:t>be offset against arrears of entitlement under the subsequent decision except</w:t>
      </w:r>
      <w:r w:rsidRPr="006E4089">
        <w:rPr>
          <w:spacing w:val="1"/>
          <w:sz w:val="24"/>
        </w:rPr>
        <w:t xml:space="preserve"> </w:t>
      </w:r>
      <w:r w:rsidRPr="006E4089">
        <w:rPr>
          <w:sz w:val="24"/>
        </w:rPr>
        <w:t>to the extent that the sum exceeds the arrears and shall be treated as properly</w:t>
      </w:r>
      <w:r w:rsidRPr="006E4089">
        <w:rPr>
          <w:spacing w:val="-52"/>
          <w:sz w:val="24"/>
        </w:rPr>
        <w:t xml:space="preserve"> </w:t>
      </w:r>
      <w:r w:rsidRPr="006E4089">
        <w:rPr>
          <w:sz w:val="24"/>
        </w:rPr>
        <w:t>awarded</w:t>
      </w:r>
      <w:r w:rsidRPr="006E4089">
        <w:rPr>
          <w:spacing w:val="-2"/>
          <w:sz w:val="24"/>
        </w:rPr>
        <w:t xml:space="preserve"> </w:t>
      </w:r>
      <w:r w:rsidRPr="006E4089">
        <w:rPr>
          <w:sz w:val="24"/>
        </w:rPr>
        <w:t>or</w:t>
      </w:r>
      <w:r w:rsidRPr="006E4089">
        <w:rPr>
          <w:spacing w:val="-2"/>
          <w:sz w:val="24"/>
        </w:rPr>
        <w:t xml:space="preserve"> </w:t>
      </w:r>
      <w:r w:rsidRPr="006E4089">
        <w:rPr>
          <w:sz w:val="24"/>
        </w:rPr>
        <w:t>paid</w:t>
      </w:r>
      <w:r w:rsidRPr="006E4089">
        <w:rPr>
          <w:spacing w:val="3"/>
          <w:sz w:val="24"/>
        </w:rPr>
        <w:t xml:space="preserve"> </w:t>
      </w:r>
      <w:r w:rsidRPr="006E4089">
        <w:rPr>
          <w:sz w:val="24"/>
        </w:rPr>
        <w:t>on</w:t>
      </w:r>
      <w:r w:rsidRPr="006E4089">
        <w:rPr>
          <w:spacing w:val="-1"/>
          <w:sz w:val="24"/>
        </w:rPr>
        <w:t xml:space="preserve"> </w:t>
      </w:r>
      <w:r w:rsidRPr="006E4089">
        <w:rPr>
          <w:sz w:val="24"/>
        </w:rPr>
        <w:t>account</w:t>
      </w:r>
      <w:r w:rsidRPr="006E4089">
        <w:rPr>
          <w:spacing w:val="-3"/>
          <w:sz w:val="24"/>
        </w:rPr>
        <w:t xml:space="preserve"> </w:t>
      </w:r>
      <w:r w:rsidRPr="006E4089">
        <w:rPr>
          <w:sz w:val="24"/>
        </w:rPr>
        <w:t>of them.</w:t>
      </w:r>
    </w:p>
    <w:p w14:paraId="28A3FAF4" w14:textId="77777777" w:rsidR="00E303B6" w:rsidRPr="006E4089" w:rsidRDefault="00E303B6">
      <w:pPr>
        <w:pStyle w:val="BodyText"/>
        <w:spacing w:before="6"/>
        <w:rPr>
          <w:rFonts w:ascii="Lato" w:hAnsi="Lato"/>
          <w:sz w:val="19"/>
        </w:rPr>
      </w:pPr>
    </w:p>
    <w:p w14:paraId="35DF2F85" w14:textId="27AA8F04" w:rsidR="00E303B6" w:rsidRPr="006E4089" w:rsidRDefault="00882C1D">
      <w:pPr>
        <w:pStyle w:val="Heading2"/>
        <w:numPr>
          <w:ilvl w:val="0"/>
          <w:numId w:val="38"/>
        </w:numPr>
        <w:tabs>
          <w:tab w:val="left" w:pos="501"/>
          <w:tab w:val="left" w:pos="924"/>
        </w:tabs>
        <w:ind w:hanging="297"/>
        <w:rPr>
          <w:rFonts w:ascii="Lato" w:hAnsi="Lato"/>
        </w:rPr>
      </w:pPr>
      <w:bookmarkStart w:id="129" w:name="58_.0__Payment_where_there_is_joint_and_"/>
      <w:bookmarkEnd w:id="129"/>
      <w:r w:rsidRPr="006E4089">
        <w:rPr>
          <w:rFonts w:ascii="Lato" w:hAnsi="Lato"/>
        </w:rPr>
        <w:t>.0</w:t>
      </w:r>
      <w:r w:rsidRPr="006E4089">
        <w:rPr>
          <w:rFonts w:ascii="Lato" w:hAnsi="Lato"/>
        </w:rPr>
        <w:tab/>
        <w:t>Payment</w:t>
      </w:r>
      <w:r w:rsidRPr="006E4089">
        <w:rPr>
          <w:rFonts w:ascii="Lato" w:hAnsi="Lato"/>
          <w:spacing w:val="-1"/>
        </w:rPr>
        <w:t xml:space="preserve"> </w:t>
      </w:r>
      <w:r w:rsidRPr="006E4089">
        <w:rPr>
          <w:rFonts w:ascii="Lato" w:hAnsi="Lato"/>
        </w:rPr>
        <w:t>where</w:t>
      </w:r>
      <w:r w:rsidRPr="006E4089">
        <w:rPr>
          <w:rFonts w:ascii="Lato" w:hAnsi="Lato"/>
          <w:spacing w:val="-2"/>
        </w:rPr>
        <w:t xml:space="preserve"> </w:t>
      </w:r>
      <w:r w:rsidRPr="006E4089">
        <w:rPr>
          <w:rFonts w:ascii="Lato" w:hAnsi="Lato"/>
        </w:rPr>
        <w:t>there</w:t>
      </w:r>
      <w:r w:rsidRPr="006E4089">
        <w:rPr>
          <w:rFonts w:ascii="Lato" w:hAnsi="Lato"/>
          <w:spacing w:val="-2"/>
        </w:rPr>
        <w:t xml:space="preserve"> </w:t>
      </w:r>
      <w:r w:rsidRPr="006E4089">
        <w:rPr>
          <w:rFonts w:ascii="Lato" w:hAnsi="Lato"/>
        </w:rPr>
        <w:t>is</w:t>
      </w:r>
      <w:r w:rsidRPr="006E4089">
        <w:rPr>
          <w:rFonts w:ascii="Lato" w:hAnsi="Lato"/>
          <w:spacing w:val="-1"/>
        </w:rPr>
        <w:t xml:space="preserve"> </w:t>
      </w:r>
      <w:r w:rsidRPr="006E4089">
        <w:rPr>
          <w:rFonts w:ascii="Lato" w:hAnsi="Lato"/>
        </w:rPr>
        <w:t>joint and</w:t>
      </w:r>
      <w:r w:rsidRPr="006E4089">
        <w:rPr>
          <w:rFonts w:ascii="Lato" w:hAnsi="Lato"/>
          <w:spacing w:val="-2"/>
        </w:rPr>
        <w:t xml:space="preserve"> </w:t>
      </w:r>
      <w:r w:rsidRPr="006E4089">
        <w:rPr>
          <w:rFonts w:ascii="Lato" w:hAnsi="Lato"/>
        </w:rPr>
        <w:t>several</w:t>
      </w:r>
      <w:r w:rsidRPr="006E4089">
        <w:rPr>
          <w:rFonts w:ascii="Lato" w:hAnsi="Lato"/>
          <w:spacing w:val="-4"/>
        </w:rPr>
        <w:t xml:space="preserve"> </w:t>
      </w:r>
      <w:r w:rsidRPr="006E4089">
        <w:rPr>
          <w:rFonts w:ascii="Lato" w:hAnsi="Lato"/>
        </w:rPr>
        <w:t>liability</w:t>
      </w:r>
    </w:p>
    <w:p w14:paraId="4E2EC2BA" w14:textId="77777777" w:rsidR="00E303B6" w:rsidRPr="006E4089" w:rsidRDefault="00E303B6">
      <w:pPr>
        <w:pStyle w:val="BodyText"/>
        <w:spacing w:before="1"/>
        <w:rPr>
          <w:rFonts w:ascii="Lato" w:hAnsi="Lato"/>
          <w:b/>
          <w:sz w:val="29"/>
        </w:rPr>
      </w:pPr>
    </w:p>
    <w:p w14:paraId="72F1495C" w14:textId="77777777" w:rsidR="00E303B6" w:rsidRPr="006E4089" w:rsidRDefault="00882C1D">
      <w:pPr>
        <w:pStyle w:val="ListParagraph"/>
        <w:numPr>
          <w:ilvl w:val="1"/>
          <w:numId w:val="38"/>
        </w:numPr>
        <w:tabs>
          <w:tab w:val="left" w:pos="923"/>
          <w:tab w:val="left" w:pos="924"/>
        </w:tabs>
        <w:spacing w:line="293" w:lineRule="exact"/>
        <w:ind w:hanging="721"/>
        <w:rPr>
          <w:sz w:val="24"/>
        </w:rPr>
      </w:pPr>
      <w:proofErr w:type="gramStart"/>
      <w:r w:rsidRPr="006E4089">
        <w:rPr>
          <w:sz w:val="24"/>
        </w:rPr>
        <w:t>Where;</w:t>
      </w:r>
      <w:proofErr w:type="gramEnd"/>
    </w:p>
    <w:p w14:paraId="2D984EED" w14:textId="77777777" w:rsidR="00E303B6" w:rsidRPr="006E4089" w:rsidRDefault="00882C1D">
      <w:pPr>
        <w:pStyle w:val="ListParagraph"/>
        <w:numPr>
          <w:ilvl w:val="2"/>
          <w:numId w:val="38"/>
        </w:numPr>
        <w:tabs>
          <w:tab w:val="left" w:pos="1240"/>
        </w:tabs>
        <w:ind w:right="180" w:firstLine="0"/>
        <w:rPr>
          <w:sz w:val="24"/>
        </w:rPr>
      </w:pPr>
      <w:r w:rsidRPr="006E4089">
        <w:rPr>
          <w:sz w:val="24"/>
        </w:rPr>
        <w:t>a person is entitled to a reduction under the authority’s scheme in</w:t>
      </w:r>
      <w:r w:rsidRPr="006E4089">
        <w:rPr>
          <w:spacing w:val="1"/>
          <w:sz w:val="24"/>
        </w:rPr>
        <w:t xml:space="preserve"> </w:t>
      </w:r>
      <w:r w:rsidRPr="006E4089">
        <w:rPr>
          <w:sz w:val="24"/>
        </w:rPr>
        <w:t>respect of his liability for the authority’s council tax as it has effect in respect</w:t>
      </w:r>
      <w:r w:rsidRPr="006E4089">
        <w:rPr>
          <w:spacing w:val="-52"/>
          <w:sz w:val="24"/>
        </w:rPr>
        <w:t xml:space="preserve"> </w:t>
      </w:r>
      <w:r w:rsidRPr="006E4089">
        <w:rPr>
          <w:sz w:val="24"/>
        </w:rPr>
        <w:t>of</w:t>
      </w:r>
      <w:r w:rsidRPr="006E4089">
        <w:rPr>
          <w:spacing w:val="-1"/>
          <w:sz w:val="24"/>
        </w:rPr>
        <w:t xml:space="preserve"> </w:t>
      </w:r>
      <w:r w:rsidRPr="006E4089">
        <w:rPr>
          <w:sz w:val="24"/>
        </w:rPr>
        <w:t>a</w:t>
      </w:r>
      <w:r w:rsidRPr="006E4089">
        <w:rPr>
          <w:spacing w:val="2"/>
          <w:sz w:val="24"/>
        </w:rPr>
        <w:t xml:space="preserve"> </w:t>
      </w:r>
      <w:r w:rsidRPr="006E4089">
        <w:rPr>
          <w:sz w:val="24"/>
        </w:rPr>
        <w:t>chargeable</w:t>
      </w:r>
      <w:r w:rsidRPr="006E4089">
        <w:rPr>
          <w:spacing w:val="2"/>
          <w:sz w:val="24"/>
        </w:rPr>
        <w:t xml:space="preserve"> </w:t>
      </w:r>
      <w:r w:rsidRPr="006E4089">
        <w:rPr>
          <w:sz w:val="24"/>
        </w:rPr>
        <w:t>financial</w:t>
      </w:r>
      <w:r w:rsidRPr="006E4089">
        <w:rPr>
          <w:spacing w:val="2"/>
          <w:sz w:val="24"/>
        </w:rPr>
        <w:t xml:space="preserve"> </w:t>
      </w:r>
      <w:proofErr w:type="gramStart"/>
      <w:r w:rsidRPr="006E4089">
        <w:rPr>
          <w:sz w:val="24"/>
        </w:rPr>
        <w:t>year;</w:t>
      </w:r>
      <w:proofErr w:type="gramEnd"/>
    </w:p>
    <w:p w14:paraId="4718A15B" w14:textId="77777777" w:rsidR="00E303B6" w:rsidRPr="006E4089" w:rsidRDefault="00882C1D">
      <w:pPr>
        <w:pStyle w:val="ListParagraph"/>
        <w:numPr>
          <w:ilvl w:val="2"/>
          <w:numId w:val="38"/>
        </w:numPr>
        <w:tabs>
          <w:tab w:val="left" w:pos="1252"/>
        </w:tabs>
        <w:spacing w:before="1"/>
        <w:ind w:right="314" w:firstLine="0"/>
        <w:rPr>
          <w:sz w:val="24"/>
        </w:rPr>
      </w:pPr>
      <w:r w:rsidRPr="006E4089">
        <w:rPr>
          <w:sz w:val="24"/>
        </w:rPr>
        <w:t>the person entitled to the reduction is jointly and severally liable for the</w:t>
      </w:r>
      <w:r w:rsidRPr="006E4089">
        <w:rPr>
          <w:spacing w:val="-52"/>
          <w:sz w:val="24"/>
        </w:rPr>
        <w:t xml:space="preserve"> </w:t>
      </w:r>
      <w:r w:rsidRPr="006E4089">
        <w:rPr>
          <w:sz w:val="24"/>
        </w:rPr>
        <w:t>council</w:t>
      </w:r>
      <w:r w:rsidRPr="006E4089">
        <w:rPr>
          <w:spacing w:val="1"/>
          <w:sz w:val="24"/>
        </w:rPr>
        <w:t xml:space="preserve"> </w:t>
      </w:r>
      <w:r w:rsidRPr="006E4089">
        <w:rPr>
          <w:sz w:val="24"/>
        </w:rPr>
        <w:t>tax;</w:t>
      </w:r>
      <w:r w:rsidRPr="006E4089">
        <w:rPr>
          <w:spacing w:val="1"/>
          <w:sz w:val="24"/>
        </w:rPr>
        <w:t xml:space="preserve"> </w:t>
      </w:r>
      <w:r w:rsidRPr="006E4089">
        <w:rPr>
          <w:sz w:val="24"/>
        </w:rPr>
        <w:t>and</w:t>
      </w:r>
    </w:p>
    <w:p w14:paraId="16F2EFEF" w14:textId="77777777" w:rsidR="00E303B6" w:rsidRPr="006E4089" w:rsidRDefault="00882C1D">
      <w:pPr>
        <w:pStyle w:val="ListParagraph"/>
        <w:numPr>
          <w:ilvl w:val="2"/>
          <w:numId w:val="38"/>
        </w:numPr>
        <w:tabs>
          <w:tab w:val="left" w:pos="1224"/>
        </w:tabs>
        <w:ind w:right="142" w:firstLine="0"/>
        <w:rPr>
          <w:sz w:val="24"/>
        </w:rPr>
      </w:pPr>
      <w:r w:rsidRPr="006E4089">
        <w:rPr>
          <w:sz w:val="24"/>
        </w:rPr>
        <w:t>the authority determines that discharging his entitlement by reducing the</w:t>
      </w:r>
      <w:r w:rsidRPr="006E4089">
        <w:rPr>
          <w:spacing w:val="-52"/>
          <w:sz w:val="24"/>
        </w:rPr>
        <w:t xml:space="preserve"> </w:t>
      </w:r>
      <w:r w:rsidRPr="006E4089">
        <w:rPr>
          <w:sz w:val="24"/>
        </w:rPr>
        <w:t>amount of his liability to which regulation 20(2) of the Council Tax</w:t>
      </w:r>
      <w:r w:rsidRPr="006E4089">
        <w:rPr>
          <w:spacing w:val="1"/>
          <w:sz w:val="24"/>
        </w:rPr>
        <w:t xml:space="preserve"> </w:t>
      </w:r>
      <w:r w:rsidRPr="006E4089">
        <w:rPr>
          <w:sz w:val="24"/>
        </w:rPr>
        <w:t>(Administration and Enforcement) Regulations 1992 refers would be</w:t>
      </w:r>
      <w:r w:rsidRPr="006E4089">
        <w:rPr>
          <w:spacing w:val="1"/>
          <w:sz w:val="24"/>
        </w:rPr>
        <w:t xml:space="preserve"> </w:t>
      </w:r>
      <w:r w:rsidRPr="006E4089">
        <w:rPr>
          <w:sz w:val="24"/>
        </w:rPr>
        <w:t>inappropriate,</w:t>
      </w:r>
      <w:r w:rsidRPr="006E4089">
        <w:rPr>
          <w:spacing w:val="-4"/>
          <w:sz w:val="24"/>
        </w:rPr>
        <w:t xml:space="preserve"> </w:t>
      </w:r>
      <w:r w:rsidRPr="006E4089">
        <w:rPr>
          <w:sz w:val="24"/>
        </w:rPr>
        <w:t>it</w:t>
      </w:r>
      <w:r w:rsidRPr="006E4089">
        <w:rPr>
          <w:spacing w:val="-4"/>
          <w:sz w:val="24"/>
        </w:rPr>
        <w:t xml:space="preserve"> </w:t>
      </w:r>
      <w:r w:rsidRPr="006E4089">
        <w:rPr>
          <w:sz w:val="24"/>
        </w:rPr>
        <w:t>may make</w:t>
      </w:r>
      <w:r w:rsidRPr="006E4089">
        <w:rPr>
          <w:spacing w:val="-3"/>
          <w:sz w:val="24"/>
        </w:rPr>
        <w:t xml:space="preserve"> </w:t>
      </w:r>
      <w:r w:rsidRPr="006E4089">
        <w:rPr>
          <w:sz w:val="24"/>
        </w:rPr>
        <w:t>a</w:t>
      </w:r>
      <w:r w:rsidRPr="006E4089">
        <w:rPr>
          <w:spacing w:val="-3"/>
          <w:sz w:val="24"/>
        </w:rPr>
        <w:t xml:space="preserve"> </w:t>
      </w:r>
      <w:r w:rsidRPr="006E4089">
        <w:rPr>
          <w:sz w:val="24"/>
        </w:rPr>
        <w:t>payment</w:t>
      </w:r>
      <w:r w:rsidRPr="006E4089">
        <w:rPr>
          <w:spacing w:val="-1"/>
          <w:sz w:val="24"/>
        </w:rPr>
        <w:t xml:space="preserve"> </w:t>
      </w:r>
      <w:r w:rsidRPr="006E4089">
        <w:rPr>
          <w:sz w:val="24"/>
        </w:rPr>
        <w:t>to</w:t>
      </w:r>
      <w:r w:rsidRPr="006E4089">
        <w:rPr>
          <w:spacing w:val="-6"/>
          <w:sz w:val="24"/>
        </w:rPr>
        <w:t xml:space="preserve"> </w:t>
      </w:r>
      <w:r w:rsidRPr="006E4089">
        <w:rPr>
          <w:sz w:val="24"/>
        </w:rPr>
        <w:t>him</w:t>
      </w:r>
      <w:r w:rsidRPr="006E4089">
        <w:rPr>
          <w:spacing w:val="-3"/>
          <w:sz w:val="24"/>
        </w:rPr>
        <w:t xml:space="preserve"> </w:t>
      </w:r>
      <w:r w:rsidRPr="006E4089">
        <w:rPr>
          <w:sz w:val="24"/>
        </w:rPr>
        <w:t>of</w:t>
      </w:r>
      <w:r w:rsidRPr="006E4089">
        <w:rPr>
          <w:spacing w:val="-1"/>
          <w:sz w:val="24"/>
        </w:rPr>
        <w:t xml:space="preserve"> </w:t>
      </w:r>
      <w:r w:rsidRPr="006E4089">
        <w:rPr>
          <w:sz w:val="24"/>
        </w:rPr>
        <w:t>the</w:t>
      </w:r>
      <w:r w:rsidRPr="006E4089">
        <w:rPr>
          <w:spacing w:val="-3"/>
          <w:sz w:val="24"/>
        </w:rPr>
        <w:t xml:space="preserve"> </w:t>
      </w:r>
      <w:r w:rsidRPr="006E4089">
        <w:rPr>
          <w:sz w:val="24"/>
        </w:rPr>
        <w:t>amount</w:t>
      </w:r>
      <w:r w:rsidRPr="006E4089">
        <w:rPr>
          <w:spacing w:val="-4"/>
          <w:sz w:val="24"/>
        </w:rPr>
        <w:t xml:space="preserve"> </w:t>
      </w:r>
      <w:r w:rsidRPr="006E4089">
        <w:rPr>
          <w:sz w:val="24"/>
        </w:rPr>
        <w:t>of</w:t>
      </w:r>
      <w:r w:rsidRPr="006E4089">
        <w:rPr>
          <w:spacing w:val="-1"/>
          <w:sz w:val="24"/>
        </w:rPr>
        <w:t xml:space="preserve"> </w:t>
      </w:r>
      <w:r w:rsidRPr="006E4089">
        <w:rPr>
          <w:sz w:val="24"/>
        </w:rPr>
        <w:t>the reduction</w:t>
      </w:r>
      <w:r w:rsidRPr="006E4089">
        <w:rPr>
          <w:spacing w:val="-51"/>
          <w:sz w:val="24"/>
        </w:rPr>
        <w:t xml:space="preserve"> </w:t>
      </w:r>
      <w:r w:rsidRPr="006E4089">
        <w:rPr>
          <w:sz w:val="24"/>
        </w:rPr>
        <w:t>to</w:t>
      </w:r>
      <w:r w:rsidRPr="006E4089">
        <w:rPr>
          <w:spacing w:val="1"/>
          <w:sz w:val="24"/>
        </w:rPr>
        <w:t xml:space="preserve"> </w:t>
      </w:r>
      <w:r w:rsidRPr="006E4089">
        <w:rPr>
          <w:sz w:val="24"/>
        </w:rPr>
        <w:t>which</w:t>
      </w:r>
      <w:r w:rsidRPr="006E4089">
        <w:rPr>
          <w:spacing w:val="-3"/>
          <w:sz w:val="24"/>
        </w:rPr>
        <w:t xml:space="preserve"> </w:t>
      </w:r>
      <w:r w:rsidRPr="006E4089">
        <w:rPr>
          <w:sz w:val="24"/>
        </w:rPr>
        <w:t>he</w:t>
      </w:r>
      <w:r w:rsidRPr="006E4089">
        <w:rPr>
          <w:spacing w:val="1"/>
          <w:sz w:val="24"/>
        </w:rPr>
        <w:t xml:space="preserve"> </w:t>
      </w:r>
      <w:r w:rsidRPr="006E4089">
        <w:rPr>
          <w:sz w:val="24"/>
        </w:rPr>
        <w:t>is</w:t>
      </w:r>
      <w:r w:rsidRPr="006E4089">
        <w:rPr>
          <w:spacing w:val="-3"/>
          <w:sz w:val="24"/>
        </w:rPr>
        <w:t xml:space="preserve"> </w:t>
      </w:r>
      <w:r w:rsidRPr="006E4089">
        <w:rPr>
          <w:sz w:val="24"/>
        </w:rPr>
        <w:t>entitled, rounded</w:t>
      </w:r>
      <w:r w:rsidRPr="006E4089">
        <w:rPr>
          <w:spacing w:val="2"/>
          <w:sz w:val="24"/>
        </w:rPr>
        <w:t xml:space="preserve"> </w:t>
      </w:r>
      <w:r w:rsidRPr="006E4089">
        <w:rPr>
          <w:sz w:val="24"/>
        </w:rPr>
        <w:t>where</w:t>
      </w:r>
      <w:r w:rsidRPr="006E4089">
        <w:rPr>
          <w:spacing w:val="-4"/>
          <w:sz w:val="24"/>
        </w:rPr>
        <w:t xml:space="preserve"> </w:t>
      </w:r>
      <w:r w:rsidRPr="006E4089">
        <w:rPr>
          <w:sz w:val="24"/>
        </w:rPr>
        <w:t>necessary to</w:t>
      </w:r>
      <w:r w:rsidRPr="006E4089">
        <w:rPr>
          <w:spacing w:val="1"/>
          <w:sz w:val="24"/>
        </w:rPr>
        <w:t xml:space="preserve"> </w:t>
      </w:r>
      <w:r w:rsidRPr="006E4089">
        <w:rPr>
          <w:sz w:val="24"/>
        </w:rPr>
        <w:t>the</w:t>
      </w:r>
      <w:r w:rsidRPr="006E4089">
        <w:rPr>
          <w:spacing w:val="-4"/>
          <w:sz w:val="24"/>
        </w:rPr>
        <w:t xml:space="preserve"> </w:t>
      </w:r>
      <w:r w:rsidRPr="006E4089">
        <w:rPr>
          <w:sz w:val="24"/>
        </w:rPr>
        <w:t>nearest</w:t>
      </w:r>
      <w:r w:rsidRPr="006E4089">
        <w:rPr>
          <w:spacing w:val="-4"/>
          <w:sz w:val="24"/>
        </w:rPr>
        <w:t xml:space="preserve"> </w:t>
      </w:r>
      <w:r w:rsidRPr="006E4089">
        <w:rPr>
          <w:sz w:val="24"/>
        </w:rPr>
        <w:t>penny.</w:t>
      </w:r>
    </w:p>
    <w:p w14:paraId="00EB6F6E" w14:textId="77777777" w:rsidR="00E303B6" w:rsidRPr="006E4089" w:rsidRDefault="00E303B6">
      <w:pPr>
        <w:pStyle w:val="BodyText"/>
        <w:rPr>
          <w:rFonts w:ascii="Lato" w:hAnsi="Lato"/>
        </w:rPr>
      </w:pPr>
    </w:p>
    <w:p w14:paraId="631E8D00" w14:textId="092EEDD3" w:rsidR="00E303B6" w:rsidRPr="006E4089" w:rsidRDefault="00882C1D">
      <w:pPr>
        <w:pStyle w:val="ListParagraph"/>
        <w:numPr>
          <w:ilvl w:val="1"/>
          <w:numId w:val="38"/>
        </w:numPr>
        <w:tabs>
          <w:tab w:val="left" w:pos="923"/>
          <w:tab w:val="left" w:pos="924"/>
        </w:tabs>
        <w:ind w:right="505"/>
        <w:rPr>
          <w:sz w:val="24"/>
        </w:rPr>
      </w:pPr>
      <w:r w:rsidRPr="006E4089">
        <w:rPr>
          <w:sz w:val="24"/>
        </w:rPr>
        <w:t xml:space="preserve">Subject to </w:t>
      </w:r>
      <w:r w:rsidR="00D11312" w:rsidRPr="006E4089">
        <w:rPr>
          <w:sz w:val="24"/>
        </w:rPr>
        <w:t>sub p</w:t>
      </w:r>
      <w:r w:rsidRPr="006E4089">
        <w:rPr>
          <w:sz w:val="24"/>
        </w:rPr>
        <w:t xml:space="preserve">aragraph (3) any payment made under </w:t>
      </w:r>
      <w:r w:rsidR="00D11312" w:rsidRPr="006E4089">
        <w:rPr>
          <w:sz w:val="24"/>
        </w:rPr>
        <w:t>sub p</w:t>
      </w:r>
      <w:r w:rsidRPr="006E4089">
        <w:rPr>
          <w:sz w:val="24"/>
        </w:rPr>
        <w:t>aragraph (1)</w:t>
      </w:r>
      <w:r w:rsidRPr="006E4089">
        <w:rPr>
          <w:spacing w:val="-52"/>
          <w:sz w:val="24"/>
        </w:rPr>
        <w:t xml:space="preserve"> </w:t>
      </w:r>
      <w:bookmarkStart w:id="130" w:name="Collection,_holding_and_forwarding_of_in"/>
      <w:bookmarkEnd w:id="130"/>
      <w:r w:rsidRPr="006E4089">
        <w:rPr>
          <w:sz w:val="24"/>
        </w:rPr>
        <w:t>must be</w:t>
      </w:r>
      <w:r w:rsidRPr="006E4089">
        <w:rPr>
          <w:spacing w:val="-3"/>
          <w:sz w:val="24"/>
        </w:rPr>
        <w:t xml:space="preserve"> </w:t>
      </w:r>
      <w:r w:rsidRPr="006E4089">
        <w:rPr>
          <w:sz w:val="24"/>
        </w:rPr>
        <w:t>made</w:t>
      </w:r>
      <w:r w:rsidRPr="006E4089">
        <w:rPr>
          <w:spacing w:val="-2"/>
          <w:sz w:val="24"/>
        </w:rPr>
        <w:t xml:space="preserve"> </w:t>
      </w:r>
      <w:r w:rsidRPr="006E4089">
        <w:rPr>
          <w:sz w:val="24"/>
        </w:rPr>
        <w:t>to</w:t>
      </w:r>
      <w:r w:rsidRPr="006E4089">
        <w:rPr>
          <w:spacing w:val="-2"/>
          <w:sz w:val="24"/>
        </w:rPr>
        <w:t xml:space="preserve"> </w:t>
      </w:r>
      <w:r w:rsidRPr="006E4089">
        <w:rPr>
          <w:sz w:val="24"/>
        </w:rPr>
        <w:t>the</w:t>
      </w:r>
      <w:r w:rsidRPr="006E4089">
        <w:rPr>
          <w:spacing w:val="-2"/>
          <w:sz w:val="24"/>
        </w:rPr>
        <w:t xml:space="preserve"> </w:t>
      </w:r>
      <w:r w:rsidRPr="006E4089">
        <w:rPr>
          <w:sz w:val="24"/>
        </w:rPr>
        <w:t>person</w:t>
      </w:r>
      <w:r w:rsidRPr="006E4089">
        <w:rPr>
          <w:spacing w:val="2"/>
          <w:sz w:val="24"/>
        </w:rPr>
        <w:t xml:space="preserve"> </w:t>
      </w:r>
      <w:r w:rsidRPr="006E4089">
        <w:rPr>
          <w:sz w:val="24"/>
        </w:rPr>
        <w:t>who</w:t>
      </w:r>
      <w:r w:rsidRPr="006E4089">
        <w:rPr>
          <w:spacing w:val="-1"/>
          <w:sz w:val="24"/>
        </w:rPr>
        <w:t xml:space="preserve"> </w:t>
      </w:r>
      <w:r w:rsidRPr="006E4089">
        <w:rPr>
          <w:sz w:val="24"/>
        </w:rPr>
        <w:t>is</w:t>
      </w:r>
      <w:r w:rsidRPr="006E4089">
        <w:rPr>
          <w:spacing w:val="-2"/>
          <w:sz w:val="24"/>
        </w:rPr>
        <w:t xml:space="preserve"> </w:t>
      </w:r>
      <w:r w:rsidRPr="006E4089">
        <w:rPr>
          <w:sz w:val="24"/>
        </w:rPr>
        <w:t>entitled</w:t>
      </w:r>
      <w:r w:rsidRPr="006E4089">
        <w:rPr>
          <w:spacing w:val="3"/>
          <w:sz w:val="24"/>
        </w:rPr>
        <w:t xml:space="preserve"> </w:t>
      </w:r>
      <w:r w:rsidRPr="006E4089">
        <w:rPr>
          <w:sz w:val="24"/>
        </w:rPr>
        <w:t>to</w:t>
      </w:r>
      <w:r w:rsidRPr="006E4089">
        <w:rPr>
          <w:spacing w:val="-2"/>
          <w:sz w:val="24"/>
        </w:rPr>
        <w:t xml:space="preserve"> </w:t>
      </w:r>
      <w:r w:rsidRPr="006E4089">
        <w:rPr>
          <w:sz w:val="24"/>
        </w:rPr>
        <w:t>the</w:t>
      </w:r>
      <w:r w:rsidRPr="006E4089">
        <w:rPr>
          <w:spacing w:val="-1"/>
          <w:sz w:val="24"/>
        </w:rPr>
        <w:t xml:space="preserve"> </w:t>
      </w:r>
      <w:r w:rsidRPr="006E4089">
        <w:rPr>
          <w:sz w:val="24"/>
        </w:rPr>
        <w:t>reduction.</w:t>
      </w:r>
    </w:p>
    <w:p w14:paraId="26142221" w14:textId="77777777" w:rsidR="00E303B6" w:rsidRPr="006E4089" w:rsidRDefault="00E303B6">
      <w:pPr>
        <w:pStyle w:val="BodyText"/>
        <w:spacing w:before="6"/>
        <w:rPr>
          <w:rFonts w:ascii="Lato" w:hAnsi="Lato"/>
          <w:sz w:val="19"/>
        </w:rPr>
      </w:pPr>
    </w:p>
    <w:p w14:paraId="6D6E04DB" w14:textId="77777777" w:rsidR="00E303B6" w:rsidRPr="006E4089" w:rsidRDefault="00882C1D">
      <w:pPr>
        <w:pStyle w:val="Heading2"/>
        <w:ind w:left="203" w:right="804" w:firstLine="0"/>
        <w:rPr>
          <w:rFonts w:ascii="Lato" w:hAnsi="Lato"/>
        </w:rPr>
      </w:pPr>
      <w:r w:rsidRPr="006E4089">
        <w:rPr>
          <w:rFonts w:ascii="Lato" w:hAnsi="Lato"/>
        </w:rPr>
        <w:t>Collection, holding and forwarding of information for Council Tax Reduction</w:t>
      </w:r>
      <w:r w:rsidRPr="006E4089">
        <w:rPr>
          <w:rFonts w:ascii="Lato" w:hAnsi="Lato"/>
          <w:spacing w:val="-53"/>
        </w:rPr>
        <w:t xml:space="preserve"> </w:t>
      </w:r>
      <w:r w:rsidRPr="006E4089">
        <w:rPr>
          <w:rFonts w:ascii="Lato" w:hAnsi="Lato"/>
        </w:rPr>
        <w:t>purposes</w:t>
      </w:r>
    </w:p>
    <w:p w14:paraId="30BD4098" w14:textId="77777777" w:rsidR="00E303B6" w:rsidRPr="006E4089" w:rsidRDefault="00E303B6">
      <w:pPr>
        <w:pStyle w:val="BodyText"/>
        <w:spacing w:before="6"/>
        <w:rPr>
          <w:rFonts w:ascii="Lato" w:hAnsi="Lato"/>
          <w:b/>
          <w:sz w:val="19"/>
        </w:rPr>
      </w:pPr>
    </w:p>
    <w:p w14:paraId="6763C495" w14:textId="77777777" w:rsidR="00E303B6" w:rsidRPr="006E4089" w:rsidRDefault="00882C1D">
      <w:pPr>
        <w:pStyle w:val="Heading2"/>
        <w:numPr>
          <w:ilvl w:val="1"/>
          <w:numId w:val="37"/>
        </w:numPr>
        <w:tabs>
          <w:tab w:val="left" w:pos="772"/>
        </w:tabs>
        <w:spacing w:before="1" w:line="242" w:lineRule="auto"/>
        <w:ind w:right="804"/>
        <w:rPr>
          <w:rFonts w:ascii="Lato" w:hAnsi="Lato"/>
        </w:rPr>
      </w:pPr>
      <w:bookmarkStart w:id="131" w:name="59.0__Use_of_information_from_and_to_the"/>
      <w:bookmarkStart w:id="132" w:name="_TOC_250025"/>
      <w:bookmarkEnd w:id="131"/>
      <w:r w:rsidRPr="006E4089">
        <w:rPr>
          <w:rFonts w:ascii="Lato" w:hAnsi="Lato"/>
        </w:rPr>
        <w:t>Use of information from and to the Department of Work and Pensions</w:t>
      </w:r>
      <w:r w:rsidRPr="006E4089">
        <w:rPr>
          <w:rFonts w:ascii="Lato" w:hAnsi="Lato"/>
          <w:spacing w:val="-53"/>
        </w:rPr>
        <w:t xml:space="preserve"> </w:t>
      </w:r>
      <w:r w:rsidRPr="006E4089">
        <w:rPr>
          <w:rFonts w:ascii="Lato" w:hAnsi="Lato"/>
        </w:rPr>
        <w:t>(DWP)</w:t>
      </w:r>
      <w:r w:rsidRPr="006E4089">
        <w:rPr>
          <w:rFonts w:ascii="Lato" w:hAnsi="Lato"/>
          <w:spacing w:val="1"/>
        </w:rPr>
        <w:t xml:space="preserve"> </w:t>
      </w:r>
      <w:r w:rsidRPr="006E4089">
        <w:rPr>
          <w:rFonts w:ascii="Lato" w:hAnsi="Lato"/>
        </w:rPr>
        <w:t>and</w:t>
      </w:r>
      <w:r w:rsidRPr="006E4089">
        <w:rPr>
          <w:rFonts w:ascii="Lato" w:hAnsi="Lato"/>
          <w:spacing w:val="-1"/>
        </w:rPr>
        <w:t xml:space="preserve"> </w:t>
      </w:r>
      <w:r w:rsidRPr="006E4089">
        <w:rPr>
          <w:rFonts w:ascii="Lato" w:hAnsi="Lato"/>
        </w:rPr>
        <w:t>Her</w:t>
      </w:r>
      <w:r w:rsidRPr="006E4089">
        <w:rPr>
          <w:rFonts w:ascii="Lato" w:hAnsi="Lato"/>
          <w:spacing w:val="-1"/>
        </w:rPr>
        <w:t xml:space="preserve"> </w:t>
      </w:r>
      <w:r w:rsidRPr="006E4089">
        <w:rPr>
          <w:rFonts w:ascii="Lato" w:hAnsi="Lato"/>
        </w:rPr>
        <w:t>Majesty’s Revenues</w:t>
      </w:r>
      <w:r w:rsidRPr="006E4089">
        <w:rPr>
          <w:rFonts w:ascii="Lato" w:hAnsi="Lato"/>
          <w:spacing w:val="1"/>
        </w:rPr>
        <w:t xml:space="preserve"> </w:t>
      </w:r>
      <w:r w:rsidRPr="006E4089">
        <w:rPr>
          <w:rFonts w:ascii="Lato" w:hAnsi="Lato"/>
        </w:rPr>
        <w:t>and</w:t>
      </w:r>
      <w:r w:rsidRPr="006E4089">
        <w:rPr>
          <w:rFonts w:ascii="Lato" w:hAnsi="Lato"/>
          <w:spacing w:val="-1"/>
        </w:rPr>
        <w:t xml:space="preserve"> </w:t>
      </w:r>
      <w:bookmarkEnd w:id="132"/>
      <w:r w:rsidRPr="006E4089">
        <w:rPr>
          <w:rFonts w:ascii="Lato" w:hAnsi="Lato"/>
        </w:rPr>
        <w:t>Customs (HMRC)</w:t>
      </w:r>
    </w:p>
    <w:p w14:paraId="79797F43" w14:textId="77777777" w:rsidR="00E303B6" w:rsidRPr="006E4089" w:rsidRDefault="00E303B6">
      <w:pPr>
        <w:pStyle w:val="BodyText"/>
        <w:spacing w:before="6"/>
        <w:rPr>
          <w:rFonts w:ascii="Lato" w:hAnsi="Lato"/>
          <w:b/>
          <w:sz w:val="28"/>
        </w:rPr>
      </w:pPr>
    </w:p>
    <w:p w14:paraId="45142633" w14:textId="4D765FBE" w:rsidR="00E303B6" w:rsidRPr="006E4089" w:rsidRDefault="00882C1D">
      <w:pPr>
        <w:pStyle w:val="ListParagraph"/>
        <w:numPr>
          <w:ilvl w:val="1"/>
          <w:numId w:val="37"/>
        </w:numPr>
        <w:tabs>
          <w:tab w:val="left" w:pos="764"/>
        </w:tabs>
        <w:ind w:right="283"/>
        <w:rPr>
          <w:sz w:val="24"/>
        </w:rPr>
      </w:pPr>
      <w:r w:rsidRPr="006E4089">
        <w:rPr>
          <w:sz w:val="24"/>
        </w:rPr>
        <w:t>The authority will use information provided by the DWP and HMRC for the</w:t>
      </w:r>
      <w:r w:rsidRPr="006E4089">
        <w:rPr>
          <w:spacing w:val="1"/>
          <w:sz w:val="24"/>
        </w:rPr>
        <w:t xml:space="preserve"> </w:t>
      </w:r>
      <w:r w:rsidRPr="006E4089">
        <w:rPr>
          <w:sz w:val="24"/>
        </w:rPr>
        <w:t>purposes</w:t>
      </w:r>
      <w:r w:rsidRPr="006E4089">
        <w:rPr>
          <w:spacing w:val="-4"/>
          <w:sz w:val="24"/>
        </w:rPr>
        <w:t xml:space="preserve"> </w:t>
      </w:r>
      <w:r w:rsidRPr="006E4089">
        <w:rPr>
          <w:sz w:val="24"/>
        </w:rPr>
        <w:t>of</w:t>
      </w:r>
      <w:r w:rsidRPr="006E4089">
        <w:rPr>
          <w:spacing w:val="-3"/>
          <w:sz w:val="24"/>
        </w:rPr>
        <w:t xml:space="preserve"> </w:t>
      </w:r>
      <w:r w:rsidRPr="006E4089">
        <w:rPr>
          <w:sz w:val="24"/>
        </w:rPr>
        <w:t>Council</w:t>
      </w:r>
      <w:r w:rsidRPr="006E4089">
        <w:rPr>
          <w:spacing w:val="-5"/>
          <w:sz w:val="24"/>
        </w:rPr>
        <w:t xml:space="preserve"> </w:t>
      </w:r>
      <w:r w:rsidRPr="006E4089">
        <w:rPr>
          <w:sz w:val="24"/>
        </w:rPr>
        <w:t>Tax</w:t>
      </w:r>
      <w:r w:rsidRPr="006E4089">
        <w:rPr>
          <w:spacing w:val="-6"/>
          <w:sz w:val="24"/>
        </w:rPr>
        <w:t xml:space="preserve"> </w:t>
      </w:r>
      <w:r w:rsidRPr="006E4089">
        <w:rPr>
          <w:sz w:val="24"/>
        </w:rPr>
        <w:t>Reduction,</w:t>
      </w:r>
      <w:r w:rsidRPr="006E4089">
        <w:rPr>
          <w:spacing w:val="-6"/>
          <w:sz w:val="24"/>
        </w:rPr>
        <w:t xml:space="preserve"> </w:t>
      </w:r>
      <w:r w:rsidRPr="006E4089">
        <w:rPr>
          <w:sz w:val="24"/>
        </w:rPr>
        <w:t>council</w:t>
      </w:r>
      <w:r w:rsidRPr="006E4089">
        <w:rPr>
          <w:spacing w:val="-1"/>
          <w:sz w:val="24"/>
        </w:rPr>
        <w:t xml:space="preserve"> </w:t>
      </w:r>
      <w:r w:rsidRPr="006E4089">
        <w:rPr>
          <w:sz w:val="24"/>
        </w:rPr>
        <w:t>tax</w:t>
      </w:r>
      <w:r w:rsidRPr="006E4089">
        <w:rPr>
          <w:spacing w:val="-6"/>
          <w:sz w:val="24"/>
        </w:rPr>
        <w:t xml:space="preserve"> </w:t>
      </w:r>
      <w:r w:rsidRPr="006E4089">
        <w:rPr>
          <w:sz w:val="24"/>
        </w:rPr>
        <w:t>liability,</w:t>
      </w:r>
      <w:r w:rsidRPr="006E4089">
        <w:rPr>
          <w:spacing w:val="-6"/>
          <w:sz w:val="24"/>
        </w:rPr>
        <w:t xml:space="preserve"> </w:t>
      </w:r>
      <w:r w:rsidRPr="006E4089">
        <w:rPr>
          <w:sz w:val="24"/>
        </w:rPr>
        <w:t>billing,</w:t>
      </w:r>
      <w:r w:rsidRPr="006E4089">
        <w:rPr>
          <w:spacing w:val="-6"/>
          <w:sz w:val="24"/>
        </w:rPr>
        <w:t xml:space="preserve"> </w:t>
      </w:r>
      <w:r w:rsidRPr="006E4089">
        <w:rPr>
          <w:sz w:val="24"/>
        </w:rPr>
        <w:t>administration</w:t>
      </w:r>
    </w:p>
    <w:p w14:paraId="0986ACB4" w14:textId="1E600682" w:rsidR="00E303B6" w:rsidRPr="006E4089" w:rsidRDefault="005D0F75">
      <w:pPr>
        <w:pStyle w:val="BodyText"/>
        <w:spacing w:before="52"/>
        <w:ind w:left="771" w:right="223"/>
        <w:rPr>
          <w:rFonts w:ascii="Lato" w:hAnsi="Lato"/>
        </w:rPr>
      </w:pPr>
      <w:bookmarkStart w:id="133" w:name="_bookmark17"/>
      <w:bookmarkEnd w:id="133"/>
      <w:r w:rsidRPr="006E4089">
        <w:rPr>
          <w:rFonts w:ascii="Lato" w:hAnsi="Lato"/>
        </w:rPr>
        <w:t>a</w:t>
      </w:r>
      <w:r w:rsidR="00882C1D" w:rsidRPr="006E4089">
        <w:rPr>
          <w:rFonts w:ascii="Lato" w:hAnsi="Lato"/>
        </w:rPr>
        <w:t>nd enforcement as outlined within Schedule 2 of the Local Government</w:t>
      </w:r>
      <w:r w:rsidR="00882C1D" w:rsidRPr="006E4089">
        <w:rPr>
          <w:rFonts w:ascii="Lato" w:hAnsi="Lato"/>
          <w:spacing w:val="1"/>
        </w:rPr>
        <w:t xml:space="preserve"> </w:t>
      </w:r>
      <w:r w:rsidR="00882C1D" w:rsidRPr="006E4089">
        <w:rPr>
          <w:rFonts w:ascii="Lato" w:hAnsi="Lato"/>
        </w:rPr>
        <w:t>Finance Act 1992 as amended by the Local Government Finance Act 2012 and</w:t>
      </w:r>
      <w:r w:rsidR="00882C1D" w:rsidRPr="006E4089">
        <w:rPr>
          <w:rFonts w:ascii="Lato" w:hAnsi="Lato"/>
          <w:spacing w:val="-52"/>
        </w:rPr>
        <w:t xml:space="preserve"> </w:t>
      </w:r>
      <w:r w:rsidR="00882C1D" w:rsidRPr="006E4089">
        <w:rPr>
          <w:rFonts w:ascii="Lato" w:hAnsi="Lato"/>
        </w:rPr>
        <w:t>the Social Security (Information-sharing in relation to Welfare Services etc.)</w:t>
      </w:r>
      <w:r w:rsidR="00882C1D" w:rsidRPr="006E4089">
        <w:rPr>
          <w:rFonts w:ascii="Lato" w:hAnsi="Lato"/>
          <w:spacing w:val="1"/>
        </w:rPr>
        <w:t xml:space="preserve"> </w:t>
      </w:r>
      <w:r w:rsidR="00882C1D" w:rsidRPr="006E4089">
        <w:rPr>
          <w:rFonts w:ascii="Lato" w:hAnsi="Lato"/>
        </w:rPr>
        <w:t>(Amendment)</w:t>
      </w:r>
      <w:r w:rsidR="00882C1D" w:rsidRPr="006E4089">
        <w:rPr>
          <w:rFonts w:ascii="Lato" w:hAnsi="Lato"/>
          <w:spacing w:val="-4"/>
        </w:rPr>
        <w:t xml:space="preserve"> </w:t>
      </w:r>
      <w:r w:rsidR="00882C1D" w:rsidRPr="006E4089">
        <w:rPr>
          <w:rFonts w:ascii="Lato" w:hAnsi="Lato"/>
        </w:rPr>
        <w:t>Regulations</w:t>
      </w:r>
      <w:r w:rsidR="00882C1D" w:rsidRPr="006E4089">
        <w:rPr>
          <w:rFonts w:ascii="Lato" w:hAnsi="Lato"/>
          <w:spacing w:val="-1"/>
        </w:rPr>
        <w:t xml:space="preserve"> </w:t>
      </w:r>
      <w:r w:rsidR="00882C1D" w:rsidRPr="006E4089">
        <w:rPr>
          <w:rFonts w:ascii="Lato" w:hAnsi="Lato"/>
        </w:rPr>
        <w:t>2013</w:t>
      </w:r>
    </w:p>
    <w:p w14:paraId="0E9C3CF3" w14:textId="77777777" w:rsidR="00E303B6" w:rsidRPr="006E4089" w:rsidRDefault="00E303B6">
      <w:pPr>
        <w:pStyle w:val="BodyText"/>
        <w:spacing w:before="12"/>
        <w:rPr>
          <w:rFonts w:ascii="Lato" w:hAnsi="Lato"/>
          <w:sz w:val="23"/>
        </w:rPr>
      </w:pPr>
    </w:p>
    <w:p w14:paraId="1ADAFBAA" w14:textId="795BDF10" w:rsidR="00E303B6" w:rsidRPr="006E4089" w:rsidRDefault="00882C1D">
      <w:pPr>
        <w:pStyle w:val="ListParagraph"/>
        <w:numPr>
          <w:ilvl w:val="1"/>
          <w:numId w:val="37"/>
        </w:numPr>
        <w:tabs>
          <w:tab w:val="left" w:pos="773"/>
        </w:tabs>
        <w:ind w:left="772" w:right="359"/>
        <w:rPr>
          <w:sz w:val="24"/>
        </w:rPr>
      </w:pPr>
      <w:r w:rsidRPr="006E4089">
        <w:rPr>
          <w:sz w:val="24"/>
        </w:rPr>
        <w:t>Where required by the relevant department and where required by law, the</w:t>
      </w:r>
      <w:r w:rsidRPr="006E4089">
        <w:rPr>
          <w:spacing w:val="-52"/>
          <w:sz w:val="24"/>
        </w:rPr>
        <w:t xml:space="preserve"> </w:t>
      </w:r>
      <w:r w:rsidRPr="006E4089">
        <w:rPr>
          <w:sz w:val="24"/>
        </w:rPr>
        <w:t>authority will share information obtained for Council Tax Reduction with the</w:t>
      </w:r>
      <w:r w:rsidRPr="006E4089">
        <w:rPr>
          <w:spacing w:val="-52"/>
          <w:sz w:val="24"/>
        </w:rPr>
        <w:t xml:space="preserve"> </w:t>
      </w:r>
      <w:r w:rsidRPr="006E4089">
        <w:rPr>
          <w:sz w:val="24"/>
        </w:rPr>
        <w:t>DWP or HMRC as appropriate and in accordance with Data Protections</w:t>
      </w:r>
      <w:r w:rsidRPr="006E4089">
        <w:rPr>
          <w:spacing w:val="1"/>
          <w:sz w:val="24"/>
        </w:rPr>
        <w:t xml:space="preserve"> </w:t>
      </w:r>
      <w:r w:rsidRPr="006E4089">
        <w:rPr>
          <w:sz w:val="24"/>
        </w:rPr>
        <w:t>requirements.</w:t>
      </w:r>
    </w:p>
    <w:p w14:paraId="5DF563E0" w14:textId="77777777" w:rsidR="00E303B6" w:rsidRPr="006E4089" w:rsidRDefault="00E303B6">
      <w:pPr>
        <w:pStyle w:val="BodyText"/>
        <w:rPr>
          <w:rFonts w:ascii="Lato" w:hAnsi="Lato"/>
          <w:sz w:val="26"/>
        </w:rPr>
      </w:pPr>
    </w:p>
    <w:p w14:paraId="2A056E47" w14:textId="77777777" w:rsidR="00E303B6" w:rsidRPr="006E4089" w:rsidRDefault="00882C1D">
      <w:pPr>
        <w:pStyle w:val="Heading2"/>
        <w:numPr>
          <w:ilvl w:val="1"/>
          <w:numId w:val="36"/>
        </w:numPr>
        <w:tabs>
          <w:tab w:val="left" w:pos="923"/>
          <w:tab w:val="left" w:pos="924"/>
        </w:tabs>
        <w:spacing w:before="214"/>
        <w:rPr>
          <w:rFonts w:ascii="Lato" w:hAnsi="Lato"/>
        </w:rPr>
      </w:pPr>
      <w:bookmarkStart w:id="134" w:name="60.0_Collection_of_information"/>
      <w:bookmarkStart w:id="135" w:name="_TOC_250024"/>
      <w:bookmarkEnd w:id="134"/>
      <w:r w:rsidRPr="006E4089">
        <w:rPr>
          <w:rFonts w:ascii="Lato" w:hAnsi="Lato"/>
        </w:rPr>
        <w:t>Collection</w:t>
      </w:r>
      <w:r w:rsidRPr="006E4089">
        <w:rPr>
          <w:rFonts w:ascii="Lato" w:hAnsi="Lato"/>
          <w:spacing w:val="-5"/>
        </w:rPr>
        <w:t xml:space="preserve"> </w:t>
      </w:r>
      <w:r w:rsidRPr="006E4089">
        <w:rPr>
          <w:rFonts w:ascii="Lato" w:hAnsi="Lato"/>
        </w:rPr>
        <w:t>of</w:t>
      </w:r>
      <w:r w:rsidRPr="006E4089">
        <w:rPr>
          <w:rFonts w:ascii="Lato" w:hAnsi="Lato"/>
          <w:spacing w:val="-3"/>
        </w:rPr>
        <w:t xml:space="preserve"> </w:t>
      </w:r>
      <w:bookmarkEnd w:id="135"/>
      <w:r w:rsidRPr="006E4089">
        <w:rPr>
          <w:rFonts w:ascii="Lato" w:hAnsi="Lato"/>
        </w:rPr>
        <w:t>information</w:t>
      </w:r>
    </w:p>
    <w:p w14:paraId="2D6474D5" w14:textId="77777777" w:rsidR="00E303B6" w:rsidRPr="006E4089" w:rsidRDefault="00E303B6">
      <w:pPr>
        <w:pStyle w:val="BodyText"/>
        <w:spacing w:before="1"/>
        <w:rPr>
          <w:rFonts w:ascii="Lato" w:hAnsi="Lato"/>
          <w:b/>
          <w:sz w:val="29"/>
        </w:rPr>
      </w:pPr>
    </w:p>
    <w:p w14:paraId="01E2DD75" w14:textId="77777777" w:rsidR="00E303B6" w:rsidRPr="006E4089" w:rsidRDefault="00882C1D">
      <w:pPr>
        <w:pStyle w:val="ListParagraph"/>
        <w:numPr>
          <w:ilvl w:val="1"/>
          <w:numId w:val="36"/>
        </w:numPr>
        <w:tabs>
          <w:tab w:val="left" w:pos="765"/>
        </w:tabs>
        <w:ind w:left="764" w:right="533" w:hanging="561"/>
        <w:rPr>
          <w:sz w:val="24"/>
        </w:rPr>
      </w:pPr>
      <w:r w:rsidRPr="006E4089">
        <w:rPr>
          <w:sz w:val="24"/>
        </w:rPr>
        <w:t>The</w:t>
      </w:r>
      <w:r w:rsidRPr="006E4089">
        <w:rPr>
          <w:spacing w:val="-2"/>
          <w:sz w:val="24"/>
        </w:rPr>
        <w:t xml:space="preserve"> </w:t>
      </w:r>
      <w:r w:rsidRPr="006E4089">
        <w:rPr>
          <w:sz w:val="24"/>
        </w:rPr>
        <w:t>authority</w:t>
      </w:r>
      <w:r w:rsidRPr="006E4089">
        <w:rPr>
          <w:spacing w:val="-3"/>
          <w:sz w:val="24"/>
        </w:rPr>
        <w:t xml:space="preserve"> </w:t>
      </w:r>
      <w:r w:rsidRPr="006E4089">
        <w:rPr>
          <w:sz w:val="24"/>
        </w:rPr>
        <w:t>may</w:t>
      </w:r>
      <w:r w:rsidRPr="006E4089">
        <w:rPr>
          <w:spacing w:val="-3"/>
          <w:sz w:val="24"/>
        </w:rPr>
        <w:t xml:space="preserve"> </w:t>
      </w:r>
      <w:r w:rsidRPr="006E4089">
        <w:rPr>
          <w:sz w:val="24"/>
        </w:rPr>
        <w:t>receive</w:t>
      </w:r>
      <w:r w:rsidRPr="006E4089">
        <w:rPr>
          <w:spacing w:val="-2"/>
          <w:sz w:val="24"/>
        </w:rPr>
        <w:t xml:space="preserve"> </w:t>
      </w:r>
      <w:r w:rsidRPr="006E4089">
        <w:rPr>
          <w:sz w:val="24"/>
        </w:rPr>
        <w:t>and</w:t>
      </w:r>
      <w:r w:rsidRPr="006E4089">
        <w:rPr>
          <w:spacing w:val="-4"/>
          <w:sz w:val="24"/>
        </w:rPr>
        <w:t xml:space="preserve"> </w:t>
      </w:r>
      <w:r w:rsidRPr="006E4089">
        <w:rPr>
          <w:sz w:val="24"/>
        </w:rPr>
        <w:t>obtain</w:t>
      </w:r>
      <w:r w:rsidRPr="006E4089">
        <w:rPr>
          <w:spacing w:val="-5"/>
          <w:sz w:val="24"/>
        </w:rPr>
        <w:t xml:space="preserve"> </w:t>
      </w:r>
      <w:r w:rsidRPr="006E4089">
        <w:rPr>
          <w:sz w:val="24"/>
        </w:rPr>
        <w:t>information</w:t>
      </w:r>
      <w:r w:rsidRPr="006E4089">
        <w:rPr>
          <w:spacing w:val="-4"/>
          <w:sz w:val="24"/>
        </w:rPr>
        <w:t xml:space="preserve"> </w:t>
      </w:r>
      <w:r w:rsidRPr="006E4089">
        <w:rPr>
          <w:sz w:val="24"/>
        </w:rPr>
        <w:t>and</w:t>
      </w:r>
      <w:r w:rsidRPr="006E4089">
        <w:rPr>
          <w:spacing w:val="-5"/>
          <w:sz w:val="24"/>
        </w:rPr>
        <w:t xml:space="preserve"> </w:t>
      </w:r>
      <w:r w:rsidRPr="006E4089">
        <w:rPr>
          <w:sz w:val="24"/>
        </w:rPr>
        <w:t>evidence</w:t>
      </w:r>
      <w:r w:rsidRPr="006E4089">
        <w:rPr>
          <w:spacing w:val="-2"/>
          <w:sz w:val="24"/>
        </w:rPr>
        <w:t xml:space="preserve"> </w:t>
      </w:r>
      <w:r w:rsidRPr="006E4089">
        <w:rPr>
          <w:sz w:val="24"/>
        </w:rPr>
        <w:t>relating</w:t>
      </w:r>
      <w:r w:rsidRPr="006E4089">
        <w:rPr>
          <w:spacing w:val="-7"/>
          <w:sz w:val="24"/>
        </w:rPr>
        <w:t xml:space="preserve"> </w:t>
      </w:r>
      <w:r w:rsidRPr="006E4089">
        <w:rPr>
          <w:sz w:val="24"/>
        </w:rPr>
        <w:t>to</w:t>
      </w:r>
      <w:r w:rsidRPr="006E4089">
        <w:rPr>
          <w:spacing w:val="-51"/>
          <w:sz w:val="24"/>
        </w:rPr>
        <w:t xml:space="preserve"> </w:t>
      </w:r>
      <w:r w:rsidRPr="006E4089">
        <w:rPr>
          <w:sz w:val="24"/>
        </w:rPr>
        <w:t>claims for Council Tax Reduction, the council may receive or obtain the</w:t>
      </w:r>
      <w:r w:rsidRPr="006E4089">
        <w:rPr>
          <w:spacing w:val="1"/>
          <w:sz w:val="24"/>
        </w:rPr>
        <w:t xml:space="preserve"> </w:t>
      </w:r>
      <w:r w:rsidRPr="006E4089">
        <w:rPr>
          <w:sz w:val="24"/>
        </w:rPr>
        <w:t>information</w:t>
      </w:r>
      <w:r w:rsidRPr="006E4089">
        <w:rPr>
          <w:spacing w:val="-2"/>
          <w:sz w:val="24"/>
        </w:rPr>
        <w:t xml:space="preserve"> </w:t>
      </w:r>
      <w:r w:rsidRPr="006E4089">
        <w:rPr>
          <w:sz w:val="24"/>
        </w:rPr>
        <w:t>or</w:t>
      </w:r>
      <w:r w:rsidRPr="006E4089">
        <w:rPr>
          <w:spacing w:val="-2"/>
          <w:sz w:val="24"/>
        </w:rPr>
        <w:t xml:space="preserve"> </w:t>
      </w:r>
      <w:r w:rsidRPr="006E4089">
        <w:rPr>
          <w:sz w:val="24"/>
        </w:rPr>
        <w:t>evidence</w:t>
      </w:r>
      <w:r w:rsidRPr="006E4089">
        <w:rPr>
          <w:spacing w:val="2"/>
          <w:sz w:val="24"/>
        </w:rPr>
        <w:t xml:space="preserve"> </w:t>
      </w:r>
      <w:r w:rsidRPr="006E4089">
        <w:rPr>
          <w:sz w:val="24"/>
        </w:rPr>
        <w:t>from–</w:t>
      </w:r>
    </w:p>
    <w:p w14:paraId="77568F51" w14:textId="77777777" w:rsidR="00E303B6" w:rsidRPr="006E4089" w:rsidRDefault="00882C1D">
      <w:pPr>
        <w:pStyle w:val="ListParagraph"/>
        <w:numPr>
          <w:ilvl w:val="2"/>
          <w:numId w:val="36"/>
        </w:numPr>
        <w:tabs>
          <w:tab w:val="left" w:pos="1323"/>
          <w:tab w:val="left" w:pos="1325"/>
        </w:tabs>
        <w:spacing w:before="2" w:line="293" w:lineRule="exact"/>
        <w:ind w:hanging="561"/>
        <w:rPr>
          <w:sz w:val="24"/>
        </w:rPr>
      </w:pPr>
      <w:r w:rsidRPr="006E4089">
        <w:rPr>
          <w:sz w:val="24"/>
        </w:rPr>
        <w:t>persons</w:t>
      </w:r>
      <w:r w:rsidRPr="006E4089">
        <w:rPr>
          <w:spacing w:val="-4"/>
          <w:sz w:val="24"/>
        </w:rPr>
        <w:t xml:space="preserve"> </w:t>
      </w:r>
      <w:r w:rsidRPr="006E4089">
        <w:rPr>
          <w:sz w:val="24"/>
        </w:rPr>
        <w:t>making</w:t>
      </w:r>
      <w:r w:rsidRPr="006E4089">
        <w:rPr>
          <w:spacing w:val="-2"/>
          <w:sz w:val="24"/>
        </w:rPr>
        <w:t xml:space="preserve"> </w:t>
      </w:r>
      <w:r w:rsidRPr="006E4089">
        <w:rPr>
          <w:sz w:val="24"/>
        </w:rPr>
        <w:t>claims</w:t>
      </w:r>
      <w:r w:rsidRPr="006E4089">
        <w:rPr>
          <w:spacing w:val="-4"/>
          <w:sz w:val="24"/>
        </w:rPr>
        <w:t xml:space="preserve"> </w:t>
      </w:r>
      <w:r w:rsidRPr="006E4089">
        <w:rPr>
          <w:sz w:val="24"/>
        </w:rPr>
        <w:t>for Council</w:t>
      </w:r>
      <w:r w:rsidRPr="006E4089">
        <w:rPr>
          <w:spacing w:val="-5"/>
          <w:sz w:val="24"/>
        </w:rPr>
        <w:t xml:space="preserve"> </w:t>
      </w:r>
      <w:r w:rsidRPr="006E4089">
        <w:rPr>
          <w:sz w:val="24"/>
        </w:rPr>
        <w:t>Tax</w:t>
      </w:r>
      <w:r w:rsidRPr="006E4089">
        <w:rPr>
          <w:spacing w:val="-5"/>
          <w:sz w:val="24"/>
        </w:rPr>
        <w:t xml:space="preserve"> </w:t>
      </w:r>
      <w:proofErr w:type="gramStart"/>
      <w:r w:rsidRPr="006E4089">
        <w:rPr>
          <w:sz w:val="24"/>
        </w:rPr>
        <w:t>Reduction;</w:t>
      </w:r>
      <w:proofErr w:type="gramEnd"/>
    </w:p>
    <w:p w14:paraId="4EC51103" w14:textId="77777777" w:rsidR="00E303B6" w:rsidRPr="006E4089" w:rsidRDefault="00882C1D">
      <w:pPr>
        <w:pStyle w:val="ListParagraph"/>
        <w:numPr>
          <w:ilvl w:val="2"/>
          <w:numId w:val="36"/>
        </w:numPr>
        <w:tabs>
          <w:tab w:val="left" w:pos="1323"/>
          <w:tab w:val="left" w:pos="1325"/>
        </w:tabs>
        <w:spacing w:line="292" w:lineRule="exact"/>
        <w:ind w:hanging="561"/>
        <w:rPr>
          <w:sz w:val="24"/>
        </w:rPr>
      </w:pPr>
      <w:r w:rsidRPr="006E4089">
        <w:rPr>
          <w:sz w:val="24"/>
        </w:rPr>
        <w:t>other</w:t>
      </w:r>
      <w:r w:rsidRPr="006E4089">
        <w:rPr>
          <w:spacing w:val="-5"/>
          <w:sz w:val="24"/>
        </w:rPr>
        <w:t xml:space="preserve"> </w:t>
      </w:r>
      <w:r w:rsidRPr="006E4089">
        <w:rPr>
          <w:sz w:val="24"/>
        </w:rPr>
        <w:t>persons</w:t>
      </w:r>
      <w:r w:rsidRPr="006E4089">
        <w:rPr>
          <w:spacing w:val="-7"/>
          <w:sz w:val="24"/>
        </w:rPr>
        <w:t xml:space="preserve"> </w:t>
      </w:r>
      <w:r w:rsidRPr="006E4089">
        <w:rPr>
          <w:sz w:val="24"/>
        </w:rPr>
        <w:t>in</w:t>
      </w:r>
      <w:r w:rsidRPr="006E4089">
        <w:rPr>
          <w:spacing w:val="-3"/>
          <w:sz w:val="24"/>
        </w:rPr>
        <w:t xml:space="preserve"> </w:t>
      </w:r>
      <w:r w:rsidRPr="006E4089">
        <w:rPr>
          <w:sz w:val="24"/>
        </w:rPr>
        <w:t>connection</w:t>
      </w:r>
      <w:r w:rsidRPr="006E4089">
        <w:rPr>
          <w:spacing w:val="-4"/>
          <w:sz w:val="24"/>
        </w:rPr>
        <w:t xml:space="preserve"> </w:t>
      </w:r>
      <w:r w:rsidRPr="006E4089">
        <w:rPr>
          <w:sz w:val="24"/>
        </w:rPr>
        <w:t>with</w:t>
      </w:r>
      <w:r w:rsidRPr="006E4089">
        <w:rPr>
          <w:spacing w:val="-3"/>
          <w:sz w:val="24"/>
        </w:rPr>
        <w:t xml:space="preserve"> </w:t>
      </w:r>
      <w:r w:rsidRPr="006E4089">
        <w:rPr>
          <w:sz w:val="24"/>
        </w:rPr>
        <w:t xml:space="preserve">such </w:t>
      </w:r>
      <w:proofErr w:type="gramStart"/>
      <w:r w:rsidRPr="006E4089">
        <w:rPr>
          <w:sz w:val="24"/>
        </w:rPr>
        <w:t>claims;</w:t>
      </w:r>
      <w:proofErr w:type="gramEnd"/>
    </w:p>
    <w:p w14:paraId="792A70EF" w14:textId="77777777" w:rsidR="00E303B6" w:rsidRPr="006E4089" w:rsidRDefault="00882C1D">
      <w:pPr>
        <w:pStyle w:val="ListParagraph"/>
        <w:numPr>
          <w:ilvl w:val="2"/>
          <w:numId w:val="36"/>
        </w:numPr>
        <w:tabs>
          <w:tab w:val="left" w:pos="1323"/>
          <w:tab w:val="left" w:pos="1325"/>
        </w:tabs>
        <w:spacing w:line="292" w:lineRule="exact"/>
        <w:ind w:hanging="561"/>
        <w:rPr>
          <w:sz w:val="24"/>
        </w:rPr>
      </w:pPr>
      <w:r w:rsidRPr="006E4089">
        <w:rPr>
          <w:sz w:val="24"/>
        </w:rPr>
        <w:t>other</w:t>
      </w:r>
      <w:r w:rsidRPr="006E4089">
        <w:rPr>
          <w:spacing w:val="-4"/>
          <w:sz w:val="24"/>
        </w:rPr>
        <w:t xml:space="preserve"> </w:t>
      </w:r>
      <w:r w:rsidRPr="006E4089">
        <w:rPr>
          <w:sz w:val="24"/>
        </w:rPr>
        <w:t>local</w:t>
      </w:r>
      <w:r w:rsidRPr="006E4089">
        <w:rPr>
          <w:spacing w:val="-4"/>
          <w:sz w:val="24"/>
        </w:rPr>
        <w:t xml:space="preserve"> </w:t>
      </w:r>
      <w:r w:rsidRPr="006E4089">
        <w:rPr>
          <w:sz w:val="24"/>
        </w:rPr>
        <w:t>authorities; or</w:t>
      </w:r>
    </w:p>
    <w:p w14:paraId="6C3B80A6" w14:textId="77777777" w:rsidR="00E303B6" w:rsidRPr="006E4089" w:rsidRDefault="00882C1D">
      <w:pPr>
        <w:pStyle w:val="ListParagraph"/>
        <w:numPr>
          <w:ilvl w:val="2"/>
          <w:numId w:val="36"/>
        </w:numPr>
        <w:tabs>
          <w:tab w:val="left" w:pos="1323"/>
          <w:tab w:val="left" w:pos="1325"/>
        </w:tabs>
        <w:spacing w:line="293" w:lineRule="exact"/>
        <w:ind w:hanging="561"/>
        <w:rPr>
          <w:sz w:val="24"/>
        </w:rPr>
      </w:pPr>
      <w:r w:rsidRPr="006E4089">
        <w:rPr>
          <w:sz w:val="24"/>
        </w:rPr>
        <w:t>central</w:t>
      </w:r>
      <w:r w:rsidRPr="006E4089">
        <w:rPr>
          <w:spacing w:val="-2"/>
          <w:sz w:val="24"/>
        </w:rPr>
        <w:t xml:space="preserve"> </w:t>
      </w:r>
      <w:r w:rsidRPr="006E4089">
        <w:rPr>
          <w:sz w:val="24"/>
        </w:rPr>
        <w:t>government</w:t>
      </w:r>
      <w:r w:rsidRPr="006E4089">
        <w:rPr>
          <w:spacing w:val="-3"/>
          <w:sz w:val="24"/>
        </w:rPr>
        <w:t xml:space="preserve"> </w:t>
      </w:r>
      <w:r w:rsidRPr="006E4089">
        <w:rPr>
          <w:sz w:val="24"/>
        </w:rPr>
        <w:t>departments</w:t>
      </w:r>
      <w:r w:rsidRPr="006E4089">
        <w:rPr>
          <w:spacing w:val="-5"/>
          <w:sz w:val="24"/>
        </w:rPr>
        <w:t xml:space="preserve"> </w:t>
      </w:r>
      <w:r w:rsidRPr="006E4089">
        <w:rPr>
          <w:sz w:val="24"/>
        </w:rPr>
        <w:t>including</w:t>
      </w:r>
      <w:r w:rsidRPr="006E4089">
        <w:rPr>
          <w:spacing w:val="-4"/>
          <w:sz w:val="24"/>
        </w:rPr>
        <w:t xml:space="preserve"> </w:t>
      </w:r>
      <w:r w:rsidRPr="006E4089">
        <w:rPr>
          <w:sz w:val="24"/>
        </w:rPr>
        <w:t>the</w:t>
      </w:r>
      <w:r w:rsidRPr="006E4089">
        <w:rPr>
          <w:spacing w:val="-1"/>
          <w:sz w:val="24"/>
        </w:rPr>
        <w:t xml:space="preserve"> </w:t>
      </w:r>
      <w:r w:rsidRPr="006E4089">
        <w:rPr>
          <w:sz w:val="24"/>
        </w:rPr>
        <w:t>DWP</w:t>
      </w:r>
      <w:r w:rsidRPr="006E4089">
        <w:rPr>
          <w:spacing w:val="-7"/>
          <w:sz w:val="24"/>
        </w:rPr>
        <w:t xml:space="preserve"> </w:t>
      </w:r>
      <w:r w:rsidRPr="006E4089">
        <w:rPr>
          <w:sz w:val="24"/>
        </w:rPr>
        <w:t>and</w:t>
      </w:r>
      <w:r w:rsidRPr="006E4089">
        <w:rPr>
          <w:spacing w:val="-1"/>
          <w:sz w:val="24"/>
        </w:rPr>
        <w:t xml:space="preserve"> </w:t>
      </w:r>
      <w:r w:rsidRPr="006E4089">
        <w:rPr>
          <w:sz w:val="24"/>
        </w:rPr>
        <w:t>HMRC</w:t>
      </w:r>
    </w:p>
    <w:p w14:paraId="41C35C03" w14:textId="77777777" w:rsidR="00E303B6" w:rsidRPr="006E4089" w:rsidRDefault="00E303B6">
      <w:pPr>
        <w:pStyle w:val="BodyText"/>
        <w:spacing w:before="1"/>
        <w:rPr>
          <w:rFonts w:ascii="Lato" w:hAnsi="Lato"/>
        </w:rPr>
      </w:pPr>
    </w:p>
    <w:p w14:paraId="7EADB4BB" w14:textId="77777777" w:rsidR="00E303B6" w:rsidRPr="006E4089" w:rsidRDefault="00882C1D">
      <w:pPr>
        <w:pStyle w:val="ListParagraph"/>
        <w:numPr>
          <w:ilvl w:val="1"/>
          <w:numId w:val="36"/>
        </w:numPr>
        <w:tabs>
          <w:tab w:val="left" w:pos="765"/>
        </w:tabs>
        <w:spacing w:before="1"/>
        <w:ind w:left="764" w:hanging="561"/>
        <w:rPr>
          <w:sz w:val="24"/>
        </w:rPr>
      </w:pPr>
      <w:r w:rsidRPr="006E4089">
        <w:rPr>
          <w:sz w:val="24"/>
        </w:rPr>
        <w:t>The</w:t>
      </w:r>
      <w:r w:rsidRPr="006E4089">
        <w:rPr>
          <w:spacing w:val="-1"/>
          <w:sz w:val="24"/>
        </w:rPr>
        <w:t xml:space="preserve"> </w:t>
      </w:r>
      <w:r w:rsidRPr="006E4089">
        <w:rPr>
          <w:sz w:val="24"/>
        </w:rPr>
        <w:t>authority</w:t>
      </w:r>
      <w:r w:rsidRPr="006E4089">
        <w:rPr>
          <w:spacing w:val="-2"/>
          <w:sz w:val="24"/>
        </w:rPr>
        <w:t xml:space="preserve"> </w:t>
      </w:r>
      <w:r w:rsidRPr="006E4089">
        <w:rPr>
          <w:sz w:val="24"/>
        </w:rPr>
        <w:t>may</w:t>
      </w:r>
      <w:r w:rsidRPr="006E4089">
        <w:rPr>
          <w:spacing w:val="-1"/>
          <w:sz w:val="24"/>
        </w:rPr>
        <w:t xml:space="preserve"> </w:t>
      </w:r>
      <w:r w:rsidRPr="006E4089">
        <w:rPr>
          <w:sz w:val="24"/>
        </w:rPr>
        <w:t>verify</w:t>
      </w:r>
      <w:r w:rsidRPr="006E4089">
        <w:rPr>
          <w:spacing w:val="-2"/>
          <w:sz w:val="24"/>
        </w:rPr>
        <w:t xml:space="preserve"> </w:t>
      </w:r>
      <w:r w:rsidRPr="006E4089">
        <w:rPr>
          <w:sz w:val="24"/>
        </w:rPr>
        <w:t>relevant</w:t>
      </w:r>
      <w:r w:rsidRPr="006E4089">
        <w:rPr>
          <w:spacing w:val="-5"/>
          <w:sz w:val="24"/>
        </w:rPr>
        <w:t xml:space="preserve"> </w:t>
      </w:r>
      <w:r w:rsidRPr="006E4089">
        <w:rPr>
          <w:sz w:val="24"/>
        </w:rPr>
        <w:t>information supplied</w:t>
      </w:r>
      <w:r w:rsidRPr="006E4089">
        <w:rPr>
          <w:spacing w:val="-4"/>
          <w:sz w:val="24"/>
        </w:rPr>
        <w:t xml:space="preserve"> </w:t>
      </w:r>
      <w:proofErr w:type="gramStart"/>
      <w:r w:rsidRPr="006E4089">
        <w:rPr>
          <w:sz w:val="24"/>
        </w:rPr>
        <w:t>to,</w:t>
      </w:r>
      <w:r w:rsidRPr="006E4089">
        <w:rPr>
          <w:spacing w:val="-5"/>
          <w:sz w:val="24"/>
        </w:rPr>
        <w:t xml:space="preserve"> </w:t>
      </w:r>
      <w:r w:rsidRPr="006E4089">
        <w:rPr>
          <w:sz w:val="24"/>
        </w:rPr>
        <w:t>or</w:t>
      </w:r>
      <w:proofErr w:type="gramEnd"/>
      <w:r w:rsidRPr="006E4089">
        <w:rPr>
          <w:spacing w:val="-5"/>
          <w:sz w:val="24"/>
        </w:rPr>
        <w:t xml:space="preserve"> </w:t>
      </w:r>
      <w:r w:rsidRPr="006E4089">
        <w:rPr>
          <w:sz w:val="24"/>
        </w:rPr>
        <w:t>obtained.</w:t>
      </w:r>
    </w:p>
    <w:p w14:paraId="68FB5B5F" w14:textId="77777777" w:rsidR="00E303B6" w:rsidRPr="006E4089" w:rsidRDefault="00E303B6">
      <w:pPr>
        <w:pStyle w:val="BodyText"/>
        <w:rPr>
          <w:rFonts w:ascii="Lato" w:hAnsi="Lato"/>
        </w:rPr>
      </w:pPr>
    </w:p>
    <w:p w14:paraId="0DED4C04" w14:textId="77777777" w:rsidR="00E303B6" w:rsidRPr="006E4089" w:rsidRDefault="00E303B6">
      <w:pPr>
        <w:pStyle w:val="BodyText"/>
        <w:spacing w:before="6"/>
        <w:rPr>
          <w:rFonts w:ascii="Lato" w:hAnsi="Lato"/>
          <w:sz w:val="19"/>
        </w:rPr>
      </w:pPr>
    </w:p>
    <w:p w14:paraId="6389FCA2" w14:textId="77777777" w:rsidR="00E303B6" w:rsidRPr="006E4089" w:rsidRDefault="00882C1D">
      <w:pPr>
        <w:pStyle w:val="Heading2"/>
        <w:numPr>
          <w:ilvl w:val="1"/>
          <w:numId w:val="35"/>
        </w:numPr>
        <w:tabs>
          <w:tab w:val="left" w:pos="924"/>
          <w:tab w:val="left" w:pos="925"/>
        </w:tabs>
        <w:ind w:hanging="721"/>
        <w:rPr>
          <w:rFonts w:ascii="Lato" w:hAnsi="Lato"/>
        </w:rPr>
      </w:pPr>
      <w:bookmarkStart w:id="136" w:name="61.0_Recording_and_holding_information"/>
      <w:bookmarkStart w:id="137" w:name="_TOC_250023"/>
      <w:bookmarkEnd w:id="136"/>
      <w:r w:rsidRPr="006E4089">
        <w:rPr>
          <w:rFonts w:ascii="Lato" w:hAnsi="Lato"/>
        </w:rPr>
        <w:t>Recording</w:t>
      </w:r>
      <w:r w:rsidRPr="006E4089">
        <w:rPr>
          <w:rFonts w:ascii="Lato" w:hAnsi="Lato"/>
          <w:spacing w:val="-6"/>
        </w:rPr>
        <w:t xml:space="preserve"> </w:t>
      </w:r>
      <w:r w:rsidRPr="006E4089">
        <w:rPr>
          <w:rFonts w:ascii="Lato" w:hAnsi="Lato"/>
        </w:rPr>
        <w:t>and</w:t>
      </w:r>
      <w:r w:rsidRPr="006E4089">
        <w:rPr>
          <w:rFonts w:ascii="Lato" w:hAnsi="Lato"/>
          <w:spacing w:val="-4"/>
        </w:rPr>
        <w:t xml:space="preserve"> </w:t>
      </w:r>
      <w:r w:rsidRPr="006E4089">
        <w:rPr>
          <w:rFonts w:ascii="Lato" w:hAnsi="Lato"/>
        </w:rPr>
        <w:t>holding</w:t>
      </w:r>
      <w:r w:rsidRPr="006E4089">
        <w:rPr>
          <w:rFonts w:ascii="Lato" w:hAnsi="Lato"/>
          <w:spacing w:val="-5"/>
        </w:rPr>
        <w:t xml:space="preserve"> </w:t>
      </w:r>
      <w:bookmarkEnd w:id="137"/>
      <w:r w:rsidRPr="006E4089">
        <w:rPr>
          <w:rFonts w:ascii="Lato" w:hAnsi="Lato"/>
        </w:rPr>
        <w:t>information</w:t>
      </w:r>
    </w:p>
    <w:p w14:paraId="3FADC21F" w14:textId="77777777" w:rsidR="00E303B6" w:rsidRPr="006E4089" w:rsidRDefault="00E303B6">
      <w:pPr>
        <w:pStyle w:val="BodyText"/>
        <w:spacing w:before="1"/>
        <w:rPr>
          <w:rFonts w:ascii="Lato" w:hAnsi="Lato"/>
          <w:b/>
          <w:sz w:val="29"/>
        </w:rPr>
      </w:pPr>
    </w:p>
    <w:p w14:paraId="07FCEEFD" w14:textId="77777777" w:rsidR="00E303B6" w:rsidRPr="006E4089" w:rsidRDefault="00882C1D">
      <w:pPr>
        <w:pStyle w:val="ListParagraph"/>
        <w:numPr>
          <w:ilvl w:val="1"/>
          <w:numId w:val="35"/>
        </w:numPr>
        <w:tabs>
          <w:tab w:val="left" w:pos="765"/>
        </w:tabs>
        <w:spacing w:line="293" w:lineRule="exact"/>
        <w:ind w:left="764" w:hanging="561"/>
        <w:rPr>
          <w:sz w:val="24"/>
        </w:rPr>
      </w:pPr>
      <w:r w:rsidRPr="006E4089">
        <w:rPr>
          <w:sz w:val="24"/>
        </w:rPr>
        <w:t>The authority may</w:t>
      </w:r>
    </w:p>
    <w:p w14:paraId="0D691D94" w14:textId="77777777" w:rsidR="00E303B6" w:rsidRPr="006E4089" w:rsidRDefault="00882C1D">
      <w:pPr>
        <w:pStyle w:val="ListParagraph"/>
        <w:numPr>
          <w:ilvl w:val="2"/>
          <w:numId w:val="35"/>
        </w:numPr>
        <w:tabs>
          <w:tab w:val="left" w:pos="1324"/>
          <w:tab w:val="left" w:pos="1325"/>
        </w:tabs>
        <w:spacing w:line="292" w:lineRule="exact"/>
        <w:ind w:hanging="561"/>
        <w:rPr>
          <w:sz w:val="24"/>
        </w:rPr>
      </w:pPr>
      <w:r w:rsidRPr="006E4089">
        <w:rPr>
          <w:sz w:val="24"/>
        </w:rPr>
        <w:t>may</w:t>
      </w:r>
      <w:r w:rsidRPr="006E4089">
        <w:rPr>
          <w:spacing w:val="-1"/>
          <w:sz w:val="24"/>
        </w:rPr>
        <w:t xml:space="preserve"> </w:t>
      </w:r>
      <w:r w:rsidRPr="006E4089">
        <w:rPr>
          <w:sz w:val="24"/>
        </w:rPr>
        <w:t>make</w:t>
      </w:r>
      <w:r w:rsidRPr="006E4089">
        <w:rPr>
          <w:spacing w:val="-4"/>
          <w:sz w:val="24"/>
        </w:rPr>
        <w:t xml:space="preserve"> </w:t>
      </w:r>
      <w:r w:rsidRPr="006E4089">
        <w:rPr>
          <w:sz w:val="24"/>
        </w:rPr>
        <w:t>a</w:t>
      </w:r>
      <w:r w:rsidRPr="006E4089">
        <w:rPr>
          <w:spacing w:val="1"/>
          <w:sz w:val="24"/>
        </w:rPr>
        <w:t xml:space="preserve"> </w:t>
      </w:r>
      <w:r w:rsidRPr="006E4089">
        <w:rPr>
          <w:sz w:val="24"/>
        </w:rPr>
        <w:t>record</w:t>
      </w:r>
      <w:r w:rsidRPr="006E4089">
        <w:rPr>
          <w:spacing w:val="-3"/>
          <w:sz w:val="24"/>
        </w:rPr>
        <w:t xml:space="preserve"> </w:t>
      </w:r>
      <w:r w:rsidRPr="006E4089">
        <w:rPr>
          <w:sz w:val="24"/>
        </w:rPr>
        <w:t>of</w:t>
      </w:r>
      <w:r w:rsidRPr="006E4089">
        <w:rPr>
          <w:spacing w:val="-2"/>
          <w:sz w:val="24"/>
        </w:rPr>
        <w:t xml:space="preserve"> </w:t>
      </w:r>
      <w:r w:rsidRPr="006E4089">
        <w:rPr>
          <w:sz w:val="24"/>
        </w:rPr>
        <w:t>such</w:t>
      </w:r>
      <w:r w:rsidRPr="006E4089">
        <w:rPr>
          <w:spacing w:val="2"/>
          <w:sz w:val="24"/>
        </w:rPr>
        <w:t xml:space="preserve"> </w:t>
      </w:r>
      <w:r w:rsidRPr="006E4089">
        <w:rPr>
          <w:sz w:val="24"/>
        </w:rPr>
        <w:t>information;</w:t>
      </w:r>
      <w:r w:rsidRPr="006E4089">
        <w:rPr>
          <w:spacing w:val="-5"/>
          <w:sz w:val="24"/>
        </w:rPr>
        <w:t xml:space="preserve"> </w:t>
      </w:r>
      <w:r w:rsidRPr="006E4089">
        <w:rPr>
          <w:sz w:val="24"/>
        </w:rPr>
        <w:t>and</w:t>
      </w:r>
    </w:p>
    <w:p w14:paraId="14A07D0D" w14:textId="77777777" w:rsidR="00E303B6" w:rsidRPr="006E4089" w:rsidRDefault="00882C1D">
      <w:pPr>
        <w:pStyle w:val="ListParagraph"/>
        <w:numPr>
          <w:ilvl w:val="2"/>
          <w:numId w:val="35"/>
        </w:numPr>
        <w:tabs>
          <w:tab w:val="left" w:pos="1324"/>
          <w:tab w:val="left" w:pos="1325"/>
        </w:tabs>
        <w:ind w:left="764" w:right="131" w:firstLine="0"/>
        <w:rPr>
          <w:sz w:val="24"/>
        </w:rPr>
      </w:pPr>
      <w:r w:rsidRPr="006E4089">
        <w:rPr>
          <w:sz w:val="24"/>
        </w:rPr>
        <w:t>may hold that information, whether as supplied or obtained or recorded,</w:t>
      </w:r>
      <w:r w:rsidRPr="006E4089">
        <w:rPr>
          <w:spacing w:val="-52"/>
          <w:sz w:val="24"/>
        </w:rPr>
        <w:t xml:space="preserve"> </w:t>
      </w:r>
      <w:r w:rsidRPr="006E4089">
        <w:rPr>
          <w:sz w:val="24"/>
        </w:rPr>
        <w:t>for the purpose of forwarding it to the person or authority for the time being</w:t>
      </w:r>
      <w:r w:rsidRPr="006E4089">
        <w:rPr>
          <w:spacing w:val="1"/>
          <w:sz w:val="24"/>
        </w:rPr>
        <w:t xml:space="preserve"> </w:t>
      </w:r>
      <w:r w:rsidRPr="006E4089">
        <w:rPr>
          <w:sz w:val="24"/>
        </w:rPr>
        <w:t>administering</w:t>
      </w:r>
      <w:r w:rsidRPr="006E4089">
        <w:rPr>
          <w:spacing w:val="-1"/>
          <w:sz w:val="24"/>
        </w:rPr>
        <w:t xml:space="preserve"> </w:t>
      </w:r>
      <w:r w:rsidRPr="006E4089">
        <w:rPr>
          <w:sz w:val="24"/>
        </w:rPr>
        <w:t>Council</w:t>
      </w:r>
      <w:r w:rsidRPr="006E4089">
        <w:rPr>
          <w:spacing w:val="2"/>
          <w:sz w:val="24"/>
        </w:rPr>
        <w:t xml:space="preserve"> </w:t>
      </w:r>
      <w:r w:rsidRPr="006E4089">
        <w:rPr>
          <w:sz w:val="24"/>
        </w:rPr>
        <w:t>Tax</w:t>
      </w:r>
      <w:r w:rsidRPr="006E4089">
        <w:rPr>
          <w:spacing w:val="-3"/>
          <w:sz w:val="24"/>
        </w:rPr>
        <w:t xml:space="preserve"> </w:t>
      </w:r>
      <w:r w:rsidRPr="006E4089">
        <w:rPr>
          <w:sz w:val="24"/>
        </w:rPr>
        <w:t>Reduction.</w:t>
      </w:r>
    </w:p>
    <w:p w14:paraId="6BEA1DBB" w14:textId="77777777" w:rsidR="00E303B6" w:rsidRPr="006E4089" w:rsidRDefault="00E303B6">
      <w:pPr>
        <w:pStyle w:val="BodyText"/>
        <w:spacing w:before="9"/>
        <w:rPr>
          <w:rFonts w:ascii="Lato" w:hAnsi="Lato"/>
          <w:sz w:val="19"/>
        </w:rPr>
      </w:pPr>
    </w:p>
    <w:p w14:paraId="0F83901D" w14:textId="77777777" w:rsidR="00E303B6" w:rsidRPr="006E4089" w:rsidRDefault="00882C1D">
      <w:pPr>
        <w:pStyle w:val="Heading2"/>
        <w:numPr>
          <w:ilvl w:val="1"/>
          <w:numId w:val="34"/>
        </w:numPr>
        <w:tabs>
          <w:tab w:val="left" w:pos="923"/>
          <w:tab w:val="left" w:pos="924"/>
        </w:tabs>
        <w:rPr>
          <w:rFonts w:ascii="Lato" w:hAnsi="Lato"/>
        </w:rPr>
      </w:pPr>
      <w:bookmarkStart w:id="138" w:name="62.0_Forwarding_of_information"/>
      <w:bookmarkStart w:id="139" w:name="_TOC_250022"/>
      <w:bookmarkEnd w:id="138"/>
      <w:r w:rsidRPr="006E4089">
        <w:rPr>
          <w:rFonts w:ascii="Lato" w:hAnsi="Lato"/>
        </w:rPr>
        <w:t>Forwarding</w:t>
      </w:r>
      <w:r w:rsidRPr="006E4089">
        <w:rPr>
          <w:rFonts w:ascii="Lato" w:hAnsi="Lato"/>
          <w:spacing w:val="-5"/>
        </w:rPr>
        <w:t xml:space="preserve"> </w:t>
      </w:r>
      <w:r w:rsidRPr="006E4089">
        <w:rPr>
          <w:rFonts w:ascii="Lato" w:hAnsi="Lato"/>
        </w:rPr>
        <w:t>of</w:t>
      </w:r>
      <w:r w:rsidRPr="006E4089">
        <w:rPr>
          <w:rFonts w:ascii="Lato" w:hAnsi="Lato"/>
          <w:spacing w:val="-3"/>
        </w:rPr>
        <w:t xml:space="preserve"> </w:t>
      </w:r>
      <w:bookmarkEnd w:id="139"/>
      <w:r w:rsidRPr="006E4089">
        <w:rPr>
          <w:rFonts w:ascii="Lato" w:hAnsi="Lato"/>
        </w:rPr>
        <w:t>information</w:t>
      </w:r>
    </w:p>
    <w:p w14:paraId="453C61B5" w14:textId="77777777" w:rsidR="00E303B6" w:rsidRPr="006E4089" w:rsidRDefault="00E303B6">
      <w:pPr>
        <w:pStyle w:val="BodyText"/>
        <w:spacing w:before="1"/>
        <w:rPr>
          <w:rFonts w:ascii="Lato" w:hAnsi="Lato"/>
          <w:b/>
          <w:sz w:val="29"/>
        </w:rPr>
      </w:pPr>
    </w:p>
    <w:p w14:paraId="387D26EF" w14:textId="77777777" w:rsidR="00E303B6" w:rsidRPr="006E4089" w:rsidRDefault="00882C1D">
      <w:pPr>
        <w:pStyle w:val="ListParagraph"/>
        <w:numPr>
          <w:ilvl w:val="1"/>
          <w:numId w:val="34"/>
        </w:numPr>
        <w:tabs>
          <w:tab w:val="left" w:pos="765"/>
        </w:tabs>
        <w:ind w:left="764" w:right="592" w:hanging="561"/>
        <w:rPr>
          <w:sz w:val="24"/>
        </w:rPr>
      </w:pPr>
      <w:r w:rsidRPr="006E4089">
        <w:rPr>
          <w:sz w:val="24"/>
        </w:rPr>
        <w:t>The authority may forward it to the person or authority for the time being</w:t>
      </w:r>
      <w:r w:rsidRPr="006E4089">
        <w:rPr>
          <w:spacing w:val="-52"/>
          <w:sz w:val="24"/>
        </w:rPr>
        <w:t xml:space="preserve"> </w:t>
      </w:r>
      <w:r w:rsidRPr="006E4089">
        <w:rPr>
          <w:sz w:val="24"/>
        </w:rPr>
        <w:t>administering claims to or awards of Council Tax Reduction to which the</w:t>
      </w:r>
      <w:r w:rsidRPr="006E4089">
        <w:rPr>
          <w:spacing w:val="1"/>
          <w:sz w:val="24"/>
        </w:rPr>
        <w:t xml:space="preserve"> </w:t>
      </w:r>
      <w:r w:rsidRPr="006E4089">
        <w:rPr>
          <w:sz w:val="24"/>
        </w:rPr>
        <w:t>relevant</w:t>
      </w:r>
      <w:r w:rsidRPr="006E4089">
        <w:rPr>
          <w:spacing w:val="-4"/>
          <w:sz w:val="24"/>
        </w:rPr>
        <w:t xml:space="preserve"> </w:t>
      </w:r>
      <w:r w:rsidRPr="006E4089">
        <w:rPr>
          <w:sz w:val="24"/>
        </w:rPr>
        <w:t>information</w:t>
      </w:r>
      <w:r w:rsidRPr="006E4089">
        <w:rPr>
          <w:spacing w:val="3"/>
          <w:sz w:val="24"/>
        </w:rPr>
        <w:t xml:space="preserve"> </w:t>
      </w:r>
      <w:r w:rsidRPr="006E4089">
        <w:rPr>
          <w:sz w:val="24"/>
        </w:rPr>
        <w:t>relates,</w:t>
      </w:r>
      <w:r w:rsidRPr="006E4089">
        <w:rPr>
          <w:spacing w:val="1"/>
          <w:sz w:val="24"/>
        </w:rPr>
        <w:t xml:space="preserve"> </w:t>
      </w:r>
      <w:r w:rsidRPr="006E4089">
        <w:rPr>
          <w:sz w:val="24"/>
        </w:rPr>
        <w:t>being</w:t>
      </w:r>
    </w:p>
    <w:p w14:paraId="344B71EC" w14:textId="77777777" w:rsidR="00E303B6" w:rsidRPr="006E4089" w:rsidRDefault="00882C1D">
      <w:pPr>
        <w:pStyle w:val="ListParagraph"/>
        <w:numPr>
          <w:ilvl w:val="2"/>
          <w:numId w:val="34"/>
        </w:numPr>
        <w:tabs>
          <w:tab w:val="left" w:pos="1020"/>
        </w:tabs>
        <w:spacing w:line="290" w:lineRule="exact"/>
        <w:rPr>
          <w:sz w:val="24"/>
        </w:rPr>
      </w:pPr>
      <w:r w:rsidRPr="006E4089">
        <w:rPr>
          <w:sz w:val="24"/>
        </w:rPr>
        <w:t>a</w:t>
      </w:r>
      <w:r w:rsidRPr="006E4089">
        <w:rPr>
          <w:spacing w:val="-2"/>
          <w:sz w:val="24"/>
        </w:rPr>
        <w:t xml:space="preserve"> </w:t>
      </w:r>
      <w:r w:rsidRPr="006E4089">
        <w:rPr>
          <w:sz w:val="24"/>
        </w:rPr>
        <w:t>local</w:t>
      </w:r>
      <w:r w:rsidRPr="006E4089">
        <w:rPr>
          <w:spacing w:val="-2"/>
          <w:sz w:val="24"/>
        </w:rPr>
        <w:t xml:space="preserve"> </w:t>
      </w:r>
      <w:proofErr w:type="gramStart"/>
      <w:r w:rsidRPr="006E4089">
        <w:rPr>
          <w:sz w:val="24"/>
        </w:rPr>
        <w:t>authority;</w:t>
      </w:r>
      <w:proofErr w:type="gramEnd"/>
    </w:p>
    <w:p w14:paraId="4D5E2F12" w14:textId="77777777" w:rsidR="00E303B6" w:rsidRPr="006E4089" w:rsidRDefault="00882C1D">
      <w:pPr>
        <w:pStyle w:val="ListParagraph"/>
        <w:numPr>
          <w:ilvl w:val="2"/>
          <w:numId w:val="34"/>
        </w:numPr>
        <w:tabs>
          <w:tab w:val="left" w:pos="1076"/>
        </w:tabs>
        <w:spacing w:line="293" w:lineRule="exact"/>
        <w:ind w:left="1075" w:hanging="313"/>
        <w:rPr>
          <w:sz w:val="24"/>
        </w:rPr>
      </w:pPr>
      <w:r w:rsidRPr="006E4089">
        <w:rPr>
          <w:sz w:val="24"/>
        </w:rPr>
        <w:t>a</w:t>
      </w:r>
      <w:r w:rsidRPr="006E4089">
        <w:rPr>
          <w:spacing w:val="-5"/>
          <w:sz w:val="24"/>
        </w:rPr>
        <w:t xml:space="preserve"> </w:t>
      </w:r>
      <w:r w:rsidRPr="006E4089">
        <w:rPr>
          <w:sz w:val="24"/>
        </w:rPr>
        <w:t>person</w:t>
      </w:r>
      <w:r w:rsidRPr="006E4089">
        <w:rPr>
          <w:spacing w:val="-3"/>
          <w:sz w:val="24"/>
        </w:rPr>
        <w:t xml:space="preserve"> </w:t>
      </w:r>
      <w:r w:rsidRPr="006E4089">
        <w:rPr>
          <w:sz w:val="24"/>
        </w:rPr>
        <w:t>providing</w:t>
      </w:r>
      <w:r w:rsidRPr="006E4089">
        <w:rPr>
          <w:spacing w:val="-2"/>
          <w:sz w:val="24"/>
        </w:rPr>
        <w:t xml:space="preserve"> </w:t>
      </w:r>
      <w:r w:rsidRPr="006E4089">
        <w:rPr>
          <w:sz w:val="24"/>
        </w:rPr>
        <w:t>services</w:t>
      </w:r>
      <w:r w:rsidRPr="006E4089">
        <w:rPr>
          <w:spacing w:val="-4"/>
          <w:sz w:val="24"/>
        </w:rPr>
        <w:t xml:space="preserve"> </w:t>
      </w:r>
      <w:r w:rsidRPr="006E4089">
        <w:rPr>
          <w:sz w:val="24"/>
        </w:rPr>
        <w:t>to</w:t>
      </w:r>
      <w:r w:rsidRPr="006E4089">
        <w:rPr>
          <w:spacing w:val="-3"/>
          <w:sz w:val="24"/>
        </w:rPr>
        <w:t xml:space="preserve"> </w:t>
      </w:r>
      <w:r w:rsidRPr="006E4089">
        <w:rPr>
          <w:sz w:val="24"/>
        </w:rPr>
        <w:t>a local</w:t>
      </w:r>
      <w:r w:rsidRPr="006E4089">
        <w:rPr>
          <w:spacing w:val="-5"/>
          <w:sz w:val="24"/>
        </w:rPr>
        <w:t xml:space="preserve"> </w:t>
      </w:r>
      <w:r w:rsidRPr="006E4089">
        <w:rPr>
          <w:sz w:val="24"/>
        </w:rPr>
        <w:t>authority;</w:t>
      </w:r>
      <w:r w:rsidRPr="006E4089">
        <w:rPr>
          <w:spacing w:val="-1"/>
          <w:sz w:val="24"/>
        </w:rPr>
        <w:t xml:space="preserve"> </w:t>
      </w:r>
      <w:r w:rsidRPr="006E4089">
        <w:rPr>
          <w:sz w:val="24"/>
        </w:rPr>
        <w:t>or</w:t>
      </w:r>
    </w:p>
    <w:p w14:paraId="31409231" w14:textId="77777777" w:rsidR="00E303B6" w:rsidRPr="006E4089" w:rsidRDefault="00882C1D">
      <w:pPr>
        <w:pStyle w:val="ListParagraph"/>
        <w:numPr>
          <w:ilvl w:val="2"/>
          <w:numId w:val="34"/>
        </w:numPr>
        <w:tabs>
          <w:tab w:val="left" w:pos="1132"/>
        </w:tabs>
        <w:spacing w:before="3"/>
        <w:ind w:left="763" w:right="165" w:firstLine="0"/>
        <w:rPr>
          <w:sz w:val="24"/>
        </w:rPr>
      </w:pPr>
      <w:r w:rsidRPr="006E4089">
        <w:rPr>
          <w:sz w:val="24"/>
        </w:rPr>
        <w:t>a</w:t>
      </w:r>
      <w:r w:rsidRPr="006E4089">
        <w:rPr>
          <w:spacing w:val="-6"/>
          <w:sz w:val="24"/>
        </w:rPr>
        <w:t xml:space="preserve"> </w:t>
      </w:r>
      <w:r w:rsidRPr="006E4089">
        <w:rPr>
          <w:sz w:val="24"/>
        </w:rPr>
        <w:t>person authorised</w:t>
      </w:r>
      <w:r w:rsidRPr="006E4089">
        <w:rPr>
          <w:spacing w:val="-1"/>
          <w:sz w:val="24"/>
        </w:rPr>
        <w:t xml:space="preserve"> </w:t>
      </w:r>
      <w:r w:rsidRPr="006E4089">
        <w:rPr>
          <w:sz w:val="24"/>
        </w:rPr>
        <w:t>to exercise</w:t>
      </w:r>
      <w:r w:rsidRPr="006E4089">
        <w:rPr>
          <w:spacing w:val="-6"/>
          <w:sz w:val="24"/>
        </w:rPr>
        <w:t xml:space="preserve"> </w:t>
      </w:r>
      <w:r w:rsidRPr="006E4089">
        <w:rPr>
          <w:sz w:val="24"/>
        </w:rPr>
        <w:t>any</w:t>
      </w:r>
      <w:r w:rsidRPr="006E4089">
        <w:rPr>
          <w:spacing w:val="-2"/>
          <w:sz w:val="24"/>
        </w:rPr>
        <w:t xml:space="preserve"> </w:t>
      </w:r>
      <w:r w:rsidRPr="006E4089">
        <w:rPr>
          <w:sz w:val="24"/>
        </w:rPr>
        <w:t>function</w:t>
      </w:r>
      <w:r w:rsidRPr="006E4089">
        <w:rPr>
          <w:spacing w:val="-4"/>
          <w:sz w:val="24"/>
        </w:rPr>
        <w:t xml:space="preserve"> </w:t>
      </w:r>
      <w:r w:rsidRPr="006E4089">
        <w:rPr>
          <w:sz w:val="24"/>
        </w:rPr>
        <w:t>of</w:t>
      </w:r>
      <w:r w:rsidRPr="006E4089">
        <w:rPr>
          <w:spacing w:val="-4"/>
          <w:sz w:val="24"/>
        </w:rPr>
        <w:t xml:space="preserve"> </w:t>
      </w:r>
      <w:r w:rsidRPr="006E4089">
        <w:rPr>
          <w:sz w:val="24"/>
        </w:rPr>
        <w:t>a</w:t>
      </w:r>
      <w:r w:rsidRPr="006E4089">
        <w:rPr>
          <w:spacing w:val="-5"/>
          <w:sz w:val="24"/>
        </w:rPr>
        <w:t xml:space="preserve"> </w:t>
      </w:r>
      <w:r w:rsidRPr="006E4089">
        <w:rPr>
          <w:sz w:val="24"/>
        </w:rPr>
        <w:t>local</w:t>
      </w:r>
      <w:r w:rsidRPr="006E4089">
        <w:rPr>
          <w:spacing w:val="-5"/>
          <w:sz w:val="24"/>
        </w:rPr>
        <w:t xml:space="preserve"> </w:t>
      </w:r>
      <w:r w:rsidRPr="006E4089">
        <w:rPr>
          <w:sz w:val="24"/>
        </w:rPr>
        <w:t>authority</w:t>
      </w:r>
      <w:r w:rsidRPr="006E4089">
        <w:rPr>
          <w:spacing w:val="-3"/>
          <w:sz w:val="24"/>
        </w:rPr>
        <w:t xml:space="preserve"> </w:t>
      </w:r>
      <w:r w:rsidRPr="006E4089">
        <w:rPr>
          <w:sz w:val="24"/>
        </w:rPr>
        <w:t>relating</w:t>
      </w:r>
      <w:r w:rsidRPr="006E4089">
        <w:rPr>
          <w:spacing w:val="-3"/>
          <w:sz w:val="24"/>
        </w:rPr>
        <w:t xml:space="preserve"> </w:t>
      </w:r>
      <w:r w:rsidRPr="006E4089">
        <w:rPr>
          <w:sz w:val="24"/>
        </w:rPr>
        <w:t>to</w:t>
      </w:r>
      <w:r w:rsidRPr="006E4089">
        <w:rPr>
          <w:spacing w:val="-51"/>
          <w:sz w:val="24"/>
        </w:rPr>
        <w:t xml:space="preserve"> </w:t>
      </w:r>
      <w:r w:rsidRPr="006E4089">
        <w:rPr>
          <w:sz w:val="24"/>
        </w:rPr>
        <w:t>Council</w:t>
      </w:r>
      <w:r w:rsidRPr="006E4089">
        <w:rPr>
          <w:spacing w:val="-2"/>
          <w:sz w:val="24"/>
        </w:rPr>
        <w:t xml:space="preserve"> </w:t>
      </w:r>
      <w:r w:rsidRPr="006E4089">
        <w:rPr>
          <w:sz w:val="24"/>
        </w:rPr>
        <w:t>Tax</w:t>
      </w:r>
      <w:r w:rsidRPr="006E4089">
        <w:rPr>
          <w:spacing w:val="-4"/>
          <w:sz w:val="24"/>
        </w:rPr>
        <w:t xml:space="preserve"> </w:t>
      </w:r>
      <w:r w:rsidRPr="006E4089">
        <w:rPr>
          <w:sz w:val="24"/>
        </w:rPr>
        <w:t>Reduction.</w:t>
      </w:r>
    </w:p>
    <w:p w14:paraId="153534AD" w14:textId="77777777" w:rsidR="00E303B6" w:rsidRPr="006E4089" w:rsidRDefault="00E303B6">
      <w:pPr>
        <w:pStyle w:val="BodyText"/>
        <w:rPr>
          <w:rFonts w:ascii="Lato" w:hAnsi="Lato"/>
        </w:rPr>
      </w:pPr>
    </w:p>
    <w:p w14:paraId="48E1BB12" w14:textId="77777777" w:rsidR="00E303B6" w:rsidRPr="006E4089" w:rsidRDefault="00882C1D">
      <w:pPr>
        <w:pStyle w:val="Heading2"/>
        <w:spacing w:before="52"/>
        <w:ind w:left="204" w:firstLine="0"/>
        <w:rPr>
          <w:rFonts w:ascii="Lato" w:hAnsi="Lato"/>
        </w:rPr>
      </w:pPr>
      <w:bookmarkStart w:id="140" w:name="_TOC_250021"/>
      <w:r w:rsidRPr="006E4089">
        <w:rPr>
          <w:rFonts w:ascii="Lato" w:hAnsi="Lato"/>
        </w:rPr>
        <w:t>Revisions,</w:t>
      </w:r>
      <w:r w:rsidRPr="006E4089">
        <w:rPr>
          <w:rFonts w:ascii="Lato" w:hAnsi="Lato"/>
          <w:spacing w:val="-6"/>
        </w:rPr>
        <w:t xml:space="preserve"> </w:t>
      </w:r>
      <w:r w:rsidRPr="006E4089">
        <w:rPr>
          <w:rFonts w:ascii="Lato" w:hAnsi="Lato"/>
        </w:rPr>
        <w:t>Written</w:t>
      </w:r>
      <w:r w:rsidRPr="006E4089">
        <w:rPr>
          <w:rFonts w:ascii="Lato" w:hAnsi="Lato"/>
          <w:spacing w:val="-4"/>
        </w:rPr>
        <w:t xml:space="preserve"> </w:t>
      </w:r>
      <w:r w:rsidRPr="006E4089">
        <w:rPr>
          <w:rFonts w:ascii="Lato" w:hAnsi="Lato"/>
        </w:rPr>
        <w:t>Statements,</w:t>
      </w:r>
      <w:r w:rsidRPr="006E4089">
        <w:rPr>
          <w:rFonts w:ascii="Lato" w:hAnsi="Lato"/>
          <w:spacing w:val="-5"/>
        </w:rPr>
        <w:t xml:space="preserve"> </w:t>
      </w:r>
      <w:r w:rsidRPr="006E4089">
        <w:rPr>
          <w:rFonts w:ascii="Lato" w:hAnsi="Lato"/>
        </w:rPr>
        <w:t>Termination</w:t>
      </w:r>
      <w:r w:rsidRPr="006E4089">
        <w:rPr>
          <w:rFonts w:ascii="Lato" w:hAnsi="Lato"/>
          <w:spacing w:val="-4"/>
        </w:rPr>
        <w:t xml:space="preserve"> </w:t>
      </w:r>
      <w:r w:rsidRPr="006E4089">
        <w:rPr>
          <w:rFonts w:ascii="Lato" w:hAnsi="Lato"/>
        </w:rPr>
        <w:t>of</w:t>
      </w:r>
      <w:r w:rsidRPr="006E4089">
        <w:rPr>
          <w:rFonts w:ascii="Lato" w:hAnsi="Lato"/>
          <w:spacing w:val="-3"/>
        </w:rPr>
        <w:t xml:space="preserve"> </w:t>
      </w:r>
      <w:r w:rsidRPr="006E4089">
        <w:rPr>
          <w:rFonts w:ascii="Lato" w:hAnsi="Lato"/>
        </w:rPr>
        <w:t>Council</w:t>
      </w:r>
      <w:r w:rsidRPr="006E4089">
        <w:rPr>
          <w:rFonts w:ascii="Lato" w:hAnsi="Lato"/>
          <w:spacing w:val="-2"/>
        </w:rPr>
        <w:t xml:space="preserve"> </w:t>
      </w:r>
      <w:r w:rsidRPr="006E4089">
        <w:rPr>
          <w:rFonts w:ascii="Lato" w:hAnsi="Lato"/>
        </w:rPr>
        <w:t>Tax</w:t>
      </w:r>
      <w:r w:rsidRPr="006E4089">
        <w:rPr>
          <w:rFonts w:ascii="Lato" w:hAnsi="Lato"/>
          <w:spacing w:val="-5"/>
        </w:rPr>
        <w:t xml:space="preserve"> </w:t>
      </w:r>
      <w:bookmarkEnd w:id="140"/>
      <w:r w:rsidRPr="006E4089">
        <w:rPr>
          <w:rFonts w:ascii="Lato" w:hAnsi="Lato"/>
        </w:rPr>
        <w:t>Reduction</w:t>
      </w:r>
    </w:p>
    <w:p w14:paraId="16D28F3D" w14:textId="77777777" w:rsidR="00E303B6" w:rsidRPr="006E4089" w:rsidRDefault="00E303B6">
      <w:pPr>
        <w:pStyle w:val="BodyText"/>
        <w:spacing w:before="7"/>
        <w:rPr>
          <w:rFonts w:ascii="Lato" w:hAnsi="Lato"/>
          <w:b/>
          <w:sz w:val="19"/>
        </w:rPr>
      </w:pPr>
    </w:p>
    <w:p w14:paraId="26CDC7A4" w14:textId="77777777" w:rsidR="00E303B6" w:rsidRPr="006E4089" w:rsidRDefault="00882C1D">
      <w:pPr>
        <w:pStyle w:val="Heading2"/>
        <w:numPr>
          <w:ilvl w:val="1"/>
          <w:numId w:val="33"/>
        </w:numPr>
        <w:tabs>
          <w:tab w:val="left" w:pos="772"/>
        </w:tabs>
        <w:rPr>
          <w:rFonts w:ascii="Lato" w:hAnsi="Lato"/>
        </w:rPr>
      </w:pPr>
      <w:bookmarkStart w:id="141" w:name="63.0__Persons_affected_by_Decisions"/>
      <w:bookmarkStart w:id="142" w:name="_TOC_250020"/>
      <w:bookmarkEnd w:id="141"/>
      <w:r w:rsidRPr="006E4089">
        <w:rPr>
          <w:rFonts w:ascii="Lato" w:hAnsi="Lato"/>
        </w:rPr>
        <w:t>Persons</w:t>
      </w:r>
      <w:r w:rsidRPr="006E4089">
        <w:rPr>
          <w:rFonts w:ascii="Lato" w:hAnsi="Lato"/>
          <w:spacing w:val="-4"/>
        </w:rPr>
        <w:t xml:space="preserve"> </w:t>
      </w:r>
      <w:r w:rsidRPr="006E4089">
        <w:rPr>
          <w:rFonts w:ascii="Lato" w:hAnsi="Lato"/>
        </w:rPr>
        <w:t>affected</w:t>
      </w:r>
      <w:r w:rsidRPr="006E4089">
        <w:rPr>
          <w:rFonts w:ascii="Lato" w:hAnsi="Lato"/>
          <w:spacing w:val="-4"/>
        </w:rPr>
        <w:t xml:space="preserve"> </w:t>
      </w:r>
      <w:r w:rsidRPr="006E4089">
        <w:rPr>
          <w:rFonts w:ascii="Lato" w:hAnsi="Lato"/>
        </w:rPr>
        <w:t>by</w:t>
      </w:r>
      <w:r w:rsidRPr="006E4089">
        <w:rPr>
          <w:rFonts w:ascii="Lato" w:hAnsi="Lato"/>
          <w:spacing w:val="-3"/>
        </w:rPr>
        <w:t xml:space="preserve"> </w:t>
      </w:r>
      <w:bookmarkEnd w:id="142"/>
      <w:r w:rsidRPr="006E4089">
        <w:rPr>
          <w:rFonts w:ascii="Lato" w:hAnsi="Lato"/>
        </w:rPr>
        <w:t>Decisions</w:t>
      </w:r>
    </w:p>
    <w:p w14:paraId="3F70A60F" w14:textId="77777777" w:rsidR="00E303B6" w:rsidRPr="006E4089" w:rsidRDefault="00E303B6">
      <w:pPr>
        <w:pStyle w:val="BodyText"/>
        <w:spacing w:before="1"/>
        <w:rPr>
          <w:rFonts w:ascii="Lato" w:hAnsi="Lato"/>
          <w:b/>
          <w:sz w:val="29"/>
        </w:rPr>
      </w:pPr>
    </w:p>
    <w:p w14:paraId="5F9F723A" w14:textId="77777777" w:rsidR="00E303B6" w:rsidRPr="006E4089" w:rsidRDefault="00882C1D">
      <w:pPr>
        <w:pStyle w:val="ListParagraph"/>
        <w:numPr>
          <w:ilvl w:val="1"/>
          <w:numId w:val="33"/>
        </w:numPr>
        <w:tabs>
          <w:tab w:val="left" w:pos="764"/>
        </w:tabs>
        <w:ind w:left="763" w:right="563" w:hanging="561"/>
        <w:rPr>
          <w:sz w:val="24"/>
        </w:rPr>
      </w:pPr>
      <w:r w:rsidRPr="006E4089">
        <w:rPr>
          <w:sz w:val="24"/>
        </w:rPr>
        <w:t xml:space="preserve">A person is to be treated as a person affected by a relevant decision </w:t>
      </w:r>
      <w:r w:rsidRPr="006E4089">
        <w:rPr>
          <w:sz w:val="24"/>
        </w:rPr>
        <w:lastRenderedPageBreak/>
        <w:t>of the</w:t>
      </w:r>
      <w:r w:rsidRPr="006E4089">
        <w:rPr>
          <w:spacing w:val="-52"/>
          <w:sz w:val="24"/>
        </w:rPr>
        <w:t xml:space="preserve"> </w:t>
      </w:r>
      <w:r w:rsidRPr="006E4089">
        <w:rPr>
          <w:sz w:val="24"/>
        </w:rPr>
        <w:t>authority where</w:t>
      </w:r>
      <w:r w:rsidRPr="006E4089">
        <w:rPr>
          <w:spacing w:val="2"/>
          <w:sz w:val="24"/>
        </w:rPr>
        <w:t xml:space="preserve"> </w:t>
      </w:r>
      <w:r w:rsidRPr="006E4089">
        <w:rPr>
          <w:sz w:val="24"/>
        </w:rPr>
        <w:t>that</w:t>
      </w:r>
      <w:r w:rsidRPr="006E4089">
        <w:rPr>
          <w:spacing w:val="-3"/>
          <w:sz w:val="24"/>
        </w:rPr>
        <w:t xml:space="preserve"> </w:t>
      </w:r>
      <w:r w:rsidRPr="006E4089">
        <w:rPr>
          <w:sz w:val="24"/>
        </w:rPr>
        <w:t>person</w:t>
      </w:r>
      <w:r w:rsidRPr="006E4089">
        <w:rPr>
          <w:spacing w:val="-1"/>
          <w:sz w:val="24"/>
        </w:rPr>
        <w:t xml:space="preserve"> </w:t>
      </w:r>
      <w:proofErr w:type="gramStart"/>
      <w:r w:rsidRPr="006E4089">
        <w:rPr>
          <w:sz w:val="24"/>
        </w:rPr>
        <w:t>is;</w:t>
      </w:r>
      <w:proofErr w:type="gramEnd"/>
    </w:p>
    <w:p w14:paraId="02EE00AD" w14:textId="77777777" w:rsidR="00E303B6" w:rsidRPr="006E4089" w:rsidRDefault="00882C1D">
      <w:pPr>
        <w:pStyle w:val="ListParagraph"/>
        <w:numPr>
          <w:ilvl w:val="2"/>
          <w:numId w:val="33"/>
        </w:numPr>
        <w:tabs>
          <w:tab w:val="left" w:pos="1124"/>
        </w:tabs>
        <w:spacing w:line="291" w:lineRule="exact"/>
        <w:ind w:hanging="361"/>
        <w:rPr>
          <w:sz w:val="24"/>
        </w:rPr>
      </w:pPr>
      <w:r w:rsidRPr="006E4089">
        <w:rPr>
          <w:sz w:val="24"/>
        </w:rPr>
        <w:t xml:space="preserve">an </w:t>
      </w:r>
      <w:proofErr w:type="gramStart"/>
      <w:r w:rsidRPr="006E4089">
        <w:rPr>
          <w:sz w:val="24"/>
        </w:rPr>
        <w:t>applicant;</w:t>
      </w:r>
      <w:proofErr w:type="gramEnd"/>
    </w:p>
    <w:p w14:paraId="7F9CAC02" w14:textId="77777777" w:rsidR="00E303B6" w:rsidRPr="006E4089" w:rsidRDefault="00882C1D">
      <w:pPr>
        <w:pStyle w:val="ListParagraph"/>
        <w:numPr>
          <w:ilvl w:val="2"/>
          <w:numId w:val="33"/>
        </w:numPr>
        <w:tabs>
          <w:tab w:val="left" w:pos="1124"/>
        </w:tabs>
        <w:spacing w:line="242" w:lineRule="auto"/>
        <w:ind w:right="689"/>
        <w:rPr>
          <w:sz w:val="24"/>
        </w:rPr>
      </w:pPr>
      <w:r w:rsidRPr="006E4089">
        <w:rPr>
          <w:sz w:val="24"/>
        </w:rPr>
        <w:t>in the case of a person who is liable to make payments in respect of a</w:t>
      </w:r>
      <w:r w:rsidRPr="006E4089">
        <w:rPr>
          <w:spacing w:val="-52"/>
          <w:sz w:val="24"/>
        </w:rPr>
        <w:t xml:space="preserve"> </w:t>
      </w:r>
      <w:r w:rsidRPr="006E4089">
        <w:rPr>
          <w:sz w:val="24"/>
        </w:rPr>
        <w:t>dwelling</w:t>
      </w:r>
      <w:r w:rsidRPr="006E4089">
        <w:rPr>
          <w:spacing w:val="-1"/>
          <w:sz w:val="24"/>
        </w:rPr>
        <w:t xml:space="preserve"> </w:t>
      </w:r>
      <w:r w:rsidRPr="006E4089">
        <w:rPr>
          <w:sz w:val="24"/>
        </w:rPr>
        <w:t>and</w:t>
      </w:r>
      <w:r w:rsidRPr="006E4089">
        <w:rPr>
          <w:spacing w:val="-1"/>
          <w:sz w:val="24"/>
        </w:rPr>
        <w:t xml:space="preserve"> </w:t>
      </w:r>
      <w:r w:rsidRPr="006E4089">
        <w:rPr>
          <w:sz w:val="24"/>
        </w:rPr>
        <w:t>is</w:t>
      </w:r>
      <w:r w:rsidRPr="006E4089">
        <w:rPr>
          <w:spacing w:val="-2"/>
          <w:sz w:val="24"/>
        </w:rPr>
        <w:t xml:space="preserve"> </w:t>
      </w:r>
      <w:r w:rsidRPr="006E4089">
        <w:rPr>
          <w:sz w:val="24"/>
        </w:rPr>
        <w:t>unable</w:t>
      </w:r>
      <w:r w:rsidRPr="006E4089">
        <w:rPr>
          <w:spacing w:val="2"/>
          <w:sz w:val="24"/>
        </w:rPr>
        <w:t xml:space="preserve"> </w:t>
      </w:r>
      <w:r w:rsidRPr="006E4089">
        <w:rPr>
          <w:sz w:val="24"/>
        </w:rPr>
        <w:t>for</w:t>
      </w:r>
      <w:r w:rsidRPr="006E4089">
        <w:rPr>
          <w:spacing w:val="1"/>
          <w:sz w:val="24"/>
        </w:rPr>
        <w:t xml:space="preserve"> </w:t>
      </w:r>
      <w:r w:rsidRPr="006E4089">
        <w:rPr>
          <w:sz w:val="24"/>
        </w:rPr>
        <w:t>the</w:t>
      </w:r>
      <w:r w:rsidRPr="006E4089">
        <w:rPr>
          <w:spacing w:val="2"/>
          <w:sz w:val="24"/>
        </w:rPr>
        <w:t xml:space="preserve"> </w:t>
      </w:r>
      <w:r w:rsidRPr="006E4089">
        <w:rPr>
          <w:sz w:val="24"/>
        </w:rPr>
        <w:t>time</w:t>
      </w:r>
      <w:r w:rsidRPr="006E4089">
        <w:rPr>
          <w:spacing w:val="-3"/>
          <w:sz w:val="24"/>
        </w:rPr>
        <w:t xml:space="preserve"> </w:t>
      </w:r>
      <w:r w:rsidRPr="006E4089">
        <w:rPr>
          <w:sz w:val="24"/>
        </w:rPr>
        <w:t>being</w:t>
      </w:r>
      <w:r w:rsidRPr="006E4089">
        <w:rPr>
          <w:spacing w:val="-4"/>
          <w:sz w:val="24"/>
        </w:rPr>
        <w:t xml:space="preserve"> </w:t>
      </w:r>
      <w:r w:rsidRPr="006E4089">
        <w:rPr>
          <w:sz w:val="24"/>
        </w:rPr>
        <w:t>to</w:t>
      </w:r>
      <w:r w:rsidRPr="006E4089">
        <w:rPr>
          <w:spacing w:val="2"/>
          <w:sz w:val="24"/>
        </w:rPr>
        <w:t xml:space="preserve"> </w:t>
      </w:r>
      <w:r w:rsidRPr="006E4089">
        <w:rPr>
          <w:sz w:val="24"/>
        </w:rPr>
        <w:t>act</w:t>
      </w:r>
    </w:p>
    <w:p w14:paraId="387FCDA7" w14:textId="77777777" w:rsidR="00E303B6" w:rsidRPr="006E4089" w:rsidRDefault="00882C1D">
      <w:pPr>
        <w:pStyle w:val="ListParagraph"/>
        <w:numPr>
          <w:ilvl w:val="3"/>
          <w:numId w:val="33"/>
        </w:numPr>
        <w:tabs>
          <w:tab w:val="left" w:pos="1380"/>
        </w:tabs>
        <w:ind w:right="335" w:firstLine="0"/>
        <w:rPr>
          <w:sz w:val="24"/>
        </w:rPr>
      </w:pPr>
      <w:r w:rsidRPr="006E4089">
        <w:rPr>
          <w:sz w:val="24"/>
        </w:rPr>
        <w:t>a Deputy appointed by the Court of Protection with power to claim, or</w:t>
      </w:r>
      <w:r w:rsidRPr="006E4089">
        <w:rPr>
          <w:spacing w:val="-52"/>
          <w:sz w:val="24"/>
        </w:rPr>
        <w:t xml:space="preserve"> </w:t>
      </w:r>
      <w:r w:rsidRPr="006E4089">
        <w:rPr>
          <w:sz w:val="24"/>
        </w:rPr>
        <w:t>as</w:t>
      </w:r>
      <w:r w:rsidRPr="006E4089">
        <w:rPr>
          <w:spacing w:val="-2"/>
          <w:sz w:val="24"/>
        </w:rPr>
        <w:t xml:space="preserve"> </w:t>
      </w:r>
      <w:r w:rsidRPr="006E4089">
        <w:rPr>
          <w:sz w:val="24"/>
        </w:rPr>
        <w:t>the</w:t>
      </w:r>
      <w:r w:rsidRPr="006E4089">
        <w:rPr>
          <w:spacing w:val="1"/>
          <w:sz w:val="24"/>
        </w:rPr>
        <w:t xml:space="preserve"> </w:t>
      </w:r>
      <w:r w:rsidRPr="006E4089">
        <w:rPr>
          <w:sz w:val="24"/>
        </w:rPr>
        <w:t>case</w:t>
      </w:r>
      <w:r w:rsidRPr="006E4089">
        <w:rPr>
          <w:spacing w:val="2"/>
          <w:sz w:val="24"/>
        </w:rPr>
        <w:t xml:space="preserve"> </w:t>
      </w:r>
      <w:r w:rsidRPr="006E4089">
        <w:rPr>
          <w:sz w:val="24"/>
        </w:rPr>
        <w:t>may</w:t>
      </w:r>
      <w:r w:rsidRPr="006E4089">
        <w:rPr>
          <w:spacing w:val="-1"/>
          <w:sz w:val="24"/>
        </w:rPr>
        <w:t xml:space="preserve"> </w:t>
      </w:r>
      <w:r w:rsidRPr="006E4089">
        <w:rPr>
          <w:sz w:val="24"/>
        </w:rPr>
        <w:t>be,</w:t>
      </w:r>
      <w:r w:rsidRPr="006E4089">
        <w:rPr>
          <w:spacing w:val="-4"/>
          <w:sz w:val="24"/>
        </w:rPr>
        <w:t xml:space="preserve"> </w:t>
      </w:r>
      <w:r w:rsidRPr="006E4089">
        <w:rPr>
          <w:sz w:val="24"/>
        </w:rPr>
        <w:t>receive</w:t>
      </w:r>
      <w:r w:rsidRPr="006E4089">
        <w:rPr>
          <w:spacing w:val="-2"/>
          <w:sz w:val="24"/>
        </w:rPr>
        <w:t xml:space="preserve"> </w:t>
      </w:r>
      <w:r w:rsidRPr="006E4089">
        <w:rPr>
          <w:sz w:val="24"/>
        </w:rPr>
        <w:t>benefit or</w:t>
      </w:r>
      <w:r w:rsidRPr="006E4089">
        <w:rPr>
          <w:spacing w:val="2"/>
          <w:sz w:val="24"/>
        </w:rPr>
        <w:t xml:space="preserve"> </w:t>
      </w:r>
      <w:r w:rsidRPr="006E4089">
        <w:rPr>
          <w:sz w:val="24"/>
        </w:rPr>
        <w:t>support</w:t>
      </w:r>
      <w:r w:rsidRPr="006E4089">
        <w:rPr>
          <w:spacing w:val="-4"/>
          <w:sz w:val="24"/>
        </w:rPr>
        <w:t xml:space="preserve"> </w:t>
      </w:r>
      <w:r w:rsidRPr="006E4089">
        <w:rPr>
          <w:sz w:val="24"/>
        </w:rPr>
        <w:t>on</w:t>
      </w:r>
      <w:r w:rsidRPr="006E4089">
        <w:rPr>
          <w:spacing w:val="-2"/>
          <w:sz w:val="24"/>
        </w:rPr>
        <w:t xml:space="preserve"> </w:t>
      </w:r>
      <w:r w:rsidRPr="006E4089">
        <w:rPr>
          <w:sz w:val="24"/>
        </w:rPr>
        <w:t>his</w:t>
      </w:r>
      <w:r w:rsidRPr="006E4089">
        <w:rPr>
          <w:spacing w:val="-5"/>
          <w:sz w:val="24"/>
        </w:rPr>
        <w:t xml:space="preserve"> </w:t>
      </w:r>
      <w:r w:rsidRPr="006E4089">
        <w:rPr>
          <w:sz w:val="24"/>
        </w:rPr>
        <w:t>behalf,</w:t>
      </w:r>
    </w:p>
    <w:p w14:paraId="1A015311" w14:textId="77777777" w:rsidR="00E303B6" w:rsidRPr="006E4089" w:rsidRDefault="00882C1D">
      <w:pPr>
        <w:pStyle w:val="ListParagraph"/>
        <w:numPr>
          <w:ilvl w:val="3"/>
          <w:numId w:val="33"/>
        </w:numPr>
        <w:tabs>
          <w:tab w:val="left" w:pos="1436"/>
        </w:tabs>
        <w:spacing w:line="242" w:lineRule="auto"/>
        <w:ind w:right="336" w:firstLine="0"/>
        <w:rPr>
          <w:sz w:val="24"/>
        </w:rPr>
      </w:pPr>
      <w:r w:rsidRPr="006E4089">
        <w:rPr>
          <w:sz w:val="24"/>
        </w:rPr>
        <w:t>in Scotland, a tutor, curator, judicial factor or other guardian acting or</w:t>
      </w:r>
      <w:r w:rsidRPr="006E4089">
        <w:rPr>
          <w:spacing w:val="-53"/>
          <w:sz w:val="24"/>
        </w:rPr>
        <w:t xml:space="preserve"> </w:t>
      </w:r>
      <w:r w:rsidRPr="006E4089">
        <w:rPr>
          <w:sz w:val="24"/>
        </w:rPr>
        <w:t>appointed</w:t>
      </w:r>
      <w:r w:rsidRPr="006E4089">
        <w:rPr>
          <w:spacing w:val="1"/>
          <w:sz w:val="24"/>
        </w:rPr>
        <w:t xml:space="preserve"> </w:t>
      </w:r>
      <w:r w:rsidRPr="006E4089">
        <w:rPr>
          <w:sz w:val="24"/>
        </w:rPr>
        <w:t>in</w:t>
      </w:r>
      <w:r w:rsidRPr="006E4089">
        <w:rPr>
          <w:spacing w:val="2"/>
          <w:sz w:val="24"/>
        </w:rPr>
        <w:t xml:space="preserve"> </w:t>
      </w:r>
      <w:r w:rsidRPr="006E4089">
        <w:rPr>
          <w:sz w:val="24"/>
        </w:rPr>
        <w:t>terms</w:t>
      </w:r>
      <w:r w:rsidRPr="006E4089">
        <w:rPr>
          <w:spacing w:val="-2"/>
          <w:sz w:val="24"/>
        </w:rPr>
        <w:t xml:space="preserve"> </w:t>
      </w:r>
      <w:r w:rsidRPr="006E4089">
        <w:rPr>
          <w:sz w:val="24"/>
        </w:rPr>
        <w:t>of</w:t>
      </w:r>
      <w:r w:rsidRPr="006E4089">
        <w:rPr>
          <w:spacing w:val="-1"/>
          <w:sz w:val="24"/>
        </w:rPr>
        <w:t xml:space="preserve"> </w:t>
      </w:r>
      <w:r w:rsidRPr="006E4089">
        <w:rPr>
          <w:sz w:val="24"/>
        </w:rPr>
        <w:t>law</w:t>
      </w:r>
      <w:r w:rsidRPr="006E4089">
        <w:rPr>
          <w:spacing w:val="1"/>
          <w:sz w:val="24"/>
        </w:rPr>
        <w:t xml:space="preserve"> </w:t>
      </w:r>
      <w:r w:rsidRPr="006E4089">
        <w:rPr>
          <w:sz w:val="24"/>
        </w:rPr>
        <w:t>administering</w:t>
      </w:r>
      <w:r w:rsidRPr="006E4089">
        <w:rPr>
          <w:spacing w:val="-1"/>
          <w:sz w:val="24"/>
        </w:rPr>
        <w:t xml:space="preserve"> </w:t>
      </w:r>
      <w:r w:rsidRPr="006E4089">
        <w:rPr>
          <w:sz w:val="24"/>
        </w:rPr>
        <w:t>that</w:t>
      </w:r>
      <w:r w:rsidRPr="006E4089">
        <w:rPr>
          <w:spacing w:val="-4"/>
          <w:sz w:val="24"/>
        </w:rPr>
        <w:t xml:space="preserve"> </w:t>
      </w:r>
      <w:r w:rsidRPr="006E4089">
        <w:rPr>
          <w:sz w:val="24"/>
        </w:rPr>
        <w:t>person’s</w:t>
      </w:r>
      <w:r w:rsidRPr="006E4089">
        <w:rPr>
          <w:spacing w:val="-2"/>
          <w:sz w:val="24"/>
        </w:rPr>
        <w:t xml:space="preserve"> </w:t>
      </w:r>
      <w:r w:rsidRPr="006E4089">
        <w:rPr>
          <w:sz w:val="24"/>
        </w:rPr>
        <w:t>estate,</w:t>
      </w:r>
      <w:r w:rsidRPr="006E4089">
        <w:rPr>
          <w:spacing w:val="-4"/>
          <w:sz w:val="24"/>
        </w:rPr>
        <w:t xml:space="preserve"> </w:t>
      </w:r>
      <w:r w:rsidRPr="006E4089">
        <w:rPr>
          <w:sz w:val="24"/>
        </w:rPr>
        <w:t>or</w:t>
      </w:r>
    </w:p>
    <w:p w14:paraId="3FDC6D05" w14:textId="77777777" w:rsidR="00E303B6" w:rsidRPr="006E4089" w:rsidRDefault="00882C1D">
      <w:pPr>
        <w:pStyle w:val="ListParagraph"/>
        <w:numPr>
          <w:ilvl w:val="3"/>
          <w:numId w:val="33"/>
        </w:numPr>
        <w:tabs>
          <w:tab w:val="left" w:pos="1492"/>
        </w:tabs>
        <w:ind w:right="155" w:firstLine="0"/>
        <w:rPr>
          <w:sz w:val="24"/>
        </w:rPr>
      </w:pPr>
      <w:r w:rsidRPr="006E4089">
        <w:rPr>
          <w:sz w:val="24"/>
        </w:rPr>
        <w:t>an attorney with a general power or a power to receive benefit or</w:t>
      </w:r>
      <w:r w:rsidRPr="006E4089">
        <w:rPr>
          <w:spacing w:val="1"/>
          <w:sz w:val="24"/>
        </w:rPr>
        <w:t xml:space="preserve"> </w:t>
      </w:r>
      <w:r w:rsidRPr="006E4089">
        <w:rPr>
          <w:sz w:val="24"/>
        </w:rPr>
        <w:t>support appointed by the person liable to make those payments under the</w:t>
      </w:r>
      <w:r w:rsidRPr="006E4089">
        <w:rPr>
          <w:spacing w:val="-52"/>
          <w:sz w:val="24"/>
        </w:rPr>
        <w:t xml:space="preserve"> </w:t>
      </w:r>
      <w:r w:rsidRPr="006E4089">
        <w:rPr>
          <w:sz w:val="24"/>
        </w:rPr>
        <w:t>Powers</w:t>
      </w:r>
      <w:r w:rsidRPr="006E4089">
        <w:rPr>
          <w:spacing w:val="-3"/>
          <w:sz w:val="24"/>
        </w:rPr>
        <w:t xml:space="preserve"> </w:t>
      </w:r>
      <w:r w:rsidRPr="006E4089">
        <w:rPr>
          <w:sz w:val="24"/>
        </w:rPr>
        <w:t>of</w:t>
      </w:r>
      <w:r w:rsidRPr="006E4089">
        <w:rPr>
          <w:spacing w:val="-2"/>
          <w:sz w:val="24"/>
        </w:rPr>
        <w:t xml:space="preserve"> </w:t>
      </w:r>
      <w:r w:rsidRPr="006E4089">
        <w:rPr>
          <w:sz w:val="24"/>
        </w:rPr>
        <w:t>Attorney</w:t>
      </w:r>
      <w:r w:rsidRPr="006E4089">
        <w:rPr>
          <w:spacing w:val="-5"/>
          <w:sz w:val="24"/>
        </w:rPr>
        <w:t xml:space="preserve"> </w:t>
      </w:r>
      <w:r w:rsidRPr="006E4089">
        <w:rPr>
          <w:sz w:val="24"/>
        </w:rPr>
        <w:t>Act</w:t>
      </w:r>
      <w:r w:rsidRPr="006E4089">
        <w:rPr>
          <w:spacing w:val="-1"/>
          <w:sz w:val="24"/>
        </w:rPr>
        <w:t xml:space="preserve"> </w:t>
      </w:r>
      <w:r w:rsidRPr="006E4089">
        <w:rPr>
          <w:sz w:val="24"/>
        </w:rPr>
        <w:t>1971,</w:t>
      </w:r>
      <w:r w:rsidRPr="006E4089">
        <w:rPr>
          <w:spacing w:val="-1"/>
          <w:sz w:val="24"/>
        </w:rPr>
        <w:t xml:space="preserve"> </w:t>
      </w:r>
      <w:r w:rsidRPr="006E4089">
        <w:rPr>
          <w:sz w:val="24"/>
        </w:rPr>
        <w:t>the Enduring</w:t>
      </w:r>
      <w:r w:rsidRPr="006E4089">
        <w:rPr>
          <w:spacing w:val="-1"/>
          <w:sz w:val="24"/>
        </w:rPr>
        <w:t xml:space="preserve"> </w:t>
      </w:r>
      <w:r w:rsidRPr="006E4089">
        <w:rPr>
          <w:sz w:val="24"/>
        </w:rPr>
        <w:t>Powers</w:t>
      </w:r>
      <w:r w:rsidRPr="006E4089">
        <w:rPr>
          <w:spacing w:val="-3"/>
          <w:sz w:val="24"/>
        </w:rPr>
        <w:t xml:space="preserve"> </w:t>
      </w:r>
      <w:r w:rsidRPr="006E4089">
        <w:rPr>
          <w:sz w:val="24"/>
        </w:rPr>
        <w:t>of</w:t>
      </w:r>
      <w:r w:rsidRPr="006E4089">
        <w:rPr>
          <w:spacing w:val="-6"/>
          <w:sz w:val="24"/>
        </w:rPr>
        <w:t xml:space="preserve"> </w:t>
      </w:r>
      <w:r w:rsidRPr="006E4089">
        <w:rPr>
          <w:sz w:val="24"/>
        </w:rPr>
        <w:t>Attorney</w:t>
      </w:r>
      <w:r w:rsidRPr="006E4089">
        <w:rPr>
          <w:spacing w:val="-5"/>
          <w:sz w:val="24"/>
        </w:rPr>
        <w:t xml:space="preserve"> </w:t>
      </w:r>
      <w:r w:rsidRPr="006E4089">
        <w:rPr>
          <w:sz w:val="24"/>
        </w:rPr>
        <w:t>Act</w:t>
      </w:r>
      <w:r w:rsidRPr="006E4089">
        <w:rPr>
          <w:spacing w:val="-1"/>
          <w:sz w:val="24"/>
        </w:rPr>
        <w:t xml:space="preserve"> </w:t>
      </w:r>
      <w:r w:rsidRPr="006E4089">
        <w:rPr>
          <w:sz w:val="24"/>
        </w:rPr>
        <w:t>1985</w:t>
      </w:r>
      <w:r w:rsidRPr="006E4089">
        <w:rPr>
          <w:spacing w:val="-1"/>
          <w:sz w:val="24"/>
        </w:rPr>
        <w:t xml:space="preserve"> </w:t>
      </w:r>
      <w:r w:rsidRPr="006E4089">
        <w:rPr>
          <w:sz w:val="24"/>
        </w:rPr>
        <w:t>or</w:t>
      </w:r>
      <w:r w:rsidRPr="006E4089">
        <w:rPr>
          <w:spacing w:val="-52"/>
          <w:sz w:val="24"/>
        </w:rPr>
        <w:t xml:space="preserve"> </w:t>
      </w:r>
      <w:r w:rsidRPr="006E4089">
        <w:rPr>
          <w:sz w:val="24"/>
        </w:rPr>
        <w:t>the</w:t>
      </w:r>
      <w:r w:rsidRPr="006E4089">
        <w:rPr>
          <w:spacing w:val="1"/>
          <w:sz w:val="24"/>
        </w:rPr>
        <w:t xml:space="preserve"> </w:t>
      </w:r>
      <w:r w:rsidRPr="006E4089">
        <w:rPr>
          <w:sz w:val="24"/>
        </w:rPr>
        <w:t>Mental</w:t>
      </w:r>
      <w:r w:rsidRPr="006E4089">
        <w:rPr>
          <w:spacing w:val="2"/>
          <w:sz w:val="24"/>
        </w:rPr>
        <w:t xml:space="preserve"> </w:t>
      </w:r>
      <w:r w:rsidRPr="006E4089">
        <w:rPr>
          <w:sz w:val="24"/>
        </w:rPr>
        <w:t>Capacity Act</w:t>
      </w:r>
      <w:r w:rsidRPr="006E4089">
        <w:rPr>
          <w:spacing w:val="1"/>
          <w:sz w:val="24"/>
        </w:rPr>
        <w:t xml:space="preserve"> </w:t>
      </w:r>
      <w:r w:rsidRPr="006E4089">
        <w:rPr>
          <w:sz w:val="24"/>
        </w:rPr>
        <w:t>2005 or</w:t>
      </w:r>
      <w:r w:rsidRPr="006E4089">
        <w:rPr>
          <w:spacing w:val="1"/>
          <w:sz w:val="24"/>
        </w:rPr>
        <w:t xml:space="preserve"> </w:t>
      </w:r>
      <w:proofErr w:type="gramStart"/>
      <w:r w:rsidRPr="006E4089">
        <w:rPr>
          <w:sz w:val="24"/>
        </w:rPr>
        <w:t>otherwise;</w:t>
      </w:r>
      <w:proofErr w:type="gramEnd"/>
    </w:p>
    <w:p w14:paraId="064F3B5A" w14:textId="77777777" w:rsidR="00E303B6" w:rsidRPr="006E4089" w:rsidRDefault="00882C1D">
      <w:pPr>
        <w:pStyle w:val="ListParagraph"/>
        <w:numPr>
          <w:ilvl w:val="2"/>
          <w:numId w:val="33"/>
        </w:numPr>
        <w:tabs>
          <w:tab w:val="left" w:pos="1124"/>
        </w:tabs>
        <w:ind w:hanging="361"/>
        <w:rPr>
          <w:sz w:val="24"/>
        </w:rPr>
      </w:pPr>
      <w:r w:rsidRPr="006E4089">
        <w:rPr>
          <w:sz w:val="24"/>
        </w:rPr>
        <w:t>a</w:t>
      </w:r>
      <w:r w:rsidRPr="006E4089">
        <w:rPr>
          <w:spacing w:val="-2"/>
          <w:sz w:val="24"/>
        </w:rPr>
        <w:t xml:space="preserve"> </w:t>
      </w:r>
      <w:r w:rsidRPr="006E4089">
        <w:rPr>
          <w:sz w:val="24"/>
        </w:rPr>
        <w:t>person appointed</w:t>
      </w:r>
      <w:r w:rsidRPr="006E4089">
        <w:rPr>
          <w:spacing w:val="-4"/>
          <w:sz w:val="24"/>
        </w:rPr>
        <w:t xml:space="preserve"> </w:t>
      </w:r>
      <w:r w:rsidRPr="006E4089">
        <w:rPr>
          <w:sz w:val="24"/>
        </w:rPr>
        <w:t>by</w:t>
      </w:r>
      <w:r w:rsidRPr="006E4089">
        <w:rPr>
          <w:spacing w:val="-2"/>
          <w:sz w:val="24"/>
        </w:rPr>
        <w:t xml:space="preserve"> </w:t>
      </w:r>
      <w:r w:rsidRPr="006E4089">
        <w:rPr>
          <w:sz w:val="24"/>
        </w:rPr>
        <w:t>the</w:t>
      </w:r>
      <w:r w:rsidRPr="006E4089">
        <w:rPr>
          <w:spacing w:val="-1"/>
          <w:sz w:val="24"/>
        </w:rPr>
        <w:t xml:space="preserve"> </w:t>
      </w:r>
      <w:r w:rsidRPr="006E4089">
        <w:rPr>
          <w:sz w:val="24"/>
        </w:rPr>
        <w:t>authority</w:t>
      </w:r>
      <w:r w:rsidRPr="006E4089">
        <w:rPr>
          <w:spacing w:val="-6"/>
          <w:sz w:val="24"/>
        </w:rPr>
        <w:t xml:space="preserve"> </w:t>
      </w:r>
      <w:r w:rsidRPr="006E4089">
        <w:rPr>
          <w:sz w:val="24"/>
        </w:rPr>
        <w:t>under</w:t>
      </w:r>
      <w:r w:rsidRPr="006E4089">
        <w:rPr>
          <w:spacing w:val="-1"/>
          <w:sz w:val="24"/>
        </w:rPr>
        <w:t xml:space="preserve"> </w:t>
      </w:r>
      <w:r w:rsidRPr="006E4089">
        <w:rPr>
          <w:sz w:val="24"/>
        </w:rPr>
        <w:t>this</w:t>
      </w:r>
      <w:r w:rsidRPr="006E4089">
        <w:rPr>
          <w:spacing w:val="-4"/>
          <w:sz w:val="24"/>
        </w:rPr>
        <w:t xml:space="preserve"> </w:t>
      </w:r>
      <w:proofErr w:type="gramStart"/>
      <w:r w:rsidRPr="006E4089">
        <w:rPr>
          <w:sz w:val="24"/>
        </w:rPr>
        <w:t>scheme;</w:t>
      </w:r>
      <w:proofErr w:type="gramEnd"/>
    </w:p>
    <w:p w14:paraId="28A499B4" w14:textId="77777777" w:rsidR="00E303B6" w:rsidRPr="006E4089" w:rsidRDefault="00E303B6">
      <w:pPr>
        <w:pStyle w:val="BodyText"/>
        <w:spacing w:before="10"/>
        <w:rPr>
          <w:rFonts w:ascii="Lato" w:hAnsi="Lato"/>
          <w:sz w:val="18"/>
        </w:rPr>
      </w:pPr>
    </w:p>
    <w:p w14:paraId="4DA95619" w14:textId="77777777" w:rsidR="00E303B6" w:rsidRPr="006E4089" w:rsidRDefault="00882C1D">
      <w:pPr>
        <w:pStyle w:val="Heading2"/>
        <w:numPr>
          <w:ilvl w:val="1"/>
          <w:numId w:val="32"/>
        </w:numPr>
        <w:tabs>
          <w:tab w:val="left" w:pos="773"/>
        </w:tabs>
        <w:rPr>
          <w:rFonts w:ascii="Lato" w:hAnsi="Lato"/>
        </w:rPr>
      </w:pPr>
      <w:bookmarkStart w:id="143" w:name="64.0__Revisions_of_Decisions"/>
      <w:bookmarkStart w:id="144" w:name="_TOC_250019"/>
      <w:bookmarkEnd w:id="143"/>
      <w:r w:rsidRPr="006E4089">
        <w:rPr>
          <w:rFonts w:ascii="Lato" w:hAnsi="Lato"/>
        </w:rPr>
        <w:t>Revisions</w:t>
      </w:r>
      <w:r w:rsidRPr="006E4089">
        <w:rPr>
          <w:rFonts w:ascii="Lato" w:hAnsi="Lato"/>
          <w:spacing w:val="-3"/>
        </w:rPr>
        <w:t xml:space="preserve"> </w:t>
      </w:r>
      <w:r w:rsidRPr="006E4089">
        <w:rPr>
          <w:rFonts w:ascii="Lato" w:hAnsi="Lato"/>
        </w:rPr>
        <w:t>of</w:t>
      </w:r>
      <w:r w:rsidRPr="006E4089">
        <w:rPr>
          <w:rFonts w:ascii="Lato" w:hAnsi="Lato"/>
          <w:spacing w:val="-3"/>
        </w:rPr>
        <w:t xml:space="preserve"> </w:t>
      </w:r>
      <w:bookmarkEnd w:id="144"/>
      <w:r w:rsidRPr="006E4089">
        <w:rPr>
          <w:rFonts w:ascii="Lato" w:hAnsi="Lato"/>
        </w:rPr>
        <w:t>Decisions</w:t>
      </w:r>
    </w:p>
    <w:p w14:paraId="7458D066" w14:textId="77777777" w:rsidR="00E303B6" w:rsidRPr="006E4089" w:rsidRDefault="00E303B6">
      <w:pPr>
        <w:pStyle w:val="BodyText"/>
        <w:spacing w:before="1"/>
        <w:rPr>
          <w:rFonts w:ascii="Lato" w:hAnsi="Lato"/>
          <w:b/>
          <w:sz w:val="29"/>
        </w:rPr>
      </w:pPr>
    </w:p>
    <w:p w14:paraId="0E3FD8A9" w14:textId="77777777" w:rsidR="00E303B6" w:rsidRPr="006E4089" w:rsidRDefault="00882C1D">
      <w:pPr>
        <w:pStyle w:val="ListParagraph"/>
        <w:numPr>
          <w:ilvl w:val="1"/>
          <w:numId w:val="32"/>
        </w:numPr>
        <w:tabs>
          <w:tab w:val="left" w:pos="765"/>
        </w:tabs>
        <w:ind w:left="764" w:right="182" w:hanging="561"/>
        <w:rPr>
          <w:sz w:val="24"/>
        </w:rPr>
      </w:pPr>
      <w:r w:rsidRPr="006E4089">
        <w:rPr>
          <w:sz w:val="24"/>
        </w:rPr>
        <w:t>Subject to the provisions in this scheme, a relevant decision (‘the original</w:t>
      </w:r>
      <w:r w:rsidRPr="006E4089">
        <w:rPr>
          <w:spacing w:val="1"/>
          <w:sz w:val="24"/>
        </w:rPr>
        <w:t xml:space="preserve"> </w:t>
      </w:r>
      <w:r w:rsidRPr="006E4089">
        <w:rPr>
          <w:sz w:val="24"/>
        </w:rPr>
        <w:t>decision) may be revised or further revised by the authority, which made the</w:t>
      </w:r>
      <w:r w:rsidRPr="006E4089">
        <w:rPr>
          <w:spacing w:val="1"/>
          <w:sz w:val="24"/>
        </w:rPr>
        <w:t xml:space="preserve"> </w:t>
      </w:r>
      <w:r w:rsidRPr="006E4089">
        <w:rPr>
          <w:sz w:val="24"/>
        </w:rPr>
        <w:t>decision</w:t>
      </w:r>
      <w:r w:rsidRPr="006E4089">
        <w:rPr>
          <w:spacing w:val="-4"/>
          <w:sz w:val="24"/>
        </w:rPr>
        <w:t xml:space="preserve"> </w:t>
      </w:r>
      <w:r w:rsidRPr="006E4089">
        <w:rPr>
          <w:sz w:val="24"/>
        </w:rPr>
        <w:t>where</w:t>
      </w:r>
      <w:r w:rsidRPr="006E4089">
        <w:rPr>
          <w:spacing w:val="-5"/>
          <w:sz w:val="24"/>
        </w:rPr>
        <w:t xml:space="preserve"> </w:t>
      </w:r>
      <w:r w:rsidRPr="006E4089">
        <w:rPr>
          <w:sz w:val="24"/>
        </w:rPr>
        <w:t>the</w:t>
      </w:r>
      <w:r w:rsidRPr="006E4089">
        <w:rPr>
          <w:spacing w:val="-5"/>
          <w:sz w:val="24"/>
        </w:rPr>
        <w:t xml:space="preserve"> </w:t>
      </w:r>
      <w:r w:rsidRPr="006E4089">
        <w:rPr>
          <w:sz w:val="24"/>
        </w:rPr>
        <w:t>person</w:t>
      </w:r>
      <w:r w:rsidRPr="006E4089">
        <w:rPr>
          <w:spacing w:val="-4"/>
          <w:sz w:val="24"/>
        </w:rPr>
        <w:t xml:space="preserve"> </w:t>
      </w:r>
      <w:r w:rsidRPr="006E4089">
        <w:rPr>
          <w:sz w:val="24"/>
        </w:rPr>
        <w:t>affected makes</w:t>
      </w:r>
      <w:r w:rsidRPr="006E4089">
        <w:rPr>
          <w:spacing w:val="-4"/>
          <w:sz w:val="24"/>
        </w:rPr>
        <w:t xml:space="preserve"> </w:t>
      </w:r>
      <w:r w:rsidRPr="006E4089">
        <w:rPr>
          <w:sz w:val="24"/>
        </w:rPr>
        <w:t>an application for</w:t>
      </w:r>
      <w:r w:rsidRPr="006E4089">
        <w:rPr>
          <w:spacing w:val="-5"/>
          <w:sz w:val="24"/>
        </w:rPr>
        <w:t xml:space="preserve"> </w:t>
      </w:r>
      <w:r w:rsidRPr="006E4089">
        <w:rPr>
          <w:sz w:val="24"/>
        </w:rPr>
        <w:t>a</w:t>
      </w:r>
      <w:r w:rsidRPr="006E4089">
        <w:rPr>
          <w:spacing w:val="-1"/>
          <w:sz w:val="24"/>
        </w:rPr>
        <w:t xml:space="preserve"> </w:t>
      </w:r>
      <w:r w:rsidRPr="006E4089">
        <w:rPr>
          <w:sz w:val="24"/>
        </w:rPr>
        <w:t>revision</w:t>
      </w:r>
      <w:r w:rsidRPr="006E4089">
        <w:rPr>
          <w:spacing w:val="-4"/>
          <w:sz w:val="24"/>
        </w:rPr>
        <w:t xml:space="preserve"> </w:t>
      </w:r>
      <w:proofErr w:type="gramStart"/>
      <w:r w:rsidRPr="006E4089">
        <w:rPr>
          <w:sz w:val="24"/>
        </w:rPr>
        <w:t>within;</w:t>
      </w:r>
      <w:proofErr w:type="gramEnd"/>
    </w:p>
    <w:p w14:paraId="42678BC2" w14:textId="77777777" w:rsidR="00E303B6" w:rsidRPr="006E4089" w:rsidRDefault="00882C1D">
      <w:pPr>
        <w:pStyle w:val="ListParagraph"/>
        <w:numPr>
          <w:ilvl w:val="2"/>
          <w:numId w:val="32"/>
        </w:numPr>
        <w:tabs>
          <w:tab w:val="left" w:pos="1581"/>
        </w:tabs>
        <w:spacing w:line="290" w:lineRule="exact"/>
        <w:ind w:hanging="257"/>
        <w:rPr>
          <w:sz w:val="24"/>
        </w:rPr>
      </w:pPr>
      <w:r w:rsidRPr="006E4089">
        <w:rPr>
          <w:sz w:val="24"/>
        </w:rPr>
        <w:t>one</w:t>
      </w:r>
      <w:r w:rsidRPr="006E4089">
        <w:rPr>
          <w:spacing w:val="-4"/>
          <w:sz w:val="24"/>
        </w:rPr>
        <w:t xml:space="preserve"> </w:t>
      </w:r>
      <w:r w:rsidRPr="006E4089">
        <w:rPr>
          <w:sz w:val="24"/>
        </w:rPr>
        <w:t>month</w:t>
      </w:r>
      <w:r w:rsidRPr="006E4089">
        <w:rPr>
          <w:spacing w:val="-3"/>
          <w:sz w:val="24"/>
        </w:rPr>
        <w:t xml:space="preserve"> </w:t>
      </w:r>
      <w:r w:rsidRPr="006E4089">
        <w:rPr>
          <w:sz w:val="24"/>
        </w:rPr>
        <w:t>of</w:t>
      </w:r>
      <w:r w:rsidRPr="006E4089">
        <w:rPr>
          <w:spacing w:val="-1"/>
          <w:sz w:val="24"/>
        </w:rPr>
        <w:t xml:space="preserve"> </w:t>
      </w:r>
      <w:r w:rsidRPr="006E4089">
        <w:rPr>
          <w:sz w:val="24"/>
        </w:rPr>
        <w:t>the</w:t>
      </w:r>
      <w:r w:rsidRPr="006E4089">
        <w:rPr>
          <w:spacing w:val="-4"/>
          <w:sz w:val="24"/>
        </w:rPr>
        <w:t xml:space="preserve"> </w:t>
      </w:r>
      <w:r w:rsidRPr="006E4089">
        <w:rPr>
          <w:sz w:val="24"/>
        </w:rPr>
        <w:t>date of</w:t>
      </w:r>
      <w:r w:rsidRPr="006E4089">
        <w:rPr>
          <w:spacing w:val="-5"/>
          <w:sz w:val="24"/>
        </w:rPr>
        <w:t xml:space="preserve"> </w:t>
      </w:r>
      <w:r w:rsidRPr="006E4089">
        <w:rPr>
          <w:sz w:val="24"/>
        </w:rPr>
        <w:t>notification</w:t>
      </w:r>
      <w:r w:rsidRPr="006E4089">
        <w:rPr>
          <w:spacing w:val="-3"/>
          <w:sz w:val="24"/>
        </w:rPr>
        <w:t xml:space="preserve"> </w:t>
      </w:r>
      <w:r w:rsidRPr="006E4089">
        <w:rPr>
          <w:sz w:val="24"/>
        </w:rPr>
        <w:t>of</w:t>
      </w:r>
      <w:r w:rsidRPr="006E4089">
        <w:rPr>
          <w:spacing w:val="-1"/>
          <w:sz w:val="24"/>
        </w:rPr>
        <w:t xml:space="preserve"> </w:t>
      </w:r>
      <w:r w:rsidRPr="006E4089">
        <w:rPr>
          <w:sz w:val="24"/>
        </w:rPr>
        <w:t>the original</w:t>
      </w:r>
      <w:r w:rsidRPr="006E4089">
        <w:rPr>
          <w:spacing w:val="-4"/>
          <w:sz w:val="24"/>
        </w:rPr>
        <w:t xml:space="preserve"> </w:t>
      </w:r>
      <w:r w:rsidRPr="006E4089">
        <w:rPr>
          <w:sz w:val="24"/>
        </w:rPr>
        <w:t>decision;</w:t>
      </w:r>
      <w:r w:rsidRPr="006E4089">
        <w:rPr>
          <w:spacing w:val="-4"/>
          <w:sz w:val="24"/>
        </w:rPr>
        <w:t xml:space="preserve"> </w:t>
      </w:r>
      <w:r w:rsidRPr="006E4089">
        <w:rPr>
          <w:sz w:val="24"/>
        </w:rPr>
        <w:t>or</w:t>
      </w:r>
    </w:p>
    <w:p w14:paraId="19696C71" w14:textId="548954DC" w:rsidR="00E303B6" w:rsidRPr="006E4089" w:rsidRDefault="00882C1D">
      <w:pPr>
        <w:pStyle w:val="ListParagraph"/>
        <w:numPr>
          <w:ilvl w:val="2"/>
          <w:numId w:val="32"/>
        </w:numPr>
        <w:tabs>
          <w:tab w:val="left" w:pos="1637"/>
        </w:tabs>
        <w:spacing w:before="3" w:line="293" w:lineRule="exact"/>
        <w:ind w:left="1636" w:hanging="313"/>
        <w:rPr>
          <w:sz w:val="24"/>
        </w:rPr>
      </w:pPr>
      <w:r w:rsidRPr="006E4089">
        <w:rPr>
          <w:sz w:val="24"/>
        </w:rPr>
        <w:t>such</w:t>
      </w:r>
      <w:r w:rsidRPr="006E4089">
        <w:rPr>
          <w:spacing w:val="-1"/>
          <w:sz w:val="24"/>
        </w:rPr>
        <w:t xml:space="preserve"> </w:t>
      </w:r>
      <w:r w:rsidRPr="006E4089">
        <w:rPr>
          <w:sz w:val="24"/>
        </w:rPr>
        <w:t>extended time</w:t>
      </w:r>
      <w:r w:rsidRPr="006E4089">
        <w:rPr>
          <w:spacing w:val="-1"/>
          <w:sz w:val="24"/>
        </w:rPr>
        <w:t xml:space="preserve"> </w:t>
      </w:r>
      <w:r w:rsidRPr="006E4089">
        <w:rPr>
          <w:sz w:val="24"/>
        </w:rPr>
        <w:t>as</w:t>
      </w:r>
      <w:r w:rsidRPr="006E4089">
        <w:rPr>
          <w:spacing w:val="-4"/>
          <w:sz w:val="24"/>
        </w:rPr>
        <w:t xml:space="preserve"> </w:t>
      </w:r>
      <w:r w:rsidRPr="006E4089">
        <w:rPr>
          <w:sz w:val="24"/>
        </w:rPr>
        <w:t>the</w:t>
      </w:r>
      <w:r w:rsidRPr="006E4089">
        <w:rPr>
          <w:spacing w:val="-6"/>
          <w:sz w:val="24"/>
        </w:rPr>
        <w:t xml:space="preserve"> </w:t>
      </w:r>
      <w:r w:rsidRPr="006E4089">
        <w:rPr>
          <w:sz w:val="24"/>
        </w:rPr>
        <w:t>authority</w:t>
      </w:r>
      <w:r w:rsidRPr="006E4089">
        <w:rPr>
          <w:spacing w:val="-2"/>
          <w:sz w:val="24"/>
        </w:rPr>
        <w:t xml:space="preserve"> </w:t>
      </w:r>
      <w:r w:rsidRPr="006E4089">
        <w:rPr>
          <w:sz w:val="24"/>
        </w:rPr>
        <w:t>may</w:t>
      </w:r>
      <w:r w:rsidRPr="006E4089">
        <w:rPr>
          <w:spacing w:val="-3"/>
          <w:sz w:val="24"/>
        </w:rPr>
        <w:t xml:space="preserve"> </w:t>
      </w:r>
      <w:r w:rsidRPr="006E4089">
        <w:rPr>
          <w:sz w:val="24"/>
        </w:rPr>
        <w:t>allow.</w:t>
      </w:r>
    </w:p>
    <w:p w14:paraId="33895311" w14:textId="77777777" w:rsidR="005D0F75" w:rsidRPr="006E4089" w:rsidRDefault="005D0F75" w:rsidP="005D0F75">
      <w:pPr>
        <w:tabs>
          <w:tab w:val="left" w:pos="1637"/>
        </w:tabs>
        <w:spacing w:before="3" w:line="293" w:lineRule="exact"/>
        <w:ind w:left="1323"/>
        <w:rPr>
          <w:rFonts w:ascii="Lato" w:hAnsi="Lato"/>
          <w:sz w:val="24"/>
        </w:rPr>
      </w:pPr>
    </w:p>
    <w:p w14:paraId="7C71F228" w14:textId="77777777" w:rsidR="00E303B6" w:rsidRPr="006E4089" w:rsidRDefault="00882C1D">
      <w:pPr>
        <w:pStyle w:val="ListParagraph"/>
        <w:numPr>
          <w:ilvl w:val="1"/>
          <w:numId w:val="32"/>
        </w:numPr>
        <w:tabs>
          <w:tab w:val="left" w:pos="765"/>
        </w:tabs>
        <w:ind w:left="764" w:right="195" w:hanging="560"/>
        <w:rPr>
          <w:sz w:val="24"/>
        </w:rPr>
      </w:pPr>
      <w:r w:rsidRPr="006E4089">
        <w:rPr>
          <w:sz w:val="24"/>
        </w:rPr>
        <w:t>The authority may revise or further revise that original decision at any time.</w:t>
      </w:r>
      <w:r w:rsidRPr="006E4089">
        <w:rPr>
          <w:spacing w:val="1"/>
          <w:sz w:val="24"/>
        </w:rPr>
        <w:t xml:space="preserve"> </w:t>
      </w:r>
      <w:r w:rsidRPr="006E4089">
        <w:rPr>
          <w:sz w:val="24"/>
        </w:rPr>
        <w:t>Where further information is required from the person affected, the authority</w:t>
      </w:r>
      <w:r w:rsidRPr="006E4089">
        <w:rPr>
          <w:spacing w:val="-52"/>
          <w:sz w:val="24"/>
        </w:rPr>
        <w:t xml:space="preserve"> </w:t>
      </w:r>
      <w:r w:rsidRPr="006E4089">
        <w:rPr>
          <w:sz w:val="24"/>
        </w:rPr>
        <w:t>shall request such information and evidence as it feels is reasonable. Such</w:t>
      </w:r>
      <w:r w:rsidRPr="006E4089">
        <w:rPr>
          <w:spacing w:val="1"/>
          <w:sz w:val="24"/>
        </w:rPr>
        <w:t xml:space="preserve"> </w:t>
      </w:r>
      <w:r w:rsidRPr="006E4089">
        <w:rPr>
          <w:sz w:val="24"/>
        </w:rPr>
        <w:t>information</w:t>
      </w:r>
      <w:r w:rsidRPr="006E4089">
        <w:rPr>
          <w:spacing w:val="-2"/>
          <w:sz w:val="24"/>
        </w:rPr>
        <w:t xml:space="preserve"> </w:t>
      </w:r>
      <w:r w:rsidRPr="006E4089">
        <w:rPr>
          <w:sz w:val="24"/>
        </w:rPr>
        <w:t>must</w:t>
      </w:r>
      <w:r w:rsidRPr="006E4089">
        <w:rPr>
          <w:spacing w:val="1"/>
          <w:sz w:val="24"/>
        </w:rPr>
        <w:t xml:space="preserve"> </w:t>
      </w:r>
      <w:r w:rsidRPr="006E4089">
        <w:rPr>
          <w:sz w:val="24"/>
        </w:rPr>
        <w:t>be</w:t>
      </w:r>
      <w:r w:rsidRPr="006E4089">
        <w:rPr>
          <w:spacing w:val="2"/>
          <w:sz w:val="24"/>
        </w:rPr>
        <w:t xml:space="preserve"> </w:t>
      </w:r>
      <w:r w:rsidRPr="006E4089">
        <w:rPr>
          <w:sz w:val="24"/>
        </w:rPr>
        <w:t>supplied</w:t>
      </w:r>
      <w:r w:rsidRPr="006E4089">
        <w:rPr>
          <w:spacing w:val="-1"/>
          <w:sz w:val="24"/>
        </w:rPr>
        <w:t xml:space="preserve"> </w:t>
      </w:r>
      <w:proofErr w:type="gramStart"/>
      <w:r w:rsidRPr="006E4089">
        <w:rPr>
          <w:sz w:val="24"/>
        </w:rPr>
        <w:t>within;</w:t>
      </w:r>
      <w:proofErr w:type="gramEnd"/>
    </w:p>
    <w:p w14:paraId="3A63D0D5" w14:textId="77777777" w:rsidR="00E303B6" w:rsidRPr="006E4089" w:rsidRDefault="00882C1D">
      <w:pPr>
        <w:pStyle w:val="BodyText"/>
        <w:spacing w:line="293" w:lineRule="exact"/>
        <w:ind w:left="1324"/>
        <w:rPr>
          <w:rFonts w:ascii="Lato" w:hAnsi="Lato"/>
        </w:rPr>
      </w:pPr>
      <w:proofErr w:type="spellStart"/>
      <w:r w:rsidRPr="006E4089">
        <w:rPr>
          <w:rFonts w:ascii="Lato" w:hAnsi="Lato"/>
        </w:rPr>
        <w:t>i</w:t>
      </w:r>
      <w:proofErr w:type="spellEnd"/>
      <w:r w:rsidRPr="006E4089">
        <w:rPr>
          <w:rFonts w:ascii="Lato" w:hAnsi="Lato"/>
        </w:rPr>
        <w:t>)</w:t>
      </w:r>
      <w:r w:rsidRPr="006E4089">
        <w:rPr>
          <w:rFonts w:ascii="Lato" w:hAnsi="Lato"/>
          <w:spacing w:val="-2"/>
        </w:rPr>
        <w:t xml:space="preserve"> </w:t>
      </w:r>
      <w:r w:rsidRPr="006E4089">
        <w:rPr>
          <w:rFonts w:ascii="Lato" w:hAnsi="Lato"/>
        </w:rPr>
        <w:t>one</w:t>
      </w:r>
      <w:r w:rsidRPr="006E4089">
        <w:rPr>
          <w:rFonts w:ascii="Lato" w:hAnsi="Lato"/>
          <w:spacing w:val="-4"/>
        </w:rPr>
        <w:t xml:space="preserve"> </w:t>
      </w:r>
      <w:r w:rsidRPr="006E4089">
        <w:rPr>
          <w:rFonts w:ascii="Lato" w:hAnsi="Lato"/>
        </w:rPr>
        <w:t>month</w:t>
      </w:r>
      <w:r w:rsidRPr="006E4089">
        <w:rPr>
          <w:rFonts w:ascii="Lato" w:hAnsi="Lato"/>
          <w:spacing w:val="-3"/>
        </w:rPr>
        <w:t xml:space="preserve"> </w:t>
      </w:r>
      <w:r w:rsidRPr="006E4089">
        <w:rPr>
          <w:rFonts w:ascii="Lato" w:hAnsi="Lato"/>
        </w:rPr>
        <w:t>of</w:t>
      </w:r>
      <w:r w:rsidRPr="006E4089">
        <w:rPr>
          <w:rFonts w:ascii="Lato" w:hAnsi="Lato"/>
          <w:spacing w:val="-1"/>
        </w:rPr>
        <w:t xml:space="preserve"> </w:t>
      </w:r>
      <w:r w:rsidRPr="006E4089">
        <w:rPr>
          <w:rFonts w:ascii="Lato" w:hAnsi="Lato"/>
        </w:rPr>
        <w:t>the</w:t>
      </w:r>
      <w:r w:rsidRPr="006E4089">
        <w:rPr>
          <w:rFonts w:ascii="Lato" w:hAnsi="Lato"/>
          <w:spacing w:val="-4"/>
        </w:rPr>
        <w:t xml:space="preserve"> </w:t>
      </w:r>
      <w:r w:rsidRPr="006E4089">
        <w:rPr>
          <w:rFonts w:ascii="Lato" w:hAnsi="Lato"/>
        </w:rPr>
        <w:t>date</w:t>
      </w:r>
      <w:r w:rsidRPr="006E4089">
        <w:rPr>
          <w:rFonts w:ascii="Lato" w:hAnsi="Lato"/>
          <w:spacing w:val="-4"/>
        </w:rPr>
        <w:t xml:space="preserve"> </w:t>
      </w:r>
      <w:r w:rsidRPr="006E4089">
        <w:rPr>
          <w:rFonts w:ascii="Lato" w:hAnsi="Lato"/>
        </w:rPr>
        <w:t>of</w:t>
      </w:r>
      <w:r w:rsidRPr="006E4089">
        <w:rPr>
          <w:rFonts w:ascii="Lato" w:hAnsi="Lato"/>
          <w:spacing w:val="-1"/>
        </w:rPr>
        <w:t xml:space="preserve"> </w:t>
      </w:r>
      <w:r w:rsidRPr="006E4089">
        <w:rPr>
          <w:rFonts w:ascii="Lato" w:hAnsi="Lato"/>
        </w:rPr>
        <w:t>notification</w:t>
      </w:r>
      <w:r w:rsidRPr="006E4089">
        <w:rPr>
          <w:rFonts w:ascii="Lato" w:hAnsi="Lato"/>
          <w:spacing w:val="1"/>
        </w:rPr>
        <w:t xml:space="preserve"> </w:t>
      </w:r>
      <w:r w:rsidRPr="006E4089">
        <w:rPr>
          <w:rFonts w:ascii="Lato" w:hAnsi="Lato"/>
        </w:rPr>
        <w:t>of</w:t>
      </w:r>
      <w:r w:rsidRPr="006E4089">
        <w:rPr>
          <w:rFonts w:ascii="Lato" w:hAnsi="Lato"/>
          <w:spacing w:val="-6"/>
        </w:rPr>
        <w:t xml:space="preserve"> </w:t>
      </w:r>
      <w:r w:rsidRPr="006E4089">
        <w:rPr>
          <w:rFonts w:ascii="Lato" w:hAnsi="Lato"/>
        </w:rPr>
        <w:t>the</w:t>
      </w:r>
      <w:r w:rsidRPr="006E4089">
        <w:rPr>
          <w:rFonts w:ascii="Lato" w:hAnsi="Lato"/>
          <w:spacing w:val="-4"/>
        </w:rPr>
        <w:t xml:space="preserve"> </w:t>
      </w:r>
      <w:r w:rsidRPr="006E4089">
        <w:rPr>
          <w:rFonts w:ascii="Lato" w:hAnsi="Lato"/>
        </w:rPr>
        <w:t>additional</w:t>
      </w:r>
      <w:r w:rsidRPr="006E4089">
        <w:rPr>
          <w:rFonts w:ascii="Lato" w:hAnsi="Lato"/>
          <w:spacing w:val="-3"/>
        </w:rPr>
        <w:t xml:space="preserve"> </w:t>
      </w:r>
      <w:r w:rsidRPr="006E4089">
        <w:rPr>
          <w:rFonts w:ascii="Lato" w:hAnsi="Lato"/>
        </w:rPr>
        <w:t>information;</w:t>
      </w:r>
      <w:r w:rsidRPr="006E4089">
        <w:rPr>
          <w:rFonts w:ascii="Lato" w:hAnsi="Lato"/>
          <w:spacing w:val="-5"/>
        </w:rPr>
        <w:t xml:space="preserve"> </w:t>
      </w:r>
      <w:r w:rsidRPr="006E4089">
        <w:rPr>
          <w:rFonts w:ascii="Lato" w:hAnsi="Lato"/>
        </w:rPr>
        <w:t>or</w:t>
      </w:r>
    </w:p>
    <w:p w14:paraId="224F4F3A" w14:textId="77777777" w:rsidR="00E303B6" w:rsidRPr="006E4089" w:rsidRDefault="00882C1D">
      <w:pPr>
        <w:pStyle w:val="BodyText"/>
        <w:spacing w:line="293" w:lineRule="exact"/>
        <w:ind w:left="1324"/>
        <w:rPr>
          <w:rFonts w:ascii="Lato" w:hAnsi="Lato"/>
        </w:rPr>
      </w:pPr>
      <w:bookmarkStart w:id="145" w:name="65.0_Written_Statements"/>
      <w:bookmarkEnd w:id="145"/>
      <w:r w:rsidRPr="006E4089">
        <w:rPr>
          <w:rFonts w:ascii="Lato" w:hAnsi="Lato"/>
        </w:rPr>
        <w:t>(ii)</w:t>
      </w:r>
      <w:r w:rsidRPr="006E4089">
        <w:rPr>
          <w:rFonts w:ascii="Lato" w:hAnsi="Lato"/>
          <w:spacing w:val="-4"/>
        </w:rPr>
        <w:t xml:space="preserve"> </w:t>
      </w:r>
      <w:r w:rsidRPr="006E4089">
        <w:rPr>
          <w:rFonts w:ascii="Lato" w:hAnsi="Lato"/>
        </w:rPr>
        <w:t>such</w:t>
      </w:r>
      <w:r w:rsidRPr="006E4089">
        <w:rPr>
          <w:rFonts w:ascii="Lato" w:hAnsi="Lato"/>
          <w:spacing w:val="-1"/>
        </w:rPr>
        <w:t xml:space="preserve"> </w:t>
      </w:r>
      <w:r w:rsidRPr="006E4089">
        <w:rPr>
          <w:rFonts w:ascii="Lato" w:hAnsi="Lato"/>
        </w:rPr>
        <w:t>extended time</w:t>
      </w:r>
      <w:r w:rsidRPr="006E4089">
        <w:rPr>
          <w:rFonts w:ascii="Lato" w:hAnsi="Lato"/>
          <w:spacing w:val="-2"/>
        </w:rPr>
        <w:t xml:space="preserve"> </w:t>
      </w:r>
      <w:r w:rsidRPr="006E4089">
        <w:rPr>
          <w:rFonts w:ascii="Lato" w:hAnsi="Lato"/>
        </w:rPr>
        <w:t>as</w:t>
      </w:r>
      <w:r w:rsidRPr="006E4089">
        <w:rPr>
          <w:rFonts w:ascii="Lato" w:hAnsi="Lato"/>
          <w:spacing w:val="-4"/>
        </w:rPr>
        <w:t xml:space="preserve"> </w:t>
      </w:r>
      <w:r w:rsidRPr="006E4089">
        <w:rPr>
          <w:rFonts w:ascii="Lato" w:hAnsi="Lato"/>
        </w:rPr>
        <w:t>the</w:t>
      </w:r>
      <w:r w:rsidRPr="006E4089">
        <w:rPr>
          <w:rFonts w:ascii="Lato" w:hAnsi="Lato"/>
          <w:spacing w:val="-6"/>
        </w:rPr>
        <w:t xml:space="preserve"> </w:t>
      </w:r>
      <w:r w:rsidRPr="006E4089">
        <w:rPr>
          <w:rFonts w:ascii="Lato" w:hAnsi="Lato"/>
        </w:rPr>
        <w:t>authority</w:t>
      </w:r>
      <w:r w:rsidRPr="006E4089">
        <w:rPr>
          <w:rFonts w:ascii="Lato" w:hAnsi="Lato"/>
          <w:spacing w:val="-2"/>
        </w:rPr>
        <w:t xml:space="preserve"> </w:t>
      </w:r>
      <w:r w:rsidRPr="006E4089">
        <w:rPr>
          <w:rFonts w:ascii="Lato" w:hAnsi="Lato"/>
        </w:rPr>
        <w:t>may</w:t>
      </w:r>
      <w:r w:rsidRPr="006E4089">
        <w:rPr>
          <w:rFonts w:ascii="Lato" w:hAnsi="Lato"/>
          <w:spacing w:val="-3"/>
        </w:rPr>
        <w:t xml:space="preserve"> </w:t>
      </w:r>
      <w:r w:rsidRPr="006E4089">
        <w:rPr>
          <w:rFonts w:ascii="Lato" w:hAnsi="Lato"/>
        </w:rPr>
        <w:t>allow</w:t>
      </w:r>
    </w:p>
    <w:p w14:paraId="579F215C" w14:textId="77777777" w:rsidR="00E303B6" w:rsidRPr="006E4089" w:rsidRDefault="00E303B6">
      <w:pPr>
        <w:pStyle w:val="BodyText"/>
        <w:spacing w:before="7"/>
        <w:rPr>
          <w:rFonts w:ascii="Lato" w:hAnsi="Lato"/>
          <w:sz w:val="19"/>
        </w:rPr>
      </w:pPr>
    </w:p>
    <w:p w14:paraId="0ECFB698" w14:textId="77777777" w:rsidR="00E303B6" w:rsidRPr="006E4089" w:rsidRDefault="00882C1D">
      <w:pPr>
        <w:pStyle w:val="Heading2"/>
        <w:numPr>
          <w:ilvl w:val="1"/>
          <w:numId w:val="31"/>
        </w:numPr>
        <w:tabs>
          <w:tab w:val="left" w:pos="773"/>
        </w:tabs>
        <w:ind w:hanging="569"/>
        <w:rPr>
          <w:rFonts w:ascii="Lato" w:hAnsi="Lato"/>
        </w:rPr>
      </w:pPr>
      <w:bookmarkStart w:id="146" w:name="_TOC_250018"/>
      <w:r w:rsidRPr="006E4089">
        <w:rPr>
          <w:rFonts w:ascii="Lato" w:hAnsi="Lato"/>
        </w:rPr>
        <w:t>Written</w:t>
      </w:r>
      <w:r w:rsidRPr="006E4089">
        <w:rPr>
          <w:rFonts w:ascii="Lato" w:hAnsi="Lato"/>
          <w:spacing w:val="-4"/>
        </w:rPr>
        <w:t xml:space="preserve"> </w:t>
      </w:r>
      <w:bookmarkEnd w:id="146"/>
      <w:r w:rsidRPr="006E4089">
        <w:rPr>
          <w:rFonts w:ascii="Lato" w:hAnsi="Lato"/>
        </w:rPr>
        <w:t>Statements</w:t>
      </w:r>
    </w:p>
    <w:p w14:paraId="519C9579" w14:textId="77777777" w:rsidR="00E303B6" w:rsidRPr="006E4089" w:rsidRDefault="00E303B6">
      <w:pPr>
        <w:pStyle w:val="BodyText"/>
        <w:spacing w:before="1"/>
        <w:rPr>
          <w:rFonts w:ascii="Lato" w:hAnsi="Lato"/>
          <w:b/>
          <w:sz w:val="29"/>
        </w:rPr>
      </w:pPr>
    </w:p>
    <w:p w14:paraId="7F1F1BE5" w14:textId="77777777" w:rsidR="00E303B6" w:rsidRPr="006E4089" w:rsidRDefault="00882C1D">
      <w:pPr>
        <w:pStyle w:val="ListParagraph"/>
        <w:numPr>
          <w:ilvl w:val="1"/>
          <w:numId w:val="31"/>
        </w:numPr>
        <w:tabs>
          <w:tab w:val="left" w:pos="765"/>
        </w:tabs>
        <w:ind w:left="764" w:right="130" w:hanging="561"/>
        <w:rPr>
          <w:sz w:val="24"/>
        </w:rPr>
      </w:pPr>
      <w:r w:rsidRPr="006E4089">
        <w:rPr>
          <w:sz w:val="24"/>
        </w:rPr>
        <w:t>Subject to the provisions in the scheme, the authority may upon a written</w:t>
      </w:r>
      <w:r w:rsidRPr="006E4089">
        <w:rPr>
          <w:spacing w:val="1"/>
          <w:sz w:val="24"/>
        </w:rPr>
        <w:t xml:space="preserve"> </w:t>
      </w:r>
      <w:r w:rsidRPr="006E4089">
        <w:rPr>
          <w:sz w:val="24"/>
        </w:rPr>
        <w:t>request issue a written statement to a person affected to further explain the</w:t>
      </w:r>
      <w:r w:rsidRPr="006E4089">
        <w:rPr>
          <w:spacing w:val="1"/>
          <w:sz w:val="24"/>
        </w:rPr>
        <w:t xml:space="preserve"> </w:t>
      </w:r>
      <w:r w:rsidRPr="006E4089">
        <w:rPr>
          <w:sz w:val="24"/>
        </w:rPr>
        <w:t>decision of the authority in relation to Council Tax Reduction. The request</w:t>
      </w:r>
      <w:r w:rsidRPr="006E4089">
        <w:rPr>
          <w:spacing w:val="1"/>
          <w:sz w:val="24"/>
        </w:rPr>
        <w:t xml:space="preserve"> </w:t>
      </w:r>
      <w:r w:rsidRPr="006E4089">
        <w:rPr>
          <w:sz w:val="24"/>
        </w:rPr>
        <w:t>must be received within one month of the date of the notification being issued</w:t>
      </w:r>
      <w:r w:rsidRPr="006E4089">
        <w:rPr>
          <w:spacing w:val="-52"/>
          <w:sz w:val="24"/>
        </w:rPr>
        <w:t xml:space="preserve"> </w:t>
      </w:r>
      <w:r w:rsidRPr="006E4089">
        <w:rPr>
          <w:sz w:val="24"/>
        </w:rPr>
        <w:t>by</w:t>
      </w:r>
      <w:r w:rsidRPr="006E4089">
        <w:rPr>
          <w:spacing w:val="-1"/>
          <w:sz w:val="24"/>
        </w:rPr>
        <w:t xml:space="preserve"> </w:t>
      </w:r>
      <w:r w:rsidRPr="006E4089">
        <w:rPr>
          <w:sz w:val="24"/>
        </w:rPr>
        <w:t>the</w:t>
      </w:r>
      <w:r w:rsidRPr="006E4089">
        <w:rPr>
          <w:spacing w:val="-2"/>
          <w:sz w:val="24"/>
        </w:rPr>
        <w:t xml:space="preserve"> </w:t>
      </w:r>
      <w:r w:rsidRPr="006E4089">
        <w:rPr>
          <w:sz w:val="24"/>
        </w:rPr>
        <w:t>authority.</w:t>
      </w:r>
    </w:p>
    <w:p w14:paraId="677E1155" w14:textId="77777777" w:rsidR="00E303B6" w:rsidRPr="006E4089" w:rsidRDefault="00E303B6">
      <w:pPr>
        <w:pStyle w:val="BodyText"/>
        <w:spacing w:before="7"/>
        <w:rPr>
          <w:rFonts w:ascii="Lato" w:hAnsi="Lato"/>
          <w:sz w:val="19"/>
        </w:rPr>
      </w:pPr>
    </w:p>
    <w:p w14:paraId="6A6BCE81" w14:textId="77777777" w:rsidR="00E303B6" w:rsidRPr="006E4089" w:rsidRDefault="00882C1D">
      <w:pPr>
        <w:pStyle w:val="Heading2"/>
        <w:numPr>
          <w:ilvl w:val="1"/>
          <w:numId w:val="30"/>
        </w:numPr>
        <w:tabs>
          <w:tab w:val="left" w:pos="924"/>
          <w:tab w:val="left" w:pos="925"/>
        </w:tabs>
        <w:spacing w:before="1"/>
        <w:ind w:hanging="721"/>
        <w:rPr>
          <w:rFonts w:ascii="Lato" w:hAnsi="Lato"/>
        </w:rPr>
      </w:pPr>
      <w:bookmarkStart w:id="147" w:name="66.0_Terminations"/>
      <w:bookmarkStart w:id="148" w:name="_TOC_250017"/>
      <w:bookmarkEnd w:id="147"/>
      <w:r w:rsidRPr="006E4089">
        <w:rPr>
          <w:rFonts w:ascii="Lato" w:hAnsi="Lato"/>
        </w:rPr>
        <w:t>T</w:t>
      </w:r>
      <w:bookmarkEnd w:id="148"/>
      <w:r w:rsidRPr="006E4089">
        <w:rPr>
          <w:rFonts w:ascii="Lato" w:hAnsi="Lato"/>
        </w:rPr>
        <w:t>erminations</w:t>
      </w:r>
    </w:p>
    <w:p w14:paraId="44DE28E5" w14:textId="77777777" w:rsidR="00E303B6" w:rsidRPr="006E4089" w:rsidRDefault="00E303B6">
      <w:pPr>
        <w:pStyle w:val="BodyText"/>
        <w:spacing w:before="9"/>
        <w:rPr>
          <w:rFonts w:ascii="Lato" w:hAnsi="Lato"/>
          <w:b/>
          <w:sz w:val="28"/>
        </w:rPr>
      </w:pPr>
    </w:p>
    <w:p w14:paraId="19D3A09A" w14:textId="77777777" w:rsidR="00E303B6" w:rsidRPr="006E4089" w:rsidRDefault="00882C1D">
      <w:pPr>
        <w:pStyle w:val="ListParagraph"/>
        <w:numPr>
          <w:ilvl w:val="1"/>
          <w:numId w:val="30"/>
        </w:numPr>
        <w:tabs>
          <w:tab w:val="left" w:pos="765"/>
        </w:tabs>
        <w:spacing w:line="242" w:lineRule="auto"/>
        <w:ind w:left="764" w:right="667" w:hanging="561"/>
        <w:rPr>
          <w:sz w:val="24"/>
        </w:rPr>
      </w:pPr>
      <w:r w:rsidRPr="006E4089">
        <w:rPr>
          <w:sz w:val="24"/>
        </w:rPr>
        <w:t>The authority may terminate support in whole or in part the Council Tax</w:t>
      </w:r>
      <w:r w:rsidRPr="006E4089">
        <w:rPr>
          <w:spacing w:val="1"/>
          <w:sz w:val="24"/>
        </w:rPr>
        <w:t xml:space="preserve"> </w:t>
      </w:r>
      <w:r w:rsidRPr="006E4089">
        <w:rPr>
          <w:sz w:val="24"/>
        </w:rPr>
        <w:t>Reduction</w:t>
      </w:r>
      <w:r w:rsidRPr="006E4089">
        <w:rPr>
          <w:spacing w:val="-3"/>
          <w:sz w:val="24"/>
        </w:rPr>
        <w:t xml:space="preserve"> </w:t>
      </w:r>
      <w:r w:rsidRPr="006E4089">
        <w:rPr>
          <w:sz w:val="24"/>
        </w:rPr>
        <w:t>where it</w:t>
      </w:r>
      <w:r w:rsidRPr="006E4089">
        <w:rPr>
          <w:spacing w:val="-5"/>
          <w:sz w:val="24"/>
        </w:rPr>
        <w:t xml:space="preserve"> </w:t>
      </w:r>
      <w:r w:rsidRPr="006E4089">
        <w:rPr>
          <w:sz w:val="24"/>
        </w:rPr>
        <w:t>appears</w:t>
      </w:r>
      <w:r w:rsidRPr="006E4089">
        <w:rPr>
          <w:spacing w:val="-3"/>
          <w:sz w:val="24"/>
        </w:rPr>
        <w:t xml:space="preserve"> </w:t>
      </w:r>
      <w:r w:rsidRPr="006E4089">
        <w:rPr>
          <w:sz w:val="24"/>
        </w:rPr>
        <w:t>to</w:t>
      </w:r>
      <w:r w:rsidRPr="006E4089">
        <w:rPr>
          <w:spacing w:val="-3"/>
          <w:sz w:val="24"/>
        </w:rPr>
        <w:t xml:space="preserve"> </w:t>
      </w:r>
      <w:r w:rsidRPr="006E4089">
        <w:rPr>
          <w:sz w:val="24"/>
        </w:rPr>
        <w:t>the</w:t>
      </w:r>
      <w:r w:rsidRPr="006E4089">
        <w:rPr>
          <w:spacing w:val="-4"/>
          <w:sz w:val="24"/>
        </w:rPr>
        <w:t xml:space="preserve"> </w:t>
      </w:r>
      <w:r w:rsidRPr="006E4089">
        <w:rPr>
          <w:sz w:val="24"/>
        </w:rPr>
        <w:t>authority</w:t>
      </w:r>
      <w:r w:rsidRPr="006E4089">
        <w:rPr>
          <w:spacing w:val="-1"/>
          <w:sz w:val="24"/>
        </w:rPr>
        <w:t xml:space="preserve"> </w:t>
      </w:r>
      <w:r w:rsidRPr="006E4089">
        <w:rPr>
          <w:sz w:val="24"/>
        </w:rPr>
        <w:t>that</w:t>
      </w:r>
      <w:r w:rsidRPr="006E4089">
        <w:rPr>
          <w:spacing w:val="-4"/>
          <w:sz w:val="24"/>
        </w:rPr>
        <w:t xml:space="preserve"> </w:t>
      </w:r>
      <w:r w:rsidRPr="006E4089">
        <w:rPr>
          <w:sz w:val="24"/>
        </w:rPr>
        <w:t>an</w:t>
      </w:r>
      <w:r w:rsidRPr="006E4089">
        <w:rPr>
          <w:spacing w:val="-3"/>
          <w:sz w:val="24"/>
        </w:rPr>
        <w:t xml:space="preserve"> </w:t>
      </w:r>
      <w:r w:rsidRPr="006E4089">
        <w:rPr>
          <w:sz w:val="24"/>
        </w:rPr>
        <w:t>issue arises</w:t>
      </w:r>
      <w:r w:rsidRPr="006E4089">
        <w:rPr>
          <w:spacing w:val="-3"/>
          <w:sz w:val="24"/>
        </w:rPr>
        <w:t xml:space="preserve"> </w:t>
      </w:r>
      <w:proofErr w:type="gramStart"/>
      <w:r w:rsidRPr="006E4089">
        <w:rPr>
          <w:sz w:val="24"/>
        </w:rPr>
        <w:t>whether;</w:t>
      </w:r>
      <w:proofErr w:type="gramEnd"/>
    </w:p>
    <w:p w14:paraId="66C4EB64" w14:textId="77777777" w:rsidR="00E303B6" w:rsidRPr="006E4089" w:rsidRDefault="00882C1D">
      <w:pPr>
        <w:pStyle w:val="ListParagraph"/>
        <w:numPr>
          <w:ilvl w:val="2"/>
          <w:numId w:val="30"/>
        </w:numPr>
        <w:tabs>
          <w:tab w:val="left" w:pos="1125"/>
        </w:tabs>
        <w:ind w:right="850"/>
        <w:rPr>
          <w:sz w:val="24"/>
        </w:rPr>
      </w:pPr>
      <w:r w:rsidRPr="006E4089">
        <w:rPr>
          <w:sz w:val="24"/>
        </w:rPr>
        <w:t>the conditions for entitlement to Council Tax Reduction are or were</w:t>
      </w:r>
      <w:r w:rsidRPr="006E4089">
        <w:rPr>
          <w:spacing w:val="-52"/>
          <w:sz w:val="24"/>
        </w:rPr>
        <w:t xml:space="preserve"> </w:t>
      </w:r>
      <w:r w:rsidRPr="006E4089">
        <w:rPr>
          <w:sz w:val="24"/>
        </w:rPr>
        <w:t>fulfilled;</w:t>
      </w:r>
      <w:r w:rsidRPr="006E4089">
        <w:rPr>
          <w:spacing w:val="-3"/>
          <w:sz w:val="24"/>
        </w:rPr>
        <w:t xml:space="preserve"> </w:t>
      </w:r>
      <w:r w:rsidRPr="006E4089">
        <w:rPr>
          <w:sz w:val="24"/>
        </w:rPr>
        <w:t>or</w:t>
      </w:r>
    </w:p>
    <w:p w14:paraId="62FE4880" w14:textId="302F5E99" w:rsidR="00E303B6" w:rsidRPr="006E4089" w:rsidRDefault="005D0F75">
      <w:pPr>
        <w:pStyle w:val="ListParagraph"/>
        <w:numPr>
          <w:ilvl w:val="2"/>
          <w:numId w:val="30"/>
        </w:numPr>
        <w:tabs>
          <w:tab w:val="left" w:pos="1124"/>
        </w:tabs>
        <w:spacing w:before="52"/>
        <w:ind w:left="1123" w:right="1221"/>
        <w:rPr>
          <w:sz w:val="24"/>
        </w:rPr>
      </w:pPr>
      <w:r w:rsidRPr="006E4089">
        <w:rPr>
          <w:sz w:val="24"/>
        </w:rPr>
        <w:t>a</w:t>
      </w:r>
      <w:r w:rsidR="00882C1D" w:rsidRPr="006E4089">
        <w:rPr>
          <w:sz w:val="24"/>
        </w:rPr>
        <w:t xml:space="preserve"> decision as to an award of such a support should be revised or</w:t>
      </w:r>
      <w:r w:rsidR="00882C1D" w:rsidRPr="006E4089">
        <w:rPr>
          <w:spacing w:val="-53"/>
          <w:sz w:val="24"/>
        </w:rPr>
        <w:t xml:space="preserve"> </w:t>
      </w:r>
      <w:r w:rsidR="00882C1D" w:rsidRPr="006E4089">
        <w:rPr>
          <w:sz w:val="24"/>
        </w:rPr>
        <w:t>superseded.</w:t>
      </w:r>
    </w:p>
    <w:p w14:paraId="50303DE6" w14:textId="77777777" w:rsidR="00E303B6" w:rsidRPr="006E4089" w:rsidRDefault="00E303B6">
      <w:pPr>
        <w:pStyle w:val="BodyText"/>
        <w:spacing w:before="1"/>
        <w:rPr>
          <w:rFonts w:ascii="Lato" w:hAnsi="Lato"/>
        </w:rPr>
      </w:pPr>
    </w:p>
    <w:p w14:paraId="65C393DE" w14:textId="77777777" w:rsidR="00E303B6" w:rsidRPr="006E4089" w:rsidRDefault="00882C1D">
      <w:pPr>
        <w:pStyle w:val="ListParagraph"/>
        <w:numPr>
          <w:ilvl w:val="1"/>
          <w:numId w:val="30"/>
        </w:numPr>
        <w:tabs>
          <w:tab w:val="left" w:pos="764"/>
        </w:tabs>
        <w:ind w:left="763" w:right="505" w:hanging="561"/>
        <w:rPr>
          <w:sz w:val="24"/>
        </w:rPr>
      </w:pPr>
      <w:r w:rsidRPr="006E4089">
        <w:rPr>
          <w:sz w:val="24"/>
        </w:rPr>
        <w:lastRenderedPageBreak/>
        <w:t>The</w:t>
      </w:r>
      <w:r w:rsidRPr="006E4089">
        <w:rPr>
          <w:spacing w:val="-2"/>
          <w:sz w:val="24"/>
        </w:rPr>
        <w:t xml:space="preserve"> </w:t>
      </w:r>
      <w:r w:rsidRPr="006E4089">
        <w:rPr>
          <w:sz w:val="24"/>
        </w:rPr>
        <w:t>authority</w:t>
      </w:r>
      <w:r w:rsidRPr="006E4089">
        <w:rPr>
          <w:spacing w:val="-2"/>
          <w:sz w:val="24"/>
        </w:rPr>
        <w:t xml:space="preserve"> </w:t>
      </w:r>
      <w:r w:rsidRPr="006E4089">
        <w:rPr>
          <w:sz w:val="24"/>
        </w:rPr>
        <w:t>may</w:t>
      </w:r>
      <w:r w:rsidRPr="006E4089">
        <w:rPr>
          <w:spacing w:val="-2"/>
          <w:sz w:val="24"/>
        </w:rPr>
        <w:t xml:space="preserve"> </w:t>
      </w:r>
      <w:r w:rsidRPr="006E4089">
        <w:rPr>
          <w:sz w:val="24"/>
        </w:rPr>
        <w:t>terminate,</w:t>
      </w:r>
      <w:r w:rsidRPr="006E4089">
        <w:rPr>
          <w:spacing w:val="-2"/>
          <w:sz w:val="24"/>
        </w:rPr>
        <w:t xml:space="preserve"> </w:t>
      </w:r>
      <w:r w:rsidRPr="006E4089">
        <w:rPr>
          <w:sz w:val="24"/>
        </w:rPr>
        <w:t>in</w:t>
      </w:r>
      <w:r w:rsidRPr="006E4089">
        <w:rPr>
          <w:spacing w:val="-1"/>
          <w:sz w:val="24"/>
        </w:rPr>
        <w:t xml:space="preserve"> </w:t>
      </w:r>
      <w:r w:rsidRPr="006E4089">
        <w:rPr>
          <w:sz w:val="24"/>
        </w:rPr>
        <w:t>whole</w:t>
      </w:r>
      <w:r w:rsidRPr="006E4089">
        <w:rPr>
          <w:spacing w:val="-1"/>
          <w:sz w:val="24"/>
        </w:rPr>
        <w:t xml:space="preserve"> </w:t>
      </w:r>
      <w:r w:rsidRPr="006E4089">
        <w:rPr>
          <w:sz w:val="24"/>
        </w:rPr>
        <w:t>or</w:t>
      </w:r>
      <w:r w:rsidRPr="006E4089">
        <w:rPr>
          <w:spacing w:val="-9"/>
          <w:sz w:val="24"/>
        </w:rPr>
        <w:t xml:space="preserve"> </w:t>
      </w:r>
      <w:r w:rsidRPr="006E4089">
        <w:rPr>
          <w:sz w:val="24"/>
        </w:rPr>
        <w:t>in</w:t>
      </w:r>
      <w:r w:rsidRPr="006E4089">
        <w:rPr>
          <w:spacing w:val="-4"/>
          <w:sz w:val="24"/>
        </w:rPr>
        <w:t xml:space="preserve"> </w:t>
      </w:r>
      <w:r w:rsidRPr="006E4089">
        <w:rPr>
          <w:sz w:val="24"/>
        </w:rPr>
        <w:t>part</w:t>
      </w:r>
      <w:r w:rsidRPr="006E4089">
        <w:rPr>
          <w:spacing w:val="-2"/>
          <w:sz w:val="24"/>
        </w:rPr>
        <w:t xml:space="preserve"> </w:t>
      </w:r>
      <w:r w:rsidRPr="006E4089">
        <w:rPr>
          <w:sz w:val="24"/>
        </w:rPr>
        <w:t>the</w:t>
      </w:r>
      <w:r w:rsidRPr="006E4089">
        <w:rPr>
          <w:spacing w:val="-1"/>
          <w:sz w:val="24"/>
        </w:rPr>
        <w:t xml:space="preserve"> </w:t>
      </w:r>
      <w:r w:rsidRPr="006E4089">
        <w:rPr>
          <w:sz w:val="24"/>
        </w:rPr>
        <w:t>Council</w:t>
      </w:r>
      <w:r w:rsidRPr="006E4089">
        <w:rPr>
          <w:spacing w:val="-1"/>
          <w:sz w:val="24"/>
        </w:rPr>
        <w:t xml:space="preserve"> </w:t>
      </w:r>
      <w:r w:rsidRPr="006E4089">
        <w:rPr>
          <w:sz w:val="24"/>
        </w:rPr>
        <w:t>Tax</w:t>
      </w:r>
      <w:r w:rsidRPr="006E4089">
        <w:rPr>
          <w:spacing w:val="-6"/>
          <w:sz w:val="24"/>
        </w:rPr>
        <w:t xml:space="preserve"> </w:t>
      </w:r>
      <w:r w:rsidRPr="006E4089">
        <w:rPr>
          <w:sz w:val="24"/>
        </w:rPr>
        <w:t>Reduction</w:t>
      </w:r>
      <w:r w:rsidRPr="006E4089">
        <w:rPr>
          <w:spacing w:val="-52"/>
          <w:sz w:val="24"/>
        </w:rPr>
        <w:t xml:space="preserve"> </w:t>
      </w:r>
      <w:r w:rsidRPr="006E4089">
        <w:rPr>
          <w:sz w:val="24"/>
        </w:rPr>
        <w:t>where</w:t>
      </w:r>
      <w:r w:rsidRPr="006E4089">
        <w:rPr>
          <w:spacing w:val="-3"/>
          <w:sz w:val="24"/>
        </w:rPr>
        <w:t xml:space="preserve"> </w:t>
      </w:r>
      <w:r w:rsidRPr="006E4089">
        <w:rPr>
          <w:sz w:val="24"/>
        </w:rPr>
        <w:t>it appears</w:t>
      </w:r>
      <w:r w:rsidRPr="006E4089">
        <w:rPr>
          <w:spacing w:val="-2"/>
          <w:sz w:val="24"/>
        </w:rPr>
        <w:t xml:space="preserve"> </w:t>
      </w:r>
      <w:r w:rsidRPr="006E4089">
        <w:rPr>
          <w:sz w:val="24"/>
        </w:rPr>
        <w:t>to</w:t>
      </w:r>
      <w:r w:rsidRPr="006E4089">
        <w:rPr>
          <w:spacing w:val="3"/>
          <w:sz w:val="24"/>
        </w:rPr>
        <w:t xml:space="preserve"> </w:t>
      </w:r>
      <w:r w:rsidRPr="006E4089">
        <w:rPr>
          <w:sz w:val="24"/>
        </w:rPr>
        <w:t>the</w:t>
      </w:r>
      <w:r w:rsidRPr="006E4089">
        <w:rPr>
          <w:spacing w:val="-3"/>
          <w:sz w:val="24"/>
        </w:rPr>
        <w:t xml:space="preserve"> </w:t>
      </w:r>
      <w:r w:rsidRPr="006E4089">
        <w:rPr>
          <w:sz w:val="24"/>
        </w:rPr>
        <w:t>authority that an</w:t>
      </w:r>
      <w:r w:rsidRPr="006E4089">
        <w:rPr>
          <w:spacing w:val="-1"/>
          <w:sz w:val="24"/>
        </w:rPr>
        <w:t xml:space="preserve"> </w:t>
      </w:r>
      <w:r w:rsidRPr="006E4089">
        <w:rPr>
          <w:sz w:val="24"/>
        </w:rPr>
        <w:t>issue</w:t>
      </w:r>
      <w:r w:rsidRPr="006E4089">
        <w:rPr>
          <w:spacing w:val="1"/>
          <w:sz w:val="24"/>
        </w:rPr>
        <w:t xml:space="preserve"> </w:t>
      </w:r>
      <w:r w:rsidRPr="006E4089">
        <w:rPr>
          <w:sz w:val="24"/>
        </w:rPr>
        <w:t>arises</w:t>
      </w:r>
      <w:r w:rsidRPr="006E4089">
        <w:rPr>
          <w:spacing w:val="-2"/>
          <w:sz w:val="24"/>
        </w:rPr>
        <w:t xml:space="preserve"> </w:t>
      </w:r>
      <w:proofErr w:type="gramStart"/>
      <w:r w:rsidRPr="006E4089">
        <w:rPr>
          <w:sz w:val="24"/>
        </w:rPr>
        <w:t>whether;</w:t>
      </w:r>
      <w:proofErr w:type="gramEnd"/>
    </w:p>
    <w:p w14:paraId="1B0C9A65" w14:textId="77777777" w:rsidR="00E303B6" w:rsidRPr="006E4089" w:rsidRDefault="00882C1D">
      <w:pPr>
        <w:pStyle w:val="ListParagraph"/>
        <w:numPr>
          <w:ilvl w:val="2"/>
          <w:numId w:val="30"/>
        </w:numPr>
        <w:tabs>
          <w:tab w:val="left" w:pos="1124"/>
        </w:tabs>
        <w:ind w:left="1123" w:right="850"/>
        <w:rPr>
          <w:sz w:val="24"/>
        </w:rPr>
      </w:pPr>
      <w:r w:rsidRPr="006E4089">
        <w:rPr>
          <w:sz w:val="24"/>
        </w:rPr>
        <w:t>the conditions for entitlement to Council Tax Reduction are or were</w:t>
      </w:r>
      <w:r w:rsidRPr="006E4089">
        <w:rPr>
          <w:spacing w:val="-52"/>
          <w:sz w:val="24"/>
        </w:rPr>
        <w:t xml:space="preserve"> </w:t>
      </w:r>
      <w:r w:rsidRPr="006E4089">
        <w:rPr>
          <w:sz w:val="24"/>
        </w:rPr>
        <w:t>fulfilled;</w:t>
      </w:r>
      <w:r w:rsidRPr="006E4089">
        <w:rPr>
          <w:spacing w:val="-3"/>
          <w:sz w:val="24"/>
        </w:rPr>
        <w:t xml:space="preserve"> </w:t>
      </w:r>
      <w:r w:rsidRPr="006E4089">
        <w:rPr>
          <w:sz w:val="24"/>
        </w:rPr>
        <w:t>or</w:t>
      </w:r>
    </w:p>
    <w:p w14:paraId="4D8BDA00" w14:textId="77777777" w:rsidR="00E303B6" w:rsidRPr="006E4089" w:rsidRDefault="00882C1D">
      <w:pPr>
        <w:pStyle w:val="ListParagraph"/>
        <w:numPr>
          <w:ilvl w:val="2"/>
          <w:numId w:val="30"/>
        </w:numPr>
        <w:tabs>
          <w:tab w:val="left" w:pos="1124"/>
        </w:tabs>
        <w:spacing w:before="1"/>
        <w:ind w:left="1123" w:right="1219"/>
        <w:rPr>
          <w:sz w:val="24"/>
        </w:rPr>
      </w:pPr>
      <w:r w:rsidRPr="006E4089">
        <w:rPr>
          <w:sz w:val="24"/>
        </w:rPr>
        <w:t>a decision as to an award of such a support should be revised or</w:t>
      </w:r>
      <w:r w:rsidRPr="006E4089">
        <w:rPr>
          <w:spacing w:val="-52"/>
          <w:sz w:val="24"/>
        </w:rPr>
        <w:t xml:space="preserve"> </w:t>
      </w:r>
      <w:r w:rsidRPr="006E4089">
        <w:rPr>
          <w:sz w:val="24"/>
        </w:rPr>
        <w:t>superseded.</w:t>
      </w:r>
    </w:p>
    <w:p w14:paraId="1FE7E79E" w14:textId="3898BD04" w:rsidR="00E303B6" w:rsidRPr="006E4089" w:rsidRDefault="00882C1D" w:rsidP="005D0F75">
      <w:pPr>
        <w:pStyle w:val="BodyText"/>
        <w:ind w:left="763" w:right="159"/>
        <w:rPr>
          <w:rFonts w:ascii="Lato" w:hAnsi="Lato"/>
        </w:rPr>
      </w:pPr>
      <w:r w:rsidRPr="006E4089">
        <w:rPr>
          <w:rFonts w:ascii="Lato" w:hAnsi="Lato"/>
        </w:rPr>
        <w:t>Where the person fails to provide information to the authority as requested in</w:t>
      </w:r>
      <w:r w:rsidRPr="006E4089">
        <w:rPr>
          <w:rFonts w:ascii="Lato" w:hAnsi="Lato"/>
          <w:spacing w:val="-52"/>
        </w:rPr>
        <w:t xml:space="preserve"> </w:t>
      </w:r>
      <w:r w:rsidRPr="006E4089">
        <w:rPr>
          <w:rFonts w:ascii="Lato" w:hAnsi="Lato"/>
        </w:rPr>
        <w:t>relation</w:t>
      </w:r>
      <w:r w:rsidRPr="006E4089">
        <w:rPr>
          <w:rFonts w:ascii="Lato" w:hAnsi="Lato"/>
          <w:spacing w:val="2"/>
        </w:rPr>
        <w:t xml:space="preserve"> </w:t>
      </w:r>
      <w:r w:rsidRPr="006E4089">
        <w:rPr>
          <w:rFonts w:ascii="Lato" w:hAnsi="Lato"/>
        </w:rPr>
        <w:t>to</w:t>
      </w:r>
      <w:r w:rsidRPr="006E4089">
        <w:rPr>
          <w:rFonts w:ascii="Lato" w:hAnsi="Lato"/>
          <w:spacing w:val="-2"/>
        </w:rPr>
        <w:t xml:space="preserve"> </w:t>
      </w:r>
      <w:r w:rsidRPr="006E4089">
        <w:rPr>
          <w:rFonts w:ascii="Lato" w:hAnsi="Lato"/>
        </w:rPr>
        <w:t>any matter</w:t>
      </w:r>
      <w:r w:rsidRPr="006E4089">
        <w:rPr>
          <w:rFonts w:ascii="Lato" w:hAnsi="Lato"/>
          <w:spacing w:val="-4"/>
        </w:rPr>
        <w:t xml:space="preserve"> </w:t>
      </w:r>
      <w:r w:rsidRPr="006E4089">
        <w:rPr>
          <w:rFonts w:ascii="Lato" w:hAnsi="Lato"/>
        </w:rPr>
        <w:t>relating to</w:t>
      </w:r>
      <w:r w:rsidRPr="006E4089">
        <w:rPr>
          <w:rFonts w:ascii="Lato" w:hAnsi="Lato"/>
          <w:spacing w:val="-2"/>
        </w:rPr>
        <w:t xml:space="preserve"> </w:t>
      </w:r>
      <w:r w:rsidRPr="006E4089">
        <w:rPr>
          <w:rFonts w:ascii="Lato" w:hAnsi="Lato"/>
        </w:rPr>
        <w:t>their liability for</w:t>
      </w:r>
      <w:r w:rsidRPr="006E4089">
        <w:rPr>
          <w:rFonts w:ascii="Lato" w:hAnsi="Lato"/>
          <w:spacing w:val="-3"/>
        </w:rPr>
        <w:t xml:space="preserve"> </w:t>
      </w:r>
      <w:r w:rsidRPr="006E4089">
        <w:rPr>
          <w:rFonts w:ascii="Lato" w:hAnsi="Lato"/>
        </w:rPr>
        <w:t>Council</w:t>
      </w:r>
      <w:r w:rsidRPr="006E4089">
        <w:rPr>
          <w:rFonts w:ascii="Lato" w:hAnsi="Lato"/>
          <w:spacing w:val="-3"/>
        </w:rPr>
        <w:t xml:space="preserve"> </w:t>
      </w:r>
      <w:r w:rsidRPr="006E4089">
        <w:rPr>
          <w:rFonts w:ascii="Lato" w:hAnsi="Lato"/>
        </w:rPr>
        <w:t>Tax</w:t>
      </w:r>
      <w:r w:rsidR="005D0F75" w:rsidRPr="006E4089">
        <w:rPr>
          <w:rFonts w:ascii="Lato" w:hAnsi="Lato"/>
        </w:rPr>
        <w:t>.</w:t>
      </w:r>
    </w:p>
    <w:p w14:paraId="1EAD4CB3" w14:textId="77777777" w:rsidR="00E303B6" w:rsidRPr="006E4089" w:rsidRDefault="00E303B6">
      <w:pPr>
        <w:pStyle w:val="BodyText"/>
        <w:rPr>
          <w:rFonts w:ascii="Lato" w:hAnsi="Lato"/>
          <w:sz w:val="20"/>
        </w:rPr>
      </w:pPr>
    </w:p>
    <w:p w14:paraId="7964409F" w14:textId="77777777" w:rsidR="00E303B6" w:rsidRPr="006E4089" w:rsidRDefault="00E303B6">
      <w:pPr>
        <w:pStyle w:val="BodyText"/>
        <w:spacing w:before="11"/>
        <w:rPr>
          <w:rFonts w:ascii="Lato" w:hAnsi="Lato"/>
          <w:sz w:val="19"/>
        </w:rPr>
      </w:pPr>
    </w:p>
    <w:p w14:paraId="16100C8D" w14:textId="77777777" w:rsidR="00E303B6" w:rsidRPr="006E4089" w:rsidRDefault="00882C1D">
      <w:pPr>
        <w:pStyle w:val="Heading2"/>
        <w:spacing w:before="52"/>
        <w:ind w:left="204" w:firstLine="0"/>
        <w:rPr>
          <w:rFonts w:ascii="Lato" w:hAnsi="Lato"/>
        </w:rPr>
      </w:pPr>
      <w:bookmarkStart w:id="149" w:name="Appeals_against_the_authority’s_decision"/>
      <w:bookmarkEnd w:id="149"/>
      <w:r w:rsidRPr="006E4089">
        <w:rPr>
          <w:rFonts w:ascii="Lato" w:hAnsi="Lato"/>
        </w:rPr>
        <w:t>Appeals</w:t>
      </w:r>
      <w:r w:rsidRPr="006E4089">
        <w:rPr>
          <w:rFonts w:ascii="Lato" w:hAnsi="Lato"/>
          <w:spacing w:val="-4"/>
        </w:rPr>
        <w:t xml:space="preserve"> </w:t>
      </w:r>
      <w:r w:rsidRPr="006E4089">
        <w:rPr>
          <w:rFonts w:ascii="Lato" w:hAnsi="Lato"/>
        </w:rPr>
        <w:t>against</w:t>
      </w:r>
      <w:r w:rsidRPr="006E4089">
        <w:rPr>
          <w:rFonts w:ascii="Lato" w:hAnsi="Lato"/>
          <w:spacing w:val="-2"/>
        </w:rPr>
        <w:t xml:space="preserve"> </w:t>
      </w:r>
      <w:r w:rsidRPr="006E4089">
        <w:rPr>
          <w:rFonts w:ascii="Lato" w:hAnsi="Lato"/>
        </w:rPr>
        <w:t>the</w:t>
      </w:r>
      <w:r w:rsidRPr="006E4089">
        <w:rPr>
          <w:rFonts w:ascii="Lato" w:hAnsi="Lato"/>
          <w:spacing w:val="-7"/>
        </w:rPr>
        <w:t xml:space="preserve"> </w:t>
      </w:r>
      <w:r w:rsidRPr="006E4089">
        <w:rPr>
          <w:rFonts w:ascii="Lato" w:hAnsi="Lato"/>
        </w:rPr>
        <w:t>authority’s</w:t>
      </w:r>
      <w:r w:rsidRPr="006E4089">
        <w:rPr>
          <w:rFonts w:ascii="Lato" w:hAnsi="Lato"/>
          <w:spacing w:val="-3"/>
        </w:rPr>
        <w:t xml:space="preserve"> </w:t>
      </w:r>
      <w:r w:rsidRPr="006E4089">
        <w:rPr>
          <w:rFonts w:ascii="Lato" w:hAnsi="Lato"/>
        </w:rPr>
        <w:t>decisions</w:t>
      </w:r>
    </w:p>
    <w:p w14:paraId="00BE2936" w14:textId="77777777" w:rsidR="00E303B6" w:rsidRPr="006E4089" w:rsidRDefault="00E303B6">
      <w:pPr>
        <w:pStyle w:val="BodyText"/>
        <w:spacing w:before="7"/>
        <w:rPr>
          <w:rFonts w:ascii="Lato" w:hAnsi="Lato"/>
          <w:b/>
          <w:sz w:val="19"/>
        </w:rPr>
      </w:pPr>
    </w:p>
    <w:p w14:paraId="1A3FA1A2" w14:textId="20EA644E" w:rsidR="00E303B6" w:rsidRPr="006E4089" w:rsidRDefault="00882C1D">
      <w:pPr>
        <w:pStyle w:val="ListParagraph"/>
        <w:numPr>
          <w:ilvl w:val="1"/>
          <w:numId w:val="29"/>
        </w:numPr>
        <w:tabs>
          <w:tab w:val="left" w:pos="923"/>
          <w:tab w:val="left" w:pos="924"/>
        </w:tabs>
        <w:ind w:left="923" w:right="155"/>
        <w:rPr>
          <w:b/>
          <w:sz w:val="24"/>
        </w:rPr>
      </w:pPr>
      <w:bookmarkStart w:id="150" w:name="67.0_Procedure_by_which_a_person_may_mak"/>
      <w:bookmarkEnd w:id="150"/>
      <w:r w:rsidRPr="006E4089">
        <w:rPr>
          <w:b/>
          <w:sz w:val="24"/>
        </w:rPr>
        <w:t>Procedure by which a person may make an appeal against certain decisions</w:t>
      </w:r>
      <w:r w:rsidRPr="006E4089">
        <w:rPr>
          <w:b/>
          <w:spacing w:val="-53"/>
          <w:sz w:val="24"/>
        </w:rPr>
        <w:t xml:space="preserve"> </w:t>
      </w:r>
      <w:r w:rsidRPr="006E4089">
        <w:rPr>
          <w:b/>
          <w:sz w:val="24"/>
        </w:rPr>
        <w:t>of the authority</w:t>
      </w:r>
    </w:p>
    <w:p w14:paraId="1628935B" w14:textId="77777777" w:rsidR="00E303B6" w:rsidRPr="006E4089" w:rsidRDefault="00E303B6">
      <w:pPr>
        <w:pStyle w:val="BodyText"/>
        <w:rPr>
          <w:rFonts w:ascii="Lato" w:hAnsi="Lato"/>
          <w:b/>
          <w:sz w:val="29"/>
        </w:rPr>
      </w:pPr>
    </w:p>
    <w:p w14:paraId="2DA9BE53" w14:textId="77777777" w:rsidR="00E303B6" w:rsidRPr="006E4089" w:rsidRDefault="00882C1D">
      <w:pPr>
        <w:pStyle w:val="ListParagraph"/>
        <w:numPr>
          <w:ilvl w:val="1"/>
          <w:numId w:val="29"/>
        </w:numPr>
        <w:tabs>
          <w:tab w:val="left" w:pos="923"/>
          <w:tab w:val="left" w:pos="924"/>
        </w:tabs>
        <w:spacing w:line="293" w:lineRule="exact"/>
        <w:ind w:left="923" w:hanging="721"/>
        <w:rPr>
          <w:sz w:val="24"/>
        </w:rPr>
      </w:pPr>
      <w:r w:rsidRPr="006E4089">
        <w:rPr>
          <w:sz w:val="24"/>
        </w:rPr>
        <w:t>A</w:t>
      </w:r>
      <w:r w:rsidRPr="006E4089">
        <w:rPr>
          <w:spacing w:val="-2"/>
          <w:sz w:val="24"/>
        </w:rPr>
        <w:t xml:space="preserve"> </w:t>
      </w:r>
      <w:r w:rsidRPr="006E4089">
        <w:rPr>
          <w:sz w:val="24"/>
        </w:rPr>
        <w:t>person who</w:t>
      </w:r>
      <w:r w:rsidRPr="006E4089">
        <w:rPr>
          <w:spacing w:val="-4"/>
          <w:sz w:val="24"/>
        </w:rPr>
        <w:t xml:space="preserve"> </w:t>
      </w:r>
      <w:r w:rsidRPr="006E4089">
        <w:rPr>
          <w:sz w:val="24"/>
        </w:rPr>
        <w:t>is</w:t>
      </w:r>
      <w:r w:rsidRPr="006E4089">
        <w:rPr>
          <w:spacing w:val="-4"/>
          <w:sz w:val="24"/>
        </w:rPr>
        <w:t xml:space="preserve"> </w:t>
      </w:r>
      <w:r w:rsidRPr="006E4089">
        <w:rPr>
          <w:sz w:val="24"/>
        </w:rPr>
        <w:t>aggrieved by</w:t>
      </w:r>
      <w:r w:rsidRPr="006E4089">
        <w:rPr>
          <w:spacing w:val="-7"/>
          <w:sz w:val="24"/>
        </w:rPr>
        <w:t xml:space="preserve"> </w:t>
      </w:r>
      <w:r w:rsidRPr="006E4089">
        <w:rPr>
          <w:sz w:val="24"/>
        </w:rPr>
        <w:t>a</w:t>
      </w:r>
      <w:r w:rsidRPr="006E4089">
        <w:rPr>
          <w:spacing w:val="-5"/>
          <w:sz w:val="24"/>
        </w:rPr>
        <w:t xml:space="preserve"> </w:t>
      </w:r>
      <w:r w:rsidRPr="006E4089">
        <w:rPr>
          <w:sz w:val="24"/>
        </w:rPr>
        <w:t>decision of</w:t>
      </w:r>
      <w:r w:rsidRPr="006E4089">
        <w:rPr>
          <w:spacing w:val="-3"/>
          <w:sz w:val="24"/>
        </w:rPr>
        <w:t xml:space="preserve"> </w:t>
      </w:r>
      <w:r w:rsidRPr="006E4089">
        <w:rPr>
          <w:sz w:val="24"/>
        </w:rPr>
        <w:t>the</w:t>
      </w:r>
      <w:r w:rsidRPr="006E4089">
        <w:rPr>
          <w:spacing w:val="-1"/>
          <w:sz w:val="24"/>
        </w:rPr>
        <w:t xml:space="preserve"> </w:t>
      </w:r>
      <w:r w:rsidRPr="006E4089">
        <w:rPr>
          <w:sz w:val="24"/>
        </w:rPr>
        <w:t>authority,</w:t>
      </w:r>
      <w:r w:rsidRPr="006E4089">
        <w:rPr>
          <w:spacing w:val="-2"/>
          <w:sz w:val="24"/>
        </w:rPr>
        <w:t xml:space="preserve"> </w:t>
      </w:r>
      <w:r w:rsidRPr="006E4089">
        <w:rPr>
          <w:sz w:val="24"/>
        </w:rPr>
        <w:t>which</w:t>
      </w:r>
      <w:r w:rsidRPr="006E4089">
        <w:rPr>
          <w:spacing w:val="-4"/>
          <w:sz w:val="24"/>
        </w:rPr>
        <w:t xml:space="preserve"> </w:t>
      </w:r>
      <w:proofErr w:type="gramStart"/>
      <w:r w:rsidRPr="006E4089">
        <w:rPr>
          <w:sz w:val="24"/>
        </w:rPr>
        <w:t>affects;</w:t>
      </w:r>
      <w:proofErr w:type="gramEnd"/>
    </w:p>
    <w:p w14:paraId="63F73115" w14:textId="77777777" w:rsidR="00E303B6" w:rsidRPr="006E4089" w:rsidRDefault="00882C1D">
      <w:pPr>
        <w:pStyle w:val="ListParagraph"/>
        <w:numPr>
          <w:ilvl w:val="2"/>
          <w:numId w:val="29"/>
        </w:numPr>
        <w:tabs>
          <w:tab w:val="left" w:pos="1240"/>
        </w:tabs>
        <w:spacing w:line="292" w:lineRule="exact"/>
        <w:ind w:hanging="317"/>
        <w:rPr>
          <w:sz w:val="24"/>
        </w:rPr>
      </w:pPr>
      <w:r w:rsidRPr="006E4089">
        <w:rPr>
          <w:sz w:val="24"/>
        </w:rPr>
        <w:t>the</w:t>
      </w:r>
      <w:r w:rsidRPr="006E4089">
        <w:rPr>
          <w:spacing w:val="-5"/>
          <w:sz w:val="24"/>
        </w:rPr>
        <w:t xml:space="preserve"> </w:t>
      </w:r>
      <w:r w:rsidRPr="006E4089">
        <w:rPr>
          <w:sz w:val="24"/>
        </w:rPr>
        <w:t>person’s</w:t>
      </w:r>
      <w:r w:rsidRPr="006E4089">
        <w:rPr>
          <w:spacing w:val="-4"/>
          <w:sz w:val="24"/>
        </w:rPr>
        <w:t xml:space="preserve"> </w:t>
      </w:r>
      <w:r w:rsidRPr="006E4089">
        <w:rPr>
          <w:sz w:val="24"/>
        </w:rPr>
        <w:t>entitlement</w:t>
      </w:r>
      <w:r w:rsidRPr="006E4089">
        <w:rPr>
          <w:spacing w:val="-2"/>
          <w:sz w:val="24"/>
        </w:rPr>
        <w:t xml:space="preserve"> </w:t>
      </w:r>
      <w:r w:rsidRPr="006E4089">
        <w:rPr>
          <w:sz w:val="24"/>
        </w:rPr>
        <w:t>to a</w:t>
      </w:r>
      <w:r w:rsidRPr="006E4089">
        <w:rPr>
          <w:spacing w:val="-4"/>
          <w:sz w:val="24"/>
        </w:rPr>
        <w:t xml:space="preserve"> </w:t>
      </w:r>
      <w:r w:rsidRPr="006E4089">
        <w:rPr>
          <w:sz w:val="24"/>
        </w:rPr>
        <w:t>reduction under</w:t>
      </w:r>
      <w:r w:rsidRPr="006E4089">
        <w:rPr>
          <w:spacing w:val="-1"/>
          <w:sz w:val="24"/>
        </w:rPr>
        <w:t xml:space="preserve"> </w:t>
      </w:r>
      <w:r w:rsidRPr="006E4089">
        <w:rPr>
          <w:sz w:val="24"/>
        </w:rPr>
        <w:t>its</w:t>
      </w:r>
      <w:r w:rsidRPr="006E4089">
        <w:rPr>
          <w:spacing w:val="-4"/>
          <w:sz w:val="24"/>
        </w:rPr>
        <w:t xml:space="preserve"> </w:t>
      </w:r>
      <w:r w:rsidRPr="006E4089">
        <w:rPr>
          <w:sz w:val="24"/>
        </w:rPr>
        <w:t>scheme,</w:t>
      </w:r>
      <w:r w:rsidRPr="006E4089">
        <w:rPr>
          <w:spacing w:val="-5"/>
          <w:sz w:val="24"/>
        </w:rPr>
        <w:t xml:space="preserve"> </w:t>
      </w:r>
      <w:r w:rsidRPr="006E4089">
        <w:rPr>
          <w:sz w:val="24"/>
        </w:rPr>
        <w:t>or</w:t>
      </w:r>
    </w:p>
    <w:p w14:paraId="1D22DA4B" w14:textId="77777777" w:rsidR="00E303B6" w:rsidRPr="006E4089" w:rsidRDefault="00882C1D">
      <w:pPr>
        <w:pStyle w:val="ListParagraph"/>
        <w:numPr>
          <w:ilvl w:val="2"/>
          <w:numId w:val="29"/>
        </w:numPr>
        <w:tabs>
          <w:tab w:val="left" w:pos="1252"/>
        </w:tabs>
        <w:spacing w:line="293" w:lineRule="exact"/>
        <w:ind w:left="1251" w:hanging="329"/>
        <w:rPr>
          <w:sz w:val="24"/>
        </w:rPr>
      </w:pPr>
      <w:r w:rsidRPr="006E4089">
        <w:rPr>
          <w:sz w:val="24"/>
        </w:rPr>
        <w:t>the</w:t>
      </w:r>
      <w:r w:rsidRPr="006E4089">
        <w:rPr>
          <w:spacing w:val="-4"/>
          <w:sz w:val="24"/>
        </w:rPr>
        <w:t xml:space="preserve"> </w:t>
      </w:r>
      <w:r w:rsidRPr="006E4089">
        <w:rPr>
          <w:sz w:val="24"/>
        </w:rPr>
        <w:t>amount</w:t>
      </w:r>
      <w:r w:rsidRPr="006E4089">
        <w:rPr>
          <w:spacing w:val="-5"/>
          <w:sz w:val="24"/>
        </w:rPr>
        <w:t xml:space="preserve"> </w:t>
      </w:r>
      <w:r w:rsidRPr="006E4089">
        <w:rPr>
          <w:sz w:val="24"/>
        </w:rPr>
        <w:t>of</w:t>
      </w:r>
      <w:r w:rsidRPr="006E4089">
        <w:rPr>
          <w:spacing w:val="-2"/>
          <w:sz w:val="24"/>
        </w:rPr>
        <w:t xml:space="preserve"> </w:t>
      </w:r>
      <w:r w:rsidRPr="006E4089">
        <w:rPr>
          <w:sz w:val="24"/>
        </w:rPr>
        <w:t>any</w:t>
      </w:r>
      <w:r w:rsidRPr="006E4089">
        <w:rPr>
          <w:spacing w:val="-2"/>
          <w:sz w:val="24"/>
        </w:rPr>
        <w:t xml:space="preserve"> </w:t>
      </w:r>
      <w:r w:rsidRPr="006E4089">
        <w:rPr>
          <w:sz w:val="24"/>
        </w:rPr>
        <w:t>reduction</w:t>
      </w:r>
      <w:r w:rsidRPr="006E4089">
        <w:rPr>
          <w:spacing w:val="2"/>
          <w:sz w:val="24"/>
        </w:rPr>
        <w:t xml:space="preserve"> </w:t>
      </w:r>
      <w:r w:rsidRPr="006E4089">
        <w:rPr>
          <w:sz w:val="24"/>
        </w:rPr>
        <w:t>to</w:t>
      </w:r>
      <w:r w:rsidRPr="006E4089">
        <w:rPr>
          <w:spacing w:val="-3"/>
          <w:sz w:val="24"/>
        </w:rPr>
        <w:t xml:space="preserve"> </w:t>
      </w:r>
      <w:r w:rsidRPr="006E4089">
        <w:rPr>
          <w:sz w:val="24"/>
        </w:rPr>
        <w:t>which</w:t>
      </w:r>
      <w:r w:rsidRPr="006E4089">
        <w:rPr>
          <w:spacing w:val="-3"/>
          <w:sz w:val="24"/>
        </w:rPr>
        <w:t xml:space="preserve"> </w:t>
      </w:r>
      <w:r w:rsidRPr="006E4089">
        <w:rPr>
          <w:sz w:val="24"/>
        </w:rPr>
        <w:t>that</w:t>
      </w:r>
      <w:r w:rsidRPr="006E4089">
        <w:rPr>
          <w:spacing w:val="-1"/>
          <w:sz w:val="24"/>
        </w:rPr>
        <w:t xml:space="preserve"> </w:t>
      </w:r>
      <w:r w:rsidRPr="006E4089">
        <w:rPr>
          <w:sz w:val="24"/>
        </w:rPr>
        <w:t>person</w:t>
      </w:r>
      <w:r w:rsidRPr="006E4089">
        <w:rPr>
          <w:spacing w:val="-3"/>
          <w:sz w:val="24"/>
        </w:rPr>
        <w:t xml:space="preserve"> </w:t>
      </w:r>
      <w:r w:rsidRPr="006E4089">
        <w:rPr>
          <w:sz w:val="24"/>
        </w:rPr>
        <w:t>is</w:t>
      </w:r>
      <w:r w:rsidRPr="006E4089">
        <w:rPr>
          <w:spacing w:val="-3"/>
          <w:sz w:val="24"/>
        </w:rPr>
        <w:t xml:space="preserve"> </w:t>
      </w:r>
      <w:r w:rsidRPr="006E4089">
        <w:rPr>
          <w:sz w:val="24"/>
        </w:rPr>
        <w:t>entitled,</w:t>
      </w:r>
    </w:p>
    <w:p w14:paraId="5D1D415E" w14:textId="77777777" w:rsidR="00E303B6" w:rsidRPr="006E4089" w:rsidRDefault="00882C1D">
      <w:pPr>
        <w:pStyle w:val="BodyText"/>
        <w:spacing w:before="3"/>
        <w:ind w:left="923" w:right="168"/>
        <w:rPr>
          <w:rFonts w:ascii="Lato" w:hAnsi="Lato"/>
        </w:rPr>
      </w:pPr>
      <w:r w:rsidRPr="006E4089">
        <w:rPr>
          <w:rFonts w:ascii="Lato" w:hAnsi="Lato"/>
        </w:rPr>
        <w:t>may serve a written notice on the authority stating the matter by which, and</w:t>
      </w:r>
      <w:r w:rsidRPr="006E4089">
        <w:rPr>
          <w:rFonts w:ascii="Lato" w:hAnsi="Lato"/>
          <w:spacing w:val="-52"/>
        </w:rPr>
        <w:t xml:space="preserve"> </w:t>
      </w:r>
      <w:r w:rsidRPr="006E4089">
        <w:rPr>
          <w:rFonts w:ascii="Lato" w:hAnsi="Lato"/>
        </w:rPr>
        <w:t>the</w:t>
      </w:r>
      <w:r w:rsidRPr="006E4089">
        <w:rPr>
          <w:rFonts w:ascii="Lato" w:hAnsi="Lato"/>
          <w:spacing w:val="1"/>
        </w:rPr>
        <w:t xml:space="preserve"> </w:t>
      </w:r>
      <w:r w:rsidRPr="006E4089">
        <w:rPr>
          <w:rFonts w:ascii="Lato" w:hAnsi="Lato"/>
        </w:rPr>
        <w:t>grounds</w:t>
      </w:r>
      <w:r w:rsidRPr="006E4089">
        <w:rPr>
          <w:rFonts w:ascii="Lato" w:hAnsi="Lato"/>
          <w:spacing w:val="-1"/>
        </w:rPr>
        <w:t xml:space="preserve"> </w:t>
      </w:r>
      <w:r w:rsidRPr="006E4089">
        <w:rPr>
          <w:rFonts w:ascii="Lato" w:hAnsi="Lato"/>
        </w:rPr>
        <w:t>on</w:t>
      </w:r>
      <w:r w:rsidRPr="006E4089">
        <w:rPr>
          <w:rFonts w:ascii="Lato" w:hAnsi="Lato"/>
          <w:spacing w:val="-1"/>
        </w:rPr>
        <w:t xml:space="preserve"> </w:t>
      </w:r>
      <w:r w:rsidRPr="006E4089">
        <w:rPr>
          <w:rFonts w:ascii="Lato" w:hAnsi="Lato"/>
        </w:rPr>
        <w:t>which,</w:t>
      </w:r>
      <w:r w:rsidRPr="006E4089">
        <w:rPr>
          <w:rFonts w:ascii="Lato" w:hAnsi="Lato"/>
          <w:spacing w:val="-3"/>
        </w:rPr>
        <w:t xml:space="preserve"> </w:t>
      </w:r>
      <w:r w:rsidRPr="006E4089">
        <w:rPr>
          <w:rFonts w:ascii="Lato" w:hAnsi="Lato"/>
        </w:rPr>
        <w:t>he</w:t>
      </w:r>
      <w:r w:rsidRPr="006E4089">
        <w:rPr>
          <w:rFonts w:ascii="Lato" w:hAnsi="Lato"/>
          <w:spacing w:val="-2"/>
        </w:rPr>
        <w:t xml:space="preserve"> </w:t>
      </w:r>
      <w:r w:rsidRPr="006E4089">
        <w:rPr>
          <w:rFonts w:ascii="Lato" w:hAnsi="Lato"/>
        </w:rPr>
        <w:t>is</w:t>
      </w:r>
      <w:r w:rsidRPr="006E4089">
        <w:rPr>
          <w:rFonts w:ascii="Lato" w:hAnsi="Lato"/>
          <w:spacing w:val="-1"/>
        </w:rPr>
        <w:t xml:space="preserve"> </w:t>
      </w:r>
      <w:r w:rsidRPr="006E4089">
        <w:rPr>
          <w:rFonts w:ascii="Lato" w:hAnsi="Lato"/>
        </w:rPr>
        <w:t>aggrieved.</w:t>
      </w:r>
    </w:p>
    <w:p w14:paraId="46618FFC" w14:textId="77777777" w:rsidR="00E303B6" w:rsidRPr="006E4089" w:rsidRDefault="00E303B6">
      <w:pPr>
        <w:pStyle w:val="BodyText"/>
        <w:spacing w:before="10"/>
        <w:rPr>
          <w:rFonts w:ascii="Lato" w:hAnsi="Lato"/>
          <w:sz w:val="23"/>
        </w:rPr>
      </w:pPr>
    </w:p>
    <w:p w14:paraId="27DD9269" w14:textId="77777777" w:rsidR="00E303B6" w:rsidRPr="006E4089" w:rsidRDefault="00882C1D">
      <w:pPr>
        <w:pStyle w:val="ListParagraph"/>
        <w:numPr>
          <w:ilvl w:val="1"/>
          <w:numId w:val="29"/>
        </w:numPr>
        <w:tabs>
          <w:tab w:val="left" w:pos="764"/>
        </w:tabs>
        <w:ind w:left="763" w:hanging="561"/>
        <w:rPr>
          <w:sz w:val="24"/>
        </w:rPr>
      </w:pPr>
      <w:r w:rsidRPr="006E4089">
        <w:rPr>
          <w:sz w:val="24"/>
        </w:rPr>
        <w:t>The</w:t>
      </w:r>
      <w:r w:rsidRPr="006E4089">
        <w:rPr>
          <w:spacing w:val="-1"/>
          <w:sz w:val="24"/>
        </w:rPr>
        <w:t xml:space="preserve"> </w:t>
      </w:r>
      <w:r w:rsidRPr="006E4089">
        <w:rPr>
          <w:sz w:val="24"/>
        </w:rPr>
        <w:t>authority</w:t>
      </w:r>
      <w:r w:rsidRPr="006E4089">
        <w:rPr>
          <w:spacing w:val="-1"/>
          <w:sz w:val="24"/>
        </w:rPr>
        <w:t xml:space="preserve"> </w:t>
      </w:r>
      <w:r w:rsidRPr="006E4089">
        <w:rPr>
          <w:sz w:val="24"/>
        </w:rPr>
        <w:t>must</w:t>
      </w:r>
    </w:p>
    <w:p w14:paraId="7A469424" w14:textId="77777777" w:rsidR="00E303B6" w:rsidRPr="006E4089" w:rsidRDefault="00882C1D">
      <w:pPr>
        <w:pStyle w:val="ListParagraph"/>
        <w:numPr>
          <w:ilvl w:val="2"/>
          <w:numId w:val="29"/>
        </w:numPr>
        <w:tabs>
          <w:tab w:val="left" w:pos="1323"/>
          <w:tab w:val="left" w:pos="1324"/>
        </w:tabs>
        <w:spacing w:before="3" w:line="293" w:lineRule="exact"/>
        <w:ind w:left="1323" w:hanging="561"/>
        <w:rPr>
          <w:sz w:val="24"/>
        </w:rPr>
      </w:pPr>
      <w:r w:rsidRPr="006E4089">
        <w:rPr>
          <w:sz w:val="24"/>
        </w:rPr>
        <w:t>consider</w:t>
      </w:r>
      <w:r w:rsidRPr="006E4089">
        <w:rPr>
          <w:spacing w:val="-1"/>
          <w:sz w:val="24"/>
        </w:rPr>
        <w:t xml:space="preserve"> </w:t>
      </w:r>
      <w:r w:rsidRPr="006E4089">
        <w:rPr>
          <w:sz w:val="24"/>
        </w:rPr>
        <w:t>the</w:t>
      </w:r>
      <w:r w:rsidRPr="006E4089">
        <w:rPr>
          <w:spacing w:val="-2"/>
          <w:sz w:val="24"/>
        </w:rPr>
        <w:t xml:space="preserve"> </w:t>
      </w:r>
      <w:r w:rsidRPr="006E4089">
        <w:rPr>
          <w:sz w:val="24"/>
        </w:rPr>
        <w:t>matter</w:t>
      </w:r>
      <w:r w:rsidRPr="006E4089">
        <w:rPr>
          <w:spacing w:val="-1"/>
          <w:sz w:val="24"/>
        </w:rPr>
        <w:t xml:space="preserve"> </w:t>
      </w:r>
      <w:r w:rsidRPr="006E4089">
        <w:rPr>
          <w:sz w:val="24"/>
        </w:rPr>
        <w:t>to</w:t>
      </w:r>
      <w:r w:rsidRPr="006E4089">
        <w:rPr>
          <w:spacing w:val="-3"/>
          <w:sz w:val="24"/>
        </w:rPr>
        <w:t xml:space="preserve"> </w:t>
      </w:r>
      <w:r w:rsidRPr="006E4089">
        <w:rPr>
          <w:sz w:val="24"/>
        </w:rPr>
        <w:t>which the</w:t>
      </w:r>
      <w:r w:rsidRPr="006E4089">
        <w:rPr>
          <w:spacing w:val="-5"/>
          <w:sz w:val="24"/>
        </w:rPr>
        <w:t xml:space="preserve"> </w:t>
      </w:r>
      <w:r w:rsidRPr="006E4089">
        <w:rPr>
          <w:sz w:val="24"/>
        </w:rPr>
        <w:t>notice</w:t>
      </w:r>
      <w:r w:rsidRPr="006E4089">
        <w:rPr>
          <w:spacing w:val="-1"/>
          <w:sz w:val="24"/>
        </w:rPr>
        <w:t xml:space="preserve"> </w:t>
      </w:r>
      <w:proofErr w:type="gramStart"/>
      <w:r w:rsidRPr="006E4089">
        <w:rPr>
          <w:sz w:val="24"/>
        </w:rPr>
        <w:t>relates;</w:t>
      </w:r>
      <w:proofErr w:type="gramEnd"/>
    </w:p>
    <w:p w14:paraId="00AE2CA8" w14:textId="77777777" w:rsidR="00E303B6" w:rsidRPr="006E4089" w:rsidRDefault="00882C1D">
      <w:pPr>
        <w:pStyle w:val="ListParagraph"/>
        <w:numPr>
          <w:ilvl w:val="2"/>
          <w:numId w:val="29"/>
        </w:numPr>
        <w:tabs>
          <w:tab w:val="left" w:pos="1323"/>
          <w:tab w:val="left" w:pos="1324"/>
        </w:tabs>
        <w:spacing w:line="292" w:lineRule="exact"/>
        <w:ind w:left="1323" w:hanging="561"/>
        <w:rPr>
          <w:sz w:val="24"/>
        </w:rPr>
      </w:pPr>
      <w:r w:rsidRPr="006E4089">
        <w:rPr>
          <w:sz w:val="24"/>
        </w:rPr>
        <w:t>notify</w:t>
      </w:r>
      <w:r w:rsidRPr="006E4089">
        <w:rPr>
          <w:spacing w:val="-1"/>
          <w:sz w:val="24"/>
        </w:rPr>
        <w:t xml:space="preserve"> </w:t>
      </w:r>
      <w:r w:rsidRPr="006E4089">
        <w:rPr>
          <w:sz w:val="24"/>
        </w:rPr>
        <w:t>the</w:t>
      </w:r>
      <w:r w:rsidRPr="006E4089">
        <w:rPr>
          <w:spacing w:val="-4"/>
          <w:sz w:val="24"/>
        </w:rPr>
        <w:t xml:space="preserve"> </w:t>
      </w:r>
      <w:r w:rsidRPr="006E4089">
        <w:rPr>
          <w:sz w:val="24"/>
        </w:rPr>
        <w:t>aggrieved</w:t>
      </w:r>
      <w:r w:rsidRPr="006E4089">
        <w:rPr>
          <w:spacing w:val="-2"/>
          <w:sz w:val="24"/>
        </w:rPr>
        <w:t xml:space="preserve"> </w:t>
      </w:r>
      <w:r w:rsidRPr="006E4089">
        <w:rPr>
          <w:sz w:val="24"/>
        </w:rPr>
        <w:t>person</w:t>
      </w:r>
      <w:r w:rsidRPr="006E4089">
        <w:rPr>
          <w:spacing w:val="-3"/>
          <w:sz w:val="24"/>
        </w:rPr>
        <w:t xml:space="preserve"> </w:t>
      </w:r>
      <w:r w:rsidRPr="006E4089">
        <w:rPr>
          <w:sz w:val="24"/>
        </w:rPr>
        <w:t>in</w:t>
      </w:r>
      <w:r w:rsidRPr="006E4089">
        <w:rPr>
          <w:spacing w:val="-2"/>
          <w:sz w:val="24"/>
        </w:rPr>
        <w:t xml:space="preserve"> </w:t>
      </w:r>
      <w:proofErr w:type="gramStart"/>
      <w:r w:rsidRPr="006E4089">
        <w:rPr>
          <w:sz w:val="24"/>
        </w:rPr>
        <w:t>writing;</w:t>
      </w:r>
      <w:proofErr w:type="gramEnd"/>
    </w:p>
    <w:p w14:paraId="34F3DB02" w14:textId="77777777" w:rsidR="00E303B6" w:rsidRPr="006E4089" w:rsidRDefault="00882C1D">
      <w:pPr>
        <w:pStyle w:val="ListParagraph"/>
        <w:numPr>
          <w:ilvl w:val="3"/>
          <w:numId w:val="29"/>
        </w:numPr>
        <w:tabs>
          <w:tab w:val="left" w:pos="1580"/>
        </w:tabs>
        <w:spacing w:line="292" w:lineRule="exact"/>
        <w:ind w:hanging="257"/>
        <w:rPr>
          <w:sz w:val="24"/>
        </w:rPr>
      </w:pPr>
      <w:r w:rsidRPr="006E4089">
        <w:rPr>
          <w:sz w:val="24"/>
        </w:rPr>
        <w:t>that</w:t>
      </w:r>
      <w:r w:rsidRPr="006E4089">
        <w:rPr>
          <w:spacing w:val="-1"/>
          <w:sz w:val="24"/>
        </w:rPr>
        <w:t xml:space="preserve"> </w:t>
      </w:r>
      <w:r w:rsidRPr="006E4089">
        <w:rPr>
          <w:sz w:val="24"/>
        </w:rPr>
        <w:t>the ground</w:t>
      </w:r>
      <w:r w:rsidRPr="006E4089">
        <w:rPr>
          <w:spacing w:val="-3"/>
          <w:sz w:val="24"/>
        </w:rPr>
        <w:t xml:space="preserve"> </w:t>
      </w:r>
      <w:r w:rsidRPr="006E4089">
        <w:rPr>
          <w:sz w:val="24"/>
        </w:rPr>
        <w:t>is</w:t>
      </w:r>
      <w:r w:rsidRPr="006E4089">
        <w:rPr>
          <w:spacing w:val="-3"/>
          <w:sz w:val="24"/>
        </w:rPr>
        <w:t xml:space="preserve"> </w:t>
      </w:r>
      <w:r w:rsidRPr="006E4089">
        <w:rPr>
          <w:sz w:val="24"/>
        </w:rPr>
        <w:t>not</w:t>
      </w:r>
      <w:r w:rsidRPr="006E4089">
        <w:rPr>
          <w:spacing w:val="-5"/>
          <w:sz w:val="24"/>
        </w:rPr>
        <w:t xml:space="preserve"> </w:t>
      </w:r>
      <w:r w:rsidRPr="006E4089">
        <w:rPr>
          <w:sz w:val="24"/>
        </w:rPr>
        <w:t>well</w:t>
      </w:r>
      <w:r w:rsidRPr="006E4089">
        <w:rPr>
          <w:spacing w:val="-4"/>
          <w:sz w:val="24"/>
        </w:rPr>
        <w:t xml:space="preserve"> </w:t>
      </w:r>
      <w:r w:rsidRPr="006E4089">
        <w:rPr>
          <w:sz w:val="24"/>
        </w:rPr>
        <w:t>founded,</w:t>
      </w:r>
      <w:r w:rsidRPr="006E4089">
        <w:rPr>
          <w:spacing w:val="-1"/>
          <w:sz w:val="24"/>
        </w:rPr>
        <w:t xml:space="preserve"> </w:t>
      </w:r>
      <w:r w:rsidRPr="006E4089">
        <w:rPr>
          <w:sz w:val="24"/>
        </w:rPr>
        <w:t>giving</w:t>
      </w:r>
      <w:r w:rsidRPr="006E4089">
        <w:rPr>
          <w:spacing w:val="-2"/>
          <w:sz w:val="24"/>
        </w:rPr>
        <w:t xml:space="preserve"> </w:t>
      </w:r>
      <w:r w:rsidRPr="006E4089">
        <w:rPr>
          <w:sz w:val="24"/>
        </w:rPr>
        <w:t>reasons</w:t>
      </w:r>
      <w:r w:rsidRPr="006E4089">
        <w:rPr>
          <w:spacing w:val="-3"/>
          <w:sz w:val="24"/>
        </w:rPr>
        <w:t xml:space="preserve"> </w:t>
      </w:r>
      <w:r w:rsidRPr="006E4089">
        <w:rPr>
          <w:sz w:val="24"/>
        </w:rPr>
        <w:t>for that</w:t>
      </w:r>
      <w:r w:rsidRPr="006E4089">
        <w:rPr>
          <w:spacing w:val="-5"/>
          <w:sz w:val="24"/>
        </w:rPr>
        <w:t xml:space="preserve"> </w:t>
      </w:r>
      <w:r w:rsidRPr="006E4089">
        <w:rPr>
          <w:sz w:val="24"/>
        </w:rPr>
        <w:t>belief;</w:t>
      </w:r>
      <w:r w:rsidRPr="006E4089">
        <w:rPr>
          <w:spacing w:val="-5"/>
          <w:sz w:val="24"/>
        </w:rPr>
        <w:t xml:space="preserve"> </w:t>
      </w:r>
      <w:r w:rsidRPr="006E4089">
        <w:rPr>
          <w:sz w:val="24"/>
        </w:rPr>
        <w:t>or</w:t>
      </w:r>
    </w:p>
    <w:p w14:paraId="0A25BB7D" w14:textId="77777777" w:rsidR="00E303B6" w:rsidRPr="006E4089" w:rsidRDefault="00882C1D">
      <w:pPr>
        <w:pStyle w:val="ListParagraph"/>
        <w:numPr>
          <w:ilvl w:val="3"/>
          <w:numId w:val="29"/>
        </w:numPr>
        <w:tabs>
          <w:tab w:val="left" w:pos="1636"/>
        </w:tabs>
        <w:spacing w:line="242" w:lineRule="auto"/>
        <w:ind w:left="1323" w:right="548" w:firstLine="0"/>
        <w:rPr>
          <w:sz w:val="24"/>
        </w:rPr>
      </w:pPr>
      <w:r w:rsidRPr="006E4089">
        <w:rPr>
          <w:sz w:val="24"/>
        </w:rPr>
        <w:t>that steps have been taken to deal with the grievance, stating the</w:t>
      </w:r>
      <w:r w:rsidRPr="006E4089">
        <w:rPr>
          <w:spacing w:val="-53"/>
          <w:sz w:val="24"/>
        </w:rPr>
        <w:t xml:space="preserve"> </w:t>
      </w:r>
      <w:r w:rsidRPr="006E4089">
        <w:rPr>
          <w:sz w:val="24"/>
        </w:rPr>
        <w:t>steps</w:t>
      </w:r>
      <w:r w:rsidRPr="006E4089">
        <w:rPr>
          <w:spacing w:val="-2"/>
          <w:sz w:val="24"/>
        </w:rPr>
        <w:t xml:space="preserve"> </w:t>
      </w:r>
      <w:r w:rsidRPr="006E4089">
        <w:rPr>
          <w:sz w:val="24"/>
        </w:rPr>
        <w:t>taken.</w:t>
      </w:r>
    </w:p>
    <w:p w14:paraId="64966EA1" w14:textId="77777777" w:rsidR="00E303B6" w:rsidRPr="006E4089" w:rsidRDefault="00E303B6">
      <w:pPr>
        <w:pStyle w:val="BodyText"/>
        <w:spacing w:before="7"/>
        <w:rPr>
          <w:rFonts w:ascii="Lato" w:hAnsi="Lato"/>
          <w:sz w:val="23"/>
        </w:rPr>
      </w:pPr>
    </w:p>
    <w:p w14:paraId="7A1F123B" w14:textId="21AF99A0" w:rsidR="00E303B6" w:rsidRPr="006E4089" w:rsidRDefault="00882C1D">
      <w:pPr>
        <w:pStyle w:val="ListParagraph"/>
        <w:numPr>
          <w:ilvl w:val="1"/>
          <w:numId w:val="29"/>
        </w:numPr>
        <w:tabs>
          <w:tab w:val="left" w:pos="772"/>
        </w:tabs>
        <w:ind w:left="771" w:right="273" w:hanging="569"/>
        <w:rPr>
          <w:sz w:val="24"/>
        </w:rPr>
      </w:pPr>
      <w:r w:rsidRPr="006E4089">
        <w:rPr>
          <w:sz w:val="24"/>
        </w:rPr>
        <w:t xml:space="preserve">Where, following notification under </w:t>
      </w:r>
      <w:r w:rsidR="00D11312" w:rsidRPr="006E4089">
        <w:rPr>
          <w:sz w:val="24"/>
        </w:rPr>
        <w:t>sub p</w:t>
      </w:r>
      <w:r w:rsidRPr="006E4089">
        <w:rPr>
          <w:sz w:val="24"/>
        </w:rPr>
        <w:t>aragraph (2)(b)(</w:t>
      </w:r>
      <w:proofErr w:type="spellStart"/>
      <w:r w:rsidRPr="006E4089">
        <w:rPr>
          <w:sz w:val="24"/>
        </w:rPr>
        <w:t>i</w:t>
      </w:r>
      <w:proofErr w:type="spellEnd"/>
      <w:r w:rsidRPr="006E4089">
        <w:rPr>
          <w:sz w:val="24"/>
        </w:rPr>
        <w:t>) or (ii), the person</w:t>
      </w:r>
      <w:r w:rsidRPr="006E4089">
        <w:rPr>
          <w:spacing w:val="-52"/>
          <w:sz w:val="24"/>
        </w:rPr>
        <w:t xml:space="preserve"> </w:t>
      </w:r>
      <w:r w:rsidRPr="006E4089">
        <w:rPr>
          <w:sz w:val="24"/>
        </w:rPr>
        <w:t>is still aggrieved, or if the authority fails to notify the person aggrieved in</w:t>
      </w:r>
      <w:r w:rsidRPr="006E4089">
        <w:rPr>
          <w:spacing w:val="1"/>
          <w:sz w:val="24"/>
        </w:rPr>
        <w:t xml:space="preserve"> </w:t>
      </w:r>
      <w:r w:rsidRPr="006E4089">
        <w:rPr>
          <w:sz w:val="24"/>
        </w:rPr>
        <w:t xml:space="preserve">accordance with </w:t>
      </w:r>
      <w:r w:rsidR="00D11312" w:rsidRPr="006E4089">
        <w:rPr>
          <w:sz w:val="24"/>
        </w:rPr>
        <w:t>sub p</w:t>
      </w:r>
      <w:r w:rsidRPr="006E4089">
        <w:rPr>
          <w:sz w:val="24"/>
        </w:rPr>
        <w:t>aragraph (2)(b) within two months of the service of his</w:t>
      </w:r>
      <w:r w:rsidRPr="006E4089">
        <w:rPr>
          <w:spacing w:val="-52"/>
          <w:sz w:val="24"/>
        </w:rPr>
        <w:t xml:space="preserve"> </w:t>
      </w:r>
      <w:r w:rsidRPr="006E4089">
        <w:rPr>
          <w:sz w:val="24"/>
        </w:rPr>
        <w:t>notice, he may appeal to the valuation tribunal under section 16 of the 1992</w:t>
      </w:r>
      <w:r w:rsidRPr="006E4089">
        <w:rPr>
          <w:spacing w:val="1"/>
          <w:sz w:val="24"/>
        </w:rPr>
        <w:t xml:space="preserve"> </w:t>
      </w:r>
      <w:bookmarkStart w:id="151" w:name="Procedure_for_applying_for_a_discretiona"/>
      <w:bookmarkEnd w:id="151"/>
      <w:r w:rsidRPr="006E4089">
        <w:rPr>
          <w:sz w:val="24"/>
        </w:rPr>
        <w:t>Act.</w:t>
      </w:r>
    </w:p>
    <w:p w14:paraId="150B4DA2" w14:textId="77777777" w:rsidR="00E303B6" w:rsidRPr="006E4089" w:rsidRDefault="00E303B6">
      <w:pPr>
        <w:pStyle w:val="BodyText"/>
        <w:spacing w:before="6"/>
        <w:rPr>
          <w:rFonts w:ascii="Lato" w:hAnsi="Lato"/>
          <w:sz w:val="19"/>
        </w:rPr>
      </w:pPr>
    </w:p>
    <w:p w14:paraId="6DADFE6A" w14:textId="77777777" w:rsidR="00E303B6" w:rsidRPr="006E4089" w:rsidRDefault="00882C1D">
      <w:pPr>
        <w:pStyle w:val="Heading2"/>
        <w:spacing w:before="1"/>
        <w:ind w:left="203" w:firstLine="0"/>
        <w:rPr>
          <w:rFonts w:ascii="Lato" w:hAnsi="Lato"/>
        </w:rPr>
      </w:pPr>
      <w:bookmarkStart w:id="152" w:name="_TOC_250016"/>
      <w:r w:rsidRPr="006E4089">
        <w:rPr>
          <w:rFonts w:ascii="Lato" w:hAnsi="Lato"/>
        </w:rPr>
        <w:t>Procedure</w:t>
      </w:r>
      <w:r w:rsidRPr="006E4089">
        <w:rPr>
          <w:rFonts w:ascii="Lato" w:hAnsi="Lato"/>
          <w:spacing w:val="-4"/>
        </w:rPr>
        <w:t xml:space="preserve"> </w:t>
      </w:r>
      <w:r w:rsidRPr="006E4089">
        <w:rPr>
          <w:rFonts w:ascii="Lato" w:hAnsi="Lato"/>
        </w:rPr>
        <w:t>for</w:t>
      </w:r>
      <w:r w:rsidRPr="006E4089">
        <w:rPr>
          <w:rFonts w:ascii="Lato" w:hAnsi="Lato"/>
          <w:spacing w:val="-3"/>
        </w:rPr>
        <w:t xml:space="preserve"> </w:t>
      </w:r>
      <w:r w:rsidRPr="006E4089">
        <w:rPr>
          <w:rFonts w:ascii="Lato" w:hAnsi="Lato"/>
        </w:rPr>
        <w:t>applying</w:t>
      </w:r>
      <w:r w:rsidRPr="006E4089">
        <w:rPr>
          <w:rFonts w:ascii="Lato" w:hAnsi="Lato"/>
          <w:spacing w:val="-4"/>
        </w:rPr>
        <w:t xml:space="preserve"> </w:t>
      </w:r>
      <w:r w:rsidRPr="006E4089">
        <w:rPr>
          <w:rFonts w:ascii="Lato" w:hAnsi="Lato"/>
        </w:rPr>
        <w:t>for</w:t>
      </w:r>
      <w:r w:rsidRPr="006E4089">
        <w:rPr>
          <w:rFonts w:ascii="Lato" w:hAnsi="Lato"/>
          <w:spacing w:val="-3"/>
        </w:rPr>
        <w:t xml:space="preserve"> </w:t>
      </w:r>
      <w:r w:rsidRPr="006E4089">
        <w:rPr>
          <w:rFonts w:ascii="Lato" w:hAnsi="Lato"/>
        </w:rPr>
        <w:t>a</w:t>
      </w:r>
      <w:r w:rsidRPr="006E4089">
        <w:rPr>
          <w:rFonts w:ascii="Lato" w:hAnsi="Lato"/>
          <w:spacing w:val="-1"/>
        </w:rPr>
        <w:t xml:space="preserve"> </w:t>
      </w:r>
      <w:r w:rsidRPr="006E4089">
        <w:rPr>
          <w:rFonts w:ascii="Lato" w:hAnsi="Lato"/>
        </w:rPr>
        <w:t>discretionary</w:t>
      </w:r>
      <w:r w:rsidRPr="006E4089">
        <w:rPr>
          <w:rFonts w:ascii="Lato" w:hAnsi="Lato"/>
          <w:spacing w:val="-3"/>
        </w:rPr>
        <w:t xml:space="preserve"> </w:t>
      </w:r>
      <w:bookmarkEnd w:id="152"/>
      <w:r w:rsidRPr="006E4089">
        <w:rPr>
          <w:rFonts w:ascii="Lato" w:hAnsi="Lato"/>
        </w:rPr>
        <w:t>reduction</w:t>
      </w:r>
    </w:p>
    <w:p w14:paraId="47061C0C" w14:textId="77777777" w:rsidR="00E303B6" w:rsidRPr="006E4089" w:rsidRDefault="00E303B6">
      <w:pPr>
        <w:pStyle w:val="BodyText"/>
        <w:spacing w:before="10"/>
        <w:rPr>
          <w:rFonts w:ascii="Lato" w:hAnsi="Lato"/>
          <w:b/>
          <w:sz w:val="19"/>
        </w:rPr>
      </w:pPr>
    </w:p>
    <w:p w14:paraId="506ED5CB" w14:textId="031B9862" w:rsidR="00E303B6" w:rsidRPr="006E4089" w:rsidRDefault="00882C1D">
      <w:pPr>
        <w:pStyle w:val="ListParagraph"/>
        <w:numPr>
          <w:ilvl w:val="1"/>
          <w:numId w:val="28"/>
        </w:numPr>
        <w:tabs>
          <w:tab w:val="left" w:pos="772"/>
        </w:tabs>
        <w:spacing w:before="1"/>
        <w:ind w:right="378"/>
        <w:rPr>
          <w:b/>
          <w:sz w:val="24"/>
        </w:rPr>
      </w:pPr>
      <w:bookmarkStart w:id="153" w:name="68.0_Procedure_for_an_application_to_the"/>
      <w:bookmarkEnd w:id="153"/>
      <w:r w:rsidRPr="006E4089">
        <w:rPr>
          <w:b/>
          <w:sz w:val="24"/>
        </w:rPr>
        <w:t>Procedure</w:t>
      </w:r>
      <w:r w:rsidRPr="006E4089">
        <w:rPr>
          <w:b/>
          <w:spacing w:val="-3"/>
          <w:sz w:val="24"/>
        </w:rPr>
        <w:t xml:space="preserve"> </w:t>
      </w:r>
      <w:r w:rsidRPr="006E4089">
        <w:rPr>
          <w:b/>
          <w:sz w:val="24"/>
        </w:rPr>
        <w:t>for</w:t>
      </w:r>
      <w:r w:rsidRPr="006E4089">
        <w:rPr>
          <w:b/>
          <w:spacing w:val="-2"/>
          <w:sz w:val="24"/>
        </w:rPr>
        <w:t xml:space="preserve"> </w:t>
      </w:r>
      <w:r w:rsidRPr="006E4089">
        <w:rPr>
          <w:b/>
          <w:sz w:val="24"/>
        </w:rPr>
        <w:t>an</w:t>
      </w:r>
      <w:r w:rsidRPr="006E4089">
        <w:rPr>
          <w:b/>
          <w:spacing w:val="-2"/>
          <w:sz w:val="24"/>
        </w:rPr>
        <w:t xml:space="preserve"> </w:t>
      </w:r>
      <w:r w:rsidRPr="006E4089">
        <w:rPr>
          <w:b/>
          <w:sz w:val="24"/>
        </w:rPr>
        <w:t>application</w:t>
      </w:r>
      <w:r w:rsidRPr="006E4089">
        <w:rPr>
          <w:b/>
          <w:spacing w:val="-5"/>
          <w:sz w:val="24"/>
        </w:rPr>
        <w:t xml:space="preserve"> </w:t>
      </w:r>
      <w:r w:rsidRPr="006E4089">
        <w:rPr>
          <w:b/>
          <w:sz w:val="24"/>
        </w:rPr>
        <w:t>to</w:t>
      </w:r>
      <w:r w:rsidRPr="006E4089">
        <w:rPr>
          <w:b/>
          <w:spacing w:val="-3"/>
          <w:sz w:val="24"/>
        </w:rPr>
        <w:t xml:space="preserve"> </w:t>
      </w:r>
      <w:r w:rsidRPr="006E4089">
        <w:rPr>
          <w:b/>
          <w:sz w:val="24"/>
        </w:rPr>
        <w:t>the</w:t>
      </w:r>
      <w:r w:rsidRPr="006E4089">
        <w:rPr>
          <w:b/>
          <w:spacing w:val="-2"/>
          <w:sz w:val="24"/>
        </w:rPr>
        <w:t xml:space="preserve"> </w:t>
      </w:r>
      <w:r w:rsidRPr="006E4089">
        <w:rPr>
          <w:b/>
          <w:sz w:val="24"/>
        </w:rPr>
        <w:t>authority</w:t>
      </w:r>
      <w:r w:rsidRPr="006E4089">
        <w:rPr>
          <w:b/>
          <w:spacing w:val="-2"/>
          <w:sz w:val="24"/>
        </w:rPr>
        <w:t xml:space="preserve"> </w:t>
      </w:r>
      <w:r w:rsidRPr="006E4089">
        <w:rPr>
          <w:b/>
          <w:sz w:val="24"/>
        </w:rPr>
        <w:t>for</w:t>
      </w:r>
      <w:r w:rsidRPr="006E4089">
        <w:rPr>
          <w:b/>
          <w:spacing w:val="-2"/>
          <w:sz w:val="24"/>
        </w:rPr>
        <w:t xml:space="preserve"> </w:t>
      </w:r>
      <w:r w:rsidRPr="006E4089">
        <w:rPr>
          <w:b/>
          <w:sz w:val="24"/>
        </w:rPr>
        <w:t>a reduction</w:t>
      </w:r>
      <w:r w:rsidRPr="006E4089">
        <w:rPr>
          <w:b/>
          <w:spacing w:val="-2"/>
          <w:sz w:val="24"/>
        </w:rPr>
        <w:t xml:space="preserve"> </w:t>
      </w:r>
      <w:r w:rsidRPr="006E4089">
        <w:rPr>
          <w:b/>
          <w:sz w:val="24"/>
        </w:rPr>
        <w:t>under</w:t>
      </w:r>
      <w:r w:rsidRPr="006E4089">
        <w:rPr>
          <w:b/>
          <w:spacing w:val="-2"/>
          <w:sz w:val="24"/>
        </w:rPr>
        <w:t xml:space="preserve"> </w:t>
      </w:r>
      <w:r w:rsidRPr="006E4089">
        <w:rPr>
          <w:b/>
          <w:sz w:val="24"/>
        </w:rPr>
        <w:t>section</w:t>
      </w:r>
      <w:r w:rsidRPr="006E4089">
        <w:rPr>
          <w:b/>
          <w:spacing w:val="-52"/>
          <w:sz w:val="24"/>
        </w:rPr>
        <w:t xml:space="preserve"> </w:t>
      </w:r>
      <w:r w:rsidRPr="006E4089">
        <w:rPr>
          <w:b/>
          <w:sz w:val="24"/>
        </w:rPr>
        <w:t>13A(1)(c)</w:t>
      </w:r>
      <w:r w:rsidRPr="006E4089">
        <w:rPr>
          <w:b/>
          <w:spacing w:val="1"/>
          <w:sz w:val="24"/>
        </w:rPr>
        <w:t xml:space="preserve"> </w:t>
      </w:r>
      <w:r w:rsidRPr="006E4089">
        <w:rPr>
          <w:b/>
          <w:sz w:val="24"/>
        </w:rPr>
        <w:t>of</w:t>
      </w:r>
      <w:r w:rsidRPr="006E4089">
        <w:rPr>
          <w:b/>
          <w:spacing w:val="1"/>
          <w:sz w:val="24"/>
        </w:rPr>
        <w:t xml:space="preserve"> </w:t>
      </w:r>
      <w:r w:rsidRPr="006E4089">
        <w:rPr>
          <w:b/>
          <w:sz w:val="24"/>
        </w:rPr>
        <w:t>the 1992 Act</w:t>
      </w:r>
    </w:p>
    <w:p w14:paraId="470CB9FE" w14:textId="77777777" w:rsidR="00E303B6" w:rsidRPr="006E4089" w:rsidRDefault="00E303B6">
      <w:pPr>
        <w:pStyle w:val="BodyText"/>
        <w:spacing w:before="8"/>
        <w:rPr>
          <w:rFonts w:ascii="Lato" w:hAnsi="Lato"/>
          <w:b/>
          <w:sz w:val="28"/>
        </w:rPr>
      </w:pPr>
    </w:p>
    <w:p w14:paraId="4E4818AB" w14:textId="77777777" w:rsidR="00E303B6" w:rsidRPr="006E4089" w:rsidRDefault="00882C1D">
      <w:pPr>
        <w:pStyle w:val="ListParagraph"/>
        <w:numPr>
          <w:ilvl w:val="1"/>
          <w:numId w:val="28"/>
        </w:numPr>
        <w:tabs>
          <w:tab w:val="left" w:pos="923"/>
          <w:tab w:val="left" w:pos="924"/>
        </w:tabs>
        <w:spacing w:line="242" w:lineRule="auto"/>
        <w:ind w:left="203" w:right="171" w:firstLine="0"/>
        <w:rPr>
          <w:sz w:val="24"/>
        </w:rPr>
      </w:pPr>
      <w:r w:rsidRPr="006E4089">
        <w:rPr>
          <w:sz w:val="24"/>
        </w:rPr>
        <w:t>An application to the authority for a reduction under section 13A(1)(c) of the</w:t>
      </w:r>
      <w:r w:rsidRPr="006E4089">
        <w:rPr>
          <w:spacing w:val="-52"/>
          <w:sz w:val="24"/>
        </w:rPr>
        <w:t xml:space="preserve"> </w:t>
      </w:r>
      <w:r w:rsidRPr="006E4089">
        <w:rPr>
          <w:sz w:val="24"/>
        </w:rPr>
        <w:t>1992</w:t>
      </w:r>
      <w:r w:rsidRPr="006E4089">
        <w:rPr>
          <w:spacing w:val="-1"/>
          <w:sz w:val="24"/>
        </w:rPr>
        <w:t xml:space="preserve"> </w:t>
      </w:r>
      <w:r w:rsidRPr="006E4089">
        <w:rPr>
          <w:sz w:val="24"/>
        </w:rPr>
        <w:t>Act</w:t>
      </w:r>
      <w:r w:rsidRPr="006E4089">
        <w:rPr>
          <w:spacing w:val="1"/>
          <w:sz w:val="24"/>
        </w:rPr>
        <w:t xml:space="preserve"> </w:t>
      </w:r>
      <w:r w:rsidRPr="006E4089">
        <w:rPr>
          <w:sz w:val="24"/>
        </w:rPr>
        <w:t>may be</w:t>
      </w:r>
      <w:r w:rsidRPr="006E4089">
        <w:rPr>
          <w:spacing w:val="-2"/>
          <w:sz w:val="24"/>
        </w:rPr>
        <w:t xml:space="preserve"> </w:t>
      </w:r>
      <w:proofErr w:type="gramStart"/>
      <w:r w:rsidRPr="006E4089">
        <w:rPr>
          <w:sz w:val="24"/>
        </w:rPr>
        <w:t>made;</w:t>
      </w:r>
      <w:proofErr w:type="gramEnd"/>
    </w:p>
    <w:p w14:paraId="3EE73854" w14:textId="77777777" w:rsidR="00E303B6" w:rsidRPr="006E4089" w:rsidRDefault="00882C1D">
      <w:pPr>
        <w:pStyle w:val="ListParagraph"/>
        <w:numPr>
          <w:ilvl w:val="2"/>
          <w:numId w:val="28"/>
        </w:numPr>
        <w:tabs>
          <w:tab w:val="left" w:pos="1643"/>
          <w:tab w:val="left" w:pos="1644"/>
        </w:tabs>
        <w:spacing w:line="289" w:lineRule="exact"/>
        <w:ind w:hanging="721"/>
        <w:rPr>
          <w:sz w:val="24"/>
        </w:rPr>
      </w:pPr>
      <w:r w:rsidRPr="006E4089">
        <w:rPr>
          <w:sz w:val="24"/>
        </w:rPr>
        <w:t>in writing,</w:t>
      </w:r>
    </w:p>
    <w:p w14:paraId="4768D10C" w14:textId="77777777" w:rsidR="00E303B6" w:rsidRPr="006E4089" w:rsidRDefault="00882C1D">
      <w:pPr>
        <w:pStyle w:val="ListParagraph"/>
        <w:numPr>
          <w:ilvl w:val="2"/>
          <w:numId w:val="28"/>
        </w:numPr>
        <w:tabs>
          <w:tab w:val="left" w:pos="1643"/>
          <w:tab w:val="left" w:pos="1644"/>
        </w:tabs>
        <w:ind w:left="923" w:right="226" w:firstLine="0"/>
        <w:rPr>
          <w:sz w:val="24"/>
        </w:rPr>
      </w:pPr>
      <w:r w:rsidRPr="006E4089">
        <w:rPr>
          <w:sz w:val="24"/>
        </w:rPr>
        <w:t>by means of an electronic communication in accordance this scheme</w:t>
      </w:r>
      <w:r w:rsidRPr="006E4089">
        <w:rPr>
          <w:spacing w:val="-52"/>
          <w:sz w:val="24"/>
        </w:rPr>
        <w:t xml:space="preserve"> </w:t>
      </w:r>
      <w:r w:rsidRPr="006E4089">
        <w:rPr>
          <w:sz w:val="24"/>
        </w:rPr>
        <w:t>or</w:t>
      </w:r>
    </w:p>
    <w:p w14:paraId="1B288DBB" w14:textId="77777777" w:rsidR="00E303B6" w:rsidRPr="006E4089" w:rsidRDefault="00882C1D">
      <w:pPr>
        <w:pStyle w:val="ListParagraph"/>
        <w:numPr>
          <w:ilvl w:val="2"/>
          <w:numId w:val="28"/>
        </w:numPr>
        <w:tabs>
          <w:tab w:val="left" w:pos="1643"/>
          <w:tab w:val="left" w:pos="1644"/>
        </w:tabs>
        <w:spacing w:before="2"/>
        <w:ind w:left="923" w:right="811" w:firstLine="0"/>
        <w:rPr>
          <w:sz w:val="24"/>
        </w:rPr>
      </w:pPr>
      <w:r w:rsidRPr="006E4089">
        <w:rPr>
          <w:sz w:val="24"/>
        </w:rPr>
        <w:t>where the authority has published a telephone number for the</w:t>
      </w:r>
      <w:r w:rsidRPr="006E4089">
        <w:rPr>
          <w:spacing w:val="-52"/>
          <w:sz w:val="24"/>
        </w:rPr>
        <w:t xml:space="preserve"> </w:t>
      </w:r>
      <w:r w:rsidRPr="006E4089">
        <w:rPr>
          <w:sz w:val="24"/>
        </w:rPr>
        <w:t>purpose</w:t>
      </w:r>
      <w:r w:rsidRPr="006E4089">
        <w:rPr>
          <w:spacing w:val="1"/>
          <w:sz w:val="24"/>
        </w:rPr>
        <w:t xml:space="preserve"> </w:t>
      </w:r>
      <w:r w:rsidRPr="006E4089">
        <w:rPr>
          <w:sz w:val="24"/>
        </w:rPr>
        <w:t>of</w:t>
      </w:r>
      <w:r w:rsidRPr="006E4089">
        <w:rPr>
          <w:spacing w:val="-5"/>
          <w:sz w:val="24"/>
        </w:rPr>
        <w:t xml:space="preserve"> </w:t>
      </w:r>
      <w:r w:rsidRPr="006E4089">
        <w:rPr>
          <w:sz w:val="24"/>
        </w:rPr>
        <w:t>receiving</w:t>
      </w:r>
      <w:r w:rsidRPr="006E4089">
        <w:rPr>
          <w:spacing w:val="-4"/>
          <w:sz w:val="24"/>
        </w:rPr>
        <w:t xml:space="preserve"> </w:t>
      </w:r>
      <w:r w:rsidRPr="006E4089">
        <w:rPr>
          <w:sz w:val="24"/>
        </w:rPr>
        <w:t>such</w:t>
      </w:r>
      <w:r w:rsidRPr="006E4089">
        <w:rPr>
          <w:spacing w:val="2"/>
          <w:sz w:val="24"/>
        </w:rPr>
        <w:t xml:space="preserve"> </w:t>
      </w:r>
      <w:r w:rsidRPr="006E4089">
        <w:rPr>
          <w:sz w:val="24"/>
        </w:rPr>
        <w:t>applications,</w:t>
      </w:r>
      <w:r w:rsidRPr="006E4089">
        <w:rPr>
          <w:spacing w:val="1"/>
          <w:sz w:val="24"/>
        </w:rPr>
        <w:t xml:space="preserve"> </w:t>
      </w:r>
      <w:r w:rsidRPr="006E4089">
        <w:rPr>
          <w:sz w:val="24"/>
        </w:rPr>
        <w:t>by</w:t>
      </w:r>
      <w:r w:rsidRPr="006E4089">
        <w:rPr>
          <w:spacing w:val="-5"/>
          <w:sz w:val="24"/>
        </w:rPr>
        <w:t xml:space="preserve"> </w:t>
      </w:r>
      <w:r w:rsidRPr="006E4089">
        <w:rPr>
          <w:sz w:val="24"/>
        </w:rPr>
        <w:t>telephone.</w:t>
      </w:r>
    </w:p>
    <w:p w14:paraId="7DD206A3" w14:textId="77777777" w:rsidR="00E303B6" w:rsidRPr="006E4089" w:rsidRDefault="00E303B6">
      <w:pPr>
        <w:pStyle w:val="BodyText"/>
        <w:spacing w:before="9"/>
        <w:rPr>
          <w:rFonts w:ascii="Lato" w:hAnsi="Lato"/>
          <w:sz w:val="23"/>
        </w:rPr>
      </w:pPr>
    </w:p>
    <w:p w14:paraId="7D5594E5" w14:textId="77777777" w:rsidR="00E303B6" w:rsidRPr="006E4089" w:rsidRDefault="00882C1D">
      <w:pPr>
        <w:pStyle w:val="ListParagraph"/>
        <w:numPr>
          <w:ilvl w:val="1"/>
          <w:numId w:val="28"/>
        </w:numPr>
        <w:tabs>
          <w:tab w:val="left" w:pos="923"/>
          <w:tab w:val="left" w:pos="924"/>
        </w:tabs>
        <w:spacing w:line="293" w:lineRule="exact"/>
        <w:ind w:left="923" w:hanging="721"/>
        <w:rPr>
          <w:sz w:val="24"/>
        </w:rPr>
      </w:pPr>
      <w:proofErr w:type="gramStart"/>
      <w:r w:rsidRPr="006E4089">
        <w:rPr>
          <w:sz w:val="24"/>
        </w:rPr>
        <w:t>Where;</w:t>
      </w:r>
      <w:proofErr w:type="gramEnd"/>
    </w:p>
    <w:p w14:paraId="573E14CB" w14:textId="77777777" w:rsidR="00E303B6" w:rsidRPr="006E4089" w:rsidRDefault="00882C1D">
      <w:pPr>
        <w:pStyle w:val="ListParagraph"/>
        <w:numPr>
          <w:ilvl w:val="2"/>
          <w:numId w:val="28"/>
        </w:numPr>
        <w:tabs>
          <w:tab w:val="left" w:pos="1643"/>
          <w:tab w:val="left" w:pos="1644"/>
        </w:tabs>
        <w:spacing w:line="242" w:lineRule="auto"/>
        <w:ind w:left="923" w:right="448" w:firstLine="0"/>
        <w:rPr>
          <w:sz w:val="24"/>
        </w:rPr>
      </w:pPr>
      <w:r w:rsidRPr="006E4089">
        <w:rPr>
          <w:sz w:val="24"/>
        </w:rPr>
        <w:t xml:space="preserve">the authority has </w:t>
      </w:r>
      <w:proofErr w:type="gramStart"/>
      <w:r w:rsidRPr="006E4089">
        <w:rPr>
          <w:sz w:val="24"/>
        </w:rPr>
        <w:t>made a determination</w:t>
      </w:r>
      <w:proofErr w:type="gramEnd"/>
      <w:r w:rsidRPr="006E4089">
        <w:rPr>
          <w:sz w:val="24"/>
        </w:rPr>
        <w:t xml:space="preserve"> under section </w:t>
      </w:r>
      <w:r w:rsidRPr="006E4089">
        <w:rPr>
          <w:sz w:val="24"/>
        </w:rPr>
        <w:lastRenderedPageBreak/>
        <w:t>13A(1)(c) in</w:t>
      </w:r>
      <w:r w:rsidRPr="006E4089">
        <w:rPr>
          <w:spacing w:val="-52"/>
          <w:sz w:val="24"/>
        </w:rPr>
        <w:t xml:space="preserve"> </w:t>
      </w:r>
      <w:r w:rsidRPr="006E4089">
        <w:rPr>
          <w:sz w:val="24"/>
        </w:rPr>
        <w:t>relation</w:t>
      </w:r>
      <w:r w:rsidRPr="006E4089">
        <w:rPr>
          <w:spacing w:val="1"/>
          <w:sz w:val="24"/>
        </w:rPr>
        <w:t xml:space="preserve"> </w:t>
      </w:r>
      <w:r w:rsidRPr="006E4089">
        <w:rPr>
          <w:sz w:val="24"/>
        </w:rPr>
        <w:t>to</w:t>
      </w:r>
      <w:r w:rsidRPr="006E4089">
        <w:rPr>
          <w:spacing w:val="-2"/>
          <w:sz w:val="24"/>
        </w:rPr>
        <w:t xml:space="preserve"> </w:t>
      </w:r>
      <w:r w:rsidRPr="006E4089">
        <w:rPr>
          <w:sz w:val="24"/>
        </w:rPr>
        <w:t>a</w:t>
      </w:r>
      <w:r w:rsidRPr="006E4089">
        <w:rPr>
          <w:spacing w:val="-3"/>
          <w:sz w:val="24"/>
        </w:rPr>
        <w:t xml:space="preserve"> </w:t>
      </w:r>
      <w:r w:rsidRPr="006E4089">
        <w:rPr>
          <w:sz w:val="24"/>
        </w:rPr>
        <w:t>class</w:t>
      </w:r>
      <w:r w:rsidRPr="006E4089">
        <w:rPr>
          <w:spacing w:val="-2"/>
          <w:sz w:val="24"/>
        </w:rPr>
        <w:t xml:space="preserve"> </w:t>
      </w:r>
      <w:r w:rsidRPr="006E4089">
        <w:rPr>
          <w:sz w:val="24"/>
        </w:rPr>
        <w:t>of</w:t>
      </w:r>
      <w:r w:rsidRPr="006E4089">
        <w:rPr>
          <w:spacing w:val="-1"/>
          <w:sz w:val="24"/>
        </w:rPr>
        <w:t xml:space="preserve"> </w:t>
      </w:r>
      <w:r w:rsidRPr="006E4089">
        <w:rPr>
          <w:sz w:val="24"/>
        </w:rPr>
        <w:t>case</w:t>
      </w:r>
      <w:r w:rsidRPr="006E4089">
        <w:rPr>
          <w:spacing w:val="1"/>
          <w:sz w:val="24"/>
        </w:rPr>
        <w:t xml:space="preserve"> </w:t>
      </w:r>
      <w:r w:rsidRPr="006E4089">
        <w:rPr>
          <w:sz w:val="24"/>
        </w:rPr>
        <w:t>in</w:t>
      </w:r>
      <w:r w:rsidRPr="006E4089">
        <w:rPr>
          <w:spacing w:val="-2"/>
          <w:sz w:val="24"/>
        </w:rPr>
        <w:t xml:space="preserve"> </w:t>
      </w:r>
      <w:r w:rsidRPr="006E4089">
        <w:rPr>
          <w:sz w:val="24"/>
        </w:rPr>
        <w:t>which</w:t>
      </w:r>
      <w:r w:rsidRPr="006E4089">
        <w:rPr>
          <w:spacing w:val="2"/>
          <w:sz w:val="24"/>
        </w:rPr>
        <w:t xml:space="preserve"> </w:t>
      </w:r>
      <w:r w:rsidRPr="006E4089">
        <w:rPr>
          <w:sz w:val="24"/>
        </w:rPr>
        <w:t>liability</w:t>
      </w:r>
      <w:r w:rsidRPr="006E4089">
        <w:rPr>
          <w:spacing w:val="-4"/>
          <w:sz w:val="24"/>
        </w:rPr>
        <w:t xml:space="preserve"> </w:t>
      </w:r>
      <w:r w:rsidRPr="006E4089">
        <w:rPr>
          <w:sz w:val="24"/>
        </w:rPr>
        <w:t>is</w:t>
      </w:r>
      <w:r w:rsidRPr="006E4089">
        <w:rPr>
          <w:spacing w:val="-2"/>
          <w:sz w:val="24"/>
        </w:rPr>
        <w:t xml:space="preserve"> </w:t>
      </w:r>
      <w:r w:rsidRPr="006E4089">
        <w:rPr>
          <w:sz w:val="24"/>
        </w:rPr>
        <w:t>to</w:t>
      </w:r>
      <w:r w:rsidRPr="006E4089">
        <w:rPr>
          <w:spacing w:val="-2"/>
          <w:sz w:val="24"/>
        </w:rPr>
        <w:t xml:space="preserve"> </w:t>
      </w:r>
      <w:r w:rsidRPr="006E4089">
        <w:rPr>
          <w:sz w:val="24"/>
        </w:rPr>
        <w:t>be</w:t>
      </w:r>
      <w:r w:rsidRPr="006E4089">
        <w:rPr>
          <w:spacing w:val="1"/>
          <w:sz w:val="24"/>
        </w:rPr>
        <w:t xml:space="preserve"> </w:t>
      </w:r>
      <w:r w:rsidRPr="006E4089">
        <w:rPr>
          <w:sz w:val="24"/>
        </w:rPr>
        <w:t>reduced; and</w:t>
      </w:r>
    </w:p>
    <w:p w14:paraId="03B0967A" w14:textId="77777777" w:rsidR="00E303B6" w:rsidRPr="006E4089" w:rsidRDefault="00882C1D">
      <w:pPr>
        <w:pStyle w:val="ListParagraph"/>
        <w:numPr>
          <w:ilvl w:val="2"/>
          <w:numId w:val="28"/>
        </w:numPr>
        <w:tabs>
          <w:tab w:val="left" w:pos="1643"/>
          <w:tab w:val="left" w:pos="1644"/>
          <w:tab w:val="left" w:pos="3083"/>
        </w:tabs>
        <w:ind w:left="923" w:right="548" w:firstLine="0"/>
        <w:rPr>
          <w:sz w:val="24"/>
        </w:rPr>
      </w:pPr>
      <w:r w:rsidRPr="006E4089">
        <w:rPr>
          <w:sz w:val="24"/>
        </w:rPr>
        <w:t>a person in that class would otherwise be entitled to a reduction</w:t>
      </w:r>
      <w:r w:rsidRPr="006E4089">
        <w:rPr>
          <w:spacing w:val="1"/>
          <w:sz w:val="24"/>
        </w:rPr>
        <w:t xml:space="preserve"> </w:t>
      </w:r>
      <w:r w:rsidRPr="006E4089">
        <w:rPr>
          <w:sz w:val="24"/>
        </w:rPr>
        <w:t>under its</w:t>
      </w:r>
      <w:r w:rsidRPr="006E4089">
        <w:rPr>
          <w:spacing w:val="-2"/>
          <w:sz w:val="24"/>
        </w:rPr>
        <w:t xml:space="preserve"> </w:t>
      </w:r>
      <w:r w:rsidRPr="006E4089">
        <w:rPr>
          <w:sz w:val="24"/>
        </w:rPr>
        <w:t>scheme,</w:t>
      </w:r>
      <w:r w:rsidRPr="006E4089">
        <w:rPr>
          <w:sz w:val="24"/>
        </w:rPr>
        <w:tab/>
        <w:t>that person’s application for a reduction under the</w:t>
      </w:r>
      <w:r w:rsidRPr="006E4089">
        <w:rPr>
          <w:spacing w:val="-51"/>
          <w:sz w:val="24"/>
        </w:rPr>
        <w:t xml:space="preserve"> </w:t>
      </w:r>
      <w:r w:rsidRPr="006E4089">
        <w:rPr>
          <w:sz w:val="24"/>
        </w:rPr>
        <w:t>authority’s scheme may also be treated as an application for a reduction</w:t>
      </w:r>
      <w:r w:rsidRPr="006E4089">
        <w:rPr>
          <w:spacing w:val="-52"/>
          <w:sz w:val="24"/>
        </w:rPr>
        <w:t xml:space="preserve"> </w:t>
      </w:r>
      <w:r w:rsidRPr="006E4089">
        <w:rPr>
          <w:sz w:val="24"/>
        </w:rPr>
        <w:t>under</w:t>
      </w:r>
      <w:r w:rsidRPr="006E4089">
        <w:rPr>
          <w:spacing w:val="1"/>
          <w:sz w:val="24"/>
        </w:rPr>
        <w:t xml:space="preserve"> </w:t>
      </w:r>
      <w:r w:rsidRPr="006E4089">
        <w:rPr>
          <w:sz w:val="24"/>
        </w:rPr>
        <w:t>section</w:t>
      </w:r>
      <w:r w:rsidRPr="006E4089">
        <w:rPr>
          <w:spacing w:val="-1"/>
          <w:sz w:val="24"/>
        </w:rPr>
        <w:t xml:space="preserve"> </w:t>
      </w:r>
      <w:r w:rsidRPr="006E4089">
        <w:rPr>
          <w:sz w:val="24"/>
        </w:rPr>
        <w:t>13A(1)(c).</w:t>
      </w:r>
    </w:p>
    <w:p w14:paraId="28897AEC" w14:textId="77777777" w:rsidR="00E303B6" w:rsidRPr="006E4089" w:rsidRDefault="00E303B6">
      <w:pPr>
        <w:pStyle w:val="BodyText"/>
        <w:rPr>
          <w:rFonts w:ascii="Lato" w:hAnsi="Lato"/>
        </w:rPr>
      </w:pPr>
    </w:p>
    <w:p w14:paraId="15049131" w14:textId="3A133CE9" w:rsidR="00E303B6" w:rsidRPr="006E4089" w:rsidRDefault="00882C1D">
      <w:pPr>
        <w:pStyle w:val="Heading2"/>
        <w:numPr>
          <w:ilvl w:val="1"/>
          <w:numId w:val="27"/>
        </w:numPr>
        <w:tabs>
          <w:tab w:val="left" w:pos="772"/>
        </w:tabs>
        <w:spacing w:before="52"/>
        <w:ind w:right="522"/>
        <w:rPr>
          <w:rFonts w:ascii="Lato" w:hAnsi="Lato"/>
        </w:rPr>
      </w:pPr>
      <w:bookmarkStart w:id="154" w:name="_bookmark20"/>
      <w:bookmarkStart w:id="155" w:name="69.0_Procedure_for_an_application_to_the"/>
      <w:bookmarkEnd w:id="154"/>
      <w:bookmarkEnd w:id="155"/>
      <w:r w:rsidRPr="006E4089">
        <w:rPr>
          <w:rFonts w:ascii="Lato" w:hAnsi="Lato"/>
        </w:rPr>
        <w:t>Procedure for an application to the authority for an Exceptional Hardship</w:t>
      </w:r>
      <w:r w:rsidRPr="006E4089">
        <w:rPr>
          <w:rFonts w:ascii="Lato" w:hAnsi="Lato"/>
          <w:spacing w:val="-52"/>
        </w:rPr>
        <w:t xml:space="preserve"> </w:t>
      </w:r>
      <w:r w:rsidRPr="006E4089">
        <w:rPr>
          <w:rFonts w:ascii="Lato" w:hAnsi="Lato"/>
        </w:rPr>
        <w:t>Reduction</w:t>
      </w:r>
      <w:r w:rsidRPr="006E4089">
        <w:rPr>
          <w:rFonts w:ascii="Lato" w:hAnsi="Lato"/>
          <w:spacing w:val="-1"/>
        </w:rPr>
        <w:t xml:space="preserve"> </w:t>
      </w:r>
      <w:r w:rsidRPr="006E4089">
        <w:rPr>
          <w:rFonts w:ascii="Lato" w:hAnsi="Lato"/>
        </w:rPr>
        <w:t>under section 13A(1)(A)</w:t>
      </w:r>
      <w:r w:rsidRPr="006E4089">
        <w:rPr>
          <w:rFonts w:ascii="Lato" w:hAnsi="Lato"/>
          <w:spacing w:val="1"/>
        </w:rPr>
        <w:t xml:space="preserve"> </w:t>
      </w:r>
      <w:r w:rsidRPr="006E4089">
        <w:rPr>
          <w:rFonts w:ascii="Lato" w:hAnsi="Lato"/>
        </w:rPr>
        <w:t>of</w:t>
      </w:r>
      <w:r w:rsidRPr="006E4089">
        <w:rPr>
          <w:rFonts w:ascii="Lato" w:hAnsi="Lato"/>
          <w:spacing w:val="1"/>
        </w:rPr>
        <w:t xml:space="preserve"> </w:t>
      </w:r>
      <w:r w:rsidRPr="006E4089">
        <w:rPr>
          <w:rFonts w:ascii="Lato" w:hAnsi="Lato"/>
        </w:rPr>
        <w:t>the 1992 Act</w:t>
      </w:r>
    </w:p>
    <w:p w14:paraId="0F148313" w14:textId="77777777" w:rsidR="005D0F75" w:rsidRPr="006E4089" w:rsidRDefault="005D0F75" w:rsidP="005D0F75">
      <w:pPr>
        <w:pStyle w:val="Heading2"/>
        <w:tabs>
          <w:tab w:val="left" w:pos="772"/>
        </w:tabs>
        <w:spacing w:before="52"/>
        <w:ind w:left="771" w:right="522" w:firstLine="0"/>
        <w:rPr>
          <w:rFonts w:ascii="Lato" w:hAnsi="Lato"/>
        </w:rPr>
      </w:pPr>
    </w:p>
    <w:p w14:paraId="6B42CC0E" w14:textId="77777777" w:rsidR="00E303B6" w:rsidRPr="006E4089" w:rsidRDefault="00882C1D">
      <w:pPr>
        <w:pStyle w:val="ListParagraph"/>
        <w:numPr>
          <w:ilvl w:val="1"/>
          <w:numId w:val="27"/>
        </w:numPr>
        <w:tabs>
          <w:tab w:val="left" w:pos="923"/>
          <w:tab w:val="left" w:pos="924"/>
        </w:tabs>
        <w:spacing w:before="58" w:line="242" w:lineRule="auto"/>
        <w:ind w:left="203" w:right="228" w:firstLine="0"/>
        <w:rPr>
          <w:sz w:val="24"/>
        </w:rPr>
      </w:pPr>
      <w:r w:rsidRPr="006E4089">
        <w:rPr>
          <w:sz w:val="24"/>
        </w:rPr>
        <w:t>An application to the authority for an Exceptional Hardship Reduction under</w:t>
      </w:r>
      <w:r w:rsidRPr="006E4089">
        <w:rPr>
          <w:spacing w:val="-52"/>
          <w:sz w:val="24"/>
        </w:rPr>
        <w:t xml:space="preserve"> </w:t>
      </w:r>
      <w:r w:rsidRPr="006E4089">
        <w:rPr>
          <w:sz w:val="24"/>
        </w:rPr>
        <w:t>this</w:t>
      </w:r>
      <w:r w:rsidRPr="006E4089">
        <w:rPr>
          <w:spacing w:val="-2"/>
          <w:sz w:val="24"/>
        </w:rPr>
        <w:t xml:space="preserve"> </w:t>
      </w:r>
      <w:r w:rsidRPr="006E4089">
        <w:rPr>
          <w:sz w:val="24"/>
        </w:rPr>
        <w:t>scheme</w:t>
      </w:r>
      <w:r w:rsidRPr="006E4089">
        <w:rPr>
          <w:spacing w:val="2"/>
          <w:sz w:val="24"/>
        </w:rPr>
        <w:t xml:space="preserve"> </w:t>
      </w:r>
      <w:r w:rsidRPr="006E4089">
        <w:rPr>
          <w:sz w:val="24"/>
        </w:rPr>
        <w:t>may</w:t>
      </w:r>
      <w:r w:rsidRPr="006E4089">
        <w:rPr>
          <w:spacing w:val="-3"/>
          <w:sz w:val="24"/>
        </w:rPr>
        <w:t xml:space="preserve"> </w:t>
      </w:r>
      <w:r w:rsidRPr="006E4089">
        <w:rPr>
          <w:sz w:val="24"/>
        </w:rPr>
        <w:t>be</w:t>
      </w:r>
      <w:r w:rsidRPr="006E4089">
        <w:rPr>
          <w:spacing w:val="-2"/>
          <w:sz w:val="24"/>
        </w:rPr>
        <w:t xml:space="preserve"> </w:t>
      </w:r>
      <w:proofErr w:type="gramStart"/>
      <w:r w:rsidRPr="006E4089">
        <w:rPr>
          <w:sz w:val="24"/>
        </w:rPr>
        <w:t>made;</w:t>
      </w:r>
      <w:proofErr w:type="gramEnd"/>
    </w:p>
    <w:p w14:paraId="7C9B2B52" w14:textId="77777777" w:rsidR="00E303B6" w:rsidRPr="006E4089" w:rsidRDefault="00882C1D">
      <w:pPr>
        <w:pStyle w:val="ListParagraph"/>
        <w:numPr>
          <w:ilvl w:val="2"/>
          <w:numId w:val="27"/>
        </w:numPr>
        <w:tabs>
          <w:tab w:val="left" w:pos="1643"/>
          <w:tab w:val="left" w:pos="1644"/>
        </w:tabs>
        <w:spacing w:line="289" w:lineRule="exact"/>
        <w:ind w:hanging="721"/>
        <w:rPr>
          <w:sz w:val="24"/>
        </w:rPr>
      </w:pPr>
      <w:r w:rsidRPr="006E4089">
        <w:rPr>
          <w:sz w:val="24"/>
        </w:rPr>
        <w:t>in writing,</w:t>
      </w:r>
    </w:p>
    <w:p w14:paraId="67D9DAE7" w14:textId="77777777" w:rsidR="00E303B6" w:rsidRPr="006E4089" w:rsidRDefault="00882C1D">
      <w:pPr>
        <w:pStyle w:val="ListParagraph"/>
        <w:numPr>
          <w:ilvl w:val="2"/>
          <w:numId w:val="27"/>
        </w:numPr>
        <w:tabs>
          <w:tab w:val="left" w:pos="1643"/>
          <w:tab w:val="left" w:pos="1644"/>
        </w:tabs>
        <w:spacing w:line="293" w:lineRule="exact"/>
        <w:ind w:hanging="721"/>
        <w:rPr>
          <w:sz w:val="24"/>
        </w:rPr>
      </w:pPr>
      <w:r w:rsidRPr="006E4089">
        <w:rPr>
          <w:sz w:val="24"/>
        </w:rPr>
        <w:t>by</w:t>
      </w:r>
      <w:r w:rsidRPr="006E4089">
        <w:rPr>
          <w:spacing w:val="-2"/>
          <w:sz w:val="24"/>
        </w:rPr>
        <w:t xml:space="preserve"> </w:t>
      </w:r>
      <w:r w:rsidRPr="006E4089">
        <w:rPr>
          <w:sz w:val="24"/>
        </w:rPr>
        <w:t>means</w:t>
      </w:r>
      <w:r w:rsidRPr="006E4089">
        <w:rPr>
          <w:spacing w:val="-4"/>
          <w:sz w:val="24"/>
        </w:rPr>
        <w:t xml:space="preserve"> </w:t>
      </w:r>
      <w:r w:rsidRPr="006E4089">
        <w:rPr>
          <w:sz w:val="24"/>
        </w:rPr>
        <w:t>of</w:t>
      </w:r>
      <w:r w:rsidRPr="006E4089">
        <w:rPr>
          <w:spacing w:val="-3"/>
          <w:sz w:val="24"/>
        </w:rPr>
        <w:t xml:space="preserve"> </w:t>
      </w:r>
      <w:r w:rsidRPr="006E4089">
        <w:rPr>
          <w:sz w:val="24"/>
        </w:rPr>
        <w:t>an electronic</w:t>
      </w:r>
      <w:r w:rsidRPr="006E4089">
        <w:rPr>
          <w:spacing w:val="-3"/>
          <w:sz w:val="24"/>
        </w:rPr>
        <w:t xml:space="preserve"> </w:t>
      </w:r>
      <w:r w:rsidRPr="006E4089">
        <w:rPr>
          <w:sz w:val="24"/>
        </w:rPr>
        <w:t>communication</w:t>
      </w:r>
      <w:r w:rsidRPr="006E4089">
        <w:rPr>
          <w:spacing w:val="-4"/>
          <w:sz w:val="24"/>
        </w:rPr>
        <w:t xml:space="preserve"> </w:t>
      </w:r>
      <w:r w:rsidRPr="006E4089">
        <w:rPr>
          <w:sz w:val="24"/>
        </w:rPr>
        <w:t>in</w:t>
      </w:r>
      <w:r w:rsidRPr="006E4089">
        <w:rPr>
          <w:spacing w:val="-4"/>
          <w:sz w:val="24"/>
        </w:rPr>
        <w:t xml:space="preserve"> </w:t>
      </w:r>
      <w:r w:rsidRPr="006E4089">
        <w:rPr>
          <w:sz w:val="24"/>
        </w:rPr>
        <w:t>accordance</w:t>
      </w:r>
      <w:r w:rsidRPr="006E4089">
        <w:rPr>
          <w:spacing w:val="-1"/>
          <w:sz w:val="24"/>
        </w:rPr>
        <w:t xml:space="preserve"> </w:t>
      </w:r>
      <w:r w:rsidRPr="006E4089">
        <w:rPr>
          <w:sz w:val="24"/>
        </w:rPr>
        <w:t>this</w:t>
      </w:r>
      <w:r w:rsidRPr="006E4089">
        <w:rPr>
          <w:spacing w:val="-4"/>
          <w:sz w:val="24"/>
        </w:rPr>
        <w:t xml:space="preserve"> </w:t>
      </w:r>
      <w:r w:rsidRPr="006E4089">
        <w:rPr>
          <w:sz w:val="24"/>
        </w:rPr>
        <w:t>scheme</w:t>
      </w:r>
    </w:p>
    <w:p w14:paraId="2BAFC256" w14:textId="77777777" w:rsidR="00E303B6" w:rsidRPr="006E4089" w:rsidRDefault="00882C1D" w:rsidP="005D0F75">
      <w:pPr>
        <w:pStyle w:val="BodyText"/>
        <w:spacing w:line="293" w:lineRule="exact"/>
        <w:ind w:left="922"/>
        <w:rPr>
          <w:rFonts w:ascii="Lato" w:hAnsi="Lato"/>
        </w:rPr>
      </w:pPr>
      <w:r w:rsidRPr="006E4089">
        <w:rPr>
          <w:rFonts w:ascii="Lato" w:hAnsi="Lato"/>
        </w:rPr>
        <w:t>or</w:t>
      </w:r>
    </w:p>
    <w:p w14:paraId="10BF1EBC" w14:textId="77777777" w:rsidR="00E303B6" w:rsidRPr="006E4089" w:rsidRDefault="00882C1D">
      <w:pPr>
        <w:pStyle w:val="ListParagraph"/>
        <w:numPr>
          <w:ilvl w:val="2"/>
          <w:numId w:val="27"/>
        </w:numPr>
        <w:tabs>
          <w:tab w:val="left" w:pos="1643"/>
          <w:tab w:val="left" w:pos="1644"/>
        </w:tabs>
        <w:spacing w:before="3"/>
        <w:ind w:right="811"/>
        <w:rPr>
          <w:sz w:val="24"/>
        </w:rPr>
      </w:pPr>
      <w:r w:rsidRPr="006E4089">
        <w:rPr>
          <w:sz w:val="24"/>
        </w:rPr>
        <w:t>where the authority has published a telephone number for the</w:t>
      </w:r>
      <w:r w:rsidRPr="006E4089">
        <w:rPr>
          <w:spacing w:val="-52"/>
          <w:sz w:val="24"/>
        </w:rPr>
        <w:t xml:space="preserve"> </w:t>
      </w:r>
      <w:r w:rsidRPr="006E4089">
        <w:rPr>
          <w:sz w:val="24"/>
        </w:rPr>
        <w:t>purpose</w:t>
      </w:r>
      <w:r w:rsidRPr="006E4089">
        <w:rPr>
          <w:spacing w:val="1"/>
          <w:sz w:val="24"/>
        </w:rPr>
        <w:t xml:space="preserve"> </w:t>
      </w:r>
      <w:r w:rsidRPr="006E4089">
        <w:rPr>
          <w:sz w:val="24"/>
        </w:rPr>
        <w:t>of</w:t>
      </w:r>
      <w:r w:rsidRPr="006E4089">
        <w:rPr>
          <w:spacing w:val="-5"/>
          <w:sz w:val="24"/>
        </w:rPr>
        <w:t xml:space="preserve"> </w:t>
      </w:r>
      <w:r w:rsidRPr="006E4089">
        <w:rPr>
          <w:sz w:val="24"/>
        </w:rPr>
        <w:t>receiving</w:t>
      </w:r>
      <w:r w:rsidRPr="006E4089">
        <w:rPr>
          <w:spacing w:val="-5"/>
          <w:sz w:val="24"/>
        </w:rPr>
        <w:t xml:space="preserve"> </w:t>
      </w:r>
      <w:r w:rsidRPr="006E4089">
        <w:rPr>
          <w:sz w:val="24"/>
        </w:rPr>
        <w:t>such</w:t>
      </w:r>
      <w:r w:rsidRPr="006E4089">
        <w:rPr>
          <w:spacing w:val="2"/>
          <w:sz w:val="24"/>
        </w:rPr>
        <w:t xml:space="preserve"> </w:t>
      </w:r>
      <w:r w:rsidRPr="006E4089">
        <w:rPr>
          <w:sz w:val="24"/>
        </w:rPr>
        <w:t>applications, by</w:t>
      </w:r>
      <w:r w:rsidRPr="006E4089">
        <w:rPr>
          <w:spacing w:val="-5"/>
          <w:sz w:val="24"/>
        </w:rPr>
        <w:t xml:space="preserve"> </w:t>
      </w:r>
      <w:r w:rsidRPr="006E4089">
        <w:rPr>
          <w:sz w:val="24"/>
        </w:rPr>
        <w:t>telephone.</w:t>
      </w:r>
    </w:p>
    <w:p w14:paraId="0F0ABC56" w14:textId="77777777" w:rsidR="00E303B6" w:rsidRPr="006E4089" w:rsidRDefault="00E303B6">
      <w:pPr>
        <w:pStyle w:val="BodyText"/>
        <w:spacing w:before="3"/>
        <w:rPr>
          <w:rFonts w:ascii="Lato" w:hAnsi="Lato"/>
          <w:sz w:val="15"/>
        </w:rPr>
      </w:pPr>
    </w:p>
    <w:p w14:paraId="29E7DEE6" w14:textId="77777777" w:rsidR="00E303B6" w:rsidRPr="006E4089" w:rsidRDefault="00882C1D">
      <w:pPr>
        <w:pStyle w:val="Heading2"/>
        <w:spacing w:before="52"/>
        <w:ind w:left="203" w:firstLine="0"/>
        <w:rPr>
          <w:rFonts w:ascii="Lato" w:hAnsi="Lato"/>
        </w:rPr>
      </w:pPr>
      <w:bookmarkStart w:id="156" w:name="_TOC_250015"/>
      <w:r w:rsidRPr="006E4089">
        <w:rPr>
          <w:rFonts w:ascii="Lato" w:hAnsi="Lato"/>
        </w:rPr>
        <w:t>Electronic</w:t>
      </w:r>
      <w:r w:rsidRPr="006E4089">
        <w:rPr>
          <w:rFonts w:ascii="Lato" w:hAnsi="Lato"/>
          <w:spacing w:val="-8"/>
        </w:rPr>
        <w:t xml:space="preserve"> </w:t>
      </w:r>
      <w:bookmarkEnd w:id="156"/>
      <w:r w:rsidRPr="006E4089">
        <w:rPr>
          <w:rFonts w:ascii="Lato" w:hAnsi="Lato"/>
        </w:rPr>
        <w:t>Communication</w:t>
      </w:r>
    </w:p>
    <w:p w14:paraId="3F5EE51D" w14:textId="77777777" w:rsidR="00E303B6" w:rsidRPr="006E4089" w:rsidRDefault="00E303B6">
      <w:pPr>
        <w:pStyle w:val="BodyText"/>
        <w:spacing w:before="7"/>
        <w:rPr>
          <w:rFonts w:ascii="Lato" w:hAnsi="Lato"/>
          <w:b/>
          <w:sz w:val="19"/>
        </w:rPr>
      </w:pPr>
    </w:p>
    <w:p w14:paraId="36884EEB" w14:textId="20F52DDF" w:rsidR="00E303B6" w:rsidRPr="006E4089" w:rsidRDefault="00882C1D">
      <w:pPr>
        <w:pStyle w:val="Heading2"/>
        <w:numPr>
          <w:ilvl w:val="1"/>
          <w:numId w:val="26"/>
        </w:numPr>
        <w:tabs>
          <w:tab w:val="left" w:pos="923"/>
          <w:tab w:val="left" w:pos="924"/>
        </w:tabs>
        <w:ind w:hanging="721"/>
        <w:rPr>
          <w:rFonts w:ascii="Lato" w:hAnsi="Lato"/>
        </w:rPr>
      </w:pPr>
      <w:bookmarkStart w:id="157" w:name="70.0_Interpretation"/>
      <w:bookmarkStart w:id="158" w:name="_TOC_250014"/>
      <w:bookmarkEnd w:id="157"/>
      <w:r w:rsidRPr="006E4089">
        <w:rPr>
          <w:rFonts w:ascii="Lato" w:hAnsi="Lato"/>
        </w:rPr>
        <w:t>I</w:t>
      </w:r>
      <w:bookmarkEnd w:id="158"/>
      <w:r w:rsidRPr="006E4089">
        <w:rPr>
          <w:rFonts w:ascii="Lato" w:hAnsi="Lato"/>
        </w:rPr>
        <w:t>nterpretation</w:t>
      </w:r>
    </w:p>
    <w:p w14:paraId="78ED7FCD" w14:textId="77777777" w:rsidR="005D0F75" w:rsidRPr="006E4089" w:rsidRDefault="005D0F75" w:rsidP="005D0F75">
      <w:pPr>
        <w:pStyle w:val="Heading2"/>
        <w:tabs>
          <w:tab w:val="left" w:pos="923"/>
          <w:tab w:val="left" w:pos="924"/>
        </w:tabs>
        <w:ind w:left="923" w:firstLine="0"/>
        <w:rPr>
          <w:rFonts w:ascii="Lato" w:hAnsi="Lato"/>
        </w:rPr>
      </w:pPr>
    </w:p>
    <w:p w14:paraId="26486EDB" w14:textId="77777777" w:rsidR="00E303B6" w:rsidRPr="006E4089" w:rsidRDefault="00882C1D">
      <w:pPr>
        <w:pStyle w:val="ListParagraph"/>
        <w:numPr>
          <w:ilvl w:val="1"/>
          <w:numId w:val="26"/>
        </w:numPr>
        <w:tabs>
          <w:tab w:val="left" w:pos="923"/>
          <w:tab w:val="left" w:pos="924"/>
        </w:tabs>
        <w:spacing w:before="63" w:line="293" w:lineRule="exact"/>
        <w:ind w:hanging="721"/>
        <w:rPr>
          <w:sz w:val="24"/>
        </w:rPr>
      </w:pPr>
      <w:r w:rsidRPr="006E4089">
        <w:rPr>
          <w:sz w:val="24"/>
        </w:rPr>
        <w:t>In</w:t>
      </w:r>
      <w:r w:rsidRPr="006E4089">
        <w:rPr>
          <w:spacing w:val="1"/>
          <w:sz w:val="24"/>
        </w:rPr>
        <w:t xml:space="preserve"> </w:t>
      </w:r>
      <w:r w:rsidRPr="006E4089">
        <w:rPr>
          <w:sz w:val="24"/>
        </w:rPr>
        <w:t>this</w:t>
      </w:r>
      <w:r w:rsidRPr="006E4089">
        <w:rPr>
          <w:spacing w:val="-2"/>
          <w:sz w:val="24"/>
        </w:rPr>
        <w:t xml:space="preserve"> </w:t>
      </w:r>
      <w:proofErr w:type="gramStart"/>
      <w:r w:rsidRPr="006E4089">
        <w:rPr>
          <w:sz w:val="24"/>
        </w:rPr>
        <w:t>Part;</w:t>
      </w:r>
      <w:proofErr w:type="gramEnd"/>
    </w:p>
    <w:p w14:paraId="43D18719" w14:textId="77777777" w:rsidR="00E303B6" w:rsidRPr="006E4089" w:rsidRDefault="00882C1D">
      <w:pPr>
        <w:pStyle w:val="BodyText"/>
        <w:ind w:left="923" w:right="138"/>
        <w:rPr>
          <w:rFonts w:ascii="Lato" w:hAnsi="Lato"/>
        </w:rPr>
      </w:pPr>
      <w:r w:rsidRPr="006E4089">
        <w:rPr>
          <w:rFonts w:ascii="Lato" w:hAnsi="Lato"/>
          <w:b/>
        </w:rPr>
        <w:t>‘information’</w:t>
      </w:r>
      <w:r w:rsidRPr="006E4089">
        <w:rPr>
          <w:rFonts w:ascii="Lato" w:hAnsi="Lato"/>
          <w:b/>
          <w:spacing w:val="-5"/>
        </w:rPr>
        <w:t xml:space="preserve"> </w:t>
      </w:r>
      <w:r w:rsidRPr="006E4089">
        <w:rPr>
          <w:rFonts w:ascii="Lato" w:hAnsi="Lato"/>
        </w:rPr>
        <w:t>includes</w:t>
      </w:r>
      <w:r w:rsidRPr="006E4089">
        <w:rPr>
          <w:rFonts w:ascii="Lato" w:hAnsi="Lato"/>
          <w:spacing w:val="-5"/>
        </w:rPr>
        <w:t xml:space="preserve"> </w:t>
      </w:r>
      <w:r w:rsidRPr="006E4089">
        <w:rPr>
          <w:rFonts w:ascii="Lato" w:hAnsi="Lato"/>
        </w:rPr>
        <w:t>an</w:t>
      </w:r>
      <w:r w:rsidRPr="006E4089">
        <w:rPr>
          <w:rFonts w:ascii="Lato" w:hAnsi="Lato"/>
          <w:spacing w:val="-5"/>
        </w:rPr>
        <w:t xml:space="preserve"> </w:t>
      </w:r>
      <w:r w:rsidRPr="006E4089">
        <w:rPr>
          <w:rFonts w:ascii="Lato" w:hAnsi="Lato"/>
        </w:rPr>
        <w:t>application,</w:t>
      </w:r>
      <w:r w:rsidRPr="006E4089">
        <w:rPr>
          <w:rFonts w:ascii="Lato" w:hAnsi="Lato"/>
          <w:spacing w:val="-8"/>
        </w:rPr>
        <w:t xml:space="preserve"> </w:t>
      </w:r>
      <w:r w:rsidRPr="006E4089">
        <w:rPr>
          <w:rFonts w:ascii="Lato" w:hAnsi="Lato"/>
        </w:rPr>
        <w:t>a</w:t>
      </w:r>
      <w:r w:rsidRPr="006E4089">
        <w:rPr>
          <w:rFonts w:ascii="Lato" w:hAnsi="Lato"/>
          <w:spacing w:val="-2"/>
        </w:rPr>
        <w:t xml:space="preserve"> </w:t>
      </w:r>
      <w:r w:rsidRPr="006E4089">
        <w:rPr>
          <w:rFonts w:ascii="Lato" w:hAnsi="Lato"/>
        </w:rPr>
        <w:t>certificate,</w:t>
      </w:r>
      <w:r w:rsidRPr="006E4089">
        <w:rPr>
          <w:rFonts w:ascii="Lato" w:hAnsi="Lato"/>
          <w:spacing w:val="-4"/>
        </w:rPr>
        <w:t xml:space="preserve"> </w:t>
      </w:r>
      <w:r w:rsidRPr="006E4089">
        <w:rPr>
          <w:rFonts w:ascii="Lato" w:hAnsi="Lato"/>
        </w:rPr>
        <w:t>notice</w:t>
      </w:r>
      <w:r w:rsidRPr="006E4089">
        <w:rPr>
          <w:rFonts w:ascii="Lato" w:hAnsi="Lato"/>
          <w:spacing w:val="-2"/>
        </w:rPr>
        <w:t xml:space="preserve"> </w:t>
      </w:r>
      <w:r w:rsidRPr="006E4089">
        <w:rPr>
          <w:rFonts w:ascii="Lato" w:hAnsi="Lato"/>
        </w:rPr>
        <w:t>or</w:t>
      </w:r>
      <w:r w:rsidRPr="006E4089">
        <w:rPr>
          <w:rFonts w:ascii="Lato" w:hAnsi="Lato"/>
          <w:spacing w:val="-7"/>
        </w:rPr>
        <w:t xml:space="preserve"> </w:t>
      </w:r>
      <w:r w:rsidRPr="006E4089">
        <w:rPr>
          <w:rFonts w:ascii="Lato" w:hAnsi="Lato"/>
        </w:rPr>
        <w:t>other</w:t>
      </w:r>
      <w:r w:rsidRPr="006E4089">
        <w:rPr>
          <w:rFonts w:ascii="Lato" w:hAnsi="Lato"/>
          <w:spacing w:val="-3"/>
        </w:rPr>
        <w:t xml:space="preserve"> </w:t>
      </w:r>
      <w:r w:rsidRPr="006E4089">
        <w:rPr>
          <w:rFonts w:ascii="Lato" w:hAnsi="Lato"/>
        </w:rPr>
        <w:t>evidence;</w:t>
      </w:r>
      <w:r w:rsidRPr="006E4089">
        <w:rPr>
          <w:rFonts w:ascii="Lato" w:hAnsi="Lato"/>
          <w:spacing w:val="-51"/>
        </w:rPr>
        <w:t xml:space="preserve"> </w:t>
      </w:r>
      <w:r w:rsidRPr="006E4089">
        <w:rPr>
          <w:rFonts w:ascii="Lato" w:hAnsi="Lato"/>
        </w:rPr>
        <w:t>and</w:t>
      </w:r>
    </w:p>
    <w:p w14:paraId="5838A51E" w14:textId="77777777" w:rsidR="00E303B6" w:rsidRPr="006E4089" w:rsidRDefault="00882C1D">
      <w:pPr>
        <w:pStyle w:val="BodyText"/>
        <w:ind w:left="923" w:right="406"/>
        <w:rPr>
          <w:rFonts w:ascii="Lato" w:hAnsi="Lato"/>
        </w:rPr>
      </w:pPr>
      <w:r w:rsidRPr="006E4089">
        <w:rPr>
          <w:rFonts w:ascii="Lato" w:hAnsi="Lato"/>
          <w:b/>
        </w:rPr>
        <w:t>‘</w:t>
      </w:r>
      <w:proofErr w:type="gramStart"/>
      <w:r w:rsidRPr="006E4089">
        <w:rPr>
          <w:rFonts w:ascii="Lato" w:hAnsi="Lato"/>
          <w:b/>
        </w:rPr>
        <w:t>official</w:t>
      </w:r>
      <w:proofErr w:type="gramEnd"/>
      <w:r w:rsidRPr="006E4089">
        <w:rPr>
          <w:rFonts w:ascii="Lato" w:hAnsi="Lato"/>
          <w:b/>
        </w:rPr>
        <w:t xml:space="preserve"> computer system’ </w:t>
      </w:r>
      <w:r w:rsidRPr="006E4089">
        <w:rPr>
          <w:rFonts w:ascii="Lato" w:hAnsi="Lato"/>
        </w:rPr>
        <w:t>means a computer system maintained by or on</w:t>
      </w:r>
      <w:r w:rsidRPr="006E4089">
        <w:rPr>
          <w:rFonts w:ascii="Lato" w:hAnsi="Lato"/>
          <w:spacing w:val="-52"/>
        </w:rPr>
        <w:t xml:space="preserve"> </w:t>
      </w:r>
      <w:r w:rsidRPr="006E4089">
        <w:rPr>
          <w:rFonts w:ascii="Lato" w:hAnsi="Lato"/>
        </w:rPr>
        <w:t>behalf of an authority for sending, receiving, processing or storing of any</w:t>
      </w:r>
      <w:r w:rsidRPr="006E4089">
        <w:rPr>
          <w:rFonts w:ascii="Lato" w:hAnsi="Lato"/>
          <w:spacing w:val="1"/>
        </w:rPr>
        <w:t xml:space="preserve"> </w:t>
      </w:r>
      <w:r w:rsidRPr="006E4089">
        <w:rPr>
          <w:rFonts w:ascii="Lato" w:hAnsi="Lato"/>
        </w:rPr>
        <w:t>information.</w:t>
      </w:r>
    </w:p>
    <w:p w14:paraId="10236457" w14:textId="77777777" w:rsidR="00E303B6" w:rsidRPr="006E4089" w:rsidRDefault="00E303B6">
      <w:pPr>
        <w:pStyle w:val="BodyText"/>
        <w:spacing w:before="7"/>
        <w:rPr>
          <w:rFonts w:ascii="Lato" w:hAnsi="Lato"/>
          <w:sz w:val="19"/>
        </w:rPr>
      </w:pPr>
    </w:p>
    <w:p w14:paraId="38CD1B6C" w14:textId="77777777" w:rsidR="00E303B6" w:rsidRPr="006E4089" w:rsidRDefault="00882C1D">
      <w:pPr>
        <w:pStyle w:val="Heading2"/>
        <w:numPr>
          <w:ilvl w:val="1"/>
          <w:numId w:val="25"/>
        </w:numPr>
        <w:tabs>
          <w:tab w:val="left" w:pos="923"/>
          <w:tab w:val="left" w:pos="924"/>
        </w:tabs>
        <w:ind w:hanging="721"/>
        <w:rPr>
          <w:rFonts w:ascii="Lato" w:hAnsi="Lato"/>
        </w:rPr>
      </w:pPr>
      <w:bookmarkStart w:id="159" w:name="71.0_Conditions_for_the_use_of_electroni"/>
      <w:bookmarkStart w:id="160" w:name="_TOC_250013"/>
      <w:bookmarkEnd w:id="159"/>
      <w:r w:rsidRPr="006E4089">
        <w:rPr>
          <w:rFonts w:ascii="Lato" w:hAnsi="Lato"/>
        </w:rPr>
        <w:t>Conditions</w:t>
      </w:r>
      <w:r w:rsidRPr="006E4089">
        <w:rPr>
          <w:rFonts w:ascii="Lato" w:hAnsi="Lato"/>
          <w:spacing w:val="-3"/>
        </w:rPr>
        <w:t xml:space="preserve"> </w:t>
      </w:r>
      <w:r w:rsidRPr="006E4089">
        <w:rPr>
          <w:rFonts w:ascii="Lato" w:hAnsi="Lato"/>
        </w:rPr>
        <w:t>for</w:t>
      </w:r>
      <w:r w:rsidRPr="006E4089">
        <w:rPr>
          <w:rFonts w:ascii="Lato" w:hAnsi="Lato"/>
          <w:spacing w:val="-3"/>
        </w:rPr>
        <w:t xml:space="preserve"> </w:t>
      </w:r>
      <w:r w:rsidRPr="006E4089">
        <w:rPr>
          <w:rFonts w:ascii="Lato" w:hAnsi="Lato"/>
        </w:rPr>
        <w:t>the</w:t>
      </w:r>
      <w:r w:rsidRPr="006E4089">
        <w:rPr>
          <w:rFonts w:ascii="Lato" w:hAnsi="Lato"/>
          <w:spacing w:val="-3"/>
        </w:rPr>
        <w:t xml:space="preserve"> </w:t>
      </w:r>
      <w:r w:rsidRPr="006E4089">
        <w:rPr>
          <w:rFonts w:ascii="Lato" w:hAnsi="Lato"/>
        </w:rPr>
        <w:t>use</w:t>
      </w:r>
      <w:r w:rsidRPr="006E4089">
        <w:rPr>
          <w:rFonts w:ascii="Lato" w:hAnsi="Lato"/>
          <w:spacing w:val="-4"/>
        </w:rPr>
        <w:t xml:space="preserve"> </w:t>
      </w:r>
      <w:r w:rsidRPr="006E4089">
        <w:rPr>
          <w:rFonts w:ascii="Lato" w:hAnsi="Lato"/>
        </w:rPr>
        <w:t>of</w:t>
      </w:r>
      <w:r w:rsidRPr="006E4089">
        <w:rPr>
          <w:rFonts w:ascii="Lato" w:hAnsi="Lato"/>
          <w:spacing w:val="-2"/>
        </w:rPr>
        <w:t xml:space="preserve"> </w:t>
      </w:r>
      <w:r w:rsidRPr="006E4089">
        <w:rPr>
          <w:rFonts w:ascii="Lato" w:hAnsi="Lato"/>
        </w:rPr>
        <w:t>electronic</w:t>
      </w:r>
      <w:r w:rsidRPr="006E4089">
        <w:rPr>
          <w:rFonts w:ascii="Lato" w:hAnsi="Lato"/>
          <w:spacing w:val="-2"/>
        </w:rPr>
        <w:t xml:space="preserve"> </w:t>
      </w:r>
      <w:bookmarkEnd w:id="160"/>
      <w:r w:rsidRPr="006E4089">
        <w:rPr>
          <w:rFonts w:ascii="Lato" w:hAnsi="Lato"/>
        </w:rPr>
        <w:t>communication</w:t>
      </w:r>
    </w:p>
    <w:p w14:paraId="2FA1D275" w14:textId="77777777" w:rsidR="00E303B6" w:rsidRPr="006E4089" w:rsidRDefault="00E303B6">
      <w:pPr>
        <w:pStyle w:val="BodyText"/>
        <w:spacing w:before="1"/>
        <w:rPr>
          <w:rFonts w:ascii="Lato" w:hAnsi="Lato"/>
          <w:b/>
          <w:sz w:val="29"/>
        </w:rPr>
      </w:pPr>
    </w:p>
    <w:p w14:paraId="6E138C45" w14:textId="77777777" w:rsidR="00E303B6" w:rsidRPr="006E4089" w:rsidRDefault="00882C1D">
      <w:pPr>
        <w:pStyle w:val="ListParagraph"/>
        <w:numPr>
          <w:ilvl w:val="1"/>
          <w:numId w:val="25"/>
        </w:numPr>
        <w:tabs>
          <w:tab w:val="left" w:pos="923"/>
          <w:tab w:val="left" w:pos="924"/>
        </w:tabs>
        <w:ind w:right="710"/>
        <w:rPr>
          <w:sz w:val="24"/>
        </w:rPr>
      </w:pPr>
      <w:r w:rsidRPr="006E4089">
        <w:rPr>
          <w:sz w:val="24"/>
        </w:rPr>
        <w:t>The authority may use an electronic communication in connection with</w:t>
      </w:r>
      <w:r w:rsidRPr="006E4089">
        <w:rPr>
          <w:spacing w:val="-52"/>
          <w:sz w:val="24"/>
        </w:rPr>
        <w:t xml:space="preserve"> </w:t>
      </w:r>
      <w:r w:rsidRPr="006E4089">
        <w:rPr>
          <w:sz w:val="24"/>
        </w:rPr>
        <w:t>applications</w:t>
      </w:r>
      <w:r w:rsidRPr="006E4089">
        <w:rPr>
          <w:spacing w:val="-3"/>
          <w:sz w:val="24"/>
        </w:rPr>
        <w:t xml:space="preserve"> </w:t>
      </w:r>
      <w:r w:rsidRPr="006E4089">
        <w:rPr>
          <w:sz w:val="24"/>
        </w:rPr>
        <w:t>for, and</w:t>
      </w:r>
      <w:r w:rsidRPr="006E4089">
        <w:rPr>
          <w:spacing w:val="-2"/>
          <w:sz w:val="24"/>
        </w:rPr>
        <w:t xml:space="preserve"> </w:t>
      </w:r>
      <w:r w:rsidRPr="006E4089">
        <w:rPr>
          <w:sz w:val="24"/>
        </w:rPr>
        <w:t>awards</w:t>
      </w:r>
      <w:r w:rsidRPr="006E4089">
        <w:rPr>
          <w:spacing w:val="-1"/>
          <w:sz w:val="24"/>
        </w:rPr>
        <w:t xml:space="preserve"> </w:t>
      </w:r>
      <w:r w:rsidRPr="006E4089">
        <w:rPr>
          <w:sz w:val="24"/>
        </w:rPr>
        <w:t>of, reductions</w:t>
      </w:r>
      <w:r w:rsidRPr="006E4089">
        <w:rPr>
          <w:spacing w:val="-2"/>
          <w:sz w:val="24"/>
        </w:rPr>
        <w:t xml:space="preserve"> </w:t>
      </w:r>
      <w:r w:rsidRPr="006E4089">
        <w:rPr>
          <w:sz w:val="24"/>
        </w:rPr>
        <w:t>under</w:t>
      </w:r>
      <w:r w:rsidRPr="006E4089">
        <w:rPr>
          <w:spacing w:val="1"/>
          <w:sz w:val="24"/>
        </w:rPr>
        <w:t xml:space="preserve"> </w:t>
      </w:r>
      <w:r w:rsidRPr="006E4089">
        <w:rPr>
          <w:sz w:val="24"/>
        </w:rPr>
        <w:t>its</w:t>
      </w:r>
      <w:r w:rsidRPr="006E4089">
        <w:rPr>
          <w:spacing w:val="-2"/>
          <w:sz w:val="24"/>
        </w:rPr>
        <w:t xml:space="preserve"> </w:t>
      </w:r>
      <w:r w:rsidRPr="006E4089">
        <w:rPr>
          <w:sz w:val="24"/>
        </w:rPr>
        <w:t>scheme.</w:t>
      </w:r>
    </w:p>
    <w:p w14:paraId="7EF934FD" w14:textId="77777777" w:rsidR="00E303B6" w:rsidRPr="006E4089" w:rsidRDefault="00E303B6">
      <w:pPr>
        <w:pStyle w:val="BodyText"/>
        <w:spacing w:before="9"/>
        <w:rPr>
          <w:rFonts w:ascii="Lato" w:hAnsi="Lato"/>
          <w:sz w:val="23"/>
        </w:rPr>
      </w:pPr>
    </w:p>
    <w:p w14:paraId="3972CCEA" w14:textId="0668BEBB" w:rsidR="00E303B6" w:rsidRPr="006E4089" w:rsidRDefault="00882C1D">
      <w:pPr>
        <w:pStyle w:val="ListParagraph"/>
        <w:numPr>
          <w:ilvl w:val="1"/>
          <w:numId w:val="25"/>
        </w:numPr>
        <w:tabs>
          <w:tab w:val="left" w:pos="923"/>
          <w:tab w:val="left" w:pos="924"/>
        </w:tabs>
        <w:ind w:right="362"/>
        <w:rPr>
          <w:sz w:val="24"/>
        </w:rPr>
      </w:pPr>
      <w:r w:rsidRPr="006E4089">
        <w:rPr>
          <w:sz w:val="24"/>
        </w:rPr>
        <w:t>A person other than the authority may use an electronic communication in</w:t>
      </w:r>
      <w:r w:rsidRPr="006E4089">
        <w:rPr>
          <w:spacing w:val="-52"/>
          <w:sz w:val="24"/>
        </w:rPr>
        <w:t xml:space="preserve"> </w:t>
      </w:r>
      <w:r w:rsidRPr="006E4089">
        <w:rPr>
          <w:sz w:val="24"/>
        </w:rPr>
        <w:t xml:space="preserve">connection with the matters referred to in </w:t>
      </w:r>
      <w:r w:rsidR="00D11312" w:rsidRPr="006E4089">
        <w:rPr>
          <w:sz w:val="24"/>
        </w:rPr>
        <w:t>sub p</w:t>
      </w:r>
      <w:r w:rsidRPr="006E4089">
        <w:rPr>
          <w:sz w:val="24"/>
        </w:rPr>
        <w:t>aragraph (1) if the</w:t>
      </w:r>
      <w:r w:rsidRPr="006E4089">
        <w:rPr>
          <w:spacing w:val="1"/>
          <w:sz w:val="24"/>
        </w:rPr>
        <w:t xml:space="preserve"> </w:t>
      </w:r>
      <w:r w:rsidRPr="006E4089">
        <w:rPr>
          <w:sz w:val="24"/>
        </w:rPr>
        <w:t>conditions</w:t>
      </w:r>
      <w:r w:rsidRPr="006E4089">
        <w:rPr>
          <w:spacing w:val="-3"/>
          <w:sz w:val="24"/>
        </w:rPr>
        <w:t xml:space="preserve"> </w:t>
      </w:r>
      <w:r w:rsidRPr="006E4089">
        <w:rPr>
          <w:sz w:val="24"/>
        </w:rPr>
        <w:t>specified</w:t>
      </w:r>
      <w:r w:rsidRPr="006E4089">
        <w:rPr>
          <w:spacing w:val="2"/>
          <w:sz w:val="24"/>
        </w:rPr>
        <w:t xml:space="preserve"> </w:t>
      </w:r>
      <w:r w:rsidRPr="006E4089">
        <w:rPr>
          <w:sz w:val="24"/>
        </w:rPr>
        <w:t>in</w:t>
      </w:r>
      <w:r w:rsidRPr="006E4089">
        <w:rPr>
          <w:spacing w:val="2"/>
          <w:sz w:val="24"/>
        </w:rPr>
        <w:t xml:space="preserve"> </w:t>
      </w:r>
      <w:r w:rsidR="00D11312" w:rsidRPr="006E4089">
        <w:rPr>
          <w:sz w:val="24"/>
        </w:rPr>
        <w:t>sub p</w:t>
      </w:r>
      <w:r w:rsidRPr="006E4089">
        <w:rPr>
          <w:sz w:val="24"/>
        </w:rPr>
        <w:t>aragraphs</w:t>
      </w:r>
      <w:r w:rsidRPr="006E4089">
        <w:rPr>
          <w:spacing w:val="-2"/>
          <w:sz w:val="24"/>
        </w:rPr>
        <w:t xml:space="preserve"> </w:t>
      </w:r>
      <w:r w:rsidRPr="006E4089">
        <w:rPr>
          <w:sz w:val="24"/>
        </w:rPr>
        <w:t>(3)</w:t>
      </w:r>
      <w:r w:rsidRPr="006E4089">
        <w:rPr>
          <w:spacing w:val="-5"/>
          <w:sz w:val="24"/>
        </w:rPr>
        <w:t xml:space="preserve"> </w:t>
      </w:r>
      <w:r w:rsidRPr="006E4089">
        <w:rPr>
          <w:sz w:val="24"/>
        </w:rPr>
        <w:t>to</w:t>
      </w:r>
      <w:r w:rsidRPr="006E4089">
        <w:rPr>
          <w:spacing w:val="2"/>
          <w:sz w:val="24"/>
        </w:rPr>
        <w:t xml:space="preserve"> </w:t>
      </w:r>
      <w:r w:rsidRPr="006E4089">
        <w:rPr>
          <w:sz w:val="24"/>
        </w:rPr>
        <w:t>(6)</w:t>
      </w:r>
      <w:r w:rsidRPr="006E4089">
        <w:rPr>
          <w:spacing w:val="-1"/>
          <w:sz w:val="24"/>
        </w:rPr>
        <w:t xml:space="preserve"> </w:t>
      </w:r>
      <w:r w:rsidRPr="006E4089">
        <w:rPr>
          <w:sz w:val="24"/>
        </w:rPr>
        <w:t>are</w:t>
      </w:r>
      <w:r w:rsidRPr="006E4089">
        <w:rPr>
          <w:spacing w:val="-3"/>
          <w:sz w:val="24"/>
        </w:rPr>
        <w:t xml:space="preserve"> </w:t>
      </w:r>
      <w:r w:rsidRPr="006E4089">
        <w:rPr>
          <w:sz w:val="24"/>
        </w:rPr>
        <w:t>satisfied.</w:t>
      </w:r>
    </w:p>
    <w:p w14:paraId="042C025B" w14:textId="77777777" w:rsidR="00E303B6" w:rsidRPr="006E4089" w:rsidRDefault="00E303B6">
      <w:pPr>
        <w:pStyle w:val="BodyText"/>
        <w:spacing w:before="1"/>
        <w:rPr>
          <w:rFonts w:ascii="Lato" w:hAnsi="Lato"/>
        </w:rPr>
      </w:pPr>
    </w:p>
    <w:p w14:paraId="27630C44" w14:textId="77777777" w:rsidR="00E303B6" w:rsidRPr="006E4089" w:rsidRDefault="00882C1D">
      <w:pPr>
        <w:pStyle w:val="ListParagraph"/>
        <w:numPr>
          <w:ilvl w:val="1"/>
          <w:numId w:val="25"/>
        </w:numPr>
        <w:tabs>
          <w:tab w:val="left" w:pos="924"/>
        </w:tabs>
        <w:ind w:left="203" w:right="398" w:firstLine="0"/>
        <w:jc w:val="both"/>
        <w:rPr>
          <w:sz w:val="24"/>
        </w:rPr>
      </w:pPr>
      <w:r w:rsidRPr="006E4089">
        <w:rPr>
          <w:sz w:val="24"/>
        </w:rPr>
        <w:t>The first condition is that the person is for the time being permitted to use</w:t>
      </w:r>
      <w:r w:rsidRPr="006E4089">
        <w:rPr>
          <w:spacing w:val="-53"/>
          <w:sz w:val="24"/>
        </w:rPr>
        <w:t xml:space="preserve"> </w:t>
      </w:r>
      <w:r w:rsidRPr="006E4089">
        <w:rPr>
          <w:sz w:val="24"/>
        </w:rPr>
        <w:t>an electronic communication by an authorisation given by means of a direction of</w:t>
      </w:r>
      <w:r w:rsidRPr="006E4089">
        <w:rPr>
          <w:spacing w:val="-52"/>
          <w:sz w:val="24"/>
        </w:rPr>
        <w:t xml:space="preserve"> </w:t>
      </w:r>
      <w:r w:rsidRPr="006E4089">
        <w:rPr>
          <w:sz w:val="24"/>
        </w:rPr>
        <w:t>the</w:t>
      </w:r>
      <w:r w:rsidRPr="006E4089">
        <w:rPr>
          <w:spacing w:val="1"/>
          <w:sz w:val="24"/>
        </w:rPr>
        <w:t xml:space="preserve"> </w:t>
      </w:r>
      <w:r w:rsidRPr="006E4089">
        <w:rPr>
          <w:sz w:val="24"/>
        </w:rPr>
        <w:t>Chief Executive</w:t>
      </w:r>
      <w:r w:rsidRPr="006E4089">
        <w:rPr>
          <w:spacing w:val="-2"/>
          <w:sz w:val="24"/>
        </w:rPr>
        <w:t xml:space="preserve"> </w:t>
      </w:r>
      <w:r w:rsidRPr="006E4089">
        <w:rPr>
          <w:sz w:val="24"/>
        </w:rPr>
        <w:t>of the</w:t>
      </w:r>
      <w:r w:rsidRPr="006E4089">
        <w:rPr>
          <w:spacing w:val="2"/>
          <w:sz w:val="24"/>
        </w:rPr>
        <w:t xml:space="preserve"> </w:t>
      </w:r>
      <w:r w:rsidRPr="006E4089">
        <w:rPr>
          <w:sz w:val="24"/>
        </w:rPr>
        <w:t>authority.</w:t>
      </w:r>
    </w:p>
    <w:p w14:paraId="1DDA50D1" w14:textId="77777777" w:rsidR="00E303B6" w:rsidRPr="006E4089" w:rsidRDefault="00E303B6">
      <w:pPr>
        <w:pStyle w:val="BodyText"/>
        <w:rPr>
          <w:rFonts w:ascii="Lato" w:hAnsi="Lato"/>
        </w:rPr>
      </w:pPr>
    </w:p>
    <w:p w14:paraId="5B5B19AC" w14:textId="77777777" w:rsidR="00E303B6" w:rsidRPr="006E4089" w:rsidRDefault="00882C1D">
      <w:pPr>
        <w:pStyle w:val="ListParagraph"/>
        <w:numPr>
          <w:ilvl w:val="1"/>
          <w:numId w:val="25"/>
        </w:numPr>
        <w:tabs>
          <w:tab w:val="left" w:pos="923"/>
          <w:tab w:val="left" w:pos="924"/>
        </w:tabs>
        <w:ind w:hanging="721"/>
        <w:rPr>
          <w:sz w:val="24"/>
        </w:rPr>
      </w:pPr>
      <w:r w:rsidRPr="006E4089">
        <w:rPr>
          <w:sz w:val="24"/>
        </w:rPr>
        <w:t>The</w:t>
      </w:r>
      <w:r w:rsidRPr="006E4089">
        <w:rPr>
          <w:spacing w:val="-1"/>
          <w:sz w:val="24"/>
        </w:rPr>
        <w:t xml:space="preserve"> </w:t>
      </w:r>
      <w:r w:rsidRPr="006E4089">
        <w:rPr>
          <w:sz w:val="24"/>
        </w:rPr>
        <w:t>second</w:t>
      </w:r>
      <w:r w:rsidRPr="006E4089">
        <w:rPr>
          <w:spacing w:val="-3"/>
          <w:sz w:val="24"/>
        </w:rPr>
        <w:t xml:space="preserve"> </w:t>
      </w:r>
      <w:r w:rsidRPr="006E4089">
        <w:rPr>
          <w:sz w:val="24"/>
        </w:rPr>
        <w:t>condition</w:t>
      </w:r>
      <w:r w:rsidRPr="006E4089">
        <w:rPr>
          <w:spacing w:val="-3"/>
          <w:sz w:val="24"/>
        </w:rPr>
        <w:t xml:space="preserve"> </w:t>
      </w:r>
      <w:r w:rsidRPr="006E4089">
        <w:rPr>
          <w:sz w:val="24"/>
        </w:rPr>
        <w:t>is</w:t>
      </w:r>
      <w:r w:rsidRPr="006E4089">
        <w:rPr>
          <w:spacing w:val="-3"/>
          <w:sz w:val="24"/>
        </w:rPr>
        <w:t xml:space="preserve"> </w:t>
      </w:r>
      <w:r w:rsidRPr="006E4089">
        <w:rPr>
          <w:sz w:val="24"/>
        </w:rPr>
        <w:t>that</w:t>
      </w:r>
      <w:r w:rsidRPr="006E4089">
        <w:rPr>
          <w:spacing w:val="-5"/>
          <w:sz w:val="24"/>
        </w:rPr>
        <w:t xml:space="preserve"> </w:t>
      </w:r>
      <w:r w:rsidRPr="006E4089">
        <w:rPr>
          <w:sz w:val="24"/>
        </w:rPr>
        <w:t>the</w:t>
      </w:r>
      <w:r w:rsidRPr="006E4089">
        <w:rPr>
          <w:spacing w:val="-4"/>
          <w:sz w:val="24"/>
        </w:rPr>
        <w:t xml:space="preserve"> </w:t>
      </w:r>
      <w:r w:rsidRPr="006E4089">
        <w:rPr>
          <w:sz w:val="24"/>
        </w:rPr>
        <w:t>person</w:t>
      </w:r>
      <w:r w:rsidRPr="006E4089">
        <w:rPr>
          <w:spacing w:val="-3"/>
          <w:sz w:val="24"/>
        </w:rPr>
        <w:t xml:space="preserve"> </w:t>
      </w:r>
      <w:r w:rsidRPr="006E4089">
        <w:rPr>
          <w:sz w:val="24"/>
        </w:rPr>
        <w:t>uses</w:t>
      </w:r>
      <w:r w:rsidRPr="006E4089">
        <w:rPr>
          <w:spacing w:val="-3"/>
          <w:sz w:val="24"/>
        </w:rPr>
        <w:t xml:space="preserve"> </w:t>
      </w:r>
      <w:r w:rsidRPr="006E4089">
        <w:rPr>
          <w:sz w:val="24"/>
        </w:rPr>
        <w:t>an</w:t>
      </w:r>
      <w:r w:rsidRPr="006E4089">
        <w:rPr>
          <w:spacing w:val="1"/>
          <w:sz w:val="24"/>
        </w:rPr>
        <w:t xml:space="preserve"> </w:t>
      </w:r>
      <w:r w:rsidRPr="006E4089">
        <w:rPr>
          <w:sz w:val="24"/>
        </w:rPr>
        <w:t>approved</w:t>
      </w:r>
      <w:r w:rsidRPr="006E4089">
        <w:rPr>
          <w:spacing w:val="-3"/>
          <w:sz w:val="24"/>
        </w:rPr>
        <w:t xml:space="preserve"> </w:t>
      </w:r>
      <w:r w:rsidRPr="006E4089">
        <w:rPr>
          <w:sz w:val="24"/>
        </w:rPr>
        <w:t>method</w:t>
      </w:r>
      <w:r w:rsidRPr="006E4089">
        <w:rPr>
          <w:spacing w:val="-3"/>
          <w:sz w:val="24"/>
        </w:rPr>
        <w:t xml:space="preserve"> </w:t>
      </w:r>
      <w:proofErr w:type="gramStart"/>
      <w:r w:rsidRPr="006E4089">
        <w:rPr>
          <w:sz w:val="24"/>
        </w:rPr>
        <w:t>of;</w:t>
      </w:r>
      <w:proofErr w:type="gramEnd"/>
    </w:p>
    <w:p w14:paraId="50F4BAB8" w14:textId="77777777" w:rsidR="00E303B6" w:rsidRPr="006E4089" w:rsidRDefault="00882C1D">
      <w:pPr>
        <w:pStyle w:val="ListParagraph"/>
        <w:numPr>
          <w:ilvl w:val="2"/>
          <w:numId w:val="25"/>
        </w:numPr>
        <w:tabs>
          <w:tab w:val="left" w:pos="1643"/>
          <w:tab w:val="left" w:pos="1644"/>
        </w:tabs>
        <w:spacing w:before="3" w:line="293" w:lineRule="exact"/>
        <w:ind w:hanging="721"/>
        <w:rPr>
          <w:sz w:val="24"/>
        </w:rPr>
      </w:pPr>
      <w:r w:rsidRPr="006E4089">
        <w:rPr>
          <w:sz w:val="24"/>
        </w:rPr>
        <w:t>authenticating</w:t>
      </w:r>
      <w:r w:rsidRPr="006E4089">
        <w:rPr>
          <w:spacing w:val="-6"/>
          <w:sz w:val="24"/>
        </w:rPr>
        <w:t xml:space="preserve"> </w:t>
      </w:r>
      <w:r w:rsidRPr="006E4089">
        <w:rPr>
          <w:sz w:val="24"/>
        </w:rPr>
        <w:t>the</w:t>
      </w:r>
      <w:r w:rsidRPr="006E4089">
        <w:rPr>
          <w:spacing w:val="-4"/>
          <w:sz w:val="24"/>
        </w:rPr>
        <w:t xml:space="preserve"> </w:t>
      </w:r>
      <w:r w:rsidRPr="006E4089">
        <w:rPr>
          <w:sz w:val="24"/>
        </w:rPr>
        <w:t>identity</w:t>
      </w:r>
      <w:r w:rsidRPr="006E4089">
        <w:rPr>
          <w:spacing w:val="-4"/>
          <w:sz w:val="24"/>
        </w:rPr>
        <w:t xml:space="preserve"> </w:t>
      </w:r>
      <w:r w:rsidRPr="006E4089">
        <w:rPr>
          <w:sz w:val="24"/>
        </w:rPr>
        <w:t>of</w:t>
      </w:r>
      <w:r w:rsidRPr="006E4089">
        <w:rPr>
          <w:spacing w:val="-2"/>
          <w:sz w:val="24"/>
        </w:rPr>
        <w:t xml:space="preserve"> </w:t>
      </w:r>
      <w:r w:rsidRPr="006E4089">
        <w:rPr>
          <w:sz w:val="24"/>
        </w:rPr>
        <w:t>the</w:t>
      </w:r>
      <w:r w:rsidRPr="006E4089">
        <w:rPr>
          <w:spacing w:val="-3"/>
          <w:sz w:val="24"/>
        </w:rPr>
        <w:t xml:space="preserve"> </w:t>
      </w:r>
      <w:r w:rsidRPr="006E4089">
        <w:rPr>
          <w:sz w:val="24"/>
        </w:rPr>
        <w:t>sender</w:t>
      </w:r>
      <w:r w:rsidRPr="006E4089">
        <w:rPr>
          <w:spacing w:val="-8"/>
          <w:sz w:val="24"/>
        </w:rPr>
        <w:t xml:space="preserve"> </w:t>
      </w:r>
      <w:r w:rsidRPr="006E4089">
        <w:rPr>
          <w:sz w:val="24"/>
        </w:rPr>
        <w:t>of</w:t>
      </w:r>
      <w:r w:rsidRPr="006E4089">
        <w:rPr>
          <w:spacing w:val="-1"/>
          <w:sz w:val="24"/>
        </w:rPr>
        <w:t xml:space="preserve"> </w:t>
      </w:r>
      <w:r w:rsidRPr="006E4089">
        <w:rPr>
          <w:sz w:val="24"/>
        </w:rPr>
        <w:t xml:space="preserve">the </w:t>
      </w:r>
      <w:proofErr w:type="gramStart"/>
      <w:r w:rsidRPr="006E4089">
        <w:rPr>
          <w:sz w:val="24"/>
        </w:rPr>
        <w:t>communication;</w:t>
      </w:r>
      <w:proofErr w:type="gramEnd"/>
    </w:p>
    <w:p w14:paraId="57ABF983" w14:textId="77777777" w:rsidR="00E303B6" w:rsidRPr="006E4089" w:rsidRDefault="00882C1D">
      <w:pPr>
        <w:pStyle w:val="ListParagraph"/>
        <w:numPr>
          <w:ilvl w:val="2"/>
          <w:numId w:val="25"/>
        </w:numPr>
        <w:tabs>
          <w:tab w:val="left" w:pos="1643"/>
          <w:tab w:val="left" w:pos="1644"/>
        </w:tabs>
        <w:spacing w:line="292" w:lineRule="exact"/>
        <w:ind w:hanging="721"/>
        <w:rPr>
          <w:sz w:val="24"/>
        </w:rPr>
      </w:pPr>
      <w:r w:rsidRPr="006E4089">
        <w:rPr>
          <w:sz w:val="24"/>
        </w:rPr>
        <w:t>electronic</w:t>
      </w:r>
      <w:r w:rsidRPr="006E4089">
        <w:rPr>
          <w:spacing w:val="-4"/>
          <w:sz w:val="24"/>
        </w:rPr>
        <w:t xml:space="preserve"> </w:t>
      </w:r>
      <w:proofErr w:type="gramStart"/>
      <w:r w:rsidRPr="006E4089">
        <w:rPr>
          <w:sz w:val="24"/>
        </w:rPr>
        <w:t>communication;</w:t>
      </w:r>
      <w:proofErr w:type="gramEnd"/>
    </w:p>
    <w:p w14:paraId="7B8FFA2B" w14:textId="77777777" w:rsidR="00E303B6" w:rsidRPr="006E4089" w:rsidRDefault="00882C1D">
      <w:pPr>
        <w:pStyle w:val="ListParagraph"/>
        <w:numPr>
          <w:ilvl w:val="2"/>
          <w:numId w:val="25"/>
        </w:numPr>
        <w:tabs>
          <w:tab w:val="left" w:pos="1643"/>
          <w:tab w:val="left" w:pos="1644"/>
          <w:tab w:val="left" w:pos="2363"/>
        </w:tabs>
        <w:ind w:left="923" w:right="540" w:firstLine="0"/>
        <w:rPr>
          <w:sz w:val="24"/>
        </w:rPr>
      </w:pPr>
      <w:r w:rsidRPr="006E4089">
        <w:rPr>
          <w:sz w:val="24"/>
        </w:rPr>
        <w:t>authenticating any application or notice delivered by means of an</w:t>
      </w:r>
      <w:r w:rsidRPr="006E4089">
        <w:rPr>
          <w:spacing w:val="-52"/>
          <w:sz w:val="24"/>
        </w:rPr>
        <w:t xml:space="preserve"> </w:t>
      </w:r>
      <w:r w:rsidRPr="006E4089">
        <w:rPr>
          <w:sz w:val="24"/>
        </w:rPr>
        <w:t>electronic</w:t>
      </w:r>
      <w:r w:rsidRPr="006E4089">
        <w:rPr>
          <w:sz w:val="24"/>
        </w:rPr>
        <w:tab/>
        <w:t>communication;</w:t>
      </w:r>
      <w:r w:rsidRPr="006E4089">
        <w:rPr>
          <w:spacing w:val="-4"/>
          <w:sz w:val="24"/>
        </w:rPr>
        <w:t xml:space="preserve"> </w:t>
      </w:r>
      <w:r w:rsidRPr="006E4089">
        <w:rPr>
          <w:sz w:val="24"/>
        </w:rPr>
        <w:t>and</w:t>
      </w:r>
    </w:p>
    <w:p w14:paraId="5D7D2CD2" w14:textId="2508D7FD" w:rsidR="00E303B6" w:rsidRPr="006E4089" w:rsidRDefault="00882C1D">
      <w:pPr>
        <w:pStyle w:val="ListParagraph"/>
        <w:numPr>
          <w:ilvl w:val="2"/>
          <w:numId w:val="25"/>
        </w:numPr>
        <w:tabs>
          <w:tab w:val="left" w:pos="1643"/>
          <w:tab w:val="left" w:pos="1644"/>
        </w:tabs>
        <w:spacing w:line="242" w:lineRule="auto"/>
        <w:ind w:left="923" w:right="1001" w:firstLine="0"/>
        <w:rPr>
          <w:sz w:val="24"/>
        </w:rPr>
      </w:pPr>
      <w:r w:rsidRPr="006E4089">
        <w:rPr>
          <w:sz w:val="24"/>
        </w:rPr>
        <w:t xml:space="preserve">subject to </w:t>
      </w:r>
      <w:r w:rsidR="00D11312" w:rsidRPr="006E4089">
        <w:rPr>
          <w:sz w:val="24"/>
        </w:rPr>
        <w:t>sub p</w:t>
      </w:r>
      <w:r w:rsidRPr="006E4089">
        <w:rPr>
          <w:sz w:val="24"/>
        </w:rPr>
        <w:t xml:space="preserve">aragraph (7), submitting to the authority </w:t>
      </w:r>
      <w:r w:rsidRPr="006E4089">
        <w:rPr>
          <w:sz w:val="24"/>
        </w:rPr>
        <w:lastRenderedPageBreak/>
        <w:t>any</w:t>
      </w:r>
      <w:r w:rsidRPr="006E4089">
        <w:rPr>
          <w:spacing w:val="-52"/>
          <w:sz w:val="24"/>
        </w:rPr>
        <w:t xml:space="preserve"> </w:t>
      </w:r>
      <w:r w:rsidRPr="006E4089">
        <w:rPr>
          <w:sz w:val="24"/>
        </w:rPr>
        <w:t>information.</w:t>
      </w:r>
    </w:p>
    <w:p w14:paraId="262D4F07" w14:textId="77777777" w:rsidR="00E303B6" w:rsidRPr="006E4089" w:rsidRDefault="00E303B6">
      <w:pPr>
        <w:pStyle w:val="BodyText"/>
        <w:spacing w:before="5"/>
        <w:rPr>
          <w:rFonts w:ascii="Lato" w:hAnsi="Lato"/>
          <w:sz w:val="23"/>
        </w:rPr>
      </w:pPr>
    </w:p>
    <w:p w14:paraId="333D981C" w14:textId="77777777" w:rsidR="00E303B6" w:rsidRPr="006E4089" w:rsidRDefault="00882C1D">
      <w:pPr>
        <w:pStyle w:val="ListParagraph"/>
        <w:numPr>
          <w:ilvl w:val="1"/>
          <w:numId w:val="25"/>
        </w:numPr>
        <w:tabs>
          <w:tab w:val="left" w:pos="923"/>
          <w:tab w:val="left" w:pos="924"/>
        </w:tabs>
        <w:ind w:right="472"/>
        <w:rPr>
          <w:sz w:val="24"/>
        </w:rPr>
      </w:pPr>
      <w:r w:rsidRPr="006E4089">
        <w:rPr>
          <w:sz w:val="24"/>
        </w:rPr>
        <w:t>The third condition is that any information sent by means of an electronic</w:t>
      </w:r>
      <w:r w:rsidRPr="006E4089">
        <w:rPr>
          <w:spacing w:val="-52"/>
          <w:sz w:val="24"/>
        </w:rPr>
        <w:t xml:space="preserve"> </w:t>
      </w:r>
      <w:r w:rsidRPr="006E4089">
        <w:rPr>
          <w:sz w:val="24"/>
        </w:rPr>
        <w:t>communication</w:t>
      </w:r>
      <w:r w:rsidRPr="006E4089">
        <w:rPr>
          <w:spacing w:val="-2"/>
          <w:sz w:val="24"/>
        </w:rPr>
        <w:t xml:space="preserve"> </w:t>
      </w:r>
      <w:r w:rsidRPr="006E4089">
        <w:rPr>
          <w:sz w:val="24"/>
        </w:rPr>
        <w:t>is</w:t>
      </w:r>
      <w:r w:rsidRPr="006E4089">
        <w:rPr>
          <w:spacing w:val="-1"/>
          <w:sz w:val="24"/>
        </w:rPr>
        <w:t xml:space="preserve"> </w:t>
      </w:r>
      <w:r w:rsidRPr="006E4089">
        <w:rPr>
          <w:sz w:val="24"/>
        </w:rPr>
        <w:t>in</w:t>
      </w:r>
      <w:r w:rsidRPr="006E4089">
        <w:rPr>
          <w:spacing w:val="3"/>
          <w:sz w:val="24"/>
        </w:rPr>
        <w:t xml:space="preserve"> </w:t>
      </w:r>
      <w:r w:rsidRPr="006E4089">
        <w:rPr>
          <w:sz w:val="24"/>
        </w:rPr>
        <w:t>a</w:t>
      </w:r>
      <w:r w:rsidRPr="006E4089">
        <w:rPr>
          <w:spacing w:val="-2"/>
          <w:sz w:val="24"/>
        </w:rPr>
        <w:t xml:space="preserve"> </w:t>
      </w:r>
      <w:r w:rsidRPr="006E4089">
        <w:rPr>
          <w:sz w:val="24"/>
        </w:rPr>
        <w:t>form</w:t>
      </w:r>
      <w:r w:rsidRPr="006E4089">
        <w:rPr>
          <w:spacing w:val="-3"/>
          <w:sz w:val="24"/>
        </w:rPr>
        <w:t xml:space="preserve"> </w:t>
      </w:r>
      <w:r w:rsidRPr="006E4089">
        <w:rPr>
          <w:sz w:val="24"/>
        </w:rPr>
        <w:t>approved</w:t>
      </w:r>
      <w:r w:rsidRPr="006E4089">
        <w:rPr>
          <w:spacing w:val="-1"/>
          <w:sz w:val="24"/>
        </w:rPr>
        <w:t xml:space="preserve"> </w:t>
      </w:r>
      <w:r w:rsidRPr="006E4089">
        <w:rPr>
          <w:sz w:val="24"/>
        </w:rPr>
        <w:t>for</w:t>
      </w:r>
      <w:r w:rsidRPr="006E4089">
        <w:rPr>
          <w:spacing w:val="-3"/>
          <w:sz w:val="24"/>
        </w:rPr>
        <w:t xml:space="preserve"> </w:t>
      </w:r>
      <w:r w:rsidRPr="006E4089">
        <w:rPr>
          <w:sz w:val="24"/>
        </w:rPr>
        <w:t>the</w:t>
      </w:r>
      <w:r w:rsidRPr="006E4089">
        <w:rPr>
          <w:spacing w:val="2"/>
          <w:sz w:val="24"/>
        </w:rPr>
        <w:t xml:space="preserve"> </w:t>
      </w:r>
      <w:r w:rsidRPr="006E4089">
        <w:rPr>
          <w:sz w:val="24"/>
        </w:rPr>
        <w:t>purposes.</w:t>
      </w:r>
    </w:p>
    <w:p w14:paraId="5D013878" w14:textId="77777777" w:rsidR="00E303B6" w:rsidRPr="006E4089" w:rsidRDefault="00E303B6">
      <w:pPr>
        <w:pStyle w:val="BodyText"/>
        <w:spacing w:before="1"/>
        <w:rPr>
          <w:rFonts w:ascii="Lato" w:hAnsi="Lato"/>
        </w:rPr>
      </w:pPr>
    </w:p>
    <w:p w14:paraId="12E04CAE" w14:textId="77777777" w:rsidR="00E303B6" w:rsidRPr="006E4089" w:rsidRDefault="00882C1D">
      <w:pPr>
        <w:pStyle w:val="ListParagraph"/>
        <w:numPr>
          <w:ilvl w:val="1"/>
          <w:numId w:val="25"/>
        </w:numPr>
        <w:tabs>
          <w:tab w:val="left" w:pos="923"/>
          <w:tab w:val="left" w:pos="924"/>
        </w:tabs>
        <w:ind w:hanging="721"/>
        <w:rPr>
          <w:sz w:val="24"/>
        </w:rPr>
      </w:pPr>
      <w:r w:rsidRPr="006E4089">
        <w:rPr>
          <w:sz w:val="24"/>
        </w:rPr>
        <w:t>The</w:t>
      </w:r>
      <w:r w:rsidRPr="006E4089">
        <w:rPr>
          <w:spacing w:val="-2"/>
          <w:sz w:val="24"/>
        </w:rPr>
        <w:t xml:space="preserve"> </w:t>
      </w:r>
      <w:r w:rsidRPr="006E4089">
        <w:rPr>
          <w:sz w:val="24"/>
        </w:rPr>
        <w:t>fourth condition</w:t>
      </w:r>
      <w:r w:rsidRPr="006E4089">
        <w:rPr>
          <w:spacing w:val="-4"/>
          <w:sz w:val="24"/>
        </w:rPr>
        <w:t xml:space="preserve"> </w:t>
      </w:r>
      <w:r w:rsidRPr="006E4089">
        <w:rPr>
          <w:sz w:val="24"/>
        </w:rPr>
        <w:t>is</w:t>
      </w:r>
      <w:r w:rsidRPr="006E4089">
        <w:rPr>
          <w:spacing w:val="-5"/>
          <w:sz w:val="24"/>
        </w:rPr>
        <w:t xml:space="preserve"> </w:t>
      </w:r>
      <w:r w:rsidRPr="006E4089">
        <w:rPr>
          <w:sz w:val="24"/>
        </w:rPr>
        <w:t>that</w:t>
      </w:r>
      <w:r w:rsidRPr="006E4089">
        <w:rPr>
          <w:spacing w:val="-2"/>
          <w:sz w:val="24"/>
        </w:rPr>
        <w:t xml:space="preserve"> </w:t>
      </w:r>
      <w:r w:rsidRPr="006E4089">
        <w:rPr>
          <w:sz w:val="24"/>
        </w:rPr>
        <w:t>the</w:t>
      </w:r>
      <w:r w:rsidRPr="006E4089">
        <w:rPr>
          <w:spacing w:val="-1"/>
          <w:sz w:val="24"/>
        </w:rPr>
        <w:t xml:space="preserve"> </w:t>
      </w:r>
      <w:r w:rsidRPr="006E4089">
        <w:rPr>
          <w:sz w:val="24"/>
        </w:rPr>
        <w:t>person</w:t>
      </w:r>
      <w:r w:rsidRPr="006E4089">
        <w:rPr>
          <w:spacing w:val="-4"/>
          <w:sz w:val="24"/>
        </w:rPr>
        <w:t xml:space="preserve"> </w:t>
      </w:r>
      <w:r w:rsidRPr="006E4089">
        <w:rPr>
          <w:sz w:val="24"/>
        </w:rPr>
        <w:t>maintains</w:t>
      </w:r>
      <w:r w:rsidRPr="006E4089">
        <w:rPr>
          <w:spacing w:val="-5"/>
          <w:sz w:val="24"/>
        </w:rPr>
        <w:t xml:space="preserve"> </w:t>
      </w:r>
      <w:r w:rsidRPr="006E4089">
        <w:rPr>
          <w:sz w:val="24"/>
        </w:rPr>
        <w:t>such records</w:t>
      </w:r>
      <w:r w:rsidRPr="006E4089">
        <w:rPr>
          <w:spacing w:val="-4"/>
          <w:sz w:val="24"/>
        </w:rPr>
        <w:t xml:space="preserve"> </w:t>
      </w:r>
      <w:r w:rsidRPr="006E4089">
        <w:rPr>
          <w:sz w:val="24"/>
        </w:rPr>
        <w:t>in</w:t>
      </w:r>
      <w:r w:rsidRPr="006E4089">
        <w:rPr>
          <w:spacing w:val="-1"/>
          <w:sz w:val="24"/>
        </w:rPr>
        <w:t xml:space="preserve"> </w:t>
      </w:r>
      <w:r w:rsidRPr="006E4089">
        <w:rPr>
          <w:sz w:val="24"/>
        </w:rPr>
        <w:t>written</w:t>
      </w:r>
      <w:r w:rsidRPr="006E4089">
        <w:rPr>
          <w:spacing w:val="-4"/>
          <w:sz w:val="24"/>
        </w:rPr>
        <w:t xml:space="preserve"> </w:t>
      </w:r>
      <w:r w:rsidRPr="006E4089">
        <w:rPr>
          <w:sz w:val="24"/>
        </w:rPr>
        <w:t>or</w:t>
      </w:r>
    </w:p>
    <w:p w14:paraId="5761D598" w14:textId="2F527F14" w:rsidR="00E303B6" w:rsidRPr="006E4089" w:rsidRDefault="005D0F75">
      <w:pPr>
        <w:pStyle w:val="BodyText"/>
        <w:spacing w:before="52"/>
        <w:ind w:left="923" w:right="1048"/>
        <w:rPr>
          <w:rFonts w:ascii="Lato" w:hAnsi="Lato"/>
        </w:rPr>
      </w:pPr>
      <w:bookmarkStart w:id="161" w:name="_bookmark23"/>
      <w:bookmarkEnd w:id="161"/>
      <w:r w:rsidRPr="006E4089">
        <w:rPr>
          <w:rFonts w:ascii="Lato" w:hAnsi="Lato"/>
        </w:rPr>
        <w:t>e</w:t>
      </w:r>
      <w:r w:rsidR="00882C1D" w:rsidRPr="006E4089">
        <w:rPr>
          <w:rFonts w:ascii="Lato" w:hAnsi="Lato"/>
        </w:rPr>
        <w:t>lectronic form as may be specified in a direction given by the Chief</w:t>
      </w:r>
      <w:r w:rsidR="00882C1D" w:rsidRPr="006E4089">
        <w:rPr>
          <w:rFonts w:ascii="Lato" w:hAnsi="Lato"/>
          <w:spacing w:val="-52"/>
        </w:rPr>
        <w:t xml:space="preserve"> </w:t>
      </w:r>
      <w:r w:rsidR="00882C1D" w:rsidRPr="006E4089">
        <w:rPr>
          <w:rFonts w:ascii="Lato" w:hAnsi="Lato"/>
        </w:rPr>
        <w:t>Executive</w:t>
      </w:r>
      <w:r w:rsidR="00882C1D" w:rsidRPr="006E4089">
        <w:rPr>
          <w:rFonts w:ascii="Lato" w:hAnsi="Lato"/>
          <w:spacing w:val="1"/>
        </w:rPr>
        <w:t xml:space="preserve"> </w:t>
      </w:r>
      <w:r w:rsidR="00882C1D" w:rsidRPr="006E4089">
        <w:rPr>
          <w:rFonts w:ascii="Lato" w:hAnsi="Lato"/>
        </w:rPr>
        <w:t>of the</w:t>
      </w:r>
      <w:r w:rsidR="00882C1D" w:rsidRPr="006E4089">
        <w:rPr>
          <w:rFonts w:ascii="Lato" w:hAnsi="Lato"/>
          <w:spacing w:val="2"/>
        </w:rPr>
        <w:t xml:space="preserve"> </w:t>
      </w:r>
      <w:r w:rsidR="00882C1D" w:rsidRPr="006E4089">
        <w:rPr>
          <w:rFonts w:ascii="Lato" w:hAnsi="Lato"/>
        </w:rPr>
        <w:t>authority.</w:t>
      </w:r>
    </w:p>
    <w:p w14:paraId="5F4C10AB" w14:textId="77777777" w:rsidR="00E303B6" w:rsidRPr="006E4089" w:rsidRDefault="00E303B6">
      <w:pPr>
        <w:pStyle w:val="BodyText"/>
        <w:spacing w:before="1"/>
        <w:rPr>
          <w:rFonts w:ascii="Lato" w:hAnsi="Lato"/>
        </w:rPr>
      </w:pPr>
    </w:p>
    <w:p w14:paraId="042851E8" w14:textId="77777777" w:rsidR="00E303B6" w:rsidRPr="006E4089" w:rsidRDefault="00882C1D">
      <w:pPr>
        <w:pStyle w:val="ListParagraph"/>
        <w:numPr>
          <w:ilvl w:val="1"/>
          <w:numId w:val="25"/>
        </w:numPr>
        <w:tabs>
          <w:tab w:val="left" w:pos="923"/>
          <w:tab w:val="left" w:pos="924"/>
        </w:tabs>
        <w:ind w:right="367"/>
        <w:rPr>
          <w:sz w:val="24"/>
        </w:rPr>
      </w:pPr>
      <w:r w:rsidRPr="006E4089">
        <w:rPr>
          <w:sz w:val="24"/>
        </w:rPr>
        <w:t>Where the person uses any method other than the method approved of</w:t>
      </w:r>
      <w:r w:rsidRPr="006E4089">
        <w:rPr>
          <w:spacing w:val="1"/>
          <w:sz w:val="24"/>
        </w:rPr>
        <w:t xml:space="preserve"> </w:t>
      </w:r>
      <w:r w:rsidRPr="006E4089">
        <w:rPr>
          <w:sz w:val="24"/>
        </w:rPr>
        <w:t>submitting any information, that information is to be treated as not having</w:t>
      </w:r>
      <w:r w:rsidRPr="006E4089">
        <w:rPr>
          <w:spacing w:val="-52"/>
          <w:sz w:val="24"/>
        </w:rPr>
        <w:t xml:space="preserve"> </w:t>
      </w:r>
      <w:r w:rsidRPr="006E4089">
        <w:rPr>
          <w:sz w:val="24"/>
        </w:rPr>
        <w:t>been</w:t>
      </w:r>
      <w:r w:rsidRPr="006E4089">
        <w:rPr>
          <w:spacing w:val="-2"/>
          <w:sz w:val="24"/>
        </w:rPr>
        <w:t xml:space="preserve"> </w:t>
      </w:r>
      <w:r w:rsidRPr="006E4089">
        <w:rPr>
          <w:sz w:val="24"/>
        </w:rPr>
        <w:t>submitted.</w:t>
      </w:r>
    </w:p>
    <w:p w14:paraId="19DAE655" w14:textId="77777777" w:rsidR="00E303B6" w:rsidRPr="006E4089" w:rsidRDefault="00E303B6">
      <w:pPr>
        <w:pStyle w:val="BodyText"/>
        <w:rPr>
          <w:rFonts w:ascii="Lato" w:hAnsi="Lato"/>
        </w:rPr>
      </w:pPr>
    </w:p>
    <w:p w14:paraId="7DC3156E" w14:textId="77777777" w:rsidR="00E303B6" w:rsidRPr="006E4089" w:rsidRDefault="00882C1D">
      <w:pPr>
        <w:pStyle w:val="ListParagraph"/>
        <w:numPr>
          <w:ilvl w:val="1"/>
          <w:numId w:val="25"/>
        </w:numPr>
        <w:tabs>
          <w:tab w:val="left" w:pos="923"/>
          <w:tab w:val="left" w:pos="924"/>
        </w:tabs>
        <w:spacing w:before="1"/>
        <w:ind w:right="214"/>
        <w:rPr>
          <w:sz w:val="24"/>
        </w:rPr>
      </w:pPr>
      <w:r w:rsidRPr="006E4089">
        <w:rPr>
          <w:sz w:val="24"/>
        </w:rPr>
        <w:t>In this</w:t>
      </w:r>
      <w:r w:rsidRPr="006E4089">
        <w:rPr>
          <w:spacing w:val="-7"/>
          <w:sz w:val="24"/>
        </w:rPr>
        <w:t xml:space="preserve"> </w:t>
      </w:r>
      <w:r w:rsidRPr="006E4089">
        <w:rPr>
          <w:sz w:val="24"/>
        </w:rPr>
        <w:t>paragraph “approved”</w:t>
      </w:r>
      <w:r w:rsidRPr="006E4089">
        <w:rPr>
          <w:spacing w:val="-2"/>
          <w:sz w:val="24"/>
        </w:rPr>
        <w:t xml:space="preserve"> </w:t>
      </w:r>
      <w:r w:rsidRPr="006E4089">
        <w:rPr>
          <w:sz w:val="24"/>
        </w:rPr>
        <w:t>means</w:t>
      </w:r>
      <w:r w:rsidRPr="006E4089">
        <w:rPr>
          <w:spacing w:val="-7"/>
          <w:sz w:val="24"/>
        </w:rPr>
        <w:t xml:space="preserve"> </w:t>
      </w:r>
      <w:r w:rsidRPr="006E4089">
        <w:rPr>
          <w:sz w:val="24"/>
        </w:rPr>
        <w:t>approved</w:t>
      </w:r>
      <w:r w:rsidRPr="006E4089">
        <w:rPr>
          <w:spacing w:val="-3"/>
          <w:sz w:val="24"/>
        </w:rPr>
        <w:t xml:space="preserve"> </w:t>
      </w:r>
      <w:r w:rsidRPr="006E4089">
        <w:rPr>
          <w:sz w:val="24"/>
        </w:rPr>
        <w:t>by</w:t>
      </w:r>
      <w:r w:rsidRPr="006E4089">
        <w:rPr>
          <w:spacing w:val="-3"/>
          <w:sz w:val="24"/>
        </w:rPr>
        <w:t xml:space="preserve"> </w:t>
      </w:r>
      <w:r w:rsidRPr="006E4089">
        <w:rPr>
          <w:sz w:val="24"/>
        </w:rPr>
        <w:t>means</w:t>
      </w:r>
      <w:r w:rsidRPr="006E4089">
        <w:rPr>
          <w:spacing w:val="-3"/>
          <w:sz w:val="24"/>
        </w:rPr>
        <w:t xml:space="preserve"> </w:t>
      </w:r>
      <w:r w:rsidRPr="006E4089">
        <w:rPr>
          <w:sz w:val="24"/>
        </w:rPr>
        <w:t>of</w:t>
      </w:r>
      <w:r w:rsidRPr="006E4089">
        <w:rPr>
          <w:spacing w:val="-7"/>
          <w:sz w:val="24"/>
        </w:rPr>
        <w:t xml:space="preserve"> </w:t>
      </w:r>
      <w:r w:rsidRPr="006E4089">
        <w:rPr>
          <w:sz w:val="24"/>
        </w:rPr>
        <w:t>a</w:t>
      </w:r>
      <w:r w:rsidRPr="006E4089">
        <w:rPr>
          <w:spacing w:val="-4"/>
          <w:sz w:val="24"/>
        </w:rPr>
        <w:t xml:space="preserve"> </w:t>
      </w:r>
      <w:r w:rsidRPr="006E4089">
        <w:rPr>
          <w:sz w:val="24"/>
        </w:rPr>
        <w:t>direction given</w:t>
      </w:r>
      <w:r w:rsidRPr="006E4089">
        <w:rPr>
          <w:spacing w:val="-51"/>
          <w:sz w:val="24"/>
        </w:rPr>
        <w:t xml:space="preserve"> </w:t>
      </w:r>
      <w:r w:rsidRPr="006E4089">
        <w:rPr>
          <w:sz w:val="24"/>
        </w:rPr>
        <w:t>by</w:t>
      </w:r>
      <w:r w:rsidRPr="006E4089">
        <w:rPr>
          <w:spacing w:val="-1"/>
          <w:sz w:val="24"/>
        </w:rPr>
        <w:t xml:space="preserve"> </w:t>
      </w:r>
      <w:r w:rsidRPr="006E4089">
        <w:rPr>
          <w:sz w:val="24"/>
        </w:rPr>
        <w:t>the</w:t>
      </w:r>
      <w:r w:rsidRPr="006E4089">
        <w:rPr>
          <w:spacing w:val="-3"/>
          <w:sz w:val="24"/>
        </w:rPr>
        <w:t xml:space="preserve"> </w:t>
      </w:r>
      <w:r w:rsidRPr="006E4089">
        <w:rPr>
          <w:sz w:val="24"/>
        </w:rPr>
        <w:t>Chief</w:t>
      </w:r>
      <w:r w:rsidRPr="006E4089">
        <w:rPr>
          <w:spacing w:val="-1"/>
          <w:sz w:val="24"/>
        </w:rPr>
        <w:t xml:space="preserve"> </w:t>
      </w:r>
      <w:r w:rsidRPr="006E4089">
        <w:rPr>
          <w:sz w:val="24"/>
        </w:rPr>
        <w:t>Executive</w:t>
      </w:r>
      <w:r w:rsidRPr="006E4089">
        <w:rPr>
          <w:spacing w:val="-2"/>
          <w:sz w:val="24"/>
        </w:rPr>
        <w:t xml:space="preserve"> </w:t>
      </w:r>
      <w:r w:rsidRPr="006E4089">
        <w:rPr>
          <w:sz w:val="24"/>
        </w:rPr>
        <w:t>of</w:t>
      </w:r>
      <w:r w:rsidRPr="006E4089">
        <w:rPr>
          <w:spacing w:val="-1"/>
          <w:sz w:val="24"/>
        </w:rPr>
        <w:t xml:space="preserve"> </w:t>
      </w:r>
      <w:r w:rsidRPr="006E4089">
        <w:rPr>
          <w:sz w:val="24"/>
        </w:rPr>
        <w:t>the</w:t>
      </w:r>
      <w:r w:rsidRPr="006E4089">
        <w:rPr>
          <w:spacing w:val="-3"/>
          <w:sz w:val="24"/>
        </w:rPr>
        <w:t xml:space="preserve"> </w:t>
      </w:r>
      <w:r w:rsidRPr="006E4089">
        <w:rPr>
          <w:sz w:val="24"/>
        </w:rPr>
        <w:t>authority for</w:t>
      </w:r>
      <w:r w:rsidRPr="006E4089">
        <w:rPr>
          <w:spacing w:val="-4"/>
          <w:sz w:val="24"/>
        </w:rPr>
        <w:t xml:space="preserve"> </w:t>
      </w:r>
      <w:r w:rsidRPr="006E4089">
        <w:rPr>
          <w:sz w:val="24"/>
        </w:rPr>
        <w:t>the</w:t>
      </w:r>
      <w:r w:rsidRPr="006E4089">
        <w:rPr>
          <w:spacing w:val="-2"/>
          <w:sz w:val="24"/>
        </w:rPr>
        <w:t xml:space="preserve"> </w:t>
      </w:r>
      <w:r w:rsidRPr="006E4089">
        <w:rPr>
          <w:sz w:val="24"/>
        </w:rPr>
        <w:t>purposes</w:t>
      </w:r>
      <w:r w:rsidRPr="006E4089">
        <w:rPr>
          <w:spacing w:val="-2"/>
          <w:sz w:val="24"/>
        </w:rPr>
        <w:t xml:space="preserve"> </w:t>
      </w:r>
      <w:r w:rsidRPr="006E4089">
        <w:rPr>
          <w:sz w:val="24"/>
        </w:rPr>
        <w:t>of</w:t>
      </w:r>
      <w:r w:rsidRPr="006E4089">
        <w:rPr>
          <w:spacing w:val="-1"/>
          <w:sz w:val="24"/>
        </w:rPr>
        <w:t xml:space="preserve"> </w:t>
      </w:r>
      <w:r w:rsidRPr="006E4089">
        <w:rPr>
          <w:sz w:val="24"/>
        </w:rPr>
        <w:t>this</w:t>
      </w:r>
      <w:r w:rsidRPr="006E4089">
        <w:rPr>
          <w:spacing w:val="-2"/>
          <w:sz w:val="24"/>
        </w:rPr>
        <w:t xml:space="preserve"> </w:t>
      </w:r>
      <w:r w:rsidRPr="006E4089">
        <w:rPr>
          <w:sz w:val="24"/>
        </w:rPr>
        <w:t>section.</w:t>
      </w:r>
    </w:p>
    <w:p w14:paraId="401A12E6" w14:textId="77777777" w:rsidR="00E303B6" w:rsidRPr="006E4089" w:rsidRDefault="00E303B6">
      <w:pPr>
        <w:pStyle w:val="BodyText"/>
        <w:rPr>
          <w:rFonts w:ascii="Lato" w:hAnsi="Lato"/>
        </w:rPr>
      </w:pPr>
    </w:p>
    <w:p w14:paraId="4353D7CC" w14:textId="77777777" w:rsidR="00E303B6" w:rsidRPr="006E4089" w:rsidRDefault="00E303B6">
      <w:pPr>
        <w:pStyle w:val="BodyText"/>
        <w:spacing w:before="5"/>
        <w:rPr>
          <w:rFonts w:ascii="Lato" w:hAnsi="Lato"/>
          <w:sz w:val="19"/>
        </w:rPr>
      </w:pPr>
    </w:p>
    <w:p w14:paraId="028A8993" w14:textId="77777777" w:rsidR="00E303B6" w:rsidRPr="006E4089" w:rsidRDefault="00882C1D">
      <w:pPr>
        <w:pStyle w:val="Heading2"/>
        <w:numPr>
          <w:ilvl w:val="1"/>
          <w:numId w:val="24"/>
        </w:numPr>
        <w:tabs>
          <w:tab w:val="left" w:pos="924"/>
          <w:tab w:val="left" w:pos="925"/>
        </w:tabs>
        <w:ind w:hanging="721"/>
        <w:rPr>
          <w:rFonts w:ascii="Lato" w:hAnsi="Lato"/>
        </w:rPr>
      </w:pPr>
      <w:bookmarkStart w:id="162" w:name="72.0_Use_of_intermediaries"/>
      <w:bookmarkStart w:id="163" w:name="_TOC_250012"/>
      <w:bookmarkEnd w:id="162"/>
      <w:r w:rsidRPr="006E4089">
        <w:rPr>
          <w:rFonts w:ascii="Lato" w:hAnsi="Lato"/>
        </w:rPr>
        <w:t>Use</w:t>
      </w:r>
      <w:r w:rsidRPr="006E4089">
        <w:rPr>
          <w:rFonts w:ascii="Lato" w:hAnsi="Lato"/>
          <w:spacing w:val="-5"/>
        </w:rPr>
        <w:t xml:space="preserve"> </w:t>
      </w:r>
      <w:r w:rsidRPr="006E4089">
        <w:rPr>
          <w:rFonts w:ascii="Lato" w:hAnsi="Lato"/>
        </w:rPr>
        <w:t>of</w:t>
      </w:r>
      <w:r w:rsidRPr="006E4089">
        <w:rPr>
          <w:rFonts w:ascii="Lato" w:hAnsi="Lato"/>
          <w:spacing w:val="-3"/>
        </w:rPr>
        <w:t xml:space="preserve"> </w:t>
      </w:r>
      <w:bookmarkEnd w:id="163"/>
      <w:r w:rsidRPr="006E4089">
        <w:rPr>
          <w:rFonts w:ascii="Lato" w:hAnsi="Lato"/>
        </w:rPr>
        <w:t>intermediaries</w:t>
      </w:r>
    </w:p>
    <w:p w14:paraId="17CC856D" w14:textId="77777777" w:rsidR="00E303B6" w:rsidRPr="006E4089" w:rsidRDefault="00E303B6">
      <w:pPr>
        <w:pStyle w:val="BodyText"/>
        <w:spacing w:before="1"/>
        <w:rPr>
          <w:rFonts w:ascii="Lato" w:hAnsi="Lato"/>
          <w:b/>
          <w:sz w:val="29"/>
        </w:rPr>
      </w:pPr>
    </w:p>
    <w:p w14:paraId="1C2762D8" w14:textId="77777777" w:rsidR="00E303B6" w:rsidRPr="006E4089" w:rsidRDefault="00882C1D">
      <w:pPr>
        <w:pStyle w:val="ListParagraph"/>
        <w:numPr>
          <w:ilvl w:val="1"/>
          <w:numId w:val="24"/>
        </w:numPr>
        <w:tabs>
          <w:tab w:val="left" w:pos="924"/>
          <w:tab w:val="left" w:pos="925"/>
        </w:tabs>
        <w:spacing w:line="293" w:lineRule="exact"/>
        <w:ind w:hanging="721"/>
        <w:rPr>
          <w:sz w:val="24"/>
        </w:rPr>
      </w:pPr>
      <w:r w:rsidRPr="006E4089">
        <w:rPr>
          <w:sz w:val="24"/>
        </w:rPr>
        <w:t>The authority</w:t>
      </w:r>
      <w:r w:rsidRPr="006E4089">
        <w:rPr>
          <w:spacing w:val="-1"/>
          <w:sz w:val="24"/>
        </w:rPr>
        <w:t xml:space="preserve"> </w:t>
      </w:r>
      <w:r w:rsidRPr="006E4089">
        <w:rPr>
          <w:sz w:val="24"/>
        </w:rPr>
        <w:t>may</w:t>
      </w:r>
      <w:r w:rsidRPr="006E4089">
        <w:rPr>
          <w:spacing w:val="-5"/>
          <w:sz w:val="24"/>
        </w:rPr>
        <w:t xml:space="preserve"> </w:t>
      </w:r>
      <w:r w:rsidRPr="006E4089">
        <w:rPr>
          <w:sz w:val="24"/>
        </w:rPr>
        <w:t>use intermediaries</w:t>
      </w:r>
      <w:r w:rsidRPr="006E4089">
        <w:rPr>
          <w:spacing w:val="-7"/>
          <w:sz w:val="24"/>
        </w:rPr>
        <w:t xml:space="preserve"> </w:t>
      </w:r>
      <w:r w:rsidRPr="006E4089">
        <w:rPr>
          <w:sz w:val="24"/>
        </w:rPr>
        <w:t>in</w:t>
      </w:r>
      <w:r w:rsidRPr="006E4089">
        <w:rPr>
          <w:spacing w:val="-3"/>
          <w:sz w:val="24"/>
        </w:rPr>
        <w:t xml:space="preserve"> </w:t>
      </w:r>
      <w:r w:rsidRPr="006E4089">
        <w:rPr>
          <w:sz w:val="24"/>
        </w:rPr>
        <w:t>connection</w:t>
      </w:r>
      <w:r w:rsidRPr="006E4089">
        <w:rPr>
          <w:spacing w:val="-3"/>
          <w:sz w:val="24"/>
        </w:rPr>
        <w:t xml:space="preserve"> </w:t>
      </w:r>
      <w:proofErr w:type="gramStart"/>
      <w:r w:rsidRPr="006E4089">
        <w:rPr>
          <w:sz w:val="24"/>
        </w:rPr>
        <w:t>with;</w:t>
      </w:r>
      <w:proofErr w:type="gramEnd"/>
    </w:p>
    <w:p w14:paraId="2E07C473" w14:textId="77777777" w:rsidR="00E303B6" w:rsidRPr="006E4089" w:rsidRDefault="00882C1D">
      <w:pPr>
        <w:pStyle w:val="ListParagraph"/>
        <w:numPr>
          <w:ilvl w:val="2"/>
          <w:numId w:val="24"/>
        </w:numPr>
        <w:tabs>
          <w:tab w:val="left" w:pos="1241"/>
        </w:tabs>
        <w:ind w:right="1749" w:firstLine="0"/>
        <w:rPr>
          <w:sz w:val="24"/>
        </w:rPr>
      </w:pPr>
      <w:r w:rsidRPr="006E4089">
        <w:rPr>
          <w:sz w:val="24"/>
        </w:rPr>
        <w:t>the</w:t>
      </w:r>
      <w:r w:rsidRPr="006E4089">
        <w:rPr>
          <w:spacing w:val="-4"/>
          <w:sz w:val="24"/>
        </w:rPr>
        <w:t xml:space="preserve"> </w:t>
      </w:r>
      <w:r w:rsidRPr="006E4089">
        <w:rPr>
          <w:sz w:val="24"/>
        </w:rPr>
        <w:t>delivery</w:t>
      </w:r>
      <w:r w:rsidRPr="006E4089">
        <w:rPr>
          <w:spacing w:val="-4"/>
          <w:sz w:val="24"/>
        </w:rPr>
        <w:t xml:space="preserve"> </w:t>
      </w:r>
      <w:r w:rsidRPr="006E4089">
        <w:rPr>
          <w:sz w:val="24"/>
        </w:rPr>
        <w:t>of</w:t>
      </w:r>
      <w:r w:rsidRPr="006E4089">
        <w:rPr>
          <w:spacing w:val="-5"/>
          <w:sz w:val="24"/>
        </w:rPr>
        <w:t xml:space="preserve"> </w:t>
      </w:r>
      <w:r w:rsidRPr="006E4089">
        <w:rPr>
          <w:sz w:val="24"/>
        </w:rPr>
        <w:t>any</w:t>
      </w:r>
      <w:r w:rsidRPr="006E4089">
        <w:rPr>
          <w:spacing w:val="-1"/>
          <w:sz w:val="24"/>
        </w:rPr>
        <w:t xml:space="preserve"> </w:t>
      </w:r>
      <w:r w:rsidRPr="006E4089">
        <w:rPr>
          <w:sz w:val="24"/>
        </w:rPr>
        <w:t>information</w:t>
      </w:r>
      <w:r w:rsidRPr="006E4089">
        <w:rPr>
          <w:spacing w:val="-2"/>
          <w:sz w:val="24"/>
        </w:rPr>
        <w:t xml:space="preserve"> </w:t>
      </w:r>
      <w:r w:rsidRPr="006E4089">
        <w:rPr>
          <w:sz w:val="24"/>
        </w:rPr>
        <w:t>by</w:t>
      </w:r>
      <w:r w:rsidRPr="006E4089">
        <w:rPr>
          <w:spacing w:val="-5"/>
          <w:sz w:val="24"/>
        </w:rPr>
        <w:t xml:space="preserve"> </w:t>
      </w:r>
      <w:r w:rsidRPr="006E4089">
        <w:rPr>
          <w:sz w:val="24"/>
        </w:rPr>
        <w:t>means</w:t>
      </w:r>
      <w:r w:rsidRPr="006E4089">
        <w:rPr>
          <w:spacing w:val="-2"/>
          <w:sz w:val="24"/>
        </w:rPr>
        <w:t xml:space="preserve"> </w:t>
      </w:r>
      <w:r w:rsidRPr="006E4089">
        <w:rPr>
          <w:sz w:val="24"/>
        </w:rPr>
        <w:t>of</w:t>
      </w:r>
      <w:r w:rsidRPr="006E4089">
        <w:rPr>
          <w:spacing w:val="-1"/>
          <w:sz w:val="24"/>
        </w:rPr>
        <w:t xml:space="preserve"> </w:t>
      </w:r>
      <w:r w:rsidRPr="006E4089">
        <w:rPr>
          <w:sz w:val="24"/>
        </w:rPr>
        <w:t>an</w:t>
      </w:r>
      <w:r w:rsidRPr="006E4089">
        <w:rPr>
          <w:spacing w:val="-3"/>
          <w:sz w:val="24"/>
        </w:rPr>
        <w:t xml:space="preserve"> </w:t>
      </w:r>
      <w:r w:rsidRPr="006E4089">
        <w:rPr>
          <w:sz w:val="24"/>
        </w:rPr>
        <w:t>electronic</w:t>
      </w:r>
      <w:r w:rsidRPr="006E4089">
        <w:rPr>
          <w:spacing w:val="-51"/>
          <w:sz w:val="24"/>
        </w:rPr>
        <w:t xml:space="preserve"> </w:t>
      </w:r>
      <w:r w:rsidRPr="006E4089">
        <w:rPr>
          <w:sz w:val="24"/>
        </w:rPr>
        <w:t>communication;</w:t>
      </w:r>
      <w:r w:rsidRPr="006E4089">
        <w:rPr>
          <w:spacing w:val="-4"/>
          <w:sz w:val="24"/>
        </w:rPr>
        <w:t xml:space="preserve"> </w:t>
      </w:r>
      <w:r w:rsidRPr="006E4089">
        <w:rPr>
          <w:sz w:val="24"/>
        </w:rPr>
        <w:t>and</w:t>
      </w:r>
    </w:p>
    <w:p w14:paraId="7B082A4B" w14:textId="77777777" w:rsidR="00E303B6" w:rsidRPr="006E4089" w:rsidRDefault="00882C1D">
      <w:pPr>
        <w:pStyle w:val="ListParagraph"/>
        <w:numPr>
          <w:ilvl w:val="2"/>
          <w:numId w:val="24"/>
        </w:numPr>
        <w:tabs>
          <w:tab w:val="left" w:pos="1253"/>
        </w:tabs>
        <w:spacing w:before="2"/>
        <w:ind w:right="512" w:firstLine="0"/>
        <w:rPr>
          <w:sz w:val="24"/>
        </w:rPr>
      </w:pPr>
      <w:r w:rsidRPr="006E4089">
        <w:rPr>
          <w:sz w:val="24"/>
        </w:rPr>
        <w:t>the</w:t>
      </w:r>
      <w:r w:rsidRPr="006E4089">
        <w:rPr>
          <w:spacing w:val="-5"/>
          <w:sz w:val="24"/>
        </w:rPr>
        <w:t xml:space="preserve"> </w:t>
      </w:r>
      <w:r w:rsidRPr="006E4089">
        <w:rPr>
          <w:sz w:val="24"/>
        </w:rPr>
        <w:t>authentication</w:t>
      </w:r>
      <w:r w:rsidRPr="006E4089">
        <w:rPr>
          <w:spacing w:val="-3"/>
          <w:sz w:val="24"/>
        </w:rPr>
        <w:t xml:space="preserve"> </w:t>
      </w:r>
      <w:r w:rsidRPr="006E4089">
        <w:rPr>
          <w:sz w:val="24"/>
        </w:rPr>
        <w:t>or</w:t>
      </w:r>
      <w:r w:rsidRPr="006E4089">
        <w:rPr>
          <w:spacing w:val="-6"/>
          <w:sz w:val="24"/>
        </w:rPr>
        <w:t xml:space="preserve"> </w:t>
      </w:r>
      <w:r w:rsidRPr="006E4089">
        <w:rPr>
          <w:sz w:val="24"/>
        </w:rPr>
        <w:t>security</w:t>
      </w:r>
      <w:r w:rsidRPr="006E4089">
        <w:rPr>
          <w:spacing w:val="-1"/>
          <w:sz w:val="24"/>
        </w:rPr>
        <w:t xml:space="preserve"> </w:t>
      </w:r>
      <w:r w:rsidRPr="006E4089">
        <w:rPr>
          <w:sz w:val="24"/>
        </w:rPr>
        <w:t>of</w:t>
      </w:r>
      <w:r w:rsidRPr="006E4089">
        <w:rPr>
          <w:spacing w:val="-6"/>
          <w:sz w:val="24"/>
        </w:rPr>
        <w:t xml:space="preserve"> </w:t>
      </w:r>
      <w:r w:rsidRPr="006E4089">
        <w:rPr>
          <w:sz w:val="24"/>
        </w:rPr>
        <w:t>anything</w:t>
      </w:r>
      <w:r w:rsidRPr="006E4089">
        <w:rPr>
          <w:spacing w:val="-3"/>
          <w:sz w:val="24"/>
        </w:rPr>
        <w:t xml:space="preserve"> </w:t>
      </w:r>
      <w:r w:rsidRPr="006E4089">
        <w:rPr>
          <w:sz w:val="24"/>
        </w:rPr>
        <w:t>transmitted</w:t>
      </w:r>
      <w:r w:rsidRPr="006E4089">
        <w:rPr>
          <w:spacing w:val="-3"/>
          <w:sz w:val="24"/>
        </w:rPr>
        <w:t xml:space="preserve"> </w:t>
      </w:r>
      <w:r w:rsidRPr="006E4089">
        <w:rPr>
          <w:sz w:val="24"/>
        </w:rPr>
        <w:t>by</w:t>
      </w:r>
      <w:r w:rsidRPr="006E4089">
        <w:rPr>
          <w:spacing w:val="-3"/>
          <w:sz w:val="24"/>
        </w:rPr>
        <w:t xml:space="preserve"> </w:t>
      </w:r>
      <w:r w:rsidRPr="006E4089">
        <w:rPr>
          <w:sz w:val="24"/>
        </w:rPr>
        <w:t>such</w:t>
      </w:r>
      <w:r w:rsidRPr="006E4089">
        <w:rPr>
          <w:spacing w:val="-3"/>
          <w:sz w:val="24"/>
        </w:rPr>
        <w:t xml:space="preserve"> </w:t>
      </w:r>
      <w:proofErr w:type="gramStart"/>
      <w:r w:rsidRPr="006E4089">
        <w:rPr>
          <w:sz w:val="24"/>
        </w:rPr>
        <w:t>means,</w:t>
      </w:r>
      <w:r w:rsidRPr="006E4089">
        <w:rPr>
          <w:spacing w:val="-51"/>
          <w:sz w:val="24"/>
        </w:rPr>
        <w:t xml:space="preserve"> </w:t>
      </w:r>
      <w:r w:rsidRPr="006E4089">
        <w:rPr>
          <w:sz w:val="24"/>
        </w:rPr>
        <w:t>and</w:t>
      </w:r>
      <w:proofErr w:type="gramEnd"/>
      <w:r w:rsidRPr="006E4089">
        <w:rPr>
          <w:sz w:val="24"/>
        </w:rPr>
        <w:t xml:space="preserve"> may require other persons to use intermediaries in connection with</w:t>
      </w:r>
      <w:r w:rsidRPr="006E4089">
        <w:rPr>
          <w:spacing w:val="1"/>
          <w:sz w:val="24"/>
        </w:rPr>
        <w:t xml:space="preserve"> </w:t>
      </w:r>
      <w:r w:rsidRPr="006E4089">
        <w:rPr>
          <w:sz w:val="24"/>
        </w:rPr>
        <w:t>those</w:t>
      </w:r>
      <w:r w:rsidRPr="006E4089">
        <w:rPr>
          <w:spacing w:val="1"/>
          <w:sz w:val="24"/>
        </w:rPr>
        <w:t xml:space="preserve"> </w:t>
      </w:r>
      <w:r w:rsidRPr="006E4089">
        <w:rPr>
          <w:sz w:val="24"/>
        </w:rPr>
        <w:t>matters.</w:t>
      </w:r>
    </w:p>
    <w:p w14:paraId="69C3842E" w14:textId="02D316A7" w:rsidR="005D0F75" w:rsidRPr="006E4089" w:rsidRDefault="005D0F75">
      <w:pPr>
        <w:pStyle w:val="BodyText"/>
        <w:spacing w:before="5"/>
        <w:rPr>
          <w:rFonts w:ascii="Lato" w:hAnsi="Lato"/>
          <w:sz w:val="19"/>
        </w:rPr>
      </w:pPr>
    </w:p>
    <w:p w14:paraId="019919A3" w14:textId="77777777" w:rsidR="00E303B6" w:rsidRPr="006E4089" w:rsidRDefault="00882C1D">
      <w:pPr>
        <w:pStyle w:val="Heading2"/>
        <w:numPr>
          <w:ilvl w:val="1"/>
          <w:numId w:val="23"/>
        </w:numPr>
        <w:tabs>
          <w:tab w:val="left" w:pos="924"/>
          <w:tab w:val="left" w:pos="925"/>
        </w:tabs>
        <w:ind w:hanging="721"/>
        <w:rPr>
          <w:rFonts w:ascii="Lato" w:hAnsi="Lato"/>
        </w:rPr>
      </w:pPr>
      <w:bookmarkStart w:id="164" w:name="73.0_Effect_of_delivering_information_by"/>
      <w:bookmarkStart w:id="165" w:name="_TOC_250011"/>
      <w:bookmarkEnd w:id="164"/>
      <w:r w:rsidRPr="006E4089">
        <w:rPr>
          <w:rFonts w:ascii="Lato" w:hAnsi="Lato"/>
        </w:rPr>
        <w:t>Effect</w:t>
      </w:r>
      <w:r w:rsidRPr="006E4089">
        <w:rPr>
          <w:rFonts w:ascii="Lato" w:hAnsi="Lato"/>
          <w:spacing w:val="-2"/>
        </w:rPr>
        <w:t xml:space="preserve"> </w:t>
      </w:r>
      <w:r w:rsidRPr="006E4089">
        <w:rPr>
          <w:rFonts w:ascii="Lato" w:hAnsi="Lato"/>
        </w:rPr>
        <w:t>of</w:t>
      </w:r>
      <w:r w:rsidRPr="006E4089">
        <w:rPr>
          <w:rFonts w:ascii="Lato" w:hAnsi="Lato"/>
          <w:spacing w:val="-3"/>
        </w:rPr>
        <w:t xml:space="preserve"> </w:t>
      </w:r>
      <w:r w:rsidRPr="006E4089">
        <w:rPr>
          <w:rFonts w:ascii="Lato" w:hAnsi="Lato"/>
        </w:rPr>
        <w:t>delivering</w:t>
      </w:r>
      <w:r w:rsidRPr="006E4089">
        <w:rPr>
          <w:rFonts w:ascii="Lato" w:hAnsi="Lato"/>
          <w:spacing w:val="-4"/>
        </w:rPr>
        <w:t xml:space="preserve"> </w:t>
      </w:r>
      <w:r w:rsidRPr="006E4089">
        <w:rPr>
          <w:rFonts w:ascii="Lato" w:hAnsi="Lato"/>
        </w:rPr>
        <w:t>information</w:t>
      </w:r>
      <w:r w:rsidRPr="006E4089">
        <w:rPr>
          <w:rFonts w:ascii="Lato" w:hAnsi="Lato"/>
          <w:spacing w:val="-4"/>
        </w:rPr>
        <w:t xml:space="preserve"> </w:t>
      </w:r>
      <w:r w:rsidRPr="006E4089">
        <w:rPr>
          <w:rFonts w:ascii="Lato" w:hAnsi="Lato"/>
        </w:rPr>
        <w:t>by</w:t>
      </w:r>
      <w:r w:rsidRPr="006E4089">
        <w:rPr>
          <w:rFonts w:ascii="Lato" w:hAnsi="Lato"/>
          <w:spacing w:val="-4"/>
        </w:rPr>
        <w:t xml:space="preserve"> </w:t>
      </w:r>
      <w:r w:rsidRPr="006E4089">
        <w:rPr>
          <w:rFonts w:ascii="Lato" w:hAnsi="Lato"/>
        </w:rPr>
        <w:t>means</w:t>
      </w:r>
      <w:r w:rsidRPr="006E4089">
        <w:rPr>
          <w:rFonts w:ascii="Lato" w:hAnsi="Lato"/>
          <w:spacing w:val="-2"/>
        </w:rPr>
        <w:t xml:space="preserve"> </w:t>
      </w:r>
      <w:r w:rsidRPr="006E4089">
        <w:rPr>
          <w:rFonts w:ascii="Lato" w:hAnsi="Lato"/>
        </w:rPr>
        <w:t>of</w:t>
      </w:r>
      <w:r w:rsidRPr="006E4089">
        <w:rPr>
          <w:rFonts w:ascii="Lato" w:hAnsi="Lato"/>
          <w:spacing w:val="-3"/>
        </w:rPr>
        <w:t xml:space="preserve"> </w:t>
      </w:r>
      <w:r w:rsidRPr="006E4089">
        <w:rPr>
          <w:rFonts w:ascii="Lato" w:hAnsi="Lato"/>
        </w:rPr>
        <w:t>electronic</w:t>
      </w:r>
      <w:r w:rsidRPr="006E4089">
        <w:rPr>
          <w:rFonts w:ascii="Lato" w:hAnsi="Lato"/>
          <w:spacing w:val="-2"/>
        </w:rPr>
        <w:t xml:space="preserve"> </w:t>
      </w:r>
      <w:bookmarkEnd w:id="165"/>
      <w:r w:rsidRPr="006E4089">
        <w:rPr>
          <w:rFonts w:ascii="Lato" w:hAnsi="Lato"/>
        </w:rPr>
        <w:t>communication</w:t>
      </w:r>
    </w:p>
    <w:p w14:paraId="697926EE" w14:textId="77777777" w:rsidR="00E303B6" w:rsidRPr="006E4089" w:rsidRDefault="00E303B6">
      <w:pPr>
        <w:pStyle w:val="BodyText"/>
        <w:spacing w:before="1"/>
        <w:rPr>
          <w:rFonts w:ascii="Lato" w:hAnsi="Lato"/>
          <w:b/>
          <w:sz w:val="29"/>
        </w:rPr>
      </w:pPr>
    </w:p>
    <w:p w14:paraId="67D76972" w14:textId="77777777" w:rsidR="00E303B6" w:rsidRPr="006E4089" w:rsidRDefault="00882C1D">
      <w:pPr>
        <w:pStyle w:val="ListParagraph"/>
        <w:numPr>
          <w:ilvl w:val="1"/>
          <w:numId w:val="23"/>
        </w:numPr>
        <w:tabs>
          <w:tab w:val="left" w:pos="924"/>
          <w:tab w:val="left" w:pos="925"/>
        </w:tabs>
        <w:ind w:right="121"/>
        <w:rPr>
          <w:sz w:val="24"/>
        </w:rPr>
      </w:pPr>
      <w:r w:rsidRPr="006E4089">
        <w:rPr>
          <w:sz w:val="24"/>
        </w:rPr>
        <w:t>Any information which is delivered by means of an electronic communication</w:t>
      </w:r>
      <w:r w:rsidRPr="006E4089">
        <w:rPr>
          <w:spacing w:val="-52"/>
          <w:sz w:val="24"/>
        </w:rPr>
        <w:t xml:space="preserve"> </w:t>
      </w:r>
      <w:r w:rsidRPr="006E4089">
        <w:rPr>
          <w:sz w:val="24"/>
        </w:rPr>
        <w:t>is to be treated as having been delivered in the manner or form required by</w:t>
      </w:r>
      <w:r w:rsidRPr="006E4089">
        <w:rPr>
          <w:spacing w:val="1"/>
          <w:sz w:val="24"/>
        </w:rPr>
        <w:t xml:space="preserve"> </w:t>
      </w:r>
      <w:r w:rsidRPr="006E4089">
        <w:rPr>
          <w:sz w:val="24"/>
        </w:rPr>
        <w:t>any</w:t>
      </w:r>
      <w:r w:rsidRPr="006E4089">
        <w:rPr>
          <w:spacing w:val="-2"/>
          <w:sz w:val="24"/>
        </w:rPr>
        <w:t xml:space="preserve"> </w:t>
      </w:r>
      <w:r w:rsidRPr="006E4089">
        <w:rPr>
          <w:sz w:val="24"/>
        </w:rPr>
        <w:t>provision</w:t>
      </w:r>
      <w:r w:rsidRPr="006E4089">
        <w:rPr>
          <w:spacing w:val="1"/>
          <w:sz w:val="24"/>
        </w:rPr>
        <w:t xml:space="preserve"> </w:t>
      </w:r>
      <w:r w:rsidRPr="006E4089">
        <w:rPr>
          <w:sz w:val="24"/>
        </w:rPr>
        <w:t>of</w:t>
      </w:r>
      <w:r w:rsidRPr="006E4089">
        <w:rPr>
          <w:spacing w:val="-6"/>
          <w:sz w:val="24"/>
        </w:rPr>
        <w:t xml:space="preserve"> </w:t>
      </w:r>
      <w:r w:rsidRPr="006E4089">
        <w:rPr>
          <w:sz w:val="24"/>
        </w:rPr>
        <w:t>an</w:t>
      </w:r>
      <w:r w:rsidRPr="006E4089">
        <w:rPr>
          <w:spacing w:val="-3"/>
          <w:sz w:val="24"/>
        </w:rPr>
        <w:t xml:space="preserve"> </w:t>
      </w:r>
      <w:r w:rsidRPr="006E4089">
        <w:rPr>
          <w:sz w:val="24"/>
        </w:rPr>
        <w:t>authority’s</w:t>
      </w:r>
      <w:r w:rsidRPr="006E4089">
        <w:rPr>
          <w:spacing w:val="-3"/>
          <w:sz w:val="24"/>
        </w:rPr>
        <w:t xml:space="preserve"> </w:t>
      </w:r>
      <w:r w:rsidRPr="006E4089">
        <w:rPr>
          <w:sz w:val="24"/>
        </w:rPr>
        <w:t>scheme on</w:t>
      </w:r>
      <w:r w:rsidRPr="006E4089">
        <w:rPr>
          <w:spacing w:val="-3"/>
          <w:sz w:val="24"/>
        </w:rPr>
        <w:t xml:space="preserve"> </w:t>
      </w:r>
      <w:r w:rsidRPr="006E4089">
        <w:rPr>
          <w:sz w:val="24"/>
        </w:rPr>
        <w:t>the</w:t>
      </w:r>
      <w:r w:rsidRPr="006E4089">
        <w:rPr>
          <w:spacing w:val="-4"/>
          <w:sz w:val="24"/>
        </w:rPr>
        <w:t xml:space="preserve"> </w:t>
      </w:r>
      <w:r w:rsidRPr="006E4089">
        <w:rPr>
          <w:sz w:val="24"/>
        </w:rPr>
        <w:t>day</w:t>
      </w:r>
      <w:r w:rsidRPr="006E4089">
        <w:rPr>
          <w:spacing w:val="-1"/>
          <w:sz w:val="24"/>
        </w:rPr>
        <w:t xml:space="preserve"> </w:t>
      </w:r>
      <w:r w:rsidRPr="006E4089">
        <w:rPr>
          <w:sz w:val="24"/>
        </w:rPr>
        <w:t>the conditions</w:t>
      </w:r>
      <w:r w:rsidRPr="006E4089">
        <w:rPr>
          <w:spacing w:val="-3"/>
          <w:sz w:val="24"/>
        </w:rPr>
        <w:t xml:space="preserve"> </w:t>
      </w:r>
      <w:proofErr w:type="gramStart"/>
      <w:r w:rsidRPr="006E4089">
        <w:rPr>
          <w:sz w:val="24"/>
        </w:rPr>
        <w:t>imposed;</w:t>
      </w:r>
      <w:proofErr w:type="gramEnd"/>
    </w:p>
    <w:p w14:paraId="4DF52436" w14:textId="77777777" w:rsidR="00E303B6" w:rsidRPr="006E4089" w:rsidRDefault="00882C1D">
      <w:pPr>
        <w:pStyle w:val="ListParagraph"/>
        <w:numPr>
          <w:ilvl w:val="2"/>
          <w:numId w:val="23"/>
        </w:numPr>
        <w:tabs>
          <w:tab w:val="left" w:pos="1241"/>
        </w:tabs>
        <w:spacing w:before="1" w:line="293" w:lineRule="exact"/>
        <w:ind w:hanging="317"/>
        <w:rPr>
          <w:sz w:val="24"/>
        </w:rPr>
      </w:pPr>
      <w:r w:rsidRPr="006E4089">
        <w:rPr>
          <w:sz w:val="24"/>
        </w:rPr>
        <w:t>by</w:t>
      </w:r>
      <w:r w:rsidRPr="006E4089">
        <w:rPr>
          <w:spacing w:val="-2"/>
          <w:sz w:val="24"/>
        </w:rPr>
        <w:t xml:space="preserve"> </w:t>
      </w:r>
      <w:r w:rsidRPr="006E4089">
        <w:rPr>
          <w:sz w:val="24"/>
        </w:rPr>
        <w:t>this</w:t>
      </w:r>
      <w:r w:rsidRPr="006E4089">
        <w:rPr>
          <w:spacing w:val="-3"/>
          <w:sz w:val="24"/>
        </w:rPr>
        <w:t xml:space="preserve"> </w:t>
      </w:r>
      <w:r w:rsidRPr="006E4089">
        <w:rPr>
          <w:sz w:val="24"/>
        </w:rPr>
        <w:t>section;</w:t>
      </w:r>
      <w:r w:rsidRPr="006E4089">
        <w:rPr>
          <w:spacing w:val="-4"/>
          <w:sz w:val="24"/>
        </w:rPr>
        <w:t xml:space="preserve"> </w:t>
      </w:r>
      <w:r w:rsidRPr="006E4089">
        <w:rPr>
          <w:sz w:val="24"/>
        </w:rPr>
        <w:t>and</w:t>
      </w:r>
    </w:p>
    <w:p w14:paraId="507B17BD" w14:textId="77777777" w:rsidR="00E303B6" w:rsidRPr="006E4089" w:rsidRDefault="00882C1D">
      <w:pPr>
        <w:pStyle w:val="ListParagraph"/>
        <w:numPr>
          <w:ilvl w:val="2"/>
          <w:numId w:val="23"/>
        </w:numPr>
        <w:tabs>
          <w:tab w:val="left" w:pos="1253"/>
        </w:tabs>
        <w:ind w:left="924" w:right="4722" w:firstLine="0"/>
        <w:rPr>
          <w:sz w:val="24"/>
        </w:rPr>
      </w:pPr>
      <w:r w:rsidRPr="006E4089">
        <w:rPr>
          <w:sz w:val="24"/>
        </w:rPr>
        <w:t>by</w:t>
      </w:r>
      <w:r w:rsidRPr="006E4089">
        <w:rPr>
          <w:spacing w:val="-4"/>
          <w:sz w:val="24"/>
        </w:rPr>
        <w:t xml:space="preserve"> </w:t>
      </w:r>
      <w:r w:rsidRPr="006E4089">
        <w:rPr>
          <w:sz w:val="24"/>
        </w:rPr>
        <w:t>or</w:t>
      </w:r>
      <w:r w:rsidRPr="006E4089">
        <w:rPr>
          <w:spacing w:val="-3"/>
          <w:sz w:val="24"/>
        </w:rPr>
        <w:t xml:space="preserve"> </w:t>
      </w:r>
      <w:r w:rsidRPr="006E4089">
        <w:rPr>
          <w:sz w:val="24"/>
        </w:rPr>
        <w:t>under</w:t>
      </w:r>
      <w:r w:rsidRPr="006E4089">
        <w:rPr>
          <w:spacing w:val="-3"/>
          <w:sz w:val="24"/>
        </w:rPr>
        <w:t xml:space="preserve"> </w:t>
      </w:r>
      <w:r w:rsidRPr="006E4089">
        <w:rPr>
          <w:sz w:val="24"/>
        </w:rPr>
        <w:t>an</w:t>
      </w:r>
      <w:r w:rsidRPr="006E4089">
        <w:rPr>
          <w:spacing w:val="-2"/>
          <w:sz w:val="24"/>
        </w:rPr>
        <w:t xml:space="preserve"> </w:t>
      </w:r>
      <w:r w:rsidRPr="006E4089">
        <w:rPr>
          <w:sz w:val="24"/>
        </w:rPr>
        <w:t>enactment,</w:t>
      </w:r>
      <w:r w:rsidRPr="006E4089">
        <w:rPr>
          <w:spacing w:val="-52"/>
          <w:sz w:val="24"/>
        </w:rPr>
        <w:t xml:space="preserve"> </w:t>
      </w:r>
      <w:r w:rsidRPr="006E4089">
        <w:rPr>
          <w:sz w:val="24"/>
        </w:rPr>
        <w:t>are</w:t>
      </w:r>
      <w:r w:rsidRPr="006E4089">
        <w:rPr>
          <w:spacing w:val="1"/>
          <w:sz w:val="24"/>
        </w:rPr>
        <w:t xml:space="preserve"> </w:t>
      </w:r>
      <w:r w:rsidRPr="006E4089">
        <w:rPr>
          <w:sz w:val="24"/>
        </w:rPr>
        <w:t>satisfied.</w:t>
      </w:r>
    </w:p>
    <w:p w14:paraId="1D4A8B9F" w14:textId="77777777" w:rsidR="00E303B6" w:rsidRPr="006E4089" w:rsidRDefault="00E303B6">
      <w:pPr>
        <w:pStyle w:val="BodyText"/>
        <w:spacing w:before="1"/>
        <w:rPr>
          <w:rFonts w:ascii="Lato" w:hAnsi="Lato"/>
        </w:rPr>
      </w:pPr>
    </w:p>
    <w:p w14:paraId="4FDB240F" w14:textId="0594E754" w:rsidR="00E303B6" w:rsidRPr="006E4089" w:rsidRDefault="00882C1D">
      <w:pPr>
        <w:pStyle w:val="ListParagraph"/>
        <w:numPr>
          <w:ilvl w:val="1"/>
          <w:numId w:val="23"/>
        </w:numPr>
        <w:tabs>
          <w:tab w:val="left" w:pos="924"/>
          <w:tab w:val="left" w:pos="925"/>
        </w:tabs>
        <w:ind w:right="222"/>
        <w:rPr>
          <w:sz w:val="24"/>
        </w:rPr>
      </w:pPr>
      <w:r w:rsidRPr="006E4089">
        <w:rPr>
          <w:sz w:val="24"/>
        </w:rPr>
        <w:t>The authority may determine that any information is to be treated as</w:t>
      </w:r>
      <w:r w:rsidRPr="006E4089">
        <w:rPr>
          <w:spacing w:val="1"/>
          <w:sz w:val="24"/>
        </w:rPr>
        <w:t xml:space="preserve"> </w:t>
      </w:r>
      <w:r w:rsidRPr="006E4089">
        <w:rPr>
          <w:sz w:val="24"/>
        </w:rPr>
        <w:t>delivered on a different day (whether earlier or later) from the day provided</w:t>
      </w:r>
      <w:r w:rsidRPr="006E4089">
        <w:rPr>
          <w:spacing w:val="-52"/>
          <w:sz w:val="24"/>
        </w:rPr>
        <w:t xml:space="preserve"> </w:t>
      </w:r>
      <w:r w:rsidRPr="006E4089">
        <w:rPr>
          <w:sz w:val="24"/>
        </w:rPr>
        <w:t>for</w:t>
      </w:r>
      <w:r w:rsidRPr="006E4089">
        <w:rPr>
          <w:spacing w:val="1"/>
          <w:sz w:val="24"/>
        </w:rPr>
        <w:t xml:space="preserve"> </w:t>
      </w:r>
      <w:r w:rsidRPr="006E4089">
        <w:rPr>
          <w:sz w:val="24"/>
        </w:rPr>
        <w:t>in</w:t>
      </w:r>
      <w:r w:rsidRPr="006E4089">
        <w:rPr>
          <w:spacing w:val="-1"/>
          <w:sz w:val="24"/>
        </w:rPr>
        <w:t xml:space="preserve"> </w:t>
      </w:r>
      <w:r w:rsidR="00D11312" w:rsidRPr="006E4089">
        <w:rPr>
          <w:sz w:val="24"/>
        </w:rPr>
        <w:t>sub p</w:t>
      </w:r>
      <w:r w:rsidRPr="006E4089">
        <w:rPr>
          <w:sz w:val="24"/>
        </w:rPr>
        <w:t>aragraph</w:t>
      </w:r>
      <w:r w:rsidRPr="006E4089">
        <w:rPr>
          <w:spacing w:val="3"/>
          <w:sz w:val="24"/>
        </w:rPr>
        <w:t xml:space="preserve"> </w:t>
      </w:r>
      <w:r w:rsidRPr="006E4089">
        <w:rPr>
          <w:sz w:val="24"/>
        </w:rPr>
        <w:t>(1).</w:t>
      </w:r>
    </w:p>
    <w:p w14:paraId="2503305D" w14:textId="77777777" w:rsidR="00E303B6" w:rsidRPr="006E4089" w:rsidRDefault="00E303B6">
      <w:pPr>
        <w:pStyle w:val="BodyText"/>
        <w:rPr>
          <w:rFonts w:ascii="Lato" w:hAnsi="Lato"/>
        </w:rPr>
      </w:pPr>
    </w:p>
    <w:p w14:paraId="06631C42" w14:textId="77777777" w:rsidR="00E303B6" w:rsidRPr="006E4089" w:rsidRDefault="00882C1D">
      <w:pPr>
        <w:pStyle w:val="ListParagraph"/>
        <w:numPr>
          <w:ilvl w:val="1"/>
          <w:numId w:val="23"/>
        </w:numPr>
        <w:tabs>
          <w:tab w:val="left" w:pos="925"/>
        </w:tabs>
        <w:ind w:right="153"/>
        <w:jc w:val="both"/>
        <w:rPr>
          <w:sz w:val="24"/>
        </w:rPr>
      </w:pPr>
      <w:r w:rsidRPr="006E4089">
        <w:rPr>
          <w:sz w:val="24"/>
        </w:rPr>
        <w:t>Information may not be taken to have been delivered to an official computer</w:t>
      </w:r>
      <w:r w:rsidRPr="006E4089">
        <w:rPr>
          <w:spacing w:val="-52"/>
          <w:sz w:val="24"/>
        </w:rPr>
        <w:t xml:space="preserve"> </w:t>
      </w:r>
      <w:r w:rsidRPr="006E4089">
        <w:rPr>
          <w:sz w:val="24"/>
        </w:rPr>
        <w:t>system by means of an electronic communication unless it is accepted by the</w:t>
      </w:r>
      <w:r w:rsidRPr="006E4089">
        <w:rPr>
          <w:spacing w:val="-53"/>
          <w:sz w:val="24"/>
        </w:rPr>
        <w:t xml:space="preserve"> </w:t>
      </w:r>
      <w:r w:rsidRPr="006E4089">
        <w:rPr>
          <w:sz w:val="24"/>
        </w:rPr>
        <w:t>system</w:t>
      </w:r>
      <w:r w:rsidRPr="006E4089">
        <w:rPr>
          <w:spacing w:val="1"/>
          <w:sz w:val="24"/>
        </w:rPr>
        <w:t xml:space="preserve"> </w:t>
      </w:r>
      <w:r w:rsidRPr="006E4089">
        <w:rPr>
          <w:sz w:val="24"/>
        </w:rPr>
        <w:t>to</w:t>
      </w:r>
      <w:r w:rsidRPr="006E4089">
        <w:rPr>
          <w:spacing w:val="3"/>
          <w:sz w:val="24"/>
        </w:rPr>
        <w:t xml:space="preserve"> </w:t>
      </w:r>
      <w:r w:rsidRPr="006E4089">
        <w:rPr>
          <w:sz w:val="24"/>
        </w:rPr>
        <w:t>which</w:t>
      </w:r>
      <w:r w:rsidRPr="006E4089">
        <w:rPr>
          <w:spacing w:val="-1"/>
          <w:sz w:val="24"/>
        </w:rPr>
        <w:t xml:space="preserve"> </w:t>
      </w:r>
      <w:r w:rsidRPr="006E4089">
        <w:rPr>
          <w:sz w:val="24"/>
        </w:rPr>
        <w:t>it</w:t>
      </w:r>
      <w:r w:rsidRPr="006E4089">
        <w:rPr>
          <w:spacing w:val="1"/>
          <w:sz w:val="24"/>
        </w:rPr>
        <w:t xml:space="preserve"> </w:t>
      </w:r>
      <w:r w:rsidRPr="006E4089">
        <w:rPr>
          <w:sz w:val="24"/>
        </w:rPr>
        <w:t>is</w:t>
      </w:r>
      <w:r w:rsidRPr="006E4089">
        <w:rPr>
          <w:spacing w:val="-5"/>
          <w:sz w:val="24"/>
        </w:rPr>
        <w:t xml:space="preserve"> </w:t>
      </w:r>
      <w:r w:rsidRPr="006E4089">
        <w:rPr>
          <w:sz w:val="24"/>
        </w:rPr>
        <w:t>delivered.</w:t>
      </w:r>
    </w:p>
    <w:p w14:paraId="233FB37F" w14:textId="77777777" w:rsidR="00E303B6" w:rsidRPr="006E4089" w:rsidRDefault="00E303B6">
      <w:pPr>
        <w:pStyle w:val="BodyText"/>
        <w:spacing w:before="5"/>
        <w:rPr>
          <w:rFonts w:ascii="Lato" w:hAnsi="Lato"/>
          <w:sz w:val="19"/>
        </w:rPr>
      </w:pPr>
    </w:p>
    <w:p w14:paraId="5DD5C65B" w14:textId="77777777" w:rsidR="00E303B6" w:rsidRPr="006E4089" w:rsidRDefault="00882C1D">
      <w:pPr>
        <w:pStyle w:val="Heading2"/>
        <w:numPr>
          <w:ilvl w:val="1"/>
          <w:numId w:val="22"/>
        </w:numPr>
        <w:tabs>
          <w:tab w:val="left" w:pos="924"/>
          <w:tab w:val="left" w:pos="925"/>
        </w:tabs>
        <w:spacing w:before="1"/>
        <w:ind w:hanging="721"/>
        <w:rPr>
          <w:rFonts w:ascii="Lato" w:hAnsi="Lato"/>
        </w:rPr>
      </w:pPr>
      <w:bookmarkStart w:id="166" w:name="74.0_Proof_of_identity_of_sender_or_reci"/>
      <w:bookmarkStart w:id="167" w:name="_TOC_250010"/>
      <w:bookmarkEnd w:id="166"/>
      <w:r w:rsidRPr="006E4089">
        <w:rPr>
          <w:rFonts w:ascii="Lato" w:hAnsi="Lato"/>
        </w:rPr>
        <w:t>Proof</w:t>
      </w:r>
      <w:r w:rsidRPr="006E4089">
        <w:rPr>
          <w:rFonts w:ascii="Lato" w:hAnsi="Lato"/>
          <w:spacing w:val="-2"/>
        </w:rPr>
        <w:t xml:space="preserve"> </w:t>
      </w:r>
      <w:r w:rsidRPr="006E4089">
        <w:rPr>
          <w:rFonts w:ascii="Lato" w:hAnsi="Lato"/>
        </w:rPr>
        <w:t>of</w:t>
      </w:r>
      <w:r w:rsidRPr="006E4089">
        <w:rPr>
          <w:rFonts w:ascii="Lato" w:hAnsi="Lato"/>
          <w:spacing w:val="-1"/>
        </w:rPr>
        <w:t xml:space="preserve"> </w:t>
      </w:r>
      <w:r w:rsidRPr="006E4089">
        <w:rPr>
          <w:rFonts w:ascii="Lato" w:hAnsi="Lato"/>
        </w:rPr>
        <w:t>identity</w:t>
      </w:r>
      <w:r w:rsidRPr="006E4089">
        <w:rPr>
          <w:rFonts w:ascii="Lato" w:hAnsi="Lato"/>
          <w:spacing w:val="-2"/>
        </w:rPr>
        <w:t xml:space="preserve"> </w:t>
      </w:r>
      <w:r w:rsidRPr="006E4089">
        <w:rPr>
          <w:rFonts w:ascii="Lato" w:hAnsi="Lato"/>
        </w:rPr>
        <w:t>of</w:t>
      </w:r>
      <w:r w:rsidRPr="006E4089">
        <w:rPr>
          <w:rFonts w:ascii="Lato" w:hAnsi="Lato"/>
          <w:spacing w:val="-1"/>
        </w:rPr>
        <w:t xml:space="preserve"> </w:t>
      </w:r>
      <w:r w:rsidRPr="006E4089">
        <w:rPr>
          <w:rFonts w:ascii="Lato" w:hAnsi="Lato"/>
        </w:rPr>
        <w:t>sender</w:t>
      </w:r>
      <w:r w:rsidRPr="006E4089">
        <w:rPr>
          <w:rFonts w:ascii="Lato" w:hAnsi="Lato"/>
          <w:spacing w:val="-3"/>
        </w:rPr>
        <w:t xml:space="preserve"> </w:t>
      </w:r>
      <w:r w:rsidRPr="006E4089">
        <w:rPr>
          <w:rFonts w:ascii="Lato" w:hAnsi="Lato"/>
        </w:rPr>
        <w:t>or</w:t>
      </w:r>
      <w:r w:rsidRPr="006E4089">
        <w:rPr>
          <w:rFonts w:ascii="Lato" w:hAnsi="Lato"/>
          <w:spacing w:val="-2"/>
        </w:rPr>
        <w:t xml:space="preserve"> </w:t>
      </w:r>
      <w:r w:rsidRPr="006E4089">
        <w:rPr>
          <w:rFonts w:ascii="Lato" w:hAnsi="Lato"/>
        </w:rPr>
        <w:t>recipient of</w:t>
      </w:r>
      <w:r w:rsidRPr="006E4089">
        <w:rPr>
          <w:rFonts w:ascii="Lato" w:hAnsi="Lato"/>
          <w:spacing w:val="-1"/>
        </w:rPr>
        <w:t xml:space="preserve"> </w:t>
      </w:r>
      <w:bookmarkEnd w:id="167"/>
      <w:r w:rsidRPr="006E4089">
        <w:rPr>
          <w:rFonts w:ascii="Lato" w:hAnsi="Lato"/>
        </w:rPr>
        <w:t>information</w:t>
      </w:r>
    </w:p>
    <w:p w14:paraId="6D278C3D" w14:textId="77777777" w:rsidR="00E303B6" w:rsidRPr="006E4089" w:rsidRDefault="00E303B6">
      <w:pPr>
        <w:pStyle w:val="BodyText"/>
        <w:rPr>
          <w:rFonts w:ascii="Lato" w:hAnsi="Lato"/>
          <w:b/>
          <w:sz w:val="29"/>
        </w:rPr>
      </w:pPr>
    </w:p>
    <w:p w14:paraId="213BF1AE" w14:textId="77777777" w:rsidR="00E303B6" w:rsidRPr="006E4089" w:rsidRDefault="00882C1D">
      <w:pPr>
        <w:pStyle w:val="ListParagraph"/>
        <w:numPr>
          <w:ilvl w:val="1"/>
          <w:numId w:val="22"/>
        </w:numPr>
        <w:tabs>
          <w:tab w:val="left" w:pos="924"/>
          <w:tab w:val="left" w:pos="925"/>
        </w:tabs>
        <w:spacing w:before="1"/>
        <w:ind w:left="204" w:right="739" w:firstLine="0"/>
        <w:rPr>
          <w:sz w:val="24"/>
        </w:rPr>
      </w:pPr>
      <w:r w:rsidRPr="006E4089">
        <w:rPr>
          <w:sz w:val="24"/>
        </w:rPr>
        <w:t>If it is necessary to prove, for the purpose of any legal proceedings, the</w:t>
      </w:r>
      <w:r w:rsidRPr="006E4089">
        <w:rPr>
          <w:spacing w:val="-52"/>
          <w:sz w:val="24"/>
        </w:rPr>
        <w:t xml:space="preserve"> </w:t>
      </w:r>
      <w:r w:rsidRPr="006E4089">
        <w:rPr>
          <w:sz w:val="24"/>
        </w:rPr>
        <w:t>identity</w:t>
      </w:r>
      <w:r w:rsidRPr="006E4089">
        <w:rPr>
          <w:spacing w:val="-4"/>
          <w:sz w:val="24"/>
        </w:rPr>
        <w:t xml:space="preserve"> </w:t>
      </w:r>
      <w:r w:rsidRPr="006E4089">
        <w:rPr>
          <w:sz w:val="24"/>
        </w:rPr>
        <w:t>of—</w:t>
      </w:r>
    </w:p>
    <w:p w14:paraId="13B35AE2" w14:textId="77777777" w:rsidR="00E303B6" w:rsidRPr="006E4089" w:rsidRDefault="00882C1D">
      <w:pPr>
        <w:pStyle w:val="ListParagraph"/>
        <w:numPr>
          <w:ilvl w:val="2"/>
          <w:numId w:val="22"/>
        </w:numPr>
        <w:tabs>
          <w:tab w:val="left" w:pos="1241"/>
        </w:tabs>
        <w:ind w:right="887" w:firstLine="0"/>
        <w:rPr>
          <w:sz w:val="24"/>
        </w:rPr>
      </w:pPr>
      <w:r w:rsidRPr="006E4089">
        <w:rPr>
          <w:sz w:val="24"/>
        </w:rPr>
        <w:t xml:space="preserve">the sender of any information delivered by means of an </w:t>
      </w:r>
      <w:r w:rsidRPr="006E4089">
        <w:rPr>
          <w:sz w:val="24"/>
        </w:rPr>
        <w:lastRenderedPageBreak/>
        <w:t>electronic</w:t>
      </w:r>
      <w:r w:rsidRPr="006E4089">
        <w:rPr>
          <w:spacing w:val="-52"/>
          <w:sz w:val="24"/>
        </w:rPr>
        <w:t xml:space="preserve"> </w:t>
      </w:r>
      <w:r w:rsidRPr="006E4089">
        <w:rPr>
          <w:sz w:val="24"/>
        </w:rPr>
        <w:t>communication</w:t>
      </w:r>
      <w:r w:rsidRPr="006E4089">
        <w:rPr>
          <w:spacing w:val="-2"/>
          <w:sz w:val="24"/>
        </w:rPr>
        <w:t xml:space="preserve"> </w:t>
      </w:r>
      <w:r w:rsidRPr="006E4089">
        <w:rPr>
          <w:sz w:val="24"/>
        </w:rPr>
        <w:t>to</w:t>
      </w:r>
      <w:r w:rsidRPr="006E4089">
        <w:rPr>
          <w:spacing w:val="-1"/>
          <w:sz w:val="24"/>
        </w:rPr>
        <w:t xml:space="preserve"> </w:t>
      </w:r>
      <w:r w:rsidRPr="006E4089">
        <w:rPr>
          <w:sz w:val="24"/>
        </w:rPr>
        <w:t>an</w:t>
      </w:r>
      <w:r w:rsidRPr="006E4089">
        <w:rPr>
          <w:spacing w:val="-1"/>
          <w:sz w:val="24"/>
        </w:rPr>
        <w:t xml:space="preserve"> </w:t>
      </w:r>
      <w:r w:rsidRPr="006E4089">
        <w:rPr>
          <w:sz w:val="24"/>
        </w:rPr>
        <w:t>official</w:t>
      </w:r>
      <w:r w:rsidRPr="006E4089">
        <w:rPr>
          <w:spacing w:val="2"/>
          <w:sz w:val="24"/>
        </w:rPr>
        <w:t xml:space="preserve"> </w:t>
      </w:r>
      <w:r w:rsidRPr="006E4089">
        <w:rPr>
          <w:sz w:val="24"/>
        </w:rPr>
        <w:t>computer</w:t>
      </w:r>
      <w:r w:rsidRPr="006E4089">
        <w:rPr>
          <w:spacing w:val="-4"/>
          <w:sz w:val="24"/>
        </w:rPr>
        <w:t xml:space="preserve"> </w:t>
      </w:r>
      <w:r w:rsidRPr="006E4089">
        <w:rPr>
          <w:sz w:val="24"/>
        </w:rPr>
        <w:t>system;</w:t>
      </w:r>
      <w:r w:rsidRPr="006E4089">
        <w:rPr>
          <w:spacing w:val="1"/>
          <w:sz w:val="24"/>
        </w:rPr>
        <w:t xml:space="preserve"> </w:t>
      </w:r>
      <w:r w:rsidRPr="006E4089">
        <w:rPr>
          <w:sz w:val="24"/>
        </w:rPr>
        <w:t>or</w:t>
      </w:r>
    </w:p>
    <w:p w14:paraId="62B24C31" w14:textId="77777777" w:rsidR="00E303B6" w:rsidRPr="006E4089" w:rsidRDefault="00882C1D">
      <w:pPr>
        <w:pStyle w:val="ListParagraph"/>
        <w:numPr>
          <w:ilvl w:val="2"/>
          <w:numId w:val="22"/>
        </w:numPr>
        <w:tabs>
          <w:tab w:val="left" w:pos="1253"/>
        </w:tabs>
        <w:ind w:right="178" w:firstLine="0"/>
        <w:rPr>
          <w:sz w:val="24"/>
        </w:rPr>
      </w:pPr>
      <w:r w:rsidRPr="006E4089">
        <w:rPr>
          <w:sz w:val="24"/>
        </w:rPr>
        <w:t>the</w:t>
      </w:r>
      <w:r w:rsidRPr="006E4089">
        <w:rPr>
          <w:spacing w:val="-4"/>
          <w:sz w:val="24"/>
        </w:rPr>
        <w:t xml:space="preserve"> </w:t>
      </w:r>
      <w:r w:rsidRPr="006E4089">
        <w:rPr>
          <w:sz w:val="24"/>
        </w:rPr>
        <w:t>recipient</w:t>
      </w:r>
      <w:r w:rsidRPr="006E4089">
        <w:rPr>
          <w:spacing w:val="-4"/>
          <w:sz w:val="24"/>
        </w:rPr>
        <w:t xml:space="preserve"> </w:t>
      </w:r>
      <w:r w:rsidRPr="006E4089">
        <w:rPr>
          <w:sz w:val="24"/>
        </w:rPr>
        <w:t>of</w:t>
      </w:r>
      <w:r w:rsidRPr="006E4089">
        <w:rPr>
          <w:spacing w:val="-1"/>
          <w:sz w:val="24"/>
        </w:rPr>
        <w:t xml:space="preserve"> </w:t>
      </w:r>
      <w:r w:rsidRPr="006E4089">
        <w:rPr>
          <w:sz w:val="24"/>
        </w:rPr>
        <w:t>any</w:t>
      </w:r>
      <w:r w:rsidRPr="006E4089">
        <w:rPr>
          <w:spacing w:val="-6"/>
          <w:sz w:val="24"/>
        </w:rPr>
        <w:t xml:space="preserve"> </w:t>
      </w:r>
      <w:r w:rsidRPr="006E4089">
        <w:rPr>
          <w:sz w:val="24"/>
        </w:rPr>
        <w:t>such</w:t>
      </w:r>
      <w:r w:rsidRPr="006E4089">
        <w:rPr>
          <w:spacing w:val="-2"/>
          <w:sz w:val="24"/>
        </w:rPr>
        <w:t xml:space="preserve"> </w:t>
      </w:r>
      <w:r w:rsidRPr="006E4089">
        <w:rPr>
          <w:sz w:val="24"/>
        </w:rPr>
        <w:t>information</w:t>
      </w:r>
      <w:r w:rsidRPr="006E4089">
        <w:rPr>
          <w:spacing w:val="-6"/>
          <w:sz w:val="24"/>
        </w:rPr>
        <w:t xml:space="preserve"> </w:t>
      </w:r>
      <w:r w:rsidRPr="006E4089">
        <w:rPr>
          <w:sz w:val="24"/>
        </w:rPr>
        <w:t>delivered</w:t>
      </w:r>
      <w:r w:rsidRPr="006E4089">
        <w:rPr>
          <w:spacing w:val="-2"/>
          <w:sz w:val="24"/>
        </w:rPr>
        <w:t xml:space="preserve"> </w:t>
      </w:r>
      <w:r w:rsidRPr="006E4089">
        <w:rPr>
          <w:sz w:val="24"/>
        </w:rPr>
        <w:t>by</w:t>
      </w:r>
      <w:r w:rsidRPr="006E4089">
        <w:rPr>
          <w:spacing w:val="-2"/>
          <w:sz w:val="24"/>
        </w:rPr>
        <w:t xml:space="preserve"> </w:t>
      </w:r>
      <w:r w:rsidRPr="006E4089">
        <w:rPr>
          <w:sz w:val="24"/>
        </w:rPr>
        <w:t>means</w:t>
      </w:r>
      <w:r w:rsidRPr="006E4089">
        <w:rPr>
          <w:spacing w:val="-2"/>
          <w:sz w:val="24"/>
        </w:rPr>
        <w:t xml:space="preserve"> </w:t>
      </w:r>
      <w:r w:rsidRPr="006E4089">
        <w:rPr>
          <w:sz w:val="24"/>
        </w:rPr>
        <w:t>of</w:t>
      </w:r>
      <w:r w:rsidRPr="006E4089">
        <w:rPr>
          <w:spacing w:val="-5"/>
          <w:sz w:val="24"/>
        </w:rPr>
        <w:t xml:space="preserve"> </w:t>
      </w:r>
      <w:r w:rsidRPr="006E4089">
        <w:rPr>
          <w:sz w:val="24"/>
        </w:rPr>
        <w:t>an</w:t>
      </w:r>
      <w:r w:rsidRPr="006E4089">
        <w:rPr>
          <w:spacing w:val="-3"/>
          <w:sz w:val="24"/>
        </w:rPr>
        <w:t xml:space="preserve"> </w:t>
      </w:r>
      <w:r w:rsidRPr="006E4089">
        <w:rPr>
          <w:sz w:val="24"/>
        </w:rPr>
        <w:t>electronic</w:t>
      </w:r>
      <w:r w:rsidRPr="006E4089">
        <w:rPr>
          <w:spacing w:val="-51"/>
          <w:sz w:val="24"/>
        </w:rPr>
        <w:t xml:space="preserve"> </w:t>
      </w:r>
      <w:r w:rsidRPr="006E4089">
        <w:rPr>
          <w:sz w:val="24"/>
        </w:rPr>
        <w:t>communication</w:t>
      </w:r>
      <w:r w:rsidRPr="006E4089">
        <w:rPr>
          <w:spacing w:val="-2"/>
          <w:sz w:val="24"/>
        </w:rPr>
        <w:t xml:space="preserve"> </w:t>
      </w:r>
      <w:r w:rsidRPr="006E4089">
        <w:rPr>
          <w:sz w:val="24"/>
        </w:rPr>
        <w:t>from</w:t>
      </w:r>
      <w:r w:rsidRPr="006E4089">
        <w:rPr>
          <w:spacing w:val="-2"/>
          <w:sz w:val="24"/>
        </w:rPr>
        <w:t xml:space="preserve"> </w:t>
      </w:r>
      <w:r w:rsidRPr="006E4089">
        <w:rPr>
          <w:sz w:val="24"/>
        </w:rPr>
        <w:t>an</w:t>
      </w:r>
      <w:r w:rsidRPr="006E4089">
        <w:rPr>
          <w:spacing w:val="-2"/>
          <w:sz w:val="24"/>
        </w:rPr>
        <w:t xml:space="preserve"> </w:t>
      </w:r>
      <w:r w:rsidRPr="006E4089">
        <w:rPr>
          <w:sz w:val="24"/>
        </w:rPr>
        <w:t>official</w:t>
      </w:r>
      <w:r w:rsidRPr="006E4089">
        <w:rPr>
          <w:spacing w:val="2"/>
          <w:sz w:val="24"/>
        </w:rPr>
        <w:t xml:space="preserve"> </w:t>
      </w:r>
      <w:r w:rsidRPr="006E4089">
        <w:rPr>
          <w:sz w:val="24"/>
        </w:rPr>
        <w:t>computer</w:t>
      </w:r>
      <w:r w:rsidRPr="006E4089">
        <w:rPr>
          <w:spacing w:val="-2"/>
          <w:sz w:val="24"/>
        </w:rPr>
        <w:t xml:space="preserve"> </w:t>
      </w:r>
      <w:r w:rsidRPr="006E4089">
        <w:rPr>
          <w:sz w:val="24"/>
        </w:rPr>
        <w:t>system,</w:t>
      </w:r>
    </w:p>
    <w:p w14:paraId="6D21E790" w14:textId="77777777" w:rsidR="00E303B6" w:rsidRPr="006E4089" w:rsidRDefault="00882C1D">
      <w:pPr>
        <w:pStyle w:val="BodyText"/>
        <w:ind w:left="923" w:right="138"/>
        <w:rPr>
          <w:rFonts w:ascii="Lato" w:hAnsi="Lato"/>
        </w:rPr>
      </w:pPr>
      <w:r w:rsidRPr="006E4089">
        <w:rPr>
          <w:rFonts w:ascii="Lato" w:hAnsi="Lato"/>
        </w:rPr>
        <w:t>the sender or recipient, as the case may be, is to be presumed to be the</w:t>
      </w:r>
      <w:r w:rsidRPr="006E4089">
        <w:rPr>
          <w:rFonts w:ascii="Lato" w:hAnsi="Lato"/>
          <w:spacing w:val="1"/>
        </w:rPr>
        <w:t xml:space="preserve"> </w:t>
      </w:r>
      <w:r w:rsidRPr="006E4089">
        <w:rPr>
          <w:rFonts w:ascii="Lato" w:hAnsi="Lato"/>
        </w:rPr>
        <w:t>person</w:t>
      </w:r>
      <w:r w:rsidRPr="006E4089">
        <w:rPr>
          <w:rFonts w:ascii="Lato" w:hAnsi="Lato"/>
          <w:spacing w:val="-4"/>
        </w:rPr>
        <w:t xml:space="preserve"> </w:t>
      </w:r>
      <w:r w:rsidRPr="006E4089">
        <w:rPr>
          <w:rFonts w:ascii="Lato" w:hAnsi="Lato"/>
        </w:rPr>
        <w:t>whose</w:t>
      </w:r>
      <w:r w:rsidRPr="006E4089">
        <w:rPr>
          <w:rFonts w:ascii="Lato" w:hAnsi="Lato"/>
          <w:spacing w:val="-5"/>
        </w:rPr>
        <w:t xml:space="preserve"> </w:t>
      </w:r>
      <w:r w:rsidRPr="006E4089">
        <w:rPr>
          <w:rFonts w:ascii="Lato" w:hAnsi="Lato"/>
        </w:rPr>
        <w:t>name</w:t>
      </w:r>
      <w:r w:rsidRPr="006E4089">
        <w:rPr>
          <w:rFonts w:ascii="Lato" w:hAnsi="Lato"/>
          <w:spacing w:val="-1"/>
        </w:rPr>
        <w:t xml:space="preserve"> </w:t>
      </w:r>
      <w:r w:rsidRPr="006E4089">
        <w:rPr>
          <w:rFonts w:ascii="Lato" w:hAnsi="Lato"/>
        </w:rPr>
        <w:t>is</w:t>
      </w:r>
      <w:r w:rsidRPr="006E4089">
        <w:rPr>
          <w:rFonts w:ascii="Lato" w:hAnsi="Lato"/>
          <w:spacing w:val="-4"/>
        </w:rPr>
        <w:t xml:space="preserve"> </w:t>
      </w:r>
      <w:r w:rsidRPr="006E4089">
        <w:rPr>
          <w:rFonts w:ascii="Lato" w:hAnsi="Lato"/>
        </w:rPr>
        <w:t>recorded as</w:t>
      </w:r>
      <w:r w:rsidRPr="006E4089">
        <w:rPr>
          <w:rFonts w:ascii="Lato" w:hAnsi="Lato"/>
          <w:spacing w:val="-4"/>
        </w:rPr>
        <w:t xml:space="preserve"> </w:t>
      </w:r>
      <w:r w:rsidRPr="006E4089">
        <w:rPr>
          <w:rFonts w:ascii="Lato" w:hAnsi="Lato"/>
        </w:rPr>
        <w:t>such</w:t>
      </w:r>
      <w:r w:rsidRPr="006E4089">
        <w:rPr>
          <w:rFonts w:ascii="Lato" w:hAnsi="Lato"/>
          <w:spacing w:val="-4"/>
        </w:rPr>
        <w:t xml:space="preserve"> </w:t>
      </w:r>
      <w:r w:rsidRPr="006E4089">
        <w:rPr>
          <w:rFonts w:ascii="Lato" w:hAnsi="Lato"/>
        </w:rPr>
        <w:t>on that</w:t>
      </w:r>
      <w:r w:rsidRPr="006E4089">
        <w:rPr>
          <w:rFonts w:ascii="Lato" w:hAnsi="Lato"/>
          <w:spacing w:val="-2"/>
        </w:rPr>
        <w:t xml:space="preserve"> </w:t>
      </w:r>
      <w:r w:rsidRPr="006E4089">
        <w:rPr>
          <w:rFonts w:ascii="Lato" w:hAnsi="Lato"/>
        </w:rPr>
        <w:t>official</w:t>
      </w:r>
      <w:r w:rsidRPr="006E4089">
        <w:rPr>
          <w:rFonts w:ascii="Lato" w:hAnsi="Lato"/>
          <w:spacing w:val="-5"/>
        </w:rPr>
        <w:t xml:space="preserve"> </w:t>
      </w:r>
      <w:r w:rsidRPr="006E4089">
        <w:rPr>
          <w:rFonts w:ascii="Lato" w:hAnsi="Lato"/>
        </w:rPr>
        <w:t>computer</w:t>
      </w:r>
      <w:r w:rsidRPr="006E4089">
        <w:rPr>
          <w:rFonts w:ascii="Lato" w:hAnsi="Lato"/>
          <w:spacing w:val="-1"/>
        </w:rPr>
        <w:t xml:space="preserve"> </w:t>
      </w:r>
      <w:r w:rsidRPr="006E4089">
        <w:rPr>
          <w:rFonts w:ascii="Lato" w:hAnsi="Lato"/>
        </w:rPr>
        <w:t>system.</w:t>
      </w:r>
    </w:p>
    <w:p w14:paraId="430D6821" w14:textId="062DEE9A" w:rsidR="005D0F75" w:rsidRPr="006E4089" w:rsidRDefault="005D0F75">
      <w:pPr>
        <w:rPr>
          <w:rFonts w:ascii="Lato" w:hAnsi="Lato"/>
        </w:rPr>
      </w:pPr>
    </w:p>
    <w:p w14:paraId="2E8D4343" w14:textId="77777777" w:rsidR="00E303B6" w:rsidRPr="006E4089" w:rsidRDefault="00882C1D">
      <w:pPr>
        <w:pStyle w:val="Heading2"/>
        <w:numPr>
          <w:ilvl w:val="1"/>
          <w:numId w:val="21"/>
        </w:numPr>
        <w:tabs>
          <w:tab w:val="left" w:pos="923"/>
          <w:tab w:val="left" w:pos="924"/>
        </w:tabs>
        <w:spacing w:before="52"/>
        <w:rPr>
          <w:rFonts w:ascii="Lato" w:hAnsi="Lato"/>
        </w:rPr>
      </w:pPr>
      <w:bookmarkStart w:id="168" w:name="75.0_Proof_of_delivery_of_information"/>
      <w:bookmarkStart w:id="169" w:name="_TOC_250009"/>
      <w:bookmarkEnd w:id="168"/>
      <w:r w:rsidRPr="006E4089">
        <w:rPr>
          <w:rFonts w:ascii="Lato" w:hAnsi="Lato"/>
        </w:rPr>
        <w:t>Proof</w:t>
      </w:r>
      <w:r w:rsidRPr="006E4089">
        <w:rPr>
          <w:rFonts w:ascii="Lato" w:hAnsi="Lato"/>
          <w:spacing w:val="-4"/>
        </w:rPr>
        <w:t xml:space="preserve"> </w:t>
      </w:r>
      <w:r w:rsidRPr="006E4089">
        <w:rPr>
          <w:rFonts w:ascii="Lato" w:hAnsi="Lato"/>
        </w:rPr>
        <w:t>of</w:t>
      </w:r>
      <w:r w:rsidRPr="006E4089">
        <w:rPr>
          <w:rFonts w:ascii="Lato" w:hAnsi="Lato"/>
          <w:spacing w:val="-4"/>
        </w:rPr>
        <w:t xml:space="preserve"> </w:t>
      </w:r>
      <w:r w:rsidRPr="006E4089">
        <w:rPr>
          <w:rFonts w:ascii="Lato" w:hAnsi="Lato"/>
        </w:rPr>
        <w:t>delivery</w:t>
      </w:r>
      <w:r w:rsidRPr="006E4089">
        <w:rPr>
          <w:rFonts w:ascii="Lato" w:hAnsi="Lato"/>
          <w:spacing w:val="-4"/>
        </w:rPr>
        <w:t xml:space="preserve"> </w:t>
      </w:r>
      <w:r w:rsidRPr="006E4089">
        <w:rPr>
          <w:rFonts w:ascii="Lato" w:hAnsi="Lato"/>
        </w:rPr>
        <w:t>of</w:t>
      </w:r>
      <w:r w:rsidRPr="006E4089">
        <w:rPr>
          <w:rFonts w:ascii="Lato" w:hAnsi="Lato"/>
          <w:spacing w:val="-3"/>
        </w:rPr>
        <w:t xml:space="preserve"> </w:t>
      </w:r>
      <w:bookmarkEnd w:id="169"/>
      <w:r w:rsidRPr="006E4089">
        <w:rPr>
          <w:rFonts w:ascii="Lato" w:hAnsi="Lato"/>
        </w:rPr>
        <w:t>information</w:t>
      </w:r>
    </w:p>
    <w:p w14:paraId="7C5A3375" w14:textId="77777777" w:rsidR="00E303B6" w:rsidRPr="006E4089" w:rsidRDefault="00E303B6">
      <w:pPr>
        <w:pStyle w:val="BodyText"/>
        <w:spacing w:before="9"/>
        <w:rPr>
          <w:rFonts w:ascii="Lato" w:hAnsi="Lato"/>
          <w:b/>
          <w:sz w:val="28"/>
        </w:rPr>
      </w:pPr>
    </w:p>
    <w:p w14:paraId="2B7512B4" w14:textId="77777777" w:rsidR="00E303B6" w:rsidRPr="006E4089" w:rsidRDefault="00882C1D">
      <w:pPr>
        <w:pStyle w:val="ListParagraph"/>
        <w:numPr>
          <w:ilvl w:val="1"/>
          <w:numId w:val="21"/>
        </w:numPr>
        <w:tabs>
          <w:tab w:val="left" w:pos="923"/>
          <w:tab w:val="left" w:pos="924"/>
          <w:tab w:val="left" w:pos="4523"/>
        </w:tabs>
        <w:spacing w:before="1"/>
        <w:ind w:left="923" w:right="281"/>
        <w:rPr>
          <w:sz w:val="24"/>
        </w:rPr>
      </w:pPr>
      <w:r w:rsidRPr="006E4089">
        <w:rPr>
          <w:sz w:val="24"/>
        </w:rPr>
        <w:t>If it is necessary to prove, for the purpose of any legal proceedings, that the</w:t>
      </w:r>
      <w:r w:rsidRPr="006E4089">
        <w:rPr>
          <w:spacing w:val="-52"/>
          <w:sz w:val="24"/>
        </w:rPr>
        <w:t xml:space="preserve"> </w:t>
      </w:r>
      <w:r w:rsidRPr="006E4089">
        <w:rPr>
          <w:sz w:val="24"/>
        </w:rPr>
        <w:t>use of an electronic communication has resulted in the delivery of any</w:t>
      </w:r>
      <w:r w:rsidRPr="006E4089">
        <w:rPr>
          <w:spacing w:val="1"/>
          <w:sz w:val="24"/>
        </w:rPr>
        <w:t xml:space="preserve"> </w:t>
      </w:r>
      <w:r w:rsidRPr="006E4089">
        <w:rPr>
          <w:sz w:val="24"/>
        </w:rPr>
        <w:t>information</w:t>
      </w:r>
      <w:r w:rsidRPr="006E4089">
        <w:rPr>
          <w:spacing w:val="-3"/>
          <w:sz w:val="24"/>
        </w:rPr>
        <w:t xml:space="preserve"> </w:t>
      </w:r>
      <w:r w:rsidRPr="006E4089">
        <w:rPr>
          <w:sz w:val="24"/>
        </w:rPr>
        <w:t>this</w:t>
      </w:r>
      <w:r w:rsidRPr="006E4089">
        <w:rPr>
          <w:spacing w:val="-2"/>
          <w:sz w:val="24"/>
        </w:rPr>
        <w:t xml:space="preserve"> </w:t>
      </w:r>
      <w:r w:rsidRPr="006E4089">
        <w:rPr>
          <w:sz w:val="24"/>
        </w:rPr>
        <w:t>is</w:t>
      </w:r>
      <w:r w:rsidRPr="006E4089">
        <w:rPr>
          <w:spacing w:val="-6"/>
          <w:sz w:val="24"/>
        </w:rPr>
        <w:t xml:space="preserve"> </w:t>
      </w:r>
      <w:r w:rsidRPr="006E4089">
        <w:rPr>
          <w:sz w:val="24"/>
        </w:rPr>
        <w:t>presumed</w:t>
      </w:r>
      <w:r w:rsidRPr="006E4089">
        <w:rPr>
          <w:spacing w:val="2"/>
          <w:sz w:val="24"/>
        </w:rPr>
        <w:t xml:space="preserve"> </w:t>
      </w:r>
      <w:r w:rsidRPr="006E4089">
        <w:rPr>
          <w:sz w:val="24"/>
        </w:rPr>
        <w:t>to</w:t>
      </w:r>
      <w:r w:rsidRPr="006E4089">
        <w:rPr>
          <w:sz w:val="24"/>
        </w:rPr>
        <w:tab/>
        <w:t>have</w:t>
      </w:r>
      <w:r w:rsidRPr="006E4089">
        <w:rPr>
          <w:spacing w:val="-2"/>
          <w:sz w:val="24"/>
        </w:rPr>
        <w:t xml:space="preserve"> </w:t>
      </w:r>
      <w:r w:rsidRPr="006E4089">
        <w:rPr>
          <w:sz w:val="24"/>
        </w:rPr>
        <w:t>been</w:t>
      </w:r>
      <w:r w:rsidRPr="006E4089">
        <w:rPr>
          <w:spacing w:val="-1"/>
          <w:sz w:val="24"/>
        </w:rPr>
        <w:t xml:space="preserve"> </w:t>
      </w:r>
      <w:r w:rsidRPr="006E4089">
        <w:rPr>
          <w:sz w:val="24"/>
        </w:rPr>
        <w:t>the</w:t>
      </w:r>
      <w:r w:rsidRPr="006E4089">
        <w:rPr>
          <w:spacing w:val="-3"/>
          <w:sz w:val="24"/>
        </w:rPr>
        <w:t xml:space="preserve"> </w:t>
      </w:r>
      <w:r w:rsidRPr="006E4089">
        <w:rPr>
          <w:sz w:val="24"/>
        </w:rPr>
        <w:t>case</w:t>
      </w:r>
      <w:r w:rsidRPr="006E4089">
        <w:rPr>
          <w:spacing w:val="2"/>
          <w:sz w:val="24"/>
        </w:rPr>
        <w:t xml:space="preserve"> </w:t>
      </w:r>
      <w:proofErr w:type="gramStart"/>
      <w:r w:rsidRPr="006E4089">
        <w:rPr>
          <w:sz w:val="24"/>
        </w:rPr>
        <w:t>where;</w:t>
      </w:r>
      <w:proofErr w:type="gramEnd"/>
    </w:p>
    <w:p w14:paraId="455B5F54" w14:textId="77777777" w:rsidR="00E303B6" w:rsidRPr="006E4089" w:rsidRDefault="00882C1D">
      <w:pPr>
        <w:pStyle w:val="ListParagraph"/>
        <w:numPr>
          <w:ilvl w:val="2"/>
          <w:numId w:val="21"/>
        </w:numPr>
        <w:tabs>
          <w:tab w:val="left" w:pos="1241"/>
        </w:tabs>
        <w:spacing w:before="1"/>
        <w:ind w:right="287" w:firstLine="0"/>
        <w:rPr>
          <w:sz w:val="24"/>
        </w:rPr>
      </w:pPr>
      <w:r w:rsidRPr="006E4089">
        <w:rPr>
          <w:sz w:val="24"/>
        </w:rPr>
        <w:t>any such information has been delivered to the relevant authority, if the</w:t>
      </w:r>
      <w:r w:rsidRPr="006E4089">
        <w:rPr>
          <w:spacing w:val="-52"/>
          <w:sz w:val="24"/>
        </w:rPr>
        <w:t xml:space="preserve"> </w:t>
      </w:r>
      <w:r w:rsidRPr="006E4089">
        <w:rPr>
          <w:sz w:val="24"/>
        </w:rPr>
        <w:t>delivery of that information has been recorded on an official computer</w:t>
      </w:r>
      <w:r w:rsidRPr="006E4089">
        <w:rPr>
          <w:spacing w:val="1"/>
          <w:sz w:val="24"/>
        </w:rPr>
        <w:t xml:space="preserve"> </w:t>
      </w:r>
      <w:r w:rsidRPr="006E4089">
        <w:rPr>
          <w:sz w:val="24"/>
        </w:rPr>
        <w:t>system; or</w:t>
      </w:r>
    </w:p>
    <w:p w14:paraId="5D64EE7C" w14:textId="77777777" w:rsidR="00E303B6" w:rsidRPr="006E4089" w:rsidRDefault="00882C1D">
      <w:pPr>
        <w:pStyle w:val="ListParagraph"/>
        <w:numPr>
          <w:ilvl w:val="2"/>
          <w:numId w:val="21"/>
        </w:numPr>
        <w:tabs>
          <w:tab w:val="left" w:pos="1253"/>
        </w:tabs>
        <w:spacing w:before="1"/>
        <w:ind w:right="246" w:firstLine="0"/>
        <w:rPr>
          <w:sz w:val="24"/>
        </w:rPr>
      </w:pPr>
      <w:r w:rsidRPr="006E4089">
        <w:rPr>
          <w:sz w:val="24"/>
        </w:rPr>
        <w:t>any such information has been delivered by the relevant authority, if the</w:t>
      </w:r>
      <w:r w:rsidRPr="006E4089">
        <w:rPr>
          <w:spacing w:val="-52"/>
          <w:sz w:val="24"/>
        </w:rPr>
        <w:t xml:space="preserve"> </w:t>
      </w:r>
      <w:r w:rsidRPr="006E4089">
        <w:rPr>
          <w:sz w:val="24"/>
        </w:rPr>
        <w:t>delivery of that information has been recorded on an official computer</w:t>
      </w:r>
      <w:r w:rsidRPr="006E4089">
        <w:rPr>
          <w:spacing w:val="1"/>
          <w:sz w:val="24"/>
        </w:rPr>
        <w:t xml:space="preserve"> </w:t>
      </w:r>
      <w:r w:rsidRPr="006E4089">
        <w:rPr>
          <w:sz w:val="24"/>
        </w:rPr>
        <w:t>system.</w:t>
      </w:r>
    </w:p>
    <w:p w14:paraId="041DE424" w14:textId="77777777" w:rsidR="00E303B6" w:rsidRPr="006E4089" w:rsidRDefault="00E303B6">
      <w:pPr>
        <w:pStyle w:val="BodyText"/>
        <w:rPr>
          <w:rFonts w:ascii="Lato" w:hAnsi="Lato"/>
        </w:rPr>
      </w:pPr>
    </w:p>
    <w:p w14:paraId="09C5EB6F" w14:textId="77777777" w:rsidR="00E303B6" w:rsidRPr="006E4089" w:rsidRDefault="00882C1D">
      <w:pPr>
        <w:pStyle w:val="ListParagraph"/>
        <w:numPr>
          <w:ilvl w:val="1"/>
          <w:numId w:val="21"/>
        </w:numPr>
        <w:tabs>
          <w:tab w:val="left" w:pos="924"/>
          <w:tab w:val="left" w:pos="925"/>
        </w:tabs>
        <w:ind w:right="283"/>
        <w:rPr>
          <w:sz w:val="24"/>
        </w:rPr>
      </w:pPr>
      <w:r w:rsidRPr="006E4089">
        <w:rPr>
          <w:sz w:val="24"/>
        </w:rPr>
        <w:t>If it is necessary to prove, for the purpose of any legal proceedings, that the</w:t>
      </w:r>
      <w:r w:rsidRPr="006E4089">
        <w:rPr>
          <w:spacing w:val="-52"/>
          <w:sz w:val="24"/>
        </w:rPr>
        <w:t xml:space="preserve"> </w:t>
      </w:r>
      <w:r w:rsidRPr="006E4089">
        <w:rPr>
          <w:sz w:val="24"/>
        </w:rPr>
        <w:t>use of an electronic communication has resulted in the delivery of any such</w:t>
      </w:r>
      <w:r w:rsidRPr="006E4089">
        <w:rPr>
          <w:spacing w:val="-52"/>
          <w:sz w:val="24"/>
        </w:rPr>
        <w:t xml:space="preserve"> </w:t>
      </w:r>
      <w:r w:rsidRPr="006E4089">
        <w:rPr>
          <w:sz w:val="24"/>
        </w:rPr>
        <w:t>information, this is presumed not to be the case, if that information</w:t>
      </w:r>
      <w:r w:rsidRPr="006E4089">
        <w:rPr>
          <w:spacing w:val="1"/>
          <w:sz w:val="24"/>
        </w:rPr>
        <w:t xml:space="preserve"> </w:t>
      </w:r>
      <w:r w:rsidRPr="006E4089">
        <w:rPr>
          <w:sz w:val="24"/>
        </w:rPr>
        <w:t>delivered to the relevant authority has not been recorded on an official</w:t>
      </w:r>
      <w:r w:rsidRPr="006E4089">
        <w:rPr>
          <w:spacing w:val="1"/>
          <w:sz w:val="24"/>
        </w:rPr>
        <w:t xml:space="preserve"> </w:t>
      </w:r>
      <w:r w:rsidRPr="006E4089">
        <w:rPr>
          <w:sz w:val="24"/>
        </w:rPr>
        <w:t>computer</w:t>
      </w:r>
      <w:r w:rsidRPr="006E4089">
        <w:rPr>
          <w:spacing w:val="-4"/>
          <w:sz w:val="24"/>
        </w:rPr>
        <w:t xml:space="preserve"> </w:t>
      </w:r>
      <w:r w:rsidRPr="006E4089">
        <w:rPr>
          <w:sz w:val="24"/>
        </w:rPr>
        <w:t>system.</w:t>
      </w:r>
    </w:p>
    <w:p w14:paraId="08E5B734" w14:textId="77777777" w:rsidR="00E303B6" w:rsidRPr="006E4089" w:rsidRDefault="00E303B6">
      <w:pPr>
        <w:pStyle w:val="BodyText"/>
        <w:spacing w:before="11"/>
        <w:rPr>
          <w:rFonts w:ascii="Lato" w:hAnsi="Lato"/>
          <w:sz w:val="23"/>
        </w:rPr>
      </w:pPr>
    </w:p>
    <w:p w14:paraId="6FB1EA01" w14:textId="77777777" w:rsidR="00E303B6" w:rsidRPr="006E4089" w:rsidRDefault="00882C1D">
      <w:pPr>
        <w:pStyle w:val="ListParagraph"/>
        <w:numPr>
          <w:ilvl w:val="1"/>
          <w:numId w:val="21"/>
        </w:numPr>
        <w:tabs>
          <w:tab w:val="left" w:pos="924"/>
          <w:tab w:val="left" w:pos="925"/>
        </w:tabs>
        <w:ind w:right="115"/>
        <w:rPr>
          <w:sz w:val="24"/>
        </w:rPr>
      </w:pPr>
      <w:r w:rsidRPr="006E4089">
        <w:rPr>
          <w:sz w:val="24"/>
        </w:rPr>
        <w:t>If it is necessary to prove, for the purpose of any legal proceedings, when any</w:t>
      </w:r>
      <w:r w:rsidRPr="006E4089">
        <w:rPr>
          <w:spacing w:val="-52"/>
          <w:sz w:val="24"/>
        </w:rPr>
        <w:t xml:space="preserve"> </w:t>
      </w:r>
      <w:r w:rsidRPr="006E4089">
        <w:rPr>
          <w:sz w:val="24"/>
        </w:rPr>
        <w:t>such information sent by means of an electronic communication has been</w:t>
      </w:r>
      <w:r w:rsidRPr="006E4089">
        <w:rPr>
          <w:spacing w:val="1"/>
          <w:sz w:val="24"/>
        </w:rPr>
        <w:t xml:space="preserve"> </w:t>
      </w:r>
      <w:r w:rsidRPr="006E4089">
        <w:rPr>
          <w:sz w:val="24"/>
        </w:rPr>
        <w:t>received, the time and date of receipt is presumed to be that recorded on an</w:t>
      </w:r>
      <w:r w:rsidRPr="006E4089">
        <w:rPr>
          <w:spacing w:val="-52"/>
          <w:sz w:val="24"/>
        </w:rPr>
        <w:t xml:space="preserve"> </w:t>
      </w:r>
      <w:r w:rsidRPr="006E4089">
        <w:rPr>
          <w:sz w:val="24"/>
        </w:rPr>
        <w:t>official</w:t>
      </w:r>
      <w:r w:rsidRPr="006E4089">
        <w:rPr>
          <w:spacing w:val="1"/>
          <w:sz w:val="24"/>
        </w:rPr>
        <w:t xml:space="preserve"> </w:t>
      </w:r>
      <w:r w:rsidRPr="006E4089">
        <w:rPr>
          <w:sz w:val="24"/>
        </w:rPr>
        <w:t>computer</w:t>
      </w:r>
      <w:r w:rsidRPr="006E4089">
        <w:rPr>
          <w:spacing w:val="2"/>
          <w:sz w:val="24"/>
        </w:rPr>
        <w:t xml:space="preserve"> </w:t>
      </w:r>
      <w:r w:rsidRPr="006E4089">
        <w:rPr>
          <w:sz w:val="24"/>
        </w:rPr>
        <w:t>system.</w:t>
      </w:r>
    </w:p>
    <w:p w14:paraId="176B1756" w14:textId="77777777" w:rsidR="00E303B6" w:rsidRPr="006E4089" w:rsidRDefault="00E303B6">
      <w:pPr>
        <w:pStyle w:val="BodyText"/>
        <w:rPr>
          <w:rFonts w:ascii="Lato" w:hAnsi="Lato"/>
        </w:rPr>
      </w:pPr>
    </w:p>
    <w:p w14:paraId="026AF22C" w14:textId="77777777" w:rsidR="00E303B6" w:rsidRPr="006E4089" w:rsidRDefault="00E303B6">
      <w:pPr>
        <w:pStyle w:val="BodyText"/>
        <w:spacing w:before="11"/>
        <w:rPr>
          <w:rFonts w:ascii="Lato" w:hAnsi="Lato"/>
          <w:sz w:val="19"/>
        </w:rPr>
      </w:pPr>
    </w:p>
    <w:p w14:paraId="5BD930BD" w14:textId="77777777" w:rsidR="00E303B6" w:rsidRPr="006E4089" w:rsidRDefault="00882C1D">
      <w:pPr>
        <w:pStyle w:val="Heading2"/>
        <w:numPr>
          <w:ilvl w:val="1"/>
          <w:numId w:val="20"/>
        </w:numPr>
        <w:tabs>
          <w:tab w:val="left" w:pos="924"/>
          <w:tab w:val="left" w:pos="925"/>
        </w:tabs>
        <w:ind w:hanging="721"/>
        <w:rPr>
          <w:rFonts w:ascii="Lato" w:hAnsi="Lato"/>
        </w:rPr>
      </w:pPr>
      <w:bookmarkStart w:id="170" w:name="76.0_Proof_of_content_of_information"/>
      <w:bookmarkStart w:id="171" w:name="_TOC_250008"/>
      <w:bookmarkEnd w:id="170"/>
      <w:r w:rsidRPr="006E4089">
        <w:rPr>
          <w:rFonts w:ascii="Lato" w:hAnsi="Lato"/>
        </w:rPr>
        <w:t>Proof</w:t>
      </w:r>
      <w:r w:rsidRPr="006E4089">
        <w:rPr>
          <w:rFonts w:ascii="Lato" w:hAnsi="Lato"/>
          <w:spacing w:val="-4"/>
        </w:rPr>
        <w:t xml:space="preserve"> </w:t>
      </w:r>
      <w:r w:rsidRPr="006E4089">
        <w:rPr>
          <w:rFonts w:ascii="Lato" w:hAnsi="Lato"/>
        </w:rPr>
        <w:t>of</w:t>
      </w:r>
      <w:r w:rsidRPr="006E4089">
        <w:rPr>
          <w:rFonts w:ascii="Lato" w:hAnsi="Lato"/>
          <w:spacing w:val="-4"/>
        </w:rPr>
        <w:t xml:space="preserve"> </w:t>
      </w:r>
      <w:r w:rsidRPr="006E4089">
        <w:rPr>
          <w:rFonts w:ascii="Lato" w:hAnsi="Lato"/>
        </w:rPr>
        <w:t>content</w:t>
      </w:r>
      <w:r w:rsidRPr="006E4089">
        <w:rPr>
          <w:rFonts w:ascii="Lato" w:hAnsi="Lato"/>
          <w:spacing w:val="-3"/>
        </w:rPr>
        <w:t xml:space="preserve"> </w:t>
      </w:r>
      <w:r w:rsidRPr="006E4089">
        <w:rPr>
          <w:rFonts w:ascii="Lato" w:hAnsi="Lato"/>
        </w:rPr>
        <w:t>of</w:t>
      </w:r>
      <w:r w:rsidRPr="006E4089">
        <w:rPr>
          <w:rFonts w:ascii="Lato" w:hAnsi="Lato"/>
          <w:spacing w:val="-3"/>
        </w:rPr>
        <w:t xml:space="preserve"> </w:t>
      </w:r>
      <w:bookmarkEnd w:id="171"/>
      <w:r w:rsidRPr="006E4089">
        <w:rPr>
          <w:rFonts w:ascii="Lato" w:hAnsi="Lato"/>
        </w:rPr>
        <w:t>information</w:t>
      </w:r>
    </w:p>
    <w:p w14:paraId="362FA9B1" w14:textId="77777777" w:rsidR="00E303B6" w:rsidRPr="006E4089" w:rsidRDefault="00E303B6">
      <w:pPr>
        <w:pStyle w:val="BodyText"/>
        <w:spacing w:before="9"/>
        <w:rPr>
          <w:rFonts w:ascii="Lato" w:hAnsi="Lato"/>
          <w:b/>
          <w:sz w:val="28"/>
        </w:rPr>
      </w:pPr>
    </w:p>
    <w:p w14:paraId="5D8DAC69" w14:textId="77777777" w:rsidR="00E303B6" w:rsidRPr="006E4089" w:rsidRDefault="00882C1D">
      <w:pPr>
        <w:pStyle w:val="ListParagraph"/>
        <w:numPr>
          <w:ilvl w:val="1"/>
          <w:numId w:val="20"/>
        </w:numPr>
        <w:tabs>
          <w:tab w:val="left" w:pos="924"/>
          <w:tab w:val="left" w:pos="925"/>
        </w:tabs>
        <w:spacing w:before="1"/>
        <w:ind w:right="185"/>
        <w:rPr>
          <w:sz w:val="24"/>
        </w:rPr>
      </w:pPr>
      <w:r w:rsidRPr="006E4089">
        <w:rPr>
          <w:sz w:val="24"/>
        </w:rPr>
        <w:t>If it is necessary to prove, for the purpose of any legal proceedings, the</w:t>
      </w:r>
      <w:r w:rsidRPr="006E4089">
        <w:rPr>
          <w:spacing w:val="1"/>
          <w:sz w:val="24"/>
        </w:rPr>
        <w:t xml:space="preserve"> </w:t>
      </w:r>
      <w:r w:rsidRPr="006E4089">
        <w:rPr>
          <w:sz w:val="24"/>
        </w:rPr>
        <w:t>content of any information sent by means of an electronic communication,</w:t>
      </w:r>
      <w:r w:rsidRPr="006E4089">
        <w:rPr>
          <w:spacing w:val="1"/>
          <w:sz w:val="24"/>
        </w:rPr>
        <w:t xml:space="preserve"> </w:t>
      </w:r>
      <w:r w:rsidRPr="006E4089">
        <w:rPr>
          <w:sz w:val="24"/>
        </w:rPr>
        <w:t>the</w:t>
      </w:r>
      <w:r w:rsidRPr="006E4089">
        <w:rPr>
          <w:spacing w:val="-1"/>
          <w:sz w:val="24"/>
        </w:rPr>
        <w:t xml:space="preserve"> </w:t>
      </w:r>
      <w:r w:rsidRPr="006E4089">
        <w:rPr>
          <w:sz w:val="24"/>
        </w:rPr>
        <w:t>content</w:t>
      </w:r>
      <w:r w:rsidRPr="006E4089">
        <w:rPr>
          <w:spacing w:val="-6"/>
          <w:sz w:val="24"/>
        </w:rPr>
        <w:t xml:space="preserve"> </w:t>
      </w:r>
      <w:r w:rsidRPr="006E4089">
        <w:rPr>
          <w:sz w:val="24"/>
        </w:rPr>
        <w:t>is</w:t>
      </w:r>
      <w:r w:rsidRPr="006E4089">
        <w:rPr>
          <w:spacing w:val="-3"/>
          <w:sz w:val="24"/>
        </w:rPr>
        <w:t xml:space="preserve"> </w:t>
      </w:r>
      <w:r w:rsidRPr="006E4089">
        <w:rPr>
          <w:sz w:val="24"/>
        </w:rPr>
        <w:t>presumed to</w:t>
      </w:r>
      <w:r w:rsidRPr="006E4089">
        <w:rPr>
          <w:spacing w:val="-3"/>
          <w:sz w:val="24"/>
        </w:rPr>
        <w:t xml:space="preserve"> </w:t>
      </w:r>
      <w:r w:rsidRPr="006E4089">
        <w:rPr>
          <w:sz w:val="24"/>
        </w:rPr>
        <w:t>be</w:t>
      </w:r>
      <w:r w:rsidRPr="006E4089">
        <w:rPr>
          <w:spacing w:val="-1"/>
          <w:sz w:val="24"/>
        </w:rPr>
        <w:t xml:space="preserve"> </w:t>
      </w:r>
      <w:r w:rsidRPr="006E4089">
        <w:rPr>
          <w:sz w:val="24"/>
        </w:rPr>
        <w:t>that</w:t>
      </w:r>
      <w:r w:rsidRPr="006E4089">
        <w:rPr>
          <w:spacing w:val="-2"/>
          <w:sz w:val="24"/>
        </w:rPr>
        <w:t xml:space="preserve"> </w:t>
      </w:r>
      <w:r w:rsidRPr="006E4089">
        <w:rPr>
          <w:sz w:val="24"/>
        </w:rPr>
        <w:t>recorded</w:t>
      </w:r>
      <w:r w:rsidRPr="006E4089">
        <w:rPr>
          <w:spacing w:val="-3"/>
          <w:sz w:val="24"/>
        </w:rPr>
        <w:t xml:space="preserve"> </w:t>
      </w:r>
      <w:r w:rsidRPr="006E4089">
        <w:rPr>
          <w:sz w:val="24"/>
        </w:rPr>
        <w:t>on</w:t>
      </w:r>
      <w:r w:rsidRPr="006E4089">
        <w:rPr>
          <w:spacing w:val="-4"/>
          <w:sz w:val="24"/>
        </w:rPr>
        <w:t xml:space="preserve"> </w:t>
      </w:r>
      <w:r w:rsidRPr="006E4089">
        <w:rPr>
          <w:sz w:val="24"/>
        </w:rPr>
        <w:t>an official</w:t>
      </w:r>
      <w:r w:rsidRPr="006E4089">
        <w:rPr>
          <w:spacing w:val="-4"/>
          <w:sz w:val="24"/>
        </w:rPr>
        <w:t xml:space="preserve"> </w:t>
      </w:r>
      <w:r w:rsidRPr="006E4089">
        <w:rPr>
          <w:sz w:val="24"/>
        </w:rPr>
        <w:t>computer</w:t>
      </w:r>
      <w:r w:rsidRPr="006E4089">
        <w:rPr>
          <w:spacing w:val="-1"/>
          <w:sz w:val="24"/>
        </w:rPr>
        <w:t xml:space="preserve"> </w:t>
      </w:r>
      <w:r w:rsidRPr="006E4089">
        <w:rPr>
          <w:sz w:val="24"/>
        </w:rPr>
        <w:t>system.</w:t>
      </w:r>
    </w:p>
    <w:p w14:paraId="1F1C326E" w14:textId="2B27449E" w:rsidR="00E303B6" w:rsidRPr="006E4089" w:rsidRDefault="00E303B6">
      <w:pPr>
        <w:rPr>
          <w:rFonts w:ascii="Lato" w:hAnsi="Lato"/>
          <w:sz w:val="24"/>
        </w:rPr>
      </w:pPr>
    </w:p>
    <w:p w14:paraId="168E1D53" w14:textId="77777777" w:rsidR="00E303B6" w:rsidRPr="006E4089" w:rsidRDefault="00882C1D" w:rsidP="005D0F75">
      <w:pPr>
        <w:pStyle w:val="Heading2"/>
        <w:spacing w:before="52"/>
        <w:rPr>
          <w:rFonts w:ascii="Lato" w:hAnsi="Lato"/>
        </w:rPr>
      </w:pPr>
      <w:bookmarkStart w:id="172" w:name="_TOC_250007"/>
      <w:r w:rsidRPr="006E4089">
        <w:rPr>
          <w:rFonts w:ascii="Lato" w:hAnsi="Lato"/>
        </w:rPr>
        <w:t>Counter</w:t>
      </w:r>
      <w:r w:rsidRPr="006E4089">
        <w:rPr>
          <w:rFonts w:ascii="Lato" w:hAnsi="Lato"/>
          <w:spacing w:val="-4"/>
        </w:rPr>
        <w:t xml:space="preserve"> </w:t>
      </w:r>
      <w:r w:rsidRPr="006E4089">
        <w:rPr>
          <w:rFonts w:ascii="Lato" w:hAnsi="Lato"/>
        </w:rPr>
        <w:t>Fraud</w:t>
      </w:r>
      <w:r w:rsidRPr="006E4089">
        <w:rPr>
          <w:rFonts w:ascii="Lato" w:hAnsi="Lato"/>
          <w:spacing w:val="-4"/>
        </w:rPr>
        <w:t xml:space="preserve"> </w:t>
      </w:r>
      <w:r w:rsidRPr="006E4089">
        <w:rPr>
          <w:rFonts w:ascii="Lato" w:hAnsi="Lato"/>
        </w:rPr>
        <w:t>and</w:t>
      </w:r>
      <w:r w:rsidRPr="006E4089">
        <w:rPr>
          <w:rFonts w:ascii="Lato" w:hAnsi="Lato"/>
          <w:spacing w:val="-3"/>
        </w:rPr>
        <w:t xml:space="preserve"> </w:t>
      </w:r>
      <w:bookmarkEnd w:id="172"/>
      <w:r w:rsidRPr="006E4089">
        <w:rPr>
          <w:rFonts w:ascii="Lato" w:hAnsi="Lato"/>
        </w:rPr>
        <w:t>Compliance</w:t>
      </w:r>
    </w:p>
    <w:p w14:paraId="6507A835" w14:textId="77777777" w:rsidR="00E303B6" w:rsidRPr="006E4089" w:rsidRDefault="00E303B6">
      <w:pPr>
        <w:pStyle w:val="BodyText"/>
        <w:spacing w:before="7"/>
        <w:rPr>
          <w:rFonts w:ascii="Lato" w:hAnsi="Lato"/>
          <w:b/>
          <w:sz w:val="19"/>
        </w:rPr>
      </w:pPr>
    </w:p>
    <w:p w14:paraId="71CCD5CA" w14:textId="77777777" w:rsidR="00E303B6" w:rsidRPr="006E4089" w:rsidRDefault="00882C1D">
      <w:pPr>
        <w:pStyle w:val="Heading2"/>
        <w:numPr>
          <w:ilvl w:val="1"/>
          <w:numId w:val="19"/>
        </w:numPr>
        <w:tabs>
          <w:tab w:val="left" w:pos="684"/>
        </w:tabs>
        <w:rPr>
          <w:rFonts w:ascii="Lato" w:hAnsi="Lato"/>
        </w:rPr>
      </w:pPr>
      <w:bookmarkStart w:id="173" w:name="77.0_Counter_Fraud_and_compliance"/>
      <w:bookmarkStart w:id="174" w:name="_TOC_250006"/>
      <w:bookmarkEnd w:id="173"/>
      <w:r w:rsidRPr="006E4089">
        <w:rPr>
          <w:rFonts w:ascii="Lato" w:hAnsi="Lato"/>
        </w:rPr>
        <w:t>Counter</w:t>
      </w:r>
      <w:r w:rsidRPr="006E4089">
        <w:rPr>
          <w:rFonts w:ascii="Lato" w:hAnsi="Lato"/>
          <w:spacing w:val="-2"/>
        </w:rPr>
        <w:t xml:space="preserve"> </w:t>
      </w:r>
      <w:r w:rsidRPr="006E4089">
        <w:rPr>
          <w:rFonts w:ascii="Lato" w:hAnsi="Lato"/>
        </w:rPr>
        <w:t>Fraud</w:t>
      </w:r>
      <w:r w:rsidRPr="006E4089">
        <w:rPr>
          <w:rFonts w:ascii="Lato" w:hAnsi="Lato"/>
          <w:spacing w:val="-1"/>
        </w:rPr>
        <w:t xml:space="preserve"> </w:t>
      </w:r>
      <w:r w:rsidRPr="006E4089">
        <w:rPr>
          <w:rFonts w:ascii="Lato" w:hAnsi="Lato"/>
        </w:rPr>
        <w:t>and</w:t>
      </w:r>
      <w:r w:rsidRPr="006E4089">
        <w:rPr>
          <w:rFonts w:ascii="Lato" w:hAnsi="Lato"/>
          <w:spacing w:val="-1"/>
        </w:rPr>
        <w:t xml:space="preserve"> </w:t>
      </w:r>
      <w:bookmarkEnd w:id="174"/>
      <w:r w:rsidRPr="006E4089">
        <w:rPr>
          <w:rFonts w:ascii="Lato" w:hAnsi="Lato"/>
        </w:rPr>
        <w:t>compliance</w:t>
      </w:r>
    </w:p>
    <w:p w14:paraId="5A328CBC" w14:textId="77777777" w:rsidR="00E303B6" w:rsidRPr="006E4089" w:rsidRDefault="00E303B6">
      <w:pPr>
        <w:pStyle w:val="BodyText"/>
        <w:spacing w:before="1"/>
        <w:rPr>
          <w:rFonts w:ascii="Lato" w:hAnsi="Lato"/>
          <w:b/>
          <w:sz w:val="29"/>
        </w:rPr>
      </w:pPr>
    </w:p>
    <w:p w14:paraId="604DE6EE" w14:textId="77777777" w:rsidR="00E303B6" w:rsidRPr="006E4089" w:rsidRDefault="00882C1D">
      <w:pPr>
        <w:pStyle w:val="ListParagraph"/>
        <w:numPr>
          <w:ilvl w:val="1"/>
          <w:numId w:val="19"/>
        </w:numPr>
        <w:tabs>
          <w:tab w:val="left" w:pos="773"/>
        </w:tabs>
        <w:ind w:left="772" w:right="234" w:hanging="569"/>
        <w:jc w:val="both"/>
        <w:rPr>
          <w:sz w:val="24"/>
        </w:rPr>
      </w:pPr>
      <w:proofErr w:type="gramStart"/>
      <w:r w:rsidRPr="006E4089">
        <w:rPr>
          <w:sz w:val="24"/>
        </w:rPr>
        <w:t>In order to</w:t>
      </w:r>
      <w:proofErr w:type="gramEnd"/>
      <w:r w:rsidRPr="006E4089">
        <w:rPr>
          <w:sz w:val="24"/>
        </w:rPr>
        <w:t xml:space="preserve"> protect the finances of the authority </w:t>
      </w:r>
      <w:proofErr w:type="gramStart"/>
      <w:r w:rsidRPr="006E4089">
        <w:rPr>
          <w:sz w:val="24"/>
        </w:rPr>
        <w:t>and also</w:t>
      </w:r>
      <w:proofErr w:type="gramEnd"/>
      <w:r w:rsidRPr="006E4089">
        <w:rPr>
          <w:sz w:val="24"/>
        </w:rPr>
        <w:t xml:space="preserve"> in the interests of all</w:t>
      </w:r>
      <w:r w:rsidRPr="006E4089">
        <w:rPr>
          <w:spacing w:val="-52"/>
          <w:sz w:val="24"/>
        </w:rPr>
        <w:t xml:space="preserve"> </w:t>
      </w:r>
      <w:r w:rsidRPr="006E4089">
        <w:rPr>
          <w:sz w:val="24"/>
        </w:rPr>
        <w:t>council taxpayers, the authority will undertake such actions as allowed by law</w:t>
      </w:r>
      <w:r w:rsidRPr="006E4089">
        <w:rPr>
          <w:spacing w:val="-52"/>
          <w:sz w:val="24"/>
        </w:rPr>
        <w:t xml:space="preserve"> </w:t>
      </w:r>
      <w:proofErr w:type="gramStart"/>
      <w:r w:rsidRPr="006E4089">
        <w:rPr>
          <w:sz w:val="24"/>
        </w:rPr>
        <w:t>to;</w:t>
      </w:r>
      <w:proofErr w:type="gramEnd"/>
    </w:p>
    <w:p w14:paraId="27A1221D" w14:textId="77777777" w:rsidR="00E303B6" w:rsidRPr="006E4089" w:rsidRDefault="00882C1D">
      <w:pPr>
        <w:pStyle w:val="ListParagraph"/>
        <w:numPr>
          <w:ilvl w:val="2"/>
          <w:numId w:val="19"/>
        </w:numPr>
        <w:tabs>
          <w:tab w:val="left" w:pos="1488"/>
        </w:tabs>
        <w:spacing w:line="242" w:lineRule="auto"/>
        <w:ind w:left="1487" w:right="256"/>
        <w:rPr>
          <w:sz w:val="24"/>
        </w:rPr>
      </w:pPr>
      <w:r w:rsidRPr="006E4089">
        <w:rPr>
          <w:sz w:val="24"/>
        </w:rPr>
        <w:t>Prevent and detect fraudulent claims and actions in respect of Council</w:t>
      </w:r>
      <w:r w:rsidRPr="006E4089">
        <w:rPr>
          <w:spacing w:val="-52"/>
          <w:sz w:val="24"/>
        </w:rPr>
        <w:t xml:space="preserve"> </w:t>
      </w:r>
      <w:r w:rsidRPr="006E4089">
        <w:rPr>
          <w:sz w:val="24"/>
        </w:rPr>
        <w:t xml:space="preserve">Tax </w:t>
      </w:r>
      <w:proofErr w:type="gramStart"/>
      <w:r w:rsidRPr="006E4089">
        <w:rPr>
          <w:sz w:val="24"/>
        </w:rPr>
        <w:t>Reduction;</w:t>
      </w:r>
      <w:proofErr w:type="gramEnd"/>
    </w:p>
    <w:p w14:paraId="6BA66A5B" w14:textId="77777777" w:rsidR="00E303B6" w:rsidRPr="006E4089" w:rsidRDefault="00882C1D">
      <w:pPr>
        <w:pStyle w:val="ListParagraph"/>
        <w:numPr>
          <w:ilvl w:val="2"/>
          <w:numId w:val="19"/>
        </w:numPr>
        <w:tabs>
          <w:tab w:val="left" w:pos="1488"/>
        </w:tabs>
        <w:ind w:left="1487" w:right="449"/>
        <w:rPr>
          <w:sz w:val="24"/>
        </w:rPr>
      </w:pPr>
      <w:r w:rsidRPr="006E4089">
        <w:rPr>
          <w:sz w:val="24"/>
        </w:rPr>
        <w:t>Carry out investigations fairly, professionally and in accordance with</w:t>
      </w:r>
      <w:r w:rsidRPr="006E4089">
        <w:rPr>
          <w:spacing w:val="-53"/>
          <w:sz w:val="24"/>
        </w:rPr>
        <w:t xml:space="preserve"> </w:t>
      </w:r>
      <w:r w:rsidRPr="006E4089">
        <w:rPr>
          <w:sz w:val="24"/>
        </w:rPr>
        <w:t>the</w:t>
      </w:r>
      <w:r w:rsidRPr="006E4089">
        <w:rPr>
          <w:spacing w:val="1"/>
          <w:sz w:val="24"/>
        </w:rPr>
        <w:t xml:space="preserve"> </w:t>
      </w:r>
      <w:r w:rsidRPr="006E4089">
        <w:rPr>
          <w:sz w:val="24"/>
        </w:rPr>
        <w:t>law;</w:t>
      </w:r>
      <w:r w:rsidRPr="006E4089">
        <w:rPr>
          <w:spacing w:val="1"/>
          <w:sz w:val="24"/>
        </w:rPr>
        <w:t xml:space="preserve"> </w:t>
      </w:r>
      <w:r w:rsidRPr="006E4089">
        <w:rPr>
          <w:sz w:val="24"/>
        </w:rPr>
        <w:t>and</w:t>
      </w:r>
    </w:p>
    <w:p w14:paraId="6A4B0B42" w14:textId="77777777" w:rsidR="00E303B6" w:rsidRPr="006E4089" w:rsidRDefault="00882C1D">
      <w:pPr>
        <w:pStyle w:val="ListParagraph"/>
        <w:numPr>
          <w:ilvl w:val="2"/>
          <w:numId w:val="19"/>
        </w:numPr>
        <w:tabs>
          <w:tab w:val="left" w:pos="1488"/>
        </w:tabs>
        <w:spacing w:line="291" w:lineRule="exact"/>
        <w:ind w:hanging="361"/>
        <w:rPr>
          <w:sz w:val="24"/>
        </w:rPr>
      </w:pPr>
      <w:r w:rsidRPr="006E4089">
        <w:rPr>
          <w:sz w:val="24"/>
        </w:rPr>
        <w:t>Ensure</w:t>
      </w:r>
      <w:r w:rsidRPr="006E4089">
        <w:rPr>
          <w:spacing w:val="-1"/>
          <w:sz w:val="24"/>
        </w:rPr>
        <w:t xml:space="preserve"> </w:t>
      </w:r>
      <w:r w:rsidRPr="006E4089">
        <w:rPr>
          <w:sz w:val="24"/>
        </w:rPr>
        <w:t>that</w:t>
      </w:r>
      <w:r w:rsidRPr="006E4089">
        <w:rPr>
          <w:spacing w:val="-5"/>
          <w:sz w:val="24"/>
        </w:rPr>
        <w:t xml:space="preserve"> </w:t>
      </w:r>
      <w:r w:rsidRPr="006E4089">
        <w:rPr>
          <w:sz w:val="24"/>
        </w:rPr>
        <w:t>sanctions</w:t>
      </w:r>
      <w:r w:rsidRPr="006E4089">
        <w:rPr>
          <w:spacing w:val="-4"/>
          <w:sz w:val="24"/>
        </w:rPr>
        <w:t xml:space="preserve"> </w:t>
      </w:r>
      <w:r w:rsidRPr="006E4089">
        <w:rPr>
          <w:sz w:val="24"/>
        </w:rPr>
        <w:t>are</w:t>
      </w:r>
      <w:r w:rsidRPr="006E4089">
        <w:rPr>
          <w:spacing w:val="-4"/>
          <w:sz w:val="24"/>
        </w:rPr>
        <w:t xml:space="preserve"> </w:t>
      </w:r>
      <w:r w:rsidRPr="006E4089">
        <w:rPr>
          <w:sz w:val="24"/>
        </w:rPr>
        <w:t>applied</w:t>
      </w:r>
      <w:r w:rsidRPr="006E4089">
        <w:rPr>
          <w:spacing w:val="-3"/>
          <w:sz w:val="24"/>
        </w:rPr>
        <w:t xml:space="preserve"> </w:t>
      </w:r>
      <w:r w:rsidRPr="006E4089">
        <w:rPr>
          <w:sz w:val="24"/>
        </w:rPr>
        <w:t>in</w:t>
      </w:r>
      <w:r w:rsidRPr="006E4089">
        <w:rPr>
          <w:spacing w:val="-4"/>
          <w:sz w:val="24"/>
        </w:rPr>
        <w:t xml:space="preserve"> </w:t>
      </w:r>
      <w:r w:rsidRPr="006E4089">
        <w:rPr>
          <w:sz w:val="24"/>
        </w:rPr>
        <w:t>appropriate</w:t>
      </w:r>
      <w:r w:rsidRPr="006E4089">
        <w:rPr>
          <w:spacing w:val="-4"/>
          <w:sz w:val="24"/>
        </w:rPr>
        <w:t xml:space="preserve"> </w:t>
      </w:r>
      <w:r w:rsidRPr="006E4089">
        <w:rPr>
          <w:sz w:val="24"/>
        </w:rPr>
        <w:t>cases</w:t>
      </w:r>
    </w:p>
    <w:p w14:paraId="5BFBD9E3" w14:textId="77777777" w:rsidR="00E303B6" w:rsidRPr="006E4089" w:rsidRDefault="00E303B6">
      <w:pPr>
        <w:pStyle w:val="BodyText"/>
        <w:spacing w:before="8"/>
        <w:rPr>
          <w:rFonts w:ascii="Lato" w:hAnsi="Lato"/>
          <w:sz w:val="23"/>
        </w:rPr>
      </w:pPr>
    </w:p>
    <w:p w14:paraId="67E2BD6B" w14:textId="77777777" w:rsidR="00E303B6" w:rsidRPr="006E4089" w:rsidRDefault="00882C1D">
      <w:pPr>
        <w:pStyle w:val="ListParagraph"/>
        <w:numPr>
          <w:ilvl w:val="1"/>
          <w:numId w:val="19"/>
        </w:numPr>
        <w:tabs>
          <w:tab w:val="left" w:pos="761"/>
        </w:tabs>
        <w:ind w:left="760" w:right="620" w:hanging="557"/>
        <w:rPr>
          <w:sz w:val="24"/>
        </w:rPr>
      </w:pPr>
      <w:r w:rsidRPr="006E4089">
        <w:rPr>
          <w:sz w:val="24"/>
        </w:rPr>
        <w:t>The</w:t>
      </w:r>
      <w:r w:rsidRPr="006E4089">
        <w:rPr>
          <w:spacing w:val="-1"/>
          <w:sz w:val="24"/>
        </w:rPr>
        <w:t xml:space="preserve"> </w:t>
      </w:r>
      <w:r w:rsidRPr="006E4089">
        <w:rPr>
          <w:sz w:val="24"/>
        </w:rPr>
        <w:t>authority</w:t>
      </w:r>
      <w:r w:rsidRPr="006E4089">
        <w:rPr>
          <w:spacing w:val="-2"/>
          <w:sz w:val="24"/>
        </w:rPr>
        <w:t xml:space="preserve"> </w:t>
      </w:r>
      <w:r w:rsidRPr="006E4089">
        <w:rPr>
          <w:sz w:val="24"/>
        </w:rPr>
        <w:t>believes</w:t>
      </w:r>
      <w:r w:rsidRPr="006E4089">
        <w:rPr>
          <w:spacing w:val="-3"/>
          <w:sz w:val="24"/>
        </w:rPr>
        <w:t xml:space="preserve"> </w:t>
      </w:r>
      <w:r w:rsidRPr="006E4089">
        <w:rPr>
          <w:sz w:val="24"/>
        </w:rPr>
        <w:t>that</w:t>
      </w:r>
      <w:r w:rsidRPr="006E4089">
        <w:rPr>
          <w:spacing w:val="-2"/>
          <w:sz w:val="24"/>
        </w:rPr>
        <w:t xml:space="preserve"> </w:t>
      </w:r>
      <w:r w:rsidRPr="006E4089">
        <w:rPr>
          <w:sz w:val="24"/>
        </w:rPr>
        <w:t>it</w:t>
      </w:r>
      <w:r w:rsidRPr="006E4089">
        <w:rPr>
          <w:spacing w:val="-5"/>
          <w:sz w:val="24"/>
        </w:rPr>
        <w:t xml:space="preserve"> </w:t>
      </w:r>
      <w:r w:rsidRPr="006E4089">
        <w:rPr>
          <w:sz w:val="24"/>
        </w:rPr>
        <w:t>is</w:t>
      </w:r>
      <w:r w:rsidRPr="006E4089">
        <w:rPr>
          <w:spacing w:val="-4"/>
          <w:sz w:val="24"/>
        </w:rPr>
        <w:t xml:space="preserve"> </w:t>
      </w:r>
      <w:r w:rsidRPr="006E4089">
        <w:rPr>
          <w:sz w:val="24"/>
        </w:rPr>
        <w:t>important</w:t>
      </w:r>
      <w:r w:rsidRPr="006E4089">
        <w:rPr>
          <w:spacing w:val="-5"/>
          <w:sz w:val="24"/>
        </w:rPr>
        <w:t xml:space="preserve"> </w:t>
      </w:r>
      <w:r w:rsidRPr="006E4089">
        <w:rPr>
          <w:sz w:val="24"/>
        </w:rPr>
        <w:t>to minimise</w:t>
      </w:r>
      <w:r w:rsidRPr="006E4089">
        <w:rPr>
          <w:spacing w:val="-5"/>
          <w:sz w:val="24"/>
        </w:rPr>
        <w:t xml:space="preserve"> </w:t>
      </w:r>
      <w:r w:rsidRPr="006E4089">
        <w:rPr>
          <w:sz w:val="24"/>
        </w:rPr>
        <w:t>the</w:t>
      </w:r>
      <w:r w:rsidRPr="006E4089">
        <w:rPr>
          <w:spacing w:val="-4"/>
          <w:sz w:val="24"/>
        </w:rPr>
        <w:t xml:space="preserve"> </w:t>
      </w:r>
      <w:r w:rsidRPr="006E4089">
        <w:rPr>
          <w:sz w:val="24"/>
        </w:rPr>
        <w:t>opportunity</w:t>
      </w:r>
      <w:r w:rsidRPr="006E4089">
        <w:rPr>
          <w:spacing w:val="-6"/>
          <w:sz w:val="24"/>
        </w:rPr>
        <w:t xml:space="preserve"> </w:t>
      </w:r>
      <w:r w:rsidRPr="006E4089">
        <w:rPr>
          <w:sz w:val="24"/>
        </w:rPr>
        <w:t>for</w:t>
      </w:r>
      <w:r w:rsidRPr="006E4089">
        <w:rPr>
          <w:spacing w:val="-51"/>
          <w:sz w:val="24"/>
        </w:rPr>
        <w:t xml:space="preserve"> </w:t>
      </w:r>
      <w:r w:rsidRPr="006E4089">
        <w:rPr>
          <w:sz w:val="24"/>
        </w:rPr>
        <w:t>fraud</w:t>
      </w:r>
      <w:r w:rsidRPr="006E4089">
        <w:rPr>
          <w:spacing w:val="-1"/>
          <w:sz w:val="24"/>
        </w:rPr>
        <w:t xml:space="preserve"> </w:t>
      </w:r>
      <w:proofErr w:type="gramStart"/>
      <w:r w:rsidRPr="006E4089">
        <w:rPr>
          <w:sz w:val="24"/>
        </w:rPr>
        <w:t>and;</w:t>
      </w:r>
      <w:proofErr w:type="gramEnd"/>
    </w:p>
    <w:p w14:paraId="0089978E" w14:textId="77777777" w:rsidR="00E303B6" w:rsidRPr="006E4089" w:rsidRDefault="00882C1D">
      <w:pPr>
        <w:pStyle w:val="ListParagraph"/>
        <w:numPr>
          <w:ilvl w:val="2"/>
          <w:numId w:val="19"/>
        </w:numPr>
        <w:tabs>
          <w:tab w:val="left" w:pos="1645"/>
        </w:tabs>
        <w:spacing w:line="242" w:lineRule="auto"/>
        <w:ind w:left="1684" w:right="324" w:hanging="489"/>
        <w:rPr>
          <w:sz w:val="24"/>
        </w:rPr>
      </w:pPr>
      <w:r w:rsidRPr="006E4089">
        <w:rPr>
          <w:sz w:val="24"/>
        </w:rPr>
        <w:t>will implement rigorous procedures for the verification of claims for</w:t>
      </w:r>
      <w:r w:rsidRPr="006E4089">
        <w:rPr>
          <w:spacing w:val="-53"/>
          <w:sz w:val="24"/>
        </w:rPr>
        <w:t xml:space="preserve"> </w:t>
      </w:r>
      <w:r w:rsidRPr="006E4089">
        <w:rPr>
          <w:sz w:val="24"/>
        </w:rPr>
        <w:t>Council</w:t>
      </w:r>
      <w:r w:rsidRPr="006E4089">
        <w:rPr>
          <w:spacing w:val="-3"/>
          <w:sz w:val="24"/>
        </w:rPr>
        <w:t xml:space="preserve"> </w:t>
      </w:r>
      <w:r w:rsidRPr="006E4089">
        <w:rPr>
          <w:sz w:val="24"/>
        </w:rPr>
        <w:t>Tax</w:t>
      </w:r>
      <w:r w:rsidRPr="006E4089">
        <w:rPr>
          <w:spacing w:val="-3"/>
          <w:sz w:val="24"/>
        </w:rPr>
        <w:t xml:space="preserve"> </w:t>
      </w:r>
      <w:proofErr w:type="gramStart"/>
      <w:r w:rsidRPr="006E4089">
        <w:rPr>
          <w:sz w:val="24"/>
        </w:rPr>
        <w:t>Reduction;</w:t>
      </w:r>
      <w:proofErr w:type="gramEnd"/>
    </w:p>
    <w:p w14:paraId="3987C25B" w14:textId="77777777" w:rsidR="00E303B6" w:rsidRPr="006E4089" w:rsidRDefault="00882C1D">
      <w:pPr>
        <w:pStyle w:val="ListParagraph"/>
        <w:numPr>
          <w:ilvl w:val="2"/>
          <w:numId w:val="19"/>
        </w:numPr>
        <w:tabs>
          <w:tab w:val="left" w:pos="1645"/>
        </w:tabs>
        <w:ind w:left="1684" w:right="221" w:hanging="489"/>
        <w:rPr>
          <w:sz w:val="24"/>
        </w:rPr>
      </w:pPr>
      <w:r w:rsidRPr="006E4089">
        <w:rPr>
          <w:sz w:val="24"/>
        </w:rPr>
        <w:t>will</w:t>
      </w:r>
      <w:r w:rsidRPr="006E4089">
        <w:rPr>
          <w:spacing w:val="-1"/>
          <w:sz w:val="24"/>
        </w:rPr>
        <w:t xml:space="preserve"> </w:t>
      </w:r>
      <w:r w:rsidRPr="006E4089">
        <w:rPr>
          <w:sz w:val="24"/>
        </w:rPr>
        <w:t>employ</w:t>
      </w:r>
      <w:r w:rsidRPr="006E4089">
        <w:rPr>
          <w:spacing w:val="-2"/>
          <w:sz w:val="24"/>
        </w:rPr>
        <w:t xml:space="preserve"> </w:t>
      </w:r>
      <w:r w:rsidRPr="006E4089">
        <w:rPr>
          <w:sz w:val="24"/>
        </w:rPr>
        <w:t>sufficient</w:t>
      </w:r>
      <w:r w:rsidRPr="006E4089">
        <w:rPr>
          <w:spacing w:val="-6"/>
          <w:sz w:val="24"/>
        </w:rPr>
        <w:t xml:space="preserve"> </w:t>
      </w:r>
      <w:r w:rsidRPr="006E4089">
        <w:rPr>
          <w:sz w:val="24"/>
        </w:rPr>
        <w:t>Officers</w:t>
      </w:r>
      <w:r w:rsidRPr="006E4089">
        <w:rPr>
          <w:spacing w:val="-3"/>
          <w:sz w:val="24"/>
        </w:rPr>
        <w:t xml:space="preserve"> </w:t>
      </w:r>
      <w:r w:rsidRPr="006E4089">
        <w:rPr>
          <w:sz w:val="24"/>
        </w:rPr>
        <w:t>to fulfil</w:t>
      </w:r>
      <w:r w:rsidRPr="006E4089">
        <w:rPr>
          <w:spacing w:val="-5"/>
          <w:sz w:val="24"/>
        </w:rPr>
        <w:t xml:space="preserve"> </w:t>
      </w:r>
      <w:r w:rsidRPr="006E4089">
        <w:rPr>
          <w:sz w:val="24"/>
        </w:rPr>
        <w:t>the</w:t>
      </w:r>
      <w:r w:rsidRPr="006E4089">
        <w:rPr>
          <w:spacing w:val="-8"/>
          <w:sz w:val="24"/>
        </w:rPr>
        <w:t xml:space="preserve"> </w:t>
      </w:r>
      <w:r w:rsidRPr="006E4089">
        <w:rPr>
          <w:sz w:val="24"/>
        </w:rPr>
        <w:t>authority’s</w:t>
      </w:r>
      <w:r w:rsidRPr="006E4089">
        <w:rPr>
          <w:spacing w:val="-4"/>
          <w:sz w:val="24"/>
        </w:rPr>
        <w:t xml:space="preserve"> </w:t>
      </w:r>
      <w:r w:rsidRPr="006E4089">
        <w:rPr>
          <w:sz w:val="24"/>
        </w:rPr>
        <w:t>commitment</w:t>
      </w:r>
      <w:r w:rsidRPr="006E4089">
        <w:rPr>
          <w:spacing w:val="-6"/>
          <w:sz w:val="24"/>
        </w:rPr>
        <w:t xml:space="preserve"> </w:t>
      </w:r>
      <w:r w:rsidRPr="006E4089">
        <w:rPr>
          <w:sz w:val="24"/>
        </w:rPr>
        <w:t>to</w:t>
      </w:r>
      <w:r w:rsidRPr="006E4089">
        <w:rPr>
          <w:spacing w:val="-51"/>
          <w:sz w:val="24"/>
        </w:rPr>
        <w:t xml:space="preserve"> </w:t>
      </w:r>
      <w:r w:rsidRPr="006E4089">
        <w:rPr>
          <w:sz w:val="24"/>
        </w:rPr>
        <w:t xml:space="preserve">combat </w:t>
      </w:r>
      <w:proofErr w:type="gramStart"/>
      <w:r w:rsidRPr="006E4089">
        <w:rPr>
          <w:sz w:val="24"/>
        </w:rPr>
        <w:t>fraud;</w:t>
      </w:r>
      <w:proofErr w:type="gramEnd"/>
    </w:p>
    <w:p w14:paraId="2837F780" w14:textId="77777777" w:rsidR="00E303B6" w:rsidRPr="006E4089" w:rsidRDefault="00882C1D">
      <w:pPr>
        <w:pStyle w:val="ListParagraph"/>
        <w:numPr>
          <w:ilvl w:val="2"/>
          <w:numId w:val="19"/>
        </w:numPr>
        <w:tabs>
          <w:tab w:val="left" w:pos="1644"/>
          <w:tab w:val="left" w:pos="1645"/>
        </w:tabs>
        <w:spacing w:line="242" w:lineRule="auto"/>
        <w:ind w:left="1684" w:right="730" w:hanging="488"/>
        <w:rPr>
          <w:sz w:val="24"/>
        </w:rPr>
      </w:pPr>
      <w:r w:rsidRPr="006E4089">
        <w:rPr>
          <w:sz w:val="24"/>
        </w:rPr>
        <w:t>will actively tackle fraud where it occurs in accordance with this</w:t>
      </w:r>
      <w:r w:rsidRPr="006E4089">
        <w:rPr>
          <w:spacing w:val="-52"/>
          <w:sz w:val="24"/>
        </w:rPr>
        <w:t xml:space="preserve"> </w:t>
      </w:r>
      <w:proofErr w:type="gramStart"/>
      <w:r w:rsidRPr="006E4089">
        <w:rPr>
          <w:sz w:val="24"/>
        </w:rPr>
        <w:t>scheme;</w:t>
      </w:r>
      <w:proofErr w:type="gramEnd"/>
    </w:p>
    <w:p w14:paraId="061EB1A9" w14:textId="77777777" w:rsidR="00E303B6" w:rsidRPr="006E4089" w:rsidRDefault="00882C1D">
      <w:pPr>
        <w:pStyle w:val="ListParagraph"/>
        <w:numPr>
          <w:ilvl w:val="2"/>
          <w:numId w:val="19"/>
        </w:numPr>
        <w:tabs>
          <w:tab w:val="left" w:pos="1645"/>
        </w:tabs>
        <w:ind w:left="1684" w:right="300" w:hanging="489"/>
        <w:jc w:val="both"/>
        <w:rPr>
          <w:sz w:val="24"/>
        </w:rPr>
      </w:pPr>
      <w:r w:rsidRPr="006E4089">
        <w:rPr>
          <w:sz w:val="24"/>
        </w:rPr>
        <w:t>will co-operate with the Department for Work and Pensions (DWP),</w:t>
      </w:r>
      <w:r w:rsidRPr="006E4089">
        <w:rPr>
          <w:spacing w:val="-52"/>
          <w:sz w:val="24"/>
        </w:rPr>
        <w:t xml:space="preserve"> </w:t>
      </w:r>
      <w:r w:rsidRPr="006E4089">
        <w:rPr>
          <w:sz w:val="24"/>
        </w:rPr>
        <w:t>Her Majesty’s Revenues and Customs and take part in joint working</w:t>
      </w:r>
      <w:r w:rsidRPr="006E4089">
        <w:rPr>
          <w:spacing w:val="-52"/>
          <w:sz w:val="24"/>
        </w:rPr>
        <w:t xml:space="preserve"> </w:t>
      </w:r>
      <w:r w:rsidRPr="006E4089">
        <w:rPr>
          <w:sz w:val="24"/>
        </w:rPr>
        <w:t>including</w:t>
      </w:r>
      <w:r w:rsidRPr="006E4089">
        <w:rPr>
          <w:spacing w:val="-5"/>
          <w:sz w:val="24"/>
        </w:rPr>
        <w:t xml:space="preserve"> </w:t>
      </w:r>
      <w:r w:rsidRPr="006E4089">
        <w:rPr>
          <w:sz w:val="24"/>
        </w:rPr>
        <w:t>prosecutions;</w:t>
      </w:r>
      <w:r w:rsidRPr="006E4089">
        <w:rPr>
          <w:spacing w:val="1"/>
          <w:sz w:val="24"/>
        </w:rPr>
        <w:t xml:space="preserve"> </w:t>
      </w:r>
      <w:r w:rsidRPr="006E4089">
        <w:rPr>
          <w:sz w:val="24"/>
        </w:rPr>
        <w:t>and</w:t>
      </w:r>
    </w:p>
    <w:p w14:paraId="629250CC" w14:textId="77777777" w:rsidR="00E303B6" w:rsidRPr="006E4089" w:rsidRDefault="00882C1D">
      <w:pPr>
        <w:pStyle w:val="ListParagraph"/>
        <w:numPr>
          <w:ilvl w:val="2"/>
          <w:numId w:val="19"/>
        </w:numPr>
        <w:tabs>
          <w:tab w:val="left" w:pos="1645"/>
        </w:tabs>
        <w:ind w:left="1644" w:hanging="449"/>
        <w:jc w:val="both"/>
        <w:rPr>
          <w:sz w:val="24"/>
        </w:rPr>
      </w:pPr>
      <w:r w:rsidRPr="006E4089">
        <w:rPr>
          <w:sz w:val="24"/>
        </w:rPr>
        <w:t>will in</w:t>
      </w:r>
      <w:r w:rsidRPr="006E4089">
        <w:rPr>
          <w:spacing w:val="-3"/>
          <w:sz w:val="24"/>
        </w:rPr>
        <w:t xml:space="preserve"> </w:t>
      </w:r>
      <w:r w:rsidRPr="006E4089">
        <w:rPr>
          <w:sz w:val="24"/>
        </w:rPr>
        <w:t>all</w:t>
      </w:r>
      <w:r w:rsidRPr="006E4089">
        <w:rPr>
          <w:spacing w:val="-4"/>
          <w:sz w:val="24"/>
        </w:rPr>
        <w:t xml:space="preserve"> </w:t>
      </w:r>
      <w:r w:rsidRPr="006E4089">
        <w:rPr>
          <w:sz w:val="24"/>
        </w:rPr>
        <w:t>cases</w:t>
      </w:r>
      <w:r w:rsidRPr="006E4089">
        <w:rPr>
          <w:spacing w:val="-3"/>
          <w:sz w:val="24"/>
        </w:rPr>
        <w:t xml:space="preserve"> </w:t>
      </w:r>
      <w:r w:rsidRPr="006E4089">
        <w:rPr>
          <w:sz w:val="24"/>
        </w:rPr>
        <w:t>seek</w:t>
      </w:r>
      <w:r w:rsidRPr="006E4089">
        <w:rPr>
          <w:spacing w:val="-2"/>
          <w:sz w:val="24"/>
        </w:rPr>
        <w:t xml:space="preserve"> </w:t>
      </w:r>
      <w:r w:rsidRPr="006E4089">
        <w:rPr>
          <w:sz w:val="24"/>
        </w:rPr>
        <w:t>to recover</w:t>
      </w:r>
      <w:r w:rsidRPr="006E4089">
        <w:rPr>
          <w:spacing w:val="-4"/>
          <w:sz w:val="24"/>
        </w:rPr>
        <w:t xml:space="preserve"> </w:t>
      </w:r>
      <w:r w:rsidRPr="006E4089">
        <w:rPr>
          <w:sz w:val="24"/>
        </w:rPr>
        <w:t>all</w:t>
      </w:r>
      <w:r w:rsidRPr="006E4089">
        <w:rPr>
          <w:spacing w:val="-4"/>
          <w:sz w:val="24"/>
        </w:rPr>
        <w:t xml:space="preserve"> </w:t>
      </w:r>
      <w:r w:rsidRPr="006E4089">
        <w:rPr>
          <w:sz w:val="24"/>
        </w:rPr>
        <w:t>outstanding</w:t>
      </w:r>
      <w:r w:rsidRPr="006E4089">
        <w:rPr>
          <w:spacing w:val="-2"/>
          <w:sz w:val="24"/>
        </w:rPr>
        <w:t xml:space="preserve"> </w:t>
      </w:r>
      <w:r w:rsidRPr="006E4089">
        <w:rPr>
          <w:sz w:val="24"/>
        </w:rPr>
        <w:t>council</w:t>
      </w:r>
      <w:r w:rsidRPr="006E4089">
        <w:rPr>
          <w:spacing w:val="-4"/>
          <w:sz w:val="24"/>
        </w:rPr>
        <w:t xml:space="preserve"> </w:t>
      </w:r>
      <w:r w:rsidRPr="006E4089">
        <w:rPr>
          <w:sz w:val="24"/>
        </w:rPr>
        <w:t>tax.</w:t>
      </w:r>
    </w:p>
    <w:p w14:paraId="223288FD" w14:textId="77777777" w:rsidR="00E303B6" w:rsidRPr="006E4089" w:rsidRDefault="00E303B6">
      <w:pPr>
        <w:pStyle w:val="BodyText"/>
        <w:rPr>
          <w:rFonts w:ascii="Lato" w:hAnsi="Lato"/>
          <w:sz w:val="23"/>
        </w:rPr>
      </w:pPr>
    </w:p>
    <w:p w14:paraId="07BE1473" w14:textId="77777777" w:rsidR="00E303B6" w:rsidRPr="006E4089" w:rsidRDefault="00882C1D">
      <w:pPr>
        <w:pStyle w:val="ListParagraph"/>
        <w:numPr>
          <w:ilvl w:val="1"/>
          <w:numId w:val="19"/>
        </w:numPr>
        <w:tabs>
          <w:tab w:val="left" w:pos="773"/>
        </w:tabs>
        <w:spacing w:before="1"/>
        <w:ind w:left="772" w:right="197" w:hanging="569"/>
        <w:rPr>
          <w:sz w:val="24"/>
        </w:rPr>
      </w:pPr>
      <w:r w:rsidRPr="006E4089">
        <w:rPr>
          <w:sz w:val="24"/>
        </w:rPr>
        <w:t>The authority shall put into place such administrative policies, procedures and</w:t>
      </w:r>
      <w:r w:rsidRPr="006E4089">
        <w:rPr>
          <w:spacing w:val="-53"/>
          <w:sz w:val="24"/>
        </w:rPr>
        <w:t xml:space="preserve"> </w:t>
      </w:r>
      <w:r w:rsidRPr="006E4089">
        <w:rPr>
          <w:sz w:val="24"/>
        </w:rPr>
        <w:t>processes as are necessary to ensure that the actions outlined within</w:t>
      </w:r>
      <w:r w:rsidRPr="006E4089">
        <w:rPr>
          <w:spacing w:val="1"/>
          <w:sz w:val="24"/>
        </w:rPr>
        <w:t xml:space="preserve"> </w:t>
      </w:r>
      <w:r w:rsidRPr="006E4089">
        <w:rPr>
          <w:sz w:val="24"/>
        </w:rPr>
        <w:t>paragraph 77.1 and 77.2 can be carried out successfully. In particular the</w:t>
      </w:r>
      <w:r w:rsidRPr="006E4089">
        <w:rPr>
          <w:spacing w:val="1"/>
          <w:sz w:val="24"/>
        </w:rPr>
        <w:t xml:space="preserve"> </w:t>
      </w:r>
      <w:r w:rsidRPr="006E4089">
        <w:rPr>
          <w:sz w:val="24"/>
        </w:rPr>
        <w:t>authority shall undertake actions provided by the Council Tax Reduction</w:t>
      </w:r>
      <w:r w:rsidRPr="006E4089">
        <w:rPr>
          <w:spacing w:val="1"/>
          <w:sz w:val="24"/>
        </w:rPr>
        <w:t xml:space="preserve"> </w:t>
      </w:r>
      <w:r w:rsidRPr="006E4089">
        <w:rPr>
          <w:sz w:val="24"/>
        </w:rPr>
        <w:t>Schemes</w:t>
      </w:r>
      <w:r w:rsidRPr="006E4089">
        <w:rPr>
          <w:spacing w:val="-4"/>
          <w:sz w:val="24"/>
        </w:rPr>
        <w:t xml:space="preserve"> </w:t>
      </w:r>
      <w:r w:rsidRPr="006E4089">
        <w:rPr>
          <w:sz w:val="24"/>
        </w:rPr>
        <w:t>(Detection of</w:t>
      </w:r>
      <w:r w:rsidRPr="006E4089">
        <w:rPr>
          <w:spacing w:val="-7"/>
          <w:sz w:val="24"/>
        </w:rPr>
        <w:t xml:space="preserve"> </w:t>
      </w:r>
      <w:r w:rsidRPr="006E4089">
        <w:rPr>
          <w:sz w:val="24"/>
        </w:rPr>
        <w:t>Fraud</w:t>
      </w:r>
      <w:r w:rsidRPr="006E4089">
        <w:rPr>
          <w:spacing w:val="-4"/>
          <w:sz w:val="24"/>
        </w:rPr>
        <w:t xml:space="preserve"> </w:t>
      </w:r>
      <w:r w:rsidRPr="006E4089">
        <w:rPr>
          <w:sz w:val="24"/>
        </w:rPr>
        <w:t>and Enforcement)</w:t>
      </w:r>
      <w:r w:rsidRPr="006E4089">
        <w:rPr>
          <w:spacing w:val="-3"/>
          <w:sz w:val="24"/>
        </w:rPr>
        <w:t xml:space="preserve"> </w:t>
      </w:r>
      <w:r w:rsidRPr="006E4089">
        <w:rPr>
          <w:sz w:val="24"/>
        </w:rPr>
        <w:t>(England)</w:t>
      </w:r>
      <w:r w:rsidRPr="006E4089">
        <w:rPr>
          <w:spacing w:val="-6"/>
          <w:sz w:val="24"/>
        </w:rPr>
        <w:t xml:space="preserve"> </w:t>
      </w:r>
      <w:r w:rsidRPr="006E4089">
        <w:rPr>
          <w:sz w:val="24"/>
        </w:rPr>
        <w:t>Regulations</w:t>
      </w:r>
      <w:r w:rsidRPr="006E4089">
        <w:rPr>
          <w:spacing w:val="-4"/>
          <w:sz w:val="24"/>
        </w:rPr>
        <w:t xml:space="preserve"> </w:t>
      </w:r>
      <w:r w:rsidRPr="006E4089">
        <w:rPr>
          <w:sz w:val="24"/>
        </w:rPr>
        <w:t>2013.</w:t>
      </w:r>
    </w:p>
    <w:p w14:paraId="22233EA5" w14:textId="77777777" w:rsidR="00E303B6" w:rsidRPr="006E4089" w:rsidRDefault="00E303B6">
      <w:pPr>
        <w:rPr>
          <w:rFonts w:ascii="Lato" w:hAnsi="Lato"/>
          <w:sz w:val="24"/>
        </w:rPr>
        <w:sectPr w:rsidR="00E303B6" w:rsidRPr="006E4089">
          <w:pgSz w:w="11900" w:h="16820"/>
          <w:pgMar w:top="900" w:right="1680" w:bottom="920" w:left="1640" w:header="700" w:footer="724" w:gutter="0"/>
          <w:cols w:space="720"/>
        </w:sectPr>
      </w:pPr>
    </w:p>
    <w:p w14:paraId="1C9CA74B" w14:textId="77777777" w:rsidR="00E303B6" w:rsidRPr="006E4089" w:rsidRDefault="00882C1D">
      <w:pPr>
        <w:pStyle w:val="Heading2"/>
        <w:spacing w:before="52"/>
        <w:ind w:left="204" w:firstLine="0"/>
        <w:rPr>
          <w:rFonts w:ascii="Lato" w:hAnsi="Lato"/>
        </w:rPr>
      </w:pPr>
      <w:bookmarkStart w:id="175" w:name="_TOC_250005"/>
      <w:r w:rsidRPr="006E4089">
        <w:rPr>
          <w:rFonts w:ascii="Lato" w:hAnsi="Lato"/>
        </w:rPr>
        <w:lastRenderedPageBreak/>
        <w:t>Schedule</w:t>
      </w:r>
      <w:r w:rsidRPr="006E4089">
        <w:rPr>
          <w:rFonts w:ascii="Lato" w:hAnsi="Lato"/>
          <w:spacing w:val="-5"/>
        </w:rPr>
        <w:t xml:space="preserve"> </w:t>
      </w:r>
      <w:bookmarkEnd w:id="175"/>
      <w:r w:rsidRPr="006E4089">
        <w:rPr>
          <w:rFonts w:ascii="Lato" w:hAnsi="Lato"/>
        </w:rPr>
        <w:t>1</w:t>
      </w:r>
    </w:p>
    <w:p w14:paraId="40CAA2B1" w14:textId="77777777" w:rsidR="00E303B6" w:rsidRPr="006E4089" w:rsidRDefault="00E303B6">
      <w:pPr>
        <w:pStyle w:val="BodyText"/>
        <w:spacing w:before="9"/>
        <w:rPr>
          <w:rFonts w:ascii="Lato" w:hAnsi="Lato"/>
          <w:b/>
          <w:sz w:val="28"/>
        </w:rPr>
      </w:pPr>
    </w:p>
    <w:p w14:paraId="38D02DDA" w14:textId="77777777" w:rsidR="00E303B6" w:rsidRPr="006E4089" w:rsidRDefault="00882C1D">
      <w:pPr>
        <w:pStyle w:val="Heading2"/>
        <w:spacing w:before="1" w:line="242" w:lineRule="auto"/>
        <w:ind w:left="204" w:right="927" w:firstLine="0"/>
        <w:rPr>
          <w:rFonts w:ascii="Lato" w:hAnsi="Lato"/>
        </w:rPr>
      </w:pPr>
      <w:bookmarkStart w:id="176" w:name="_TOC_250004"/>
      <w:r w:rsidRPr="006E4089">
        <w:rPr>
          <w:rFonts w:ascii="Lato" w:hAnsi="Lato"/>
        </w:rPr>
        <w:t>Calculation of the amount of Council Tax Reduction in accordance with the</w:t>
      </w:r>
      <w:r w:rsidRPr="006E4089">
        <w:rPr>
          <w:rFonts w:ascii="Lato" w:hAnsi="Lato"/>
          <w:spacing w:val="-52"/>
        </w:rPr>
        <w:t xml:space="preserve"> </w:t>
      </w:r>
      <w:r w:rsidRPr="006E4089">
        <w:rPr>
          <w:rFonts w:ascii="Lato" w:hAnsi="Lato"/>
        </w:rPr>
        <w:t>Discount</w:t>
      </w:r>
      <w:r w:rsidRPr="006E4089">
        <w:rPr>
          <w:rFonts w:ascii="Lato" w:hAnsi="Lato"/>
          <w:spacing w:val="1"/>
        </w:rPr>
        <w:t xml:space="preserve"> </w:t>
      </w:r>
      <w:bookmarkEnd w:id="176"/>
      <w:r w:rsidRPr="006E4089">
        <w:rPr>
          <w:rFonts w:ascii="Lato" w:hAnsi="Lato"/>
        </w:rPr>
        <w:t>Scheme.</w:t>
      </w:r>
    </w:p>
    <w:p w14:paraId="257BDDF6" w14:textId="77777777" w:rsidR="00E303B6" w:rsidRPr="006E4089" w:rsidRDefault="00E303B6">
      <w:pPr>
        <w:pStyle w:val="BodyText"/>
        <w:spacing w:before="4"/>
        <w:rPr>
          <w:rFonts w:ascii="Lato" w:hAnsi="Lato"/>
          <w:b/>
          <w:sz w:val="19"/>
        </w:rPr>
      </w:pPr>
    </w:p>
    <w:p w14:paraId="1BFEF113" w14:textId="180B547B" w:rsidR="00E303B6" w:rsidRPr="006E4089" w:rsidRDefault="00882C1D">
      <w:pPr>
        <w:pStyle w:val="ListParagraph"/>
        <w:numPr>
          <w:ilvl w:val="0"/>
          <w:numId w:val="18"/>
        </w:numPr>
        <w:tabs>
          <w:tab w:val="left" w:pos="924"/>
          <w:tab w:val="left" w:pos="925"/>
        </w:tabs>
        <w:spacing w:before="52"/>
        <w:ind w:left="923" w:right="958"/>
        <w:rPr>
          <w:sz w:val="24"/>
        </w:rPr>
      </w:pPr>
      <w:r w:rsidRPr="006E4089">
        <w:rPr>
          <w:sz w:val="24"/>
        </w:rPr>
        <w:t xml:space="preserve">The authority’s Council Tax Reduction scheme from </w:t>
      </w:r>
      <w:r w:rsidR="00915195" w:rsidRPr="006E4089">
        <w:rPr>
          <w:sz w:val="24"/>
        </w:rPr>
        <w:t>202</w:t>
      </w:r>
      <w:r w:rsidR="00654CED">
        <w:rPr>
          <w:sz w:val="24"/>
        </w:rPr>
        <w:t>6</w:t>
      </w:r>
      <w:r w:rsidR="00915195" w:rsidRPr="006E4089">
        <w:rPr>
          <w:sz w:val="24"/>
        </w:rPr>
        <w:t>/2</w:t>
      </w:r>
      <w:r w:rsidR="00654CED">
        <w:rPr>
          <w:sz w:val="24"/>
        </w:rPr>
        <w:t>7</w:t>
      </w:r>
      <w:r w:rsidRPr="006E4089">
        <w:rPr>
          <w:sz w:val="24"/>
        </w:rPr>
        <w:t xml:space="preserve"> shall be</w:t>
      </w:r>
      <w:r w:rsidRPr="006E4089">
        <w:rPr>
          <w:spacing w:val="-52"/>
          <w:sz w:val="24"/>
        </w:rPr>
        <w:t xml:space="preserve"> </w:t>
      </w:r>
      <w:r w:rsidRPr="006E4089">
        <w:rPr>
          <w:sz w:val="24"/>
        </w:rPr>
        <w:t>calculated</w:t>
      </w:r>
      <w:r w:rsidRPr="006E4089">
        <w:rPr>
          <w:spacing w:val="-3"/>
          <w:sz w:val="24"/>
        </w:rPr>
        <w:t xml:space="preserve"> </w:t>
      </w:r>
      <w:r w:rsidRPr="006E4089">
        <w:rPr>
          <w:sz w:val="24"/>
        </w:rPr>
        <w:t>on</w:t>
      </w:r>
      <w:r w:rsidRPr="006E4089">
        <w:rPr>
          <w:spacing w:val="1"/>
          <w:sz w:val="24"/>
        </w:rPr>
        <w:t xml:space="preserve"> </w:t>
      </w:r>
      <w:r w:rsidRPr="006E4089">
        <w:rPr>
          <w:sz w:val="24"/>
        </w:rPr>
        <w:t>the</w:t>
      </w:r>
      <w:r w:rsidRPr="006E4089">
        <w:rPr>
          <w:spacing w:val="-3"/>
          <w:sz w:val="24"/>
        </w:rPr>
        <w:t xml:space="preserve"> </w:t>
      </w:r>
      <w:r w:rsidRPr="006E4089">
        <w:rPr>
          <w:sz w:val="24"/>
        </w:rPr>
        <w:t>basis</w:t>
      </w:r>
      <w:r w:rsidRPr="006E4089">
        <w:rPr>
          <w:spacing w:val="-3"/>
          <w:sz w:val="24"/>
        </w:rPr>
        <w:t xml:space="preserve"> </w:t>
      </w:r>
      <w:r w:rsidRPr="006E4089">
        <w:rPr>
          <w:sz w:val="24"/>
        </w:rPr>
        <w:t>of</w:t>
      </w:r>
      <w:r w:rsidRPr="006E4089">
        <w:rPr>
          <w:spacing w:val="-2"/>
          <w:sz w:val="24"/>
        </w:rPr>
        <w:t xml:space="preserve"> </w:t>
      </w:r>
      <w:r w:rsidRPr="006E4089">
        <w:rPr>
          <w:sz w:val="24"/>
        </w:rPr>
        <w:t>the</w:t>
      </w:r>
      <w:r w:rsidRPr="006E4089">
        <w:rPr>
          <w:spacing w:val="-3"/>
          <w:sz w:val="24"/>
        </w:rPr>
        <w:t xml:space="preserve"> </w:t>
      </w:r>
      <w:r w:rsidRPr="006E4089">
        <w:rPr>
          <w:sz w:val="24"/>
        </w:rPr>
        <w:t>following</w:t>
      </w:r>
      <w:r w:rsidRPr="006E4089">
        <w:rPr>
          <w:spacing w:val="-2"/>
          <w:sz w:val="24"/>
        </w:rPr>
        <w:t xml:space="preserve"> </w:t>
      </w:r>
      <w:r w:rsidRPr="006E4089">
        <w:rPr>
          <w:sz w:val="24"/>
        </w:rPr>
        <w:t>Banded</w:t>
      </w:r>
      <w:r w:rsidRPr="006E4089">
        <w:rPr>
          <w:spacing w:val="2"/>
          <w:sz w:val="24"/>
        </w:rPr>
        <w:t xml:space="preserve"> </w:t>
      </w:r>
      <w:r w:rsidRPr="006E4089">
        <w:rPr>
          <w:sz w:val="24"/>
        </w:rPr>
        <w:t>Discount</w:t>
      </w:r>
      <w:r w:rsidRPr="006E4089">
        <w:rPr>
          <w:spacing w:val="-5"/>
          <w:sz w:val="24"/>
        </w:rPr>
        <w:t xml:space="preserve"> </w:t>
      </w:r>
      <w:r w:rsidRPr="006E4089">
        <w:rPr>
          <w:sz w:val="24"/>
        </w:rPr>
        <w:t>Scheme:</w:t>
      </w:r>
    </w:p>
    <w:p w14:paraId="1E731D0D" w14:textId="77777777" w:rsidR="00E303B6" w:rsidRPr="006E4089" w:rsidRDefault="00E303B6">
      <w:pPr>
        <w:pStyle w:val="BodyText"/>
        <w:spacing w:before="1"/>
        <w:rPr>
          <w:rFonts w:ascii="Lato" w:hAnsi="Lato"/>
        </w:rPr>
      </w:pPr>
    </w:p>
    <w:tbl>
      <w:tblPr>
        <w:tblW w:w="0" w:type="auto"/>
        <w:tblInd w:w="224" w:type="dxa"/>
        <w:tblBorders>
          <w:top w:val="single" w:sz="4" w:space="0" w:color="4E5E22"/>
          <w:left w:val="single" w:sz="4" w:space="0" w:color="4E5E22"/>
          <w:bottom w:val="single" w:sz="4" w:space="0" w:color="4E5E22"/>
          <w:right w:val="single" w:sz="4" w:space="0" w:color="4E5E22"/>
          <w:insideH w:val="single" w:sz="4" w:space="0" w:color="4E5E22"/>
          <w:insideV w:val="single" w:sz="4" w:space="0" w:color="4E5E22"/>
        </w:tblBorders>
        <w:tblLayout w:type="fixed"/>
        <w:tblCellMar>
          <w:left w:w="0" w:type="dxa"/>
          <w:right w:w="0" w:type="dxa"/>
        </w:tblCellMar>
        <w:tblLook w:val="01E0" w:firstRow="1" w:lastRow="1" w:firstColumn="1" w:lastColumn="1" w:noHBand="0" w:noVBand="0"/>
      </w:tblPr>
      <w:tblGrid>
        <w:gridCol w:w="728"/>
        <w:gridCol w:w="1084"/>
        <w:gridCol w:w="1456"/>
        <w:gridCol w:w="1540"/>
        <w:gridCol w:w="1560"/>
        <w:gridCol w:w="1844"/>
      </w:tblGrid>
      <w:tr w:rsidR="00D11312" w:rsidRPr="006E4089" w14:paraId="72CEDC6D" w14:textId="77777777">
        <w:trPr>
          <w:trHeight w:val="338"/>
        </w:trPr>
        <w:tc>
          <w:tcPr>
            <w:tcW w:w="1812" w:type="dxa"/>
            <w:gridSpan w:val="2"/>
            <w:tcBorders>
              <w:top w:val="nil"/>
              <w:left w:val="nil"/>
            </w:tcBorders>
          </w:tcPr>
          <w:p w14:paraId="412E4993" w14:textId="77777777" w:rsidR="00E303B6" w:rsidRPr="006E4089" w:rsidRDefault="00E303B6">
            <w:pPr>
              <w:pStyle w:val="TableParagraph"/>
              <w:ind w:left="0"/>
              <w:rPr>
                <w:rFonts w:ascii="Lato" w:hAnsi="Lato"/>
              </w:rPr>
            </w:pPr>
          </w:p>
        </w:tc>
        <w:tc>
          <w:tcPr>
            <w:tcW w:w="6400" w:type="dxa"/>
            <w:gridSpan w:val="4"/>
          </w:tcPr>
          <w:p w14:paraId="27C95BAE" w14:textId="77777777" w:rsidR="00E303B6" w:rsidRPr="006E4089" w:rsidRDefault="00882C1D">
            <w:pPr>
              <w:pStyle w:val="TableParagraph"/>
              <w:rPr>
                <w:rFonts w:ascii="Lato" w:hAnsi="Lato"/>
                <w:b/>
                <w:sz w:val="20"/>
              </w:rPr>
            </w:pPr>
            <w:r w:rsidRPr="006E4089">
              <w:rPr>
                <w:rFonts w:ascii="Lato" w:hAnsi="Lato"/>
                <w:b/>
                <w:sz w:val="20"/>
              </w:rPr>
              <w:t>Weekly</w:t>
            </w:r>
            <w:r w:rsidRPr="006E4089">
              <w:rPr>
                <w:rFonts w:ascii="Lato" w:hAnsi="Lato"/>
                <w:b/>
                <w:spacing w:val="-4"/>
                <w:sz w:val="20"/>
              </w:rPr>
              <w:t xml:space="preserve"> </w:t>
            </w:r>
            <w:r w:rsidRPr="006E4089">
              <w:rPr>
                <w:rFonts w:ascii="Lato" w:hAnsi="Lato"/>
                <w:b/>
                <w:sz w:val="20"/>
              </w:rPr>
              <w:t>Income</w:t>
            </w:r>
            <w:r w:rsidRPr="006E4089">
              <w:rPr>
                <w:rFonts w:ascii="Lato" w:hAnsi="Lato"/>
                <w:b/>
                <w:spacing w:val="-5"/>
                <w:sz w:val="20"/>
              </w:rPr>
              <w:t xml:space="preserve"> </w:t>
            </w:r>
            <w:r w:rsidRPr="006E4089">
              <w:rPr>
                <w:rFonts w:ascii="Lato" w:hAnsi="Lato"/>
                <w:b/>
                <w:sz w:val="20"/>
              </w:rPr>
              <w:t>levels</w:t>
            </w:r>
          </w:p>
        </w:tc>
      </w:tr>
      <w:tr w:rsidR="00D11312" w:rsidRPr="006E4089" w14:paraId="514751DC" w14:textId="77777777">
        <w:trPr>
          <w:trHeight w:val="1222"/>
        </w:trPr>
        <w:tc>
          <w:tcPr>
            <w:tcW w:w="728" w:type="dxa"/>
          </w:tcPr>
          <w:p w14:paraId="04EB46F9" w14:textId="77777777" w:rsidR="00E303B6" w:rsidRPr="006E4089" w:rsidRDefault="00882C1D">
            <w:pPr>
              <w:pStyle w:val="TableParagraph"/>
              <w:rPr>
                <w:rFonts w:ascii="Lato" w:hAnsi="Lato"/>
                <w:b/>
                <w:sz w:val="20"/>
              </w:rPr>
            </w:pPr>
            <w:r w:rsidRPr="006E4089">
              <w:rPr>
                <w:rFonts w:ascii="Lato" w:hAnsi="Lato"/>
                <w:b/>
                <w:sz w:val="20"/>
              </w:rPr>
              <w:t>Band</w:t>
            </w:r>
          </w:p>
        </w:tc>
        <w:tc>
          <w:tcPr>
            <w:tcW w:w="1084" w:type="dxa"/>
          </w:tcPr>
          <w:p w14:paraId="510E7E38" w14:textId="77777777" w:rsidR="00E303B6" w:rsidRPr="006E4089" w:rsidRDefault="00882C1D">
            <w:pPr>
              <w:pStyle w:val="TableParagraph"/>
              <w:ind w:left="103"/>
              <w:rPr>
                <w:rFonts w:ascii="Lato" w:hAnsi="Lato"/>
                <w:b/>
                <w:sz w:val="20"/>
              </w:rPr>
            </w:pPr>
            <w:r w:rsidRPr="006E4089">
              <w:rPr>
                <w:rFonts w:ascii="Lato" w:hAnsi="Lato"/>
                <w:b/>
                <w:sz w:val="20"/>
              </w:rPr>
              <w:t>Discount</w:t>
            </w:r>
          </w:p>
        </w:tc>
        <w:tc>
          <w:tcPr>
            <w:tcW w:w="1456" w:type="dxa"/>
          </w:tcPr>
          <w:p w14:paraId="340D1A4A" w14:textId="77777777" w:rsidR="00E303B6" w:rsidRPr="006E4089" w:rsidRDefault="00882C1D">
            <w:pPr>
              <w:pStyle w:val="TableParagraph"/>
              <w:rPr>
                <w:rFonts w:ascii="Lato" w:hAnsi="Lato"/>
                <w:b/>
                <w:sz w:val="20"/>
              </w:rPr>
            </w:pPr>
            <w:r w:rsidRPr="006E4089">
              <w:rPr>
                <w:rFonts w:ascii="Lato" w:hAnsi="Lato"/>
                <w:b/>
                <w:sz w:val="20"/>
              </w:rPr>
              <w:t>Single</w:t>
            </w:r>
            <w:r w:rsidRPr="006E4089">
              <w:rPr>
                <w:rFonts w:ascii="Lato" w:hAnsi="Lato"/>
                <w:b/>
                <w:spacing w:val="-4"/>
                <w:sz w:val="20"/>
              </w:rPr>
              <w:t xml:space="preserve"> </w:t>
            </w:r>
            <w:r w:rsidRPr="006E4089">
              <w:rPr>
                <w:rFonts w:ascii="Lato" w:hAnsi="Lato"/>
                <w:b/>
                <w:sz w:val="20"/>
              </w:rPr>
              <w:t>person</w:t>
            </w:r>
          </w:p>
        </w:tc>
        <w:tc>
          <w:tcPr>
            <w:tcW w:w="1540" w:type="dxa"/>
          </w:tcPr>
          <w:p w14:paraId="75B64A98" w14:textId="77777777" w:rsidR="00E303B6" w:rsidRPr="006E4089" w:rsidRDefault="00882C1D">
            <w:pPr>
              <w:pStyle w:val="TableParagraph"/>
              <w:spacing w:line="242" w:lineRule="auto"/>
              <w:ind w:left="102" w:right="150"/>
              <w:rPr>
                <w:rFonts w:ascii="Lato" w:hAnsi="Lato"/>
                <w:b/>
                <w:sz w:val="20"/>
              </w:rPr>
            </w:pPr>
            <w:r w:rsidRPr="006E4089">
              <w:rPr>
                <w:rFonts w:ascii="Lato" w:hAnsi="Lato"/>
                <w:b/>
                <w:sz w:val="20"/>
              </w:rPr>
              <w:t>Couple with no</w:t>
            </w:r>
            <w:r w:rsidRPr="006E4089">
              <w:rPr>
                <w:rFonts w:ascii="Lato" w:hAnsi="Lato"/>
                <w:b/>
                <w:spacing w:val="-44"/>
                <w:sz w:val="20"/>
              </w:rPr>
              <w:t xml:space="preserve"> </w:t>
            </w:r>
            <w:r w:rsidRPr="006E4089">
              <w:rPr>
                <w:rFonts w:ascii="Lato" w:hAnsi="Lato"/>
                <w:b/>
                <w:sz w:val="20"/>
              </w:rPr>
              <w:t>children or</w:t>
            </w:r>
            <w:r w:rsidRPr="006E4089">
              <w:rPr>
                <w:rFonts w:ascii="Lato" w:hAnsi="Lato"/>
                <w:b/>
                <w:spacing w:val="1"/>
                <w:sz w:val="20"/>
              </w:rPr>
              <w:t xml:space="preserve"> </w:t>
            </w:r>
            <w:r w:rsidRPr="006E4089">
              <w:rPr>
                <w:rFonts w:ascii="Lato" w:hAnsi="Lato"/>
                <w:b/>
                <w:sz w:val="20"/>
              </w:rPr>
              <w:t>young person</w:t>
            </w:r>
          </w:p>
        </w:tc>
        <w:tc>
          <w:tcPr>
            <w:tcW w:w="1560" w:type="dxa"/>
          </w:tcPr>
          <w:p w14:paraId="6D588E85" w14:textId="77777777" w:rsidR="00E303B6" w:rsidRPr="006E4089" w:rsidRDefault="00882C1D">
            <w:pPr>
              <w:pStyle w:val="TableParagraph"/>
              <w:ind w:right="97"/>
              <w:rPr>
                <w:rFonts w:ascii="Lato" w:hAnsi="Lato"/>
                <w:b/>
                <w:sz w:val="20"/>
              </w:rPr>
            </w:pPr>
            <w:r w:rsidRPr="006E4089">
              <w:rPr>
                <w:rFonts w:ascii="Lato" w:hAnsi="Lato"/>
                <w:b/>
                <w:sz w:val="20"/>
              </w:rPr>
              <w:t>Couple or Lone</w:t>
            </w:r>
            <w:r w:rsidRPr="006E4089">
              <w:rPr>
                <w:rFonts w:ascii="Lato" w:hAnsi="Lato"/>
                <w:b/>
                <w:spacing w:val="1"/>
                <w:sz w:val="20"/>
              </w:rPr>
              <w:t xml:space="preserve"> </w:t>
            </w:r>
            <w:r w:rsidRPr="006E4089">
              <w:rPr>
                <w:rFonts w:ascii="Lato" w:hAnsi="Lato"/>
                <w:b/>
                <w:sz w:val="20"/>
              </w:rPr>
              <w:t>Parent</w:t>
            </w:r>
            <w:r w:rsidRPr="006E4089">
              <w:rPr>
                <w:rFonts w:ascii="Lato" w:hAnsi="Lato"/>
                <w:b/>
                <w:spacing w:val="-6"/>
                <w:sz w:val="20"/>
              </w:rPr>
              <w:t xml:space="preserve"> </w:t>
            </w:r>
            <w:r w:rsidRPr="006E4089">
              <w:rPr>
                <w:rFonts w:ascii="Lato" w:hAnsi="Lato"/>
                <w:b/>
                <w:sz w:val="20"/>
              </w:rPr>
              <w:t>with</w:t>
            </w:r>
            <w:r w:rsidRPr="006E4089">
              <w:rPr>
                <w:rFonts w:ascii="Lato" w:hAnsi="Lato"/>
                <w:b/>
                <w:spacing w:val="-3"/>
                <w:sz w:val="20"/>
              </w:rPr>
              <w:t xml:space="preserve"> </w:t>
            </w:r>
            <w:r w:rsidRPr="006E4089">
              <w:rPr>
                <w:rFonts w:ascii="Lato" w:hAnsi="Lato"/>
                <w:b/>
                <w:sz w:val="20"/>
              </w:rPr>
              <w:t>one</w:t>
            </w:r>
            <w:r w:rsidRPr="006E4089">
              <w:rPr>
                <w:rFonts w:ascii="Lato" w:hAnsi="Lato"/>
                <w:b/>
                <w:spacing w:val="-42"/>
                <w:sz w:val="20"/>
              </w:rPr>
              <w:t xml:space="preserve"> </w:t>
            </w:r>
            <w:r w:rsidRPr="006E4089">
              <w:rPr>
                <w:rFonts w:ascii="Lato" w:hAnsi="Lato"/>
                <w:b/>
                <w:sz w:val="20"/>
              </w:rPr>
              <w:t>child /young</w:t>
            </w:r>
            <w:r w:rsidRPr="006E4089">
              <w:rPr>
                <w:rFonts w:ascii="Lato" w:hAnsi="Lato"/>
                <w:b/>
                <w:spacing w:val="1"/>
                <w:sz w:val="20"/>
              </w:rPr>
              <w:t xml:space="preserve"> </w:t>
            </w:r>
            <w:r w:rsidRPr="006E4089">
              <w:rPr>
                <w:rFonts w:ascii="Lato" w:hAnsi="Lato"/>
                <w:b/>
                <w:sz w:val="20"/>
              </w:rPr>
              <w:t>person</w:t>
            </w:r>
          </w:p>
        </w:tc>
        <w:tc>
          <w:tcPr>
            <w:tcW w:w="1844" w:type="dxa"/>
          </w:tcPr>
          <w:p w14:paraId="79607455" w14:textId="77777777" w:rsidR="00E303B6" w:rsidRPr="006E4089" w:rsidRDefault="00882C1D">
            <w:pPr>
              <w:pStyle w:val="TableParagraph"/>
              <w:spacing w:line="242" w:lineRule="auto"/>
              <w:ind w:left="102" w:right="156"/>
              <w:rPr>
                <w:rFonts w:ascii="Lato" w:hAnsi="Lato"/>
                <w:b/>
                <w:sz w:val="20"/>
              </w:rPr>
            </w:pPr>
            <w:r w:rsidRPr="006E4089">
              <w:rPr>
                <w:rFonts w:ascii="Lato" w:hAnsi="Lato"/>
                <w:b/>
                <w:sz w:val="20"/>
              </w:rPr>
              <w:t>Couple or Lone</w:t>
            </w:r>
            <w:r w:rsidRPr="006E4089">
              <w:rPr>
                <w:rFonts w:ascii="Lato" w:hAnsi="Lato"/>
                <w:b/>
                <w:spacing w:val="1"/>
                <w:sz w:val="20"/>
              </w:rPr>
              <w:t xml:space="preserve"> </w:t>
            </w:r>
            <w:r w:rsidRPr="006E4089">
              <w:rPr>
                <w:rFonts w:ascii="Lato" w:hAnsi="Lato"/>
                <w:b/>
                <w:sz w:val="20"/>
              </w:rPr>
              <w:t>Parent</w:t>
            </w:r>
            <w:r w:rsidRPr="006E4089">
              <w:rPr>
                <w:rFonts w:ascii="Lato" w:hAnsi="Lato"/>
                <w:b/>
                <w:spacing w:val="-6"/>
                <w:sz w:val="20"/>
              </w:rPr>
              <w:t xml:space="preserve"> </w:t>
            </w:r>
            <w:r w:rsidRPr="006E4089">
              <w:rPr>
                <w:rFonts w:ascii="Lato" w:hAnsi="Lato"/>
                <w:b/>
                <w:sz w:val="20"/>
              </w:rPr>
              <w:t>with</w:t>
            </w:r>
            <w:r w:rsidRPr="006E4089">
              <w:rPr>
                <w:rFonts w:ascii="Lato" w:hAnsi="Lato"/>
                <w:b/>
                <w:spacing w:val="-3"/>
                <w:sz w:val="20"/>
              </w:rPr>
              <w:t xml:space="preserve"> </w:t>
            </w:r>
            <w:r w:rsidRPr="006E4089">
              <w:rPr>
                <w:rFonts w:ascii="Lato" w:hAnsi="Lato"/>
                <w:b/>
                <w:sz w:val="20"/>
              </w:rPr>
              <w:t>two</w:t>
            </w:r>
            <w:r w:rsidRPr="006E4089">
              <w:rPr>
                <w:rFonts w:ascii="Lato" w:hAnsi="Lato"/>
                <w:b/>
                <w:spacing w:val="-4"/>
                <w:sz w:val="20"/>
              </w:rPr>
              <w:t xml:space="preserve"> </w:t>
            </w:r>
            <w:r w:rsidRPr="006E4089">
              <w:rPr>
                <w:rFonts w:ascii="Lato" w:hAnsi="Lato"/>
                <w:b/>
                <w:sz w:val="20"/>
              </w:rPr>
              <w:t>or</w:t>
            </w:r>
            <w:r w:rsidRPr="006E4089">
              <w:rPr>
                <w:rFonts w:ascii="Lato" w:hAnsi="Lato"/>
                <w:b/>
                <w:spacing w:val="-42"/>
                <w:sz w:val="20"/>
              </w:rPr>
              <w:t xml:space="preserve"> </w:t>
            </w:r>
            <w:r w:rsidRPr="006E4089">
              <w:rPr>
                <w:rFonts w:ascii="Lato" w:hAnsi="Lato"/>
                <w:b/>
                <w:sz w:val="20"/>
              </w:rPr>
              <w:t>more</w:t>
            </w:r>
            <w:r w:rsidRPr="006E4089">
              <w:rPr>
                <w:rFonts w:ascii="Lato" w:hAnsi="Lato"/>
                <w:b/>
                <w:spacing w:val="-3"/>
                <w:sz w:val="20"/>
              </w:rPr>
              <w:t xml:space="preserve"> </w:t>
            </w:r>
            <w:r w:rsidRPr="006E4089">
              <w:rPr>
                <w:rFonts w:ascii="Lato" w:hAnsi="Lato"/>
                <w:b/>
                <w:sz w:val="20"/>
              </w:rPr>
              <w:t>children</w:t>
            </w:r>
          </w:p>
          <w:p w14:paraId="045BD000" w14:textId="77777777" w:rsidR="00E303B6" w:rsidRPr="006E4089" w:rsidRDefault="00882C1D">
            <w:pPr>
              <w:pStyle w:val="TableParagraph"/>
              <w:spacing w:line="240" w:lineRule="exact"/>
              <w:ind w:left="102"/>
              <w:rPr>
                <w:rFonts w:ascii="Lato" w:hAnsi="Lato"/>
                <w:b/>
                <w:sz w:val="20"/>
              </w:rPr>
            </w:pPr>
            <w:r w:rsidRPr="006E4089">
              <w:rPr>
                <w:rFonts w:ascii="Lato" w:hAnsi="Lato"/>
                <w:b/>
                <w:sz w:val="20"/>
              </w:rPr>
              <w:t>/</w:t>
            </w:r>
            <w:proofErr w:type="gramStart"/>
            <w:r w:rsidRPr="006E4089">
              <w:rPr>
                <w:rFonts w:ascii="Lato" w:hAnsi="Lato"/>
                <w:b/>
                <w:sz w:val="20"/>
              </w:rPr>
              <w:t>young</w:t>
            </w:r>
            <w:proofErr w:type="gramEnd"/>
            <w:r w:rsidRPr="006E4089">
              <w:rPr>
                <w:rFonts w:ascii="Lato" w:hAnsi="Lato"/>
                <w:b/>
                <w:spacing w:val="-1"/>
                <w:sz w:val="20"/>
              </w:rPr>
              <w:t xml:space="preserve"> </w:t>
            </w:r>
            <w:r w:rsidRPr="006E4089">
              <w:rPr>
                <w:rFonts w:ascii="Lato" w:hAnsi="Lato"/>
                <w:b/>
                <w:sz w:val="20"/>
              </w:rPr>
              <w:t>persons</w:t>
            </w:r>
          </w:p>
        </w:tc>
      </w:tr>
      <w:tr w:rsidR="00D11312" w:rsidRPr="006E4089" w14:paraId="484E3F5C" w14:textId="77777777" w:rsidTr="00DA493E">
        <w:trPr>
          <w:trHeight w:val="302"/>
        </w:trPr>
        <w:tc>
          <w:tcPr>
            <w:tcW w:w="728" w:type="dxa"/>
          </w:tcPr>
          <w:p w14:paraId="05A46BDE" w14:textId="3CE07D45" w:rsidR="0060027F" w:rsidRPr="006E4089" w:rsidRDefault="0060027F" w:rsidP="0060027F">
            <w:pPr>
              <w:pStyle w:val="TableParagraph"/>
              <w:spacing w:before="4"/>
              <w:rPr>
                <w:rFonts w:ascii="Lato" w:hAnsi="Lato"/>
                <w:sz w:val="20"/>
              </w:rPr>
            </w:pPr>
            <w:r w:rsidRPr="006E4089">
              <w:rPr>
                <w:rFonts w:ascii="Lato" w:hAnsi="Lato"/>
                <w:sz w:val="20"/>
              </w:rPr>
              <w:t>1</w:t>
            </w:r>
          </w:p>
        </w:tc>
        <w:tc>
          <w:tcPr>
            <w:tcW w:w="1084" w:type="dxa"/>
          </w:tcPr>
          <w:p w14:paraId="0FCAE7FC" w14:textId="2DD73B82" w:rsidR="0060027F" w:rsidRPr="006E4089" w:rsidRDefault="0060027F" w:rsidP="0060027F">
            <w:pPr>
              <w:pStyle w:val="TableParagraph"/>
              <w:spacing w:before="4"/>
              <w:ind w:left="103"/>
              <w:rPr>
                <w:rFonts w:ascii="Lato" w:hAnsi="Lato"/>
                <w:sz w:val="20"/>
              </w:rPr>
            </w:pPr>
            <w:r w:rsidRPr="006E4089">
              <w:rPr>
                <w:rFonts w:ascii="Lato" w:hAnsi="Lato"/>
                <w:sz w:val="20"/>
              </w:rPr>
              <w:t>80%</w:t>
            </w:r>
          </w:p>
        </w:tc>
        <w:tc>
          <w:tcPr>
            <w:tcW w:w="6400" w:type="dxa"/>
            <w:gridSpan w:val="4"/>
          </w:tcPr>
          <w:p w14:paraId="68DED996" w14:textId="51FD9447" w:rsidR="0060027F" w:rsidRPr="006E4089" w:rsidRDefault="0060027F" w:rsidP="0060027F">
            <w:pPr>
              <w:pStyle w:val="TableParagraph"/>
              <w:spacing w:before="32"/>
              <w:ind w:left="102"/>
              <w:rPr>
                <w:rFonts w:ascii="Lato" w:hAnsi="Lato"/>
                <w:sz w:val="20"/>
              </w:rPr>
            </w:pPr>
            <w:r w:rsidRPr="006E4089">
              <w:rPr>
                <w:rFonts w:ascii="Lato" w:hAnsi="Lato"/>
                <w:sz w:val="20"/>
              </w:rPr>
              <w:t>Relevant</w:t>
            </w:r>
            <w:r w:rsidRPr="006E4089">
              <w:rPr>
                <w:rFonts w:ascii="Lato" w:hAnsi="Lato"/>
                <w:spacing w:val="-7"/>
                <w:sz w:val="20"/>
              </w:rPr>
              <w:t xml:space="preserve"> </w:t>
            </w:r>
            <w:r w:rsidRPr="006E4089">
              <w:rPr>
                <w:rFonts w:ascii="Lato" w:hAnsi="Lato"/>
                <w:sz w:val="20"/>
              </w:rPr>
              <w:t>benefit</w:t>
            </w:r>
            <w:r w:rsidRPr="006E4089">
              <w:rPr>
                <w:rFonts w:ascii="Lato" w:hAnsi="Lato"/>
                <w:spacing w:val="-7"/>
                <w:sz w:val="20"/>
              </w:rPr>
              <w:t xml:space="preserve"> </w:t>
            </w:r>
            <w:r w:rsidRPr="006E4089">
              <w:rPr>
                <w:rFonts w:ascii="Lato" w:hAnsi="Lato"/>
                <w:sz w:val="20"/>
              </w:rPr>
              <w:t>(Passported)</w:t>
            </w:r>
          </w:p>
        </w:tc>
      </w:tr>
      <w:tr w:rsidR="00D11312" w:rsidRPr="006E4089" w14:paraId="2CE0819A" w14:textId="77777777">
        <w:trPr>
          <w:trHeight w:val="302"/>
        </w:trPr>
        <w:tc>
          <w:tcPr>
            <w:tcW w:w="728" w:type="dxa"/>
          </w:tcPr>
          <w:p w14:paraId="6AB037BD" w14:textId="7B97F81A" w:rsidR="0060027F" w:rsidRPr="006E4089" w:rsidRDefault="0060027F" w:rsidP="0060027F">
            <w:pPr>
              <w:pStyle w:val="TableParagraph"/>
              <w:spacing w:before="4"/>
              <w:rPr>
                <w:rFonts w:ascii="Lato" w:hAnsi="Lato"/>
                <w:sz w:val="20"/>
              </w:rPr>
            </w:pPr>
            <w:r w:rsidRPr="006E4089">
              <w:rPr>
                <w:rFonts w:ascii="Lato" w:hAnsi="Lato"/>
                <w:sz w:val="20"/>
              </w:rPr>
              <w:t>1</w:t>
            </w:r>
          </w:p>
        </w:tc>
        <w:tc>
          <w:tcPr>
            <w:tcW w:w="1084" w:type="dxa"/>
          </w:tcPr>
          <w:p w14:paraId="05572E8C" w14:textId="305766CF" w:rsidR="0060027F" w:rsidRPr="006E4089" w:rsidRDefault="0060027F" w:rsidP="0060027F">
            <w:pPr>
              <w:pStyle w:val="TableParagraph"/>
              <w:spacing w:before="4"/>
              <w:ind w:left="103"/>
              <w:rPr>
                <w:rFonts w:ascii="Lato" w:hAnsi="Lato"/>
                <w:sz w:val="20"/>
              </w:rPr>
            </w:pPr>
            <w:r w:rsidRPr="006E4089">
              <w:rPr>
                <w:rFonts w:ascii="Lato" w:hAnsi="Lato"/>
                <w:sz w:val="20"/>
              </w:rPr>
              <w:t>80%</w:t>
            </w:r>
          </w:p>
        </w:tc>
        <w:tc>
          <w:tcPr>
            <w:tcW w:w="1456" w:type="dxa"/>
          </w:tcPr>
          <w:p w14:paraId="7CA15F03" w14:textId="10685E06" w:rsidR="0060027F" w:rsidRPr="006E4089" w:rsidRDefault="0060027F" w:rsidP="0060027F">
            <w:pPr>
              <w:pStyle w:val="TableParagraph"/>
              <w:spacing w:before="32"/>
              <w:rPr>
                <w:rFonts w:ascii="Lato" w:hAnsi="Lato"/>
                <w:sz w:val="20"/>
              </w:rPr>
            </w:pPr>
            <w:r w:rsidRPr="006E4089">
              <w:rPr>
                <w:rFonts w:ascii="Lato" w:hAnsi="Lato"/>
                <w:sz w:val="20"/>
              </w:rPr>
              <w:t>£0</w:t>
            </w:r>
            <w:r w:rsidRPr="006E4089">
              <w:rPr>
                <w:rFonts w:ascii="Lato" w:hAnsi="Lato"/>
                <w:spacing w:val="-5"/>
                <w:sz w:val="20"/>
              </w:rPr>
              <w:t xml:space="preserve"> </w:t>
            </w:r>
            <w:r w:rsidRPr="006E4089">
              <w:rPr>
                <w:rFonts w:ascii="Lato" w:hAnsi="Lato"/>
                <w:sz w:val="20"/>
              </w:rPr>
              <w:t>-</w:t>
            </w:r>
            <w:r w:rsidRPr="006E4089">
              <w:rPr>
                <w:rFonts w:ascii="Lato" w:hAnsi="Lato"/>
                <w:spacing w:val="-1"/>
                <w:sz w:val="20"/>
              </w:rPr>
              <w:t xml:space="preserve"> </w:t>
            </w:r>
            <w:r w:rsidRPr="006E4089">
              <w:rPr>
                <w:rFonts w:ascii="Lato" w:hAnsi="Lato"/>
                <w:sz w:val="20"/>
              </w:rPr>
              <w:t>£</w:t>
            </w:r>
            <w:r w:rsidR="00654CED">
              <w:rPr>
                <w:rFonts w:ascii="Lato" w:hAnsi="Lato"/>
                <w:sz w:val="20"/>
              </w:rPr>
              <w:t>103</w:t>
            </w:r>
            <w:r w:rsidRPr="006E4089">
              <w:rPr>
                <w:rFonts w:ascii="Lato" w:hAnsi="Lato"/>
                <w:sz w:val="20"/>
              </w:rPr>
              <w:t>.99</w:t>
            </w:r>
          </w:p>
        </w:tc>
        <w:tc>
          <w:tcPr>
            <w:tcW w:w="1540" w:type="dxa"/>
          </w:tcPr>
          <w:p w14:paraId="55C6F218" w14:textId="39B4EB40" w:rsidR="0060027F" w:rsidRPr="006E4089" w:rsidRDefault="0060027F" w:rsidP="0060027F">
            <w:pPr>
              <w:pStyle w:val="TableParagraph"/>
              <w:spacing w:before="32"/>
              <w:ind w:left="102"/>
              <w:rPr>
                <w:rFonts w:ascii="Lato" w:hAnsi="Lato"/>
                <w:sz w:val="20"/>
              </w:rPr>
            </w:pPr>
            <w:r w:rsidRPr="006E4089">
              <w:rPr>
                <w:rFonts w:ascii="Lato" w:hAnsi="Lato"/>
                <w:sz w:val="20"/>
              </w:rPr>
              <w:t>£0</w:t>
            </w:r>
            <w:r w:rsidRPr="006E4089">
              <w:rPr>
                <w:rFonts w:ascii="Lato" w:hAnsi="Lato"/>
                <w:spacing w:val="-6"/>
                <w:sz w:val="20"/>
              </w:rPr>
              <w:t xml:space="preserve"> </w:t>
            </w:r>
            <w:r w:rsidRPr="006E4089">
              <w:rPr>
                <w:rFonts w:ascii="Lato" w:hAnsi="Lato"/>
                <w:sz w:val="20"/>
              </w:rPr>
              <w:t>-</w:t>
            </w:r>
            <w:r w:rsidRPr="006E4089">
              <w:rPr>
                <w:rFonts w:ascii="Lato" w:hAnsi="Lato"/>
                <w:spacing w:val="-2"/>
                <w:sz w:val="20"/>
              </w:rPr>
              <w:t xml:space="preserve"> </w:t>
            </w:r>
            <w:r w:rsidRPr="006E4089">
              <w:rPr>
                <w:rFonts w:ascii="Lato" w:hAnsi="Lato"/>
                <w:sz w:val="20"/>
              </w:rPr>
              <w:t>£1</w:t>
            </w:r>
            <w:r w:rsidR="00654CED">
              <w:rPr>
                <w:rFonts w:ascii="Lato" w:hAnsi="Lato"/>
                <w:sz w:val="20"/>
              </w:rPr>
              <w:t>54</w:t>
            </w:r>
            <w:r w:rsidRPr="006E4089">
              <w:rPr>
                <w:rFonts w:ascii="Lato" w:hAnsi="Lato"/>
                <w:sz w:val="20"/>
              </w:rPr>
              <w:t>.99</w:t>
            </w:r>
          </w:p>
        </w:tc>
        <w:tc>
          <w:tcPr>
            <w:tcW w:w="1560" w:type="dxa"/>
          </w:tcPr>
          <w:p w14:paraId="4C42743C" w14:textId="2963EB76" w:rsidR="0060027F" w:rsidRPr="006E4089" w:rsidRDefault="0060027F" w:rsidP="0060027F">
            <w:pPr>
              <w:pStyle w:val="TableParagraph"/>
              <w:spacing w:before="32"/>
              <w:ind w:left="106"/>
              <w:rPr>
                <w:rFonts w:ascii="Lato" w:hAnsi="Lato"/>
                <w:sz w:val="20"/>
              </w:rPr>
            </w:pPr>
            <w:r w:rsidRPr="006E4089">
              <w:rPr>
                <w:rFonts w:ascii="Lato" w:hAnsi="Lato"/>
                <w:sz w:val="20"/>
              </w:rPr>
              <w:t>£0</w:t>
            </w:r>
            <w:r w:rsidRPr="006E4089">
              <w:rPr>
                <w:rFonts w:ascii="Lato" w:hAnsi="Lato"/>
                <w:spacing w:val="-6"/>
                <w:sz w:val="20"/>
              </w:rPr>
              <w:t xml:space="preserve"> </w:t>
            </w:r>
            <w:r w:rsidRPr="006E4089">
              <w:rPr>
                <w:rFonts w:ascii="Lato" w:hAnsi="Lato"/>
                <w:sz w:val="20"/>
              </w:rPr>
              <w:t>-</w:t>
            </w:r>
            <w:r w:rsidRPr="006E4089">
              <w:rPr>
                <w:rFonts w:ascii="Lato" w:hAnsi="Lato"/>
                <w:spacing w:val="-2"/>
                <w:sz w:val="20"/>
              </w:rPr>
              <w:t xml:space="preserve"> </w:t>
            </w:r>
            <w:r w:rsidRPr="006E4089">
              <w:rPr>
                <w:rFonts w:ascii="Lato" w:hAnsi="Lato"/>
                <w:sz w:val="20"/>
              </w:rPr>
              <w:t>£2</w:t>
            </w:r>
            <w:r w:rsidR="001F34CF">
              <w:rPr>
                <w:rFonts w:ascii="Lato" w:hAnsi="Lato"/>
                <w:sz w:val="20"/>
              </w:rPr>
              <w:t>32</w:t>
            </w:r>
            <w:r w:rsidRPr="006E4089">
              <w:rPr>
                <w:rFonts w:ascii="Lato" w:hAnsi="Lato"/>
                <w:sz w:val="20"/>
              </w:rPr>
              <w:t>.99</w:t>
            </w:r>
          </w:p>
        </w:tc>
        <w:tc>
          <w:tcPr>
            <w:tcW w:w="1844" w:type="dxa"/>
          </w:tcPr>
          <w:p w14:paraId="2C7202C1" w14:textId="3F5637B7" w:rsidR="0060027F" w:rsidRPr="006E4089" w:rsidRDefault="0060027F" w:rsidP="0060027F">
            <w:pPr>
              <w:pStyle w:val="TableParagraph"/>
              <w:spacing w:before="32"/>
              <w:ind w:left="102"/>
              <w:rPr>
                <w:rFonts w:ascii="Lato" w:hAnsi="Lato"/>
                <w:sz w:val="20"/>
              </w:rPr>
            </w:pPr>
            <w:r w:rsidRPr="006E4089">
              <w:rPr>
                <w:rFonts w:ascii="Lato" w:hAnsi="Lato"/>
                <w:sz w:val="20"/>
              </w:rPr>
              <w:t>£0</w:t>
            </w:r>
            <w:r w:rsidRPr="006E4089">
              <w:rPr>
                <w:rFonts w:ascii="Lato" w:hAnsi="Lato"/>
                <w:spacing w:val="-6"/>
                <w:sz w:val="20"/>
              </w:rPr>
              <w:t xml:space="preserve"> </w:t>
            </w:r>
            <w:r w:rsidRPr="006E4089">
              <w:rPr>
                <w:rFonts w:ascii="Lato" w:hAnsi="Lato"/>
                <w:sz w:val="20"/>
              </w:rPr>
              <w:t>-</w:t>
            </w:r>
            <w:r w:rsidRPr="006E4089">
              <w:rPr>
                <w:rFonts w:ascii="Lato" w:hAnsi="Lato"/>
                <w:spacing w:val="-2"/>
                <w:sz w:val="20"/>
              </w:rPr>
              <w:t xml:space="preserve"> </w:t>
            </w:r>
            <w:r w:rsidRPr="006E4089">
              <w:rPr>
                <w:rFonts w:ascii="Lato" w:hAnsi="Lato"/>
                <w:sz w:val="20"/>
              </w:rPr>
              <w:t>£</w:t>
            </w:r>
            <w:r w:rsidR="001F34CF">
              <w:rPr>
                <w:rFonts w:ascii="Lato" w:hAnsi="Lato"/>
                <w:sz w:val="20"/>
              </w:rPr>
              <w:t>308</w:t>
            </w:r>
            <w:r w:rsidRPr="006E4089">
              <w:rPr>
                <w:rFonts w:ascii="Lato" w:hAnsi="Lato"/>
                <w:sz w:val="20"/>
              </w:rPr>
              <w:t>.99</w:t>
            </w:r>
          </w:p>
        </w:tc>
      </w:tr>
      <w:tr w:rsidR="00D11312" w:rsidRPr="006E4089" w14:paraId="0CCCC8CA" w14:textId="77777777">
        <w:trPr>
          <w:trHeight w:val="302"/>
        </w:trPr>
        <w:tc>
          <w:tcPr>
            <w:tcW w:w="728" w:type="dxa"/>
          </w:tcPr>
          <w:p w14:paraId="09334E1B" w14:textId="705FDDF0" w:rsidR="00423B59" w:rsidRPr="006E4089" w:rsidRDefault="00423B59" w:rsidP="00423B59">
            <w:pPr>
              <w:pStyle w:val="TableParagraph"/>
              <w:spacing w:before="4"/>
              <w:rPr>
                <w:rFonts w:ascii="Lato" w:hAnsi="Lato"/>
                <w:sz w:val="20"/>
              </w:rPr>
            </w:pPr>
            <w:r w:rsidRPr="006E4089">
              <w:rPr>
                <w:rFonts w:ascii="Lato" w:hAnsi="Lato"/>
                <w:sz w:val="20"/>
              </w:rPr>
              <w:t>2</w:t>
            </w:r>
          </w:p>
        </w:tc>
        <w:tc>
          <w:tcPr>
            <w:tcW w:w="1084" w:type="dxa"/>
          </w:tcPr>
          <w:p w14:paraId="10480D1F" w14:textId="28D23BAC" w:rsidR="00423B59" w:rsidRPr="006E4089" w:rsidRDefault="00423B59" w:rsidP="00423B59">
            <w:pPr>
              <w:pStyle w:val="TableParagraph"/>
              <w:spacing w:before="4"/>
              <w:ind w:left="103"/>
              <w:rPr>
                <w:rFonts w:ascii="Lato" w:hAnsi="Lato"/>
                <w:sz w:val="20"/>
              </w:rPr>
            </w:pPr>
            <w:r w:rsidRPr="006E4089">
              <w:rPr>
                <w:rFonts w:ascii="Lato" w:hAnsi="Lato"/>
                <w:sz w:val="20"/>
              </w:rPr>
              <w:t>60%</w:t>
            </w:r>
          </w:p>
        </w:tc>
        <w:tc>
          <w:tcPr>
            <w:tcW w:w="1456" w:type="dxa"/>
          </w:tcPr>
          <w:p w14:paraId="372C114A" w14:textId="448E0663" w:rsidR="00423B59" w:rsidRPr="006E4089" w:rsidRDefault="00423B59" w:rsidP="00423B59">
            <w:pPr>
              <w:pStyle w:val="TableParagraph"/>
              <w:spacing w:before="32"/>
              <w:rPr>
                <w:rFonts w:ascii="Lato" w:hAnsi="Lato"/>
                <w:sz w:val="20"/>
              </w:rPr>
            </w:pPr>
            <w:r w:rsidRPr="006E4089">
              <w:rPr>
                <w:rFonts w:ascii="Lato" w:hAnsi="Lato"/>
                <w:sz w:val="20"/>
              </w:rPr>
              <w:t>£</w:t>
            </w:r>
            <w:r w:rsidR="008D6DB1" w:rsidRPr="006E4089">
              <w:rPr>
                <w:rFonts w:ascii="Lato" w:hAnsi="Lato"/>
                <w:sz w:val="20"/>
              </w:rPr>
              <w:t>10</w:t>
            </w:r>
            <w:r w:rsidR="00654CED">
              <w:rPr>
                <w:rFonts w:ascii="Lato" w:hAnsi="Lato"/>
                <w:sz w:val="20"/>
              </w:rPr>
              <w:t>4</w:t>
            </w:r>
            <w:r w:rsidRPr="006E4089">
              <w:rPr>
                <w:rFonts w:ascii="Lato" w:hAnsi="Lato"/>
                <w:spacing w:val="-1"/>
                <w:sz w:val="20"/>
              </w:rPr>
              <w:t xml:space="preserve"> </w:t>
            </w:r>
            <w:r w:rsidRPr="006E4089">
              <w:rPr>
                <w:rFonts w:ascii="Lato" w:hAnsi="Lato"/>
                <w:sz w:val="20"/>
              </w:rPr>
              <w:t>-</w:t>
            </w:r>
            <w:r w:rsidRPr="006E4089">
              <w:rPr>
                <w:rFonts w:ascii="Lato" w:hAnsi="Lato"/>
                <w:spacing w:val="-4"/>
                <w:sz w:val="20"/>
              </w:rPr>
              <w:t xml:space="preserve"> </w:t>
            </w:r>
            <w:r w:rsidRPr="006E4089">
              <w:rPr>
                <w:rFonts w:ascii="Lato" w:hAnsi="Lato"/>
                <w:sz w:val="20"/>
              </w:rPr>
              <w:t>£</w:t>
            </w:r>
            <w:r w:rsidR="00654CED">
              <w:rPr>
                <w:rFonts w:ascii="Lato" w:hAnsi="Lato"/>
                <w:sz w:val="20"/>
              </w:rPr>
              <w:t>167</w:t>
            </w:r>
            <w:r w:rsidRPr="006E4089">
              <w:rPr>
                <w:rFonts w:ascii="Lato" w:hAnsi="Lato"/>
                <w:sz w:val="20"/>
              </w:rPr>
              <w:t>.99</w:t>
            </w:r>
          </w:p>
        </w:tc>
        <w:tc>
          <w:tcPr>
            <w:tcW w:w="1540" w:type="dxa"/>
          </w:tcPr>
          <w:p w14:paraId="30A0121C" w14:textId="7774BB96" w:rsidR="00423B59" w:rsidRPr="006E4089" w:rsidRDefault="00423B59" w:rsidP="00423B59">
            <w:pPr>
              <w:pStyle w:val="TableParagraph"/>
              <w:spacing w:before="32"/>
              <w:ind w:left="102"/>
              <w:rPr>
                <w:rFonts w:ascii="Lato" w:hAnsi="Lato"/>
                <w:sz w:val="20"/>
              </w:rPr>
            </w:pPr>
            <w:r w:rsidRPr="006E4089">
              <w:rPr>
                <w:rFonts w:ascii="Lato" w:hAnsi="Lato"/>
                <w:sz w:val="20"/>
              </w:rPr>
              <w:t>£1</w:t>
            </w:r>
            <w:r w:rsidR="00654CED">
              <w:rPr>
                <w:rFonts w:ascii="Lato" w:hAnsi="Lato"/>
                <w:sz w:val="20"/>
              </w:rPr>
              <w:t>55</w:t>
            </w:r>
            <w:r w:rsidRPr="006E4089">
              <w:rPr>
                <w:rFonts w:ascii="Lato" w:hAnsi="Lato"/>
                <w:spacing w:val="-3"/>
                <w:sz w:val="20"/>
              </w:rPr>
              <w:t xml:space="preserve"> </w:t>
            </w:r>
            <w:r w:rsidRPr="006E4089">
              <w:rPr>
                <w:rFonts w:ascii="Lato" w:hAnsi="Lato"/>
                <w:sz w:val="20"/>
              </w:rPr>
              <w:t>-</w:t>
            </w:r>
            <w:r w:rsidRPr="006E4089">
              <w:rPr>
                <w:rFonts w:ascii="Lato" w:hAnsi="Lato"/>
                <w:spacing w:val="-3"/>
                <w:sz w:val="20"/>
              </w:rPr>
              <w:t xml:space="preserve"> </w:t>
            </w:r>
            <w:r w:rsidRPr="006E4089">
              <w:rPr>
                <w:rFonts w:ascii="Lato" w:hAnsi="Lato"/>
                <w:sz w:val="20"/>
              </w:rPr>
              <w:t>£</w:t>
            </w:r>
            <w:r w:rsidR="00760C1F" w:rsidRPr="006E4089">
              <w:rPr>
                <w:rFonts w:ascii="Lato" w:hAnsi="Lato"/>
                <w:sz w:val="20"/>
              </w:rPr>
              <w:t>2</w:t>
            </w:r>
            <w:r w:rsidR="00B627F9" w:rsidRPr="006E4089">
              <w:rPr>
                <w:rFonts w:ascii="Lato" w:hAnsi="Lato"/>
                <w:sz w:val="20"/>
              </w:rPr>
              <w:t>1</w:t>
            </w:r>
            <w:r w:rsidR="00654CED">
              <w:rPr>
                <w:rFonts w:ascii="Lato" w:hAnsi="Lato"/>
                <w:sz w:val="20"/>
              </w:rPr>
              <w:t>8</w:t>
            </w:r>
            <w:r w:rsidRPr="006E4089">
              <w:rPr>
                <w:rFonts w:ascii="Lato" w:hAnsi="Lato"/>
                <w:sz w:val="20"/>
              </w:rPr>
              <w:t>.99</w:t>
            </w:r>
          </w:p>
        </w:tc>
        <w:tc>
          <w:tcPr>
            <w:tcW w:w="1560" w:type="dxa"/>
          </w:tcPr>
          <w:p w14:paraId="07E387EE" w14:textId="7B44A417" w:rsidR="00423B59" w:rsidRPr="006E4089" w:rsidRDefault="00423B59" w:rsidP="00423B59">
            <w:pPr>
              <w:pStyle w:val="TableParagraph"/>
              <w:spacing w:before="32"/>
              <w:ind w:left="106"/>
              <w:rPr>
                <w:rFonts w:ascii="Lato" w:hAnsi="Lato"/>
                <w:sz w:val="20"/>
              </w:rPr>
            </w:pPr>
            <w:r w:rsidRPr="006E4089">
              <w:rPr>
                <w:rFonts w:ascii="Lato" w:hAnsi="Lato"/>
                <w:sz w:val="20"/>
              </w:rPr>
              <w:t>£2</w:t>
            </w:r>
            <w:r w:rsidR="001F34CF">
              <w:rPr>
                <w:rFonts w:ascii="Lato" w:hAnsi="Lato"/>
                <w:sz w:val="20"/>
              </w:rPr>
              <w:t>33</w:t>
            </w:r>
            <w:r w:rsidRPr="006E4089">
              <w:rPr>
                <w:rFonts w:ascii="Lato" w:hAnsi="Lato"/>
                <w:spacing w:val="-3"/>
                <w:sz w:val="20"/>
              </w:rPr>
              <w:t xml:space="preserve"> </w:t>
            </w:r>
            <w:r w:rsidRPr="006E4089">
              <w:rPr>
                <w:rFonts w:ascii="Lato" w:hAnsi="Lato"/>
                <w:sz w:val="20"/>
              </w:rPr>
              <w:t>-</w:t>
            </w:r>
            <w:r w:rsidRPr="006E4089">
              <w:rPr>
                <w:rFonts w:ascii="Lato" w:hAnsi="Lato"/>
                <w:spacing w:val="-3"/>
                <w:sz w:val="20"/>
              </w:rPr>
              <w:t xml:space="preserve"> </w:t>
            </w:r>
            <w:r w:rsidRPr="006E4089">
              <w:rPr>
                <w:rFonts w:ascii="Lato" w:hAnsi="Lato"/>
                <w:sz w:val="20"/>
              </w:rPr>
              <w:t>£2</w:t>
            </w:r>
            <w:r w:rsidR="001F34CF">
              <w:rPr>
                <w:rFonts w:ascii="Lato" w:hAnsi="Lato"/>
                <w:sz w:val="20"/>
              </w:rPr>
              <w:t>96</w:t>
            </w:r>
            <w:r w:rsidRPr="006E4089">
              <w:rPr>
                <w:rFonts w:ascii="Lato" w:hAnsi="Lato"/>
                <w:sz w:val="20"/>
              </w:rPr>
              <w:t>.99</w:t>
            </w:r>
          </w:p>
        </w:tc>
        <w:tc>
          <w:tcPr>
            <w:tcW w:w="1844" w:type="dxa"/>
          </w:tcPr>
          <w:p w14:paraId="3EE25B13" w14:textId="1D6EE065" w:rsidR="00423B59" w:rsidRPr="006E4089" w:rsidRDefault="00423B59" w:rsidP="00423B59">
            <w:pPr>
              <w:pStyle w:val="TableParagraph"/>
              <w:spacing w:before="32"/>
              <w:ind w:left="102"/>
              <w:rPr>
                <w:rFonts w:ascii="Lato" w:hAnsi="Lato"/>
                <w:sz w:val="20"/>
              </w:rPr>
            </w:pPr>
            <w:r w:rsidRPr="006E4089">
              <w:rPr>
                <w:rFonts w:ascii="Lato" w:hAnsi="Lato"/>
                <w:sz w:val="20"/>
              </w:rPr>
              <w:t>£</w:t>
            </w:r>
            <w:r w:rsidR="001F34CF">
              <w:rPr>
                <w:rFonts w:ascii="Lato" w:hAnsi="Lato"/>
                <w:sz w:val="20"/>
              </w:rPr>
              <w:t>309</w:t>
            </w:r>
            <w:r w:rsidRPr="006E4089">
              <w:rPr>
                <w:rFonts w:ascii="Lato" w:hAnsi="Lato"/>
                <w:spacing w:val="-3"/>
                <w:sz w:val="20"/>
              </w:rPr>
              <w:t xml:space="preserve"> </w:t>
            </w:r>
            <w:r w:rsidRPr="006E4089">
              <w:rPr>
                <w:rFonts w:ascii="Lato" w:hAnsi="Lato"/>
                <w:sz w:val="20"/>
              </w:rPr>
              <w:t>-</w:t>
            </w:r>
            <w:r w:rsidRPr="006E4089">
              <w:rPr>
                <w:rFonts w:ascii="Lato" w:hAnsi="Lato"/>
                <w:spacing w:val="-3"/>
                <w:sz w:val="20"/>
              </w:rPr>
              <w:t xml:space="preserve"> </w:t>
            </w:r>
            <w:r w:rsidRPr="006E4089">
              <w:rPr>
                <w:rFonts w:ascii="Lato" w:hAnsi="Lato"/>
                <w:sz w:val="20"/>
              </w:rPr>
              <w:t>£3</w:t>
            </w:r>
            <w:r w:rsidR="001F34CF">
              <w:rPr>
                <w:rFonts w:ascii="Lato" w:hAnsi="Lato"/>
                <w:sz w:val="20"/>
              </w:rPr>
              <w:t>84</w:t>
            </w:r>
            <w:r w:rsidRPr="006E4089">
              <w:rPr>
                <w:rFonts w:ascii="Lato" w:hAnsi="Lato"/>
                <w:sz w:val="20"/>
              </w:rPr>
              <w:t>.99</w:t>
            </w:r>
          </w:p>
        </w:tc>
      </w:tr>
      <w:tr w:rsidR="00D11312" w:rsidRPr="006E4089" w14:paraId="6C888B6A" w14:textId="77777777">
        <w:trPr>
          <w:trHeight w:val="305"/>
        </w:trPr>
        <w:tc>
          <w:tcPr>
            <w:tcW w:w="728" w:type="dxa"/>
          </w:tcPr>
          <w:p w14:paraId="7CE18D87" w14:textId="77777777" w:rsidR="00423B59" w:rsidRPr="006E4089" w:rsidRDefault="00423B59" w:rsidP="00423B59">
            <w:pPr>
              <w:pStyle w:val="TableParagraph"/>
              <w:spacing w:before="4"/>
              <w:rPr>
                <w:rFonts w:ascii="Lato" w:hAnsi="Lato"/>
                <w:sz w:val="20"/>
              </w:rPr>
            </w:pPr>
            <w:r w:rsidRPr="006E4089">
              <w:rPr>
                <w:rFonts w:ascii="Lato" w:hAnsi="Lato"/>
                <w:sz w:val="20"/>
              </w:rPr>
              <w:t>3</w:t>
            </w:r>
          </w:p>
        </w:tc>
        <w:tc>
          <w:tcPr>
            <w:tcW w:w="1084" w:type="dxa"/>
          </w:tcPr>
          <w:p w14:paraId="73FF5D77" w14:textId="77777777" w:rsidR="00423B59" w:rsidRPr="006E4089" w:rsidRDefault="00423B59" w:rsidP="00423B59">
            <w:pPr>
              <w:pStyle w:val="TableParagraph"/>
              <w:spacing w:before="4"/>
              <w:ind w:left="103"/>
              <w:rPr>
                <w:rFonts w:ascii="Lato" w:hAnsi="Lato"/>
                <w:sz w:val="20"/>
              </w:rPr>
            </w:pPr>
            <w:r w:rsidRPr="006E4089">
              <w:rPr>
                <w:rFonts w:ascii="Lato" w:hAnsi="Lato"/>
                <w:sz w:val="20"/>
              </w:rPr>
              <w:t>40%</w:t>
            </w:r>
          </w:p>
        </w:tc>
        <w:tc>
          <w:tcPr>
            <w:tcW w:w="1456" w:type="dxa"/>
          </w:tcPr>
          <w:p w14:paraId="26B18DF3" w14:textId="6D74A06A" w:rsidR="00423B59" w:rsidRPr="006E4089" w:rsidRDefault="00423B59" w:rsidP="00423B59">
            <w:pPr>
              <w:pStyle w:val="TableParagraph"/>
              <w:spacing w:before="32"/>
              <w:rPr>
                <w:rFonts w:ascii="Lato" w:hAnsi="Lato"/>
                <w:sz w:val="20"/>
              </w:rPr>
            </w:pPr>
            <w:r w:rsidRPr="006E4089">
              <w:rPr>
                <w:rFonts w:ascii="Lato" w:hAnsi="Lato"/>
                <w:sz w:val="20"/>
              </w:rPr>
              <w:t>£1</w:t>
            </w:r>
            <w:r w:rsidR="008D6DB1" w:rsidRPr="006E4089">
              <w:rPr>
                <w:rFonts w:ascii="Lato" w:hAnsi="Lato"/>
                <w:sz w:val="20"/>
              </w:rPr>
              <w:t>6</w:t>
            </w:r>
            <w:r w:rsidR="00654CED">
              <w:rPr>
                <w:rFonts w:ascii="Lato" w:hAnsi="Lato"/>
                <w:sz w:val="20"/>
              </w:rPr>
              <w:t>8</w:t>
            </w:r>
            <w:r w:rsidRPr="006E4089">
              <w:rPr>
                <w:rFonts w:ascii="Lato" w:hAnsi="Lato"/>
                <w:spacing w:val="-3"/>
                <w:sz w:val="20"/>
              </w:rPr>
              <w:t xml:space="preserve"> </w:t>
            </w:r>
            <w:r w:rsidRPr="006E4089">
              <w:rPr>
                <w:rFonts w:ascii="Lato" w:hAnsi="Lato"/>
                <w:sz w:val="20"/>
              </w:rPr>
              <w:t>-</w:t>
            </w:r>
            <w:r w:rsidRPr="006E4089">
              <w:rPr>
                <w:rFonts w:ascii="Lato" w:hAnsi="Lato"/>
                <w:spacing w:val="-3"/>
                <w:sz w:val="20"/>
              </w:rPr>
              <w:t xml:space="preserve"> </w:t>
            </w:r>
            <w:r w:rsidRPr="006E4089">
              <w:rPr>
                <w:rFonts w:ascii="Lato" w:hAnsi="Lato"/>
                <w:sz w:val="20"/>
              </w:rPr>
              <w:t>£2</w:t>
            </w:r>
            <w:r w:rsidR="00654CED">
              <w:rPr>
                <w:rFonts w:ascii="Lato" w:hAnsi="Lato"/>
                <w:sz w:val="20"/>
              </w:rPr>
              <w:t>32</w:t>
            </w:r>
            <w:r w:rsidRPr="006E4089">
              <w:rPr>
                <w:rFonts w:ascii="Lato" w:hAnsi="Lato"/>
                <w:sz w:val="20"/>
              </w:rPr>
              <w:t>.99</w:t>
            </w:r>
          </w:p>
        </w:tc>
        <w:tc>
          <w:tcPr>
            <w:tcW w:w="1540" w:type="dxa"/>
          </w:tcPr>
          <w:p w14:paraId="049F7687" w14:textId="63BFAD1A" w:rsidR="00423B59" w:rsidRPr="006E4089" w:rsidRDefault="00423B59" w:rsidP="00423B59">
            <w:pPr>
              <w:pStyle w:val="TableParagraph"/>
              <w:spacing w:before="32"/>
              <w:ind w:left="103"/>
              <w:rPr>
                <w:rFonts w:ascii="Lato" w:hAnsi="Lato"/>
                <w:sz w:val="20"/>
              </w:rPr>
            </w:pPr>
            <w:r w:rsidRPr="006E4089">
              <w:rPr>
                <w:rFonts w:ascii="Lato" w:hAnsi="Lato"/>
                <w:sz w:val="20"/>
              </w:rPr>
              <w:t>£</w:t>
            </w:r>
            <w:r w:rsidR="00760C1F" w:rsidRPr="006E4089">
              <w:rPr>
                <w:rFonts w:ascii="Lato" w:hAnsi="Lato"/>
                <w:sz w:val="20"/>
              </w:rPr>
              <w:t>2</w:t>
            </w:r>
            <w:r w:rsidR="00B627F9" w:rsidRPr="006E4089">
              <w:rPr>
                <w:rFonts w:ascii="Lato" w:hAnsi="Lato"/>
                <w:sz w:val="20"/>
              </w:rPr>
              <w:t>1</w:t>
            </w:r>
            <w:r w:rsidR="00654CED">
              <w:rPr>
                <w:rFonts w:ascii="Lato" w:hAnsi="Lato"/>
                <w:sz w:val="20"/>
              </w:rPr>
              <w:t>9</w:t>
            </w:r>
            <w:r w:rsidRPr="006E4089">
              <w:rPr>
                <w:rFonts w:ascii="Lato" w:hAnsi="Lato"/>
                <w:spacing w:val="-3"/>
                <w:sz w:val="20"/>
              </w:rPr>
              <w:t xml:space="preserve"> </w:t>
            </w:r>
            <w:r w:rsidRPr="006E4089">
              <w:rPr>
                <w:rFonts w:ascii="Lato" w:hAnsi="Lato"/>
                <w:sz w:val="20"/>
              </w:rPr>
              <w:t>-</w:t>
            </w:r>
            <w:r w:rsidRPr="006E4089">
              <w:rPr>
                <w:rFonts w:ascii="Lato" w:hAnsi="Lato"/>
                <w:spacing w:val="-3"/>
                <w:sz w:val="20"/>
              </w:rPr>
              <w:t xml:space="preserve"> </w:t>
            </w:r>
            <w:r w:rsidRPr="006E4089">
              <w:rPr>
                <w:rFonts w:ascii="Lato" w:hAnsi="Lato"/>
                <w:sz w:val="20"/>
              </w:rPr>
              <w:t>£2</w:t>
            </w:r>
            <w:r w:rsidR="00654CED">
              <w:rPr>
                <w:rFonts w:ascii="Lato" w:hAnsi="Lato"/>
                <w:sz w:val="20"/>
              </w:rPr>
              <w:t>83</w:t>
            </w:r>
            <w:r w:rsidRPr="006E4089">
              <w:rPr>
                <w:rFonts w:ascii="Lato" w:hAnsi="Lato"/>
                <w:sz w:val="20"/>
              </w:rPr>
              <w:t>.99</w:t>
            </w:r>
          </w:p>
        </w:tc>
        <w:tc>
          <w:tcPr>
            <w:tcW w:w="1560" w:type="dxa"/>
          </w:tcPr>
          <w:p w14:paraId="7492C4F3" w14:textId="06F6707A" w:rsidR="00423B59" w:rsidRPr="006E4089" w:rsidRDefault="00423B59" w:rsidP="00423B59">
            <w:pPr>
              <w:pStyle w:val="TableParagraph"/>
              <w:spacing w:before="32"/>
              <w:ind w:left="106"/>
              <w:rPr>
                <w:rFonts w:ascii="Lato" w:hAnsi="Lato"/>
                <w:sz w:val="20"/>
              </w:rPr>
            </w:pPr>
            <w:r w:rsidRPr="006E4089">
              <w:rPr>
                <w:rFonts w:ascii="Lato" w:hAnsi="Lato"/>
                <w:sz w:val="20"/>
              </w:rPr>
              <w:t>£2</w:t>
            </w:r>
            <w:r w:rsidR="001F34CF">
              <w:rPr>
                <w:rFonts w:ascii="Lato" w:hAnsi="Lato"/>
                <w:sz w:val="20"/>
              </w:rPr>
              <w:t>97</w:t>
            </w:r>
            <w:r w:rsidRPr="006E4089">
              <w:rPr>
                <w:rFonts w:ascii="Lato" w:hAnsi="Lato"/>
                <w:spacing w:val="-3"/>
                <w:sz w:val="20"/>
              </w:rPr>
              <w:t xml:space="preserve"> </w:t>
            </w:r>
            <w:r w:rsidRPr="006E4089">
              <w:rPr>
                <w:rFonts w:ascii="Lato" w:hAnsi="Lato"/>
                <w:sz w:val="20"/>
              </w:rPr>
              <w:t>-</w:t>
            </w:r>
            <w:r w:rsidRPr="006E4089">
              <w:rPr>
                <w:rFonts w:ascii="Lato" w:hAnsi="Lato"/>
                <w:spacing w:val="-3"/>
                <w:sz w:val="20"/>
              </w:rPr>
              <w:t xml:space="preserve"> </w:t>
            </w:r>
            <w:r w:rsidRPr="006E4089">
              <w:rPr>
                <w:rFonts w:ascii="Lato" w:hAnsi="Lato"/>
                <w:sz w:val="20"/>
              </w:rPr>
              <w:t>£3</w:t>
            </w:r>
            <w:r w:rsidR="001F34CF">
              <w:rPr>
                <w:rFonts w:ascii="Lato" w:hAnsi="Lato"/>
                <w:sz w:val="20"/>
              </w:rPr>
              <w:t>59</w:t>
            </w:r>
            <w:r w:rsidRPr="006E4089">
              <w:rPr>
                <w:rFonts w:ascii="Lato" w:hAnsi="Lato"/>
                <w:sz w:val="20"/>
              </w:rPr>
              <w:t>.99</w:t>
            </w:r>
          </w:p>
        </w:tc>
        <w:tc>
          <w:tcPr>
            <w:tcW w:w="1844" w:type="dxa"/>
          </w:tcPr>
          <w:p w14:paraId="3D9A890D" w14:textId="2802768D" w:rsidR="00423B59" w:rsidRPr="006E4089" w:rsidRDefault="00423B59" w:rsidP="00423B59">
            <w:pPr>
              <w:pStyle w:val="TableParagraph"/>
              <w:spacing w:before="32"/>
              <w:ind w:left="102"/>
              <w:rPr>
                <w:rFonts w:ascii="Lato" w:hAnsi="Lato"/>
                <w:sz w:val="20"/>
              </w:rPr>
            </w:pPr>
            <w:r w:rsidRPr="006E4089">
              <w:rPr>
                <w:rFonts w:ascii="Lato" w:hAnsi="Lato"/>
                <w:sz w:val="20"/>
              </w:rPr>
              <w:t>£3</w:t>
            </w:r>
            <w:r w:rsidR="001F34CF">
              <w:rPr>
                <w:rFonts w:ascii="Lato" w:hAnsi="Lato"/>
                <w:sz w:val="20"/>
              </w:rPr>
              <w:t>85</w:t>
            </w:r>
            <w:r w:rsidRPr="006E4089">
              <w:rPr>
                <w:rFonts w:ascii="Lato" w:hAnsi="Lato"/>
                <w:spacing w:val="-3"/>
                <w:sz w:val="20"/>
              </w:rPr>
              <w:t xml:space="preserve"> </w:t>
            </w:r>
            <w:r w:rsidRPr="006E4089">
              <w:rPr>
                <w:rFonts w:ascii="Lato" w:hAnsi="Lato"/>
                <w:sz w:val="20"/>
              </w:rPr>
              <w:t>-</w:t>
            </w:r>
            <w:r w:rsidRPr="006E4089">
              <w:rPr>
                <w:rFonts w:ascii="Lato" w:hAnsi="Lato"/>
                <w:spacing w:val="-3"/>
                <w:sz w:val="20"/>
              </w:rPr>
              <w:t xml:space="preserve"> </w:t>
            </w:r>
            <w:r w:rsidRPr="006E4089">
              <w:rPr>
                <w:rFonts w:ascii="Lato" w:hAnsi="Lato"/>
                <w:sz w:val="20"/>
              </w:rPr>
              <w:t>£</w:t>
            </w:r>
            <w:r w:rsidR="00760C1F" w:rsidRPr="006E4089">
              <w:rPr>
                <w:rFonts w:ascii="Lato" w:hAnsi="Lato"/>
                <w:sz w:val="20"/>
              </w:rPr>
              <w:t>4</w:t>
            </w:r>
            <w:r w:rsidR="001F34CF">
              <w:rPr>
                <w:rFonts w:ascii="Lato" w:hAnsi="Lato"/>
                <w:sz w:val="20"/>
              </w:rPr>
              <w:t>49</w:t>
            </w:r>
            <w:r w:rsidRPr="006E4089">
              <w:rPr>
                <w:rFonts w:ascii="Lato" w:hAnsi="Lato"/>
                <w:sz w:val="20"/>
              </w:rPr>
              <w:t>.99</w:t>
            </w:r>
          </w:p>
        </w:tc>
      </w:tr>
      <w:tr w:rsidR="00D11312" w:rsidRPr="006E4089" w14:paraId="39A2CB01" w14:textId="77777777">
        <w:trPr>
          <w:trHeight w:val="302"/>
        </w:trPr>
        <w:tc>
          <w:tcPr>
            <w:tcW w:w="728" w:type="dxa"/>
          </w:tcPr>
          <w:p w14:paraId="4D595D97" w14:textId="77777777" w:rsidR="00423B59" w:rsidRPr="006E4089" w:rsidRDefault="00423B59" w:rsidP="00423B59">
            <w:pPr>
              <w:pStyle w:val="TableParagraph"/>
              <w:rPr>
                <w:rFonts w:ascii="Lato" w:hAnsi="Lato"/>
                <w:sz w:val="20"/>
              </w:rPr>
            </w:pPr>
            <w:r w:rsidRPr="006E4089">
              <w:rPr>
                <w:rFonts w:ascii="Lato" w:hAnsi="Lato"/>
                <w:sz w:val="20"/>
              </w:rPr>
              <w:t>4</w:t>
            </w:r>
          </w:p>
        </w:tc>
        <w:tc>
          <w:tcPr>
            <w:tcW w:w="1084" w:type="dxa"/>
          </w:tcPr>
          <w:p w14:paraId="78683BE6" w14:textId="77777777" w:rsidR="00423B59" w:rsidRPr="006E4089" w:rsidRDefault="00423B59" w:rsidP="00423B59">
            <w:pPr>
              <w:pStyle w:val="TableParagraph"/>
              <w:ind w:left="103"/>
              <w:rPr>
                <w:rFonts w:ascii="Lato" w:hAnsi="Lato"/>
                <w:sz w:val="20"/>
              </w:rPr>
            </w:pPr>
            <w:r w:rsidRPr="006E4089">
              <w:rPr>
                <w:rFonts w:ascii="Lato" w:hAnsi="Lato"/>
                <w:sz w:val="20"/>
              </w:rPr>
              <w:t>20%</w:t>
            </w:r>
          </w:p>
        </w:tc>
        <w:tc>
          <w:tcPr>
            <w:tcW w:w="1456" w:type="dxa"/>
          </w:tcPr>
          <w:p w14:paraId="51CEE2C9" w14:textId="59001518" w:rsidR="00423B59" w:rsidRPr="006E4089" w:rsidRDefault="00423B59" w:rsidP="00423B59">
            <w:pPr>
              <w:pStyle w:val="TableParagraph"/>
              <w:spacing w:before="28"/>
              <w:rPr>
                <w:rFonts w:ascii="Lato" w:hAnsi="Lato"/>
                <w:sz w:val="20"/>
              </w:rPr>
            </w:pPr>
            <w:r w:rsidRPr="006E4089">
              <w:rPr>
                <w:rFonts w:ascii="Lato" w:hAnsi="Lato"/>
                <w:sz w:val="20"/>
              </w:rPr>
              <w:t>£2</w:t>
            </w:r>
            <w:r w:rsidR="00654CED">
              <w:rPr>
                <w:rFonts w:ascii="Lato" w:hAnsi="Lato"/>
                <w:sz w:val="20"/>
              </w:rPr>
              <w:t>33</w:t>
            </w:r>
            <w:r w:rsidRPr="006E4089">
              <w:rPr>
                <w:rFonts w:ascii="Lato" w:hAnsi="Lato"/>
                <w:spacing w:val="-3"/>
                <w:sz w:val="20"/>
              </w:rPr>
              <w:t xml:space="preserve"> </w:t>
            </w:r>
            <w:r w:rsidRPr="006E4089">
              <w:rPr>
                <w:rFonts w:ascii="Lato" w:hAnsi="Lato"/>
                <w:sz w:val="20"/>
              </w:rPr>
              <w:t>-</w:t>
            </w:r>
            <w:r w:rsidRPr="006E4089">
              <w:rPr>
                <w:rFonts w:ascii="Lato" w:hAnsi="Lato"/>
                <w:spacing w:val="-3"/>
                <w:sz w:val="20"/>
              </w:rPr>
              <w:t xml:space="preserve"> </w:t>
            </w:r>
            <w:r w:rsidRPr="006E4089">
              <w:rPr>
                <w:rFonts w:ascii="Lato" w:hAnsi="Lato"/>
                <w:sz w:val="20"/>
              </w:rPr>
              <w:t>£</w:t>
            </w:r>
            <w:r w:rsidR="006623BD" w:rsidRPr="006E4089">
              <w:rPr>
                <w:rFonts w:ascii="Lato" w:hAnsi="Lato"/>
                <w:sz w:val="20"/>
              </w:rPr>
              <w:t>3</w:t>
            </w:r>
            <w:r w:rsidR="00654CED">
              <w:rPr>
                <w:rFonts w:ascii="Lato" w:hAnsi="Lato"/>
                <w:sz w:val="20"/>
              </w:rPr>
              <w:t>33</w:t>
            </w:r>
            <w:r w:rsidRPr="006E4089">
              <w:rPr>
                <w:rFonts w:ascii="Lato" w:hAnsi="Lato"/>
                <w:sz w:val="20"/>
              </w:rPr>
              <w:t>.99</w:t>
            </w:r>
          </w:p>
        </w:tc>
        <w:tc>
          <w:tcPr>
            <w:tcW w:w="1540" w:type="dxa"/>
          </w:tcPr>
          <w:p w14:paraId="08DF1928" w14:textId="19AC0026" w:rsidR="00423B59" w:rsidRPr="006E4089" w:rsidRDefault="00423B59" w:rsidP="00423B59">
            <w:pPr>
              <w:pStyle w:val="TableParagraph"/>
              <w:spacing w:before="28"/>
              <w:ind w:left="102"/>
              <w:rPr>
                <w:rFonts w:ascii="Lato" w:hAnsi="Lato"/>
                <w:sz w:val="20"/>
              </w:rPr>
            </w:pPr>
            <w:r w:rsidRPr="006E4089">
              <w:rPr>
                <w:rFonts w:ascii="Lato" w:hAnsi="Lato"/>
                <w:sz w:val="20"/>
              </w:rPr>
              <w:t>£2</w:t>
            </w:r>
            <w:r w:rsidR="00654CED">
              <w:rPr>
                <w:rFonts w:ascii="Lato" w:hAnsi="Lato"/>
                <w:sz w:val="20"/>
              </w:rPr>
              <w:t>8</w:t>
            </w:r>
            <w:r w:rsidR="00B627F9" w:rsidRPr="006E4089">
              <w:rPr>
                <w:rFonts w:ascii="Lato" w:hAnsi="Lato"/>
                <w:sz w:val="20"/>
              </w:rPr>
              <w:t>4</w:t>
            </w:r>
            <w:r w:rsidRPr="006E4089">
              <w:rPr>
                <w:rFonts w:ascii="Lato" w:hAnsi="Lato"/>
                <w:spacing w:val="-3"/>
                <w:sz w:val="20"/>
              </w:rPr>
              <w:t xml:space="preserve"> </w:t>
            </w:r>
            <w:r w:rsidRPr="006E4089">
              <w:rPr>
                <w:rFonts w:ascii="Lato" w:hAnsi="Lato"/>
                <w:sz w:val="20"/>
              </w:rPr>
              <w:t>-</w:t>
            </w:r>
            <w:r w:rsidRPr="006E4089">
              <w:rPr>
                <w:rFonts w:ascii="Lato" w:hAnsi="Lato"/>
                <w:spacing w:val="-3"/>
                <w:sz w:val="20"/>
              </w:rPr>
              <w:t xml:space="preserve"> </w:t>
            </w:r>
            <w:r w:rsidRPr="006E4089">
              <w:rPr>
                <w:rFonts w:ascii="Lato" w:hAnsi="Lato"/>
                <w:sz w:val="20"/>
              </w:rPr>
              <w:t>£3</w:t>
            </w:r>
            <w:r w:rsidR="00654CED">
              <w:rPr>
                <w:rFonts w:ascii="Lato" w:hAnsi="Lato"/>
                <w:sz w:val="20"/>
              </w:rPr>
              <w:t>84</w:t>
            </w:r>
            <w:r w:rsidRPr="006E4089">
              <w:rPr>
                <w:rFonts w:ascii="Lato" w:hAnsi="Lato"/>
                <w:sz w:val="20"/>
              </w:rPr>
              <w:t>.99</w:t>
            </w:r>
          </w:p>
        </w:tc>
        <w:tc>
          <w:tcPr>
            <w:tcW w:w="1560" w:type="dxa"/>
          </w:tcPr>
          <w:p w14:paraId="71D4C8BA" w14:textId="69C027A4" w:rsidR="00423B59" w:rsidRPr="006E4089" w:rsidRDefault="00423B59" w:rsidP="00423B59">
            <w:pPr>
              <w:pStyle w:val="TableParagraph"/>
              <w:spacing w:before="28"/>
              <w:rPr>
                <w:rFonts w:ascii="Lato" w:hAnsi="Lato"/>
                <w:sz w:val="20"/>
              </w:rPr>
            </w:pPr>
            <w:r w:rsidRPr="006E4089">
              <w:rPr>
                <w:rFonts w:ascii="Lato" w:hAnsi="Lato"/>
                <w:sz w:val="20"/>
              </w:rPr>
              <w:t>£3</w:t>
            </w:r>
            <w:r w:rsidR="001F34CF">
              <w:rPr>
                <w:rFonts w:ascii="Lato" w:hAnsi="Lato"/>
                <w:sz w:val="20"/>
              </w:rPr>
              <w:t>60</w:t>
            </w:r>
            <w:r w:rsidRPr="006E4089">
              <w:rPr>
                <w:rFonts w:ascii="Lato" w:hAnsi="Lato"/>
                <w:spacing w:val="-3"/>
                <w:sz w:val="20"/>
              </w:rPr>
              <w:t xml:space="preserve"> </w:t>
            </w:r>
            <w:r w:rsidRPr="006E4089">
              <w:rPr>
                <w:rFonts w:ascii="Lato" w:hAnsi="Lato"/>
                <w:sz w:val="20"/>
              </w:rPr>
              <w:t>-</w:t>
            </w:r>
            <w:r w:rsidRPr="006E4089">
              <w:rPr>
                <w:rFonts w:ascii="Lato" w:hAnsi="Lato"/>
                <w:spacing w:val="-3"/>
                <w:sz w:val="20"/>
              </w:rPr>
              <w:t xml:space="preserve"> </w:t>
            </w:r>
            <w:r w:rsidRPr="006E4089">
              <w:rPr>
                <w:rFonts w:ascii="Lato" w:hAnsi="Lato"/>
                <w:sz w:val="20"/>
              </w:rPr>
              <w:t>£4</w:t>
            </w:r>
            <w:r w:rsidR="001F34CF">
              <w:rPr>
                <w:rFonts w:ascii="Lato" w:hAnsi="Lato"/>
                <w:sz w:val="20"/>
              </w:rPr>
              <w:t>89</w:t>
            </w:r>
            <w:r w:rsidRPr="006E4089">
              <w:rPr>
                <w:rFonts w:ascii="Lato" w:hAnsi="Lato"/>
                <w:sz w:val="20"/>
              </w:rPr>
              <w:t>.99</w:t>
            </w:r>
          </w:p>
        </w:tc>
        <w:tc>
          <w:tcPr>
            <w:tcW w:w="1844" w:type="dxa"/>
          </w:tcPr>
          <w:p w14:paraId="0B25866D" w14:textId="143656DC" w:rsidR="00423B59" w:rsidRPr="006E4089" w:rsidRDefault="00423B59" w:rsidP="00423B59">
            <w:pPr>
              <w:pStyle w:val="TableParagraph"/>
              <w:spacing w:before="28"/>
              <w:ind w:left="102"/>
              <w:rPr>
                <w:rFonts w:ascii="Lato" w:hAnsi="Lato"/>
                <w:sz w:val="20"/>
              </w:rPr>
            </w:pPr>
            <w:r w:rsidRPr="006E4089">
              <w:rPr>
                <w:rFonts w:ascii="Lato" w:hAnsi="Lato"/>
                <w:sz w:val="20"/>
              </w:rPr>
              <w:t>£4</w:t>
            </w:r>
            <w:r w:rsidR="001F34CF">
              <w:rPr>
                <w:rFonts w:ascii="Lato" w:hAnsi="Lato"/>
                <w:sz w:val="20"/>
              </w:rPr>
              <w:t>50</w:t>
            </w:r>
            <w:r w:rsidRPr="006E4089">
              <w:rPr>
                <w:rFonts w:ascii="Lato" w:hAnsi="Lato"/>
                <w:spacing w:val="-3"/>
                <w:sz w:val="20"/>
              </w:rPr>
              <w:t xml:space="preserve"> </w:t>
            </w:r>
            <w:r w:rsidRPr="006E4089">
              <w:rPr>
                <w:rFonts w:ascii="Lato" w:hAnsi="Lato"/>
                <w:sz w:val="20"/>
              </w:rPr>
              <w:t>-</w:t>
            </w:r>
            <w:r w:rsidRPr="006E4089">
              <w:rPr>
                <w:rFonts w:ascii="Lato" w:hAnsi="Lato"/>
                <w:spacing w:val="-3"/>
                <w:sz w:val="20"/>
              </w:rPr>
              <w:t xml:space="preserve"> </w:t>
            </w:r>
            <w:r w:rsidRPr="006E4089">
              <w:rPr>
                <w:rFonts w:ascii="Lato" w:hAnsi="Lato"/>
                <w:sz w:val="20"/>
              </w:rPr>
              <w:t>£5</w:t>
            </w:r>
            <w:r w:rsidR="001F34CF">
              <w:rPr>
                <w:rFonts w:ascii="Lato" w:hAnsi="Lato"/>
                <w:sz w:val="20"/>
              </w:rPr>
              <w:t>77</w:t>
            </w:r>
            <w:r w:rsidRPr="006E4089">
              <w:rPr>
                <w:rFonts w:ascii="Lato" w:hAnsi="Lato"/>
                <w:sz w:val="20"/>
              </w:rPr>
              <w:t>.99</w:t>
            </w:r>
          </w:p>
        </w:tc>
      </w:tr>
      <w:tr w:rsidR="00423B59" w:rsidRPr="006E4089" w14:paraId="5D91BC82" w14:textId="77777777">
        <w:trPr>
          <w:trHeight w:val="305"/>
        </w:trPr>
        <w:tc>
          <w:tcPr>
            <w:tcW w:w="728" w:type="dxa"/>
          </w:tcPr>
          <w:p w14:paraId="3552C32D" w14:textId="77777777" w:rsidR="00423B59" w:rsidRPr="006E4089" w:rsidRDefault="00423B59" w:rsidP="00423B59">
            <w:pPr>
              <w:pStyle w:val="TableParagraph"/>
              <w:rPr>
                <w:rFonts w:ascii="Lato" w:hAnsi="Lato"/>
                <w:sz w:val="20"/>
              </w:rPr>
            </w:pPr>
            <w:r w:rsidRPr="006E4089">
              <w:rPr>
                <w:rFonts w:ascii="Lato" w:hAnsi="Lato"/>
                <w:sz w:val="20"/>
              </w:rPr>
              <w:t>5</w:t>
            </w:r>
          </w:p>
        </w:tc>
        <w:tc>
          <w:tcPr>
            <w:tcW w:w="1084" w:type="dxa"/>
          </w:tcPr>
          <w:p w14:paraId="431658B5" w14:textId="77777777" w:rsidR="00423B59" w:rsidRPr="006E4089" w:rsidRDefault="00423B59" w:rsidP="00423B59">
            <w:pPr>
              <w:pStyle w:val="TableParagraph"/>
              <w:ind w:left="103"/>
              <w:rPr>
                <w:rFonts w:ascii="Lato" w:hAnsi="Lato"/>
                <w:sz w:val="20"/>
              </w:rPr>
            </w:pPr>
            <w:r w:rsidRPr="006E4089">
              <w:rPr>
                <w:rFonts w:ascii="Lato" w:hAnsi="Lato"/>
                <w:sz w:val="20"/>
              </w:rPr>
              <w:t>0%</w:t>
            </w:r>
          </w:p>
        </w:tc>
        <w:tc>
          <w:tcPr>
            <w:tcW w:w="1456" w:type="dxa"/>
          </w:tcPr>
          <w:p w14:paraId="4B55FCE8" w14:textId="05D4120B" w:rsidR="00423B59" w:rsidRPr="006E4089" w:rsidRDefault="00423B59" w:rsidP="00423B59">
            <w:pPr>
              <w:pStyle w:val="TableParagraph"/>
              <w:spacing w:before="32"/>
              <w:rPr>
                <w:rFonts w:ascii="Lato" w:hAnsi="Lato"/>
                <w:sz w:val="20"/>
              </w:rPr>
            </w:pPr>
            <w:r w:rsidRPr="006E4089">
              <w:rPr>
                <w:rFonts w:ascii="Lato" w:hAnsi="Lato"/>
                <w:sz w:val="20"/>
              </w:rPr>
              <w:t>£</w:t>
            </w:r>
            <w:r w:rsidR="00760C1F" w:rsidRPr="006E4089">
              <w:rPr>
                <w:rFonts w:ascii="Lato" w:hAnsi="Lato"/>
                <w:sz w:val="20"/>
              </w:rPr>
              <w:t>3</w:t>
            </w:r>
            <w:r w:rsidR="00654CED">
              <w:rPr>
                <w:rFonts w:ascii="Lato" w:hAnsi="Lato"/>
                <w:sz w:val="20"/>
              </w:rPr>
              <w:t>34</w:t>
            </w:r>
            <w:r w:rsidRPr="006E4089">
              <w:rPr>
                <w:rFonts w:ascii="Lato" w:hAnsi="Lato"/>
                <w:sz w:val="20"/>
              </w:rPr>
              <w:t>+</w:t>
            </w:r>
          </w:p>
        </w:tc>
        <w:tc>
          <w:tcPr>
            <w:tcW w:w="1540" w:type="dxa"/>
          </w:tcPr>
          <w:p w14:paraId="3CD4325D" w14:textId="753838FD" w:rsidR="00423B59" w:rsidRPr="006E4089" w:rsidRDefault="00423B59" w:rsidP="00423B59">
            <w:pPr>
              <w:pStyle w:val="TableParagraph"/>
              <w:spacing w:before="32"/>
              <w:ind w:left="102"/>
              <w:rPr>
                <w:rFonts w:ascii="Lato" w:hAnsi="Lato"/>
                <w:sz w:val="20"/>
              </w:rPr>
            </w:pPr>
            <w:r w:rsidRPr="006E4089">
              <w:rPr>
                <w:rFonts w:ascii="Lato" w:hAnsi="Lato"/>
                <w:sz w:val="20"/>
              </w:rPr>
              <w:t>£</w:t>
            </w:r>
            <w:r w:rsidR="00B627F9" w:rsidRPr="006E4089">
              <w:rPr>
                <w:rFonts w:ascii="Lato" w:hAnsi="Lato"/>
                <w:sz w:val="20"/>
              </w:rPr>
              <w:t>3</w:t>
            </w:r>
            <w:r w:rsidR="00654CED">
              <w:rPr>
                <w:rFonts w:ascii="Lato" w:hAnsi="Lato"/>
                <w:sz w:val="20"/>
              </w:rPr>
              <w:t>85</w:t>
            </w:r>
            <w:r w:rsidRPr="006E4089">
              <w:rPr>
                <w:rFonts w:ascii="Lato" w:hAnsi="Lato"/>
                <w:sz w:val="20"/>
              </w:rPr>
              <w:t>+</w:t>
            </w:r>
          </w:p>
        </w:tc>
        <w:tc>
          <w:tcPr>
            <w:tcW w:w="1560" w:type="dxa"/>
          </w:tcPr>
          <w:p w14:paraId="339CEAB5" w14:textId="1706103D" w:rsidR="00423B59" w:rsidRPr="006E4089" w:rsidRDefault="00423B59" w:rsidP="00423B59">
            <w:pPr>
              <w:pStyle w:val="TableParagraph"/>
              <w:spacing w:before="32"/>
              <w:rPr>
                <w:rFonts w:ascii="Lato" w:hAnsi="Lato"/>
                <w:sz w:val="20"/>
              </w:rPr>
            </w:pPr>
            <w:r w:rsidRPr="006E4089">
              <w:rPr>
                <w:rFonts w:ascii="Lato" w:hAnsi="Lato"/>
                <w:sz w:val="20"/>
              </w:rPr>
              <w:t>£4</w:t>
            </w:r>
            <w:r w:rsidR="001F34CF">
              <w:rPr>
                <w:rFonts w:ascii="Lato" w:hAnsi="Lato"/>
                <w:sz w:val="20"/>
              </w:rPr>
              <w:t>90</w:t>
            </w:r>
            <w:r w:rsidRPr="006E4089">
              <w:rPr>
                <w:rFonts w:ascii="Lato" w:hAnsi="Lato"/>
                <w:sz w:val="20"/>
              </w:rPr>
              <w:t>+</w:t>
            </w:r>
          </w:p>
        </w:tc>
        <w:tc>
          <w:tcPr>
            <w:tcW w:w="1844" w:type="dxa"/>
          </w:tcPr>
          <w:p w14:paraId="25E50230" w14:textId="4126DB04" w:rsidR="00423B59" w:rsidRPr="006E4089" w:rsidRDefault="00423B59" w:rsidP="00423B59">
            <w:pPr>
              <w:pStyle w:val="TableParagraph"/>
              <w:spacing w:before="32"/>
              <w:ind w:left="102"/>
              <w:rPr>
                <w:rFonts w:ascii="Lato" w:hAnsi="Lato"/>
                <w:sz w:val="20"/>
              </w:rPr>
            </w:pPr>
            <w:r w:rsidRPr="006E4089">
              <w:rPr>
                <w:rFonts w:ascii="Lato" w:hAnsi="Lato"/>
                <w:sz w:val="20"/>
              </w:rPr>
              <w:t>£5</w:t>
            </w:r>
            <w:r w:rsidR="001F34CF">
              <w:rPr>
                <w:rFonts w:ascii="Lato" w:hAnsi="Lato"/>
                <w:sz w:val="20"/>
              </w:rPr>
              <w:t>78</w:t>
            </w:r>
            <w:r w:rsidRPr="006E4089">
              <w:rPr>
                <w:rFonts w:ascii="Lato" w:hAnsi="Lato"/>
                <w:sz w:val="20"/>
              </w:rPr>
              <w:t>+</w:t>
            </w:r>
          </w:p>
        </w:tc>
      </w:tr>
    </w:tbl>
    <w:p w14:paraId="3AF9B599" w14:textId="77777777" w:rsidR="00E303B6" w:rsidRPr="006E4089" w:rsidRDefault="00E303B6">
      <w:pPr>
        <w:pStyle w:val="BodyText"/>
        <w:rPr>
          <w:rFonts w:ascii="Lato" w:hAnsi="Lato"/>
          <w:sz w:val="20"/>
        </w:rPr>
      </w:pPr>
    </w:p>
    <w:p w14:paraId="18B8776A" w14:textId="77777777" w:rsidR="00E303B6" w:rsidRPr="006E4089" w:rsidRDefault="00882C1D">
      <w:pPr>
        <w:pStyle w:val="ListParagraph"/>
        <w:numPr>
          <w:ilvl w:val="0"/>
          <w:numId w:val="18"/>
        </w:numPr>
        <w:tabs>
          <w:tab w:val="left" w:pos="923"/>
          <w:tab w:val="left" w:pos="924"/>
        </w:tabs>
        <w:spacing w:before="51"/>
        <w:ind w:left="923" w:right="901"/>
        <w:rPr>
          <w:sz w:val="24"/>
        </w:rPr>
      </w:pPr>
      <w:r w:rsidRPr="006E4089">
        <w:rPr>
          <w:sz w:val="24"/>
        </w:rPr>
        <w:t>The amount of discount to be granted is to be based on the following</w:t>
      </w:r>
      <w:r w:rsidRPr="006E4089">
        <w:rPr>
          <w:spacing w:val="-52"/>
          <w:sz w:val="24"/>
        </w:rPr>
        <w:t xml:space="preserve"> </w:t>
      </w:r>
      <w:r w:rsidRPr="006E4089">
        <w:rPr>
          <w:sz w:val="24"/>
        </w:rPr>
        <w:t>factors:</w:t>
      </w:r>
    </w:p>
    <w:p w14:paraId="77C9E643" w14:textId="77777777" w:rsidR="00E303B6" w:rsidRPr="006E4089" w:rsidRDefault="00882C1D">
      <w:pPr>
        <w:pStyle w:val="ListParagraph"/>
        <w:numPr>
          <w:ilvl w:val="1"/>
          <w:numId w:val="18"/>
        </w:numPr>
        <w:tabs>
          <w:tab w:val="left" w:pos="1284"/>
        </w:tabs>
        <w:spacing w:before="1" w:line="293" w:lineRule="exact"/>
        <w:ind w:hanging="361"/>
        <w:rPr>
          <w:sz w:val="24"/>
        </w:rPr>
      </w:pPr>
      <w:r w:rsidRPr="006E4089">
        <w:rPr>
          <w:sz w:val="24"/>
        </w:rPr>
        <w:t>The</w:t>
      </w:r>
      <w:r w:rsidRPr="006E4089">
        <w:rPr>
          <w:spacing w:val="-2"/>
          <w:sz w:val="24"/>
        </w:rPr>
        <w:t xml:space="preserve"> </w:t>
      </w:r>
      <w:r w:rsidRPr="006E4089">
        <w:rPr>
          <w:sz w:val="24"/>
        </w:rPr>
        <w:t>maximum</w:t>
      </w:r>
      <w:r w:rsidRPr="006E4089">
        <w:rPr>
          <w:spacing w:val="-2"/>
          <w:sz w:val="24"/>
        </w:rPr>
        <w:t xml:space="preserve"> </w:t>
      </w:r>
      <w:r w:rsidRPr="006E4089">
        <w:rPr>
          <w:sz w:val="24"/>
        </w:rPr>
        <w:t>Council</w:t>
      </w:r>
      <w:r w:rsidRPr="006E4089">
        <w:rPr>
          <w:spacing w:val="-1"/>
          <w:sz w:val="24"/>
        </w:rPr>
        <w:t xml:space="preserve"> </w:t>
      </w:r>
      <w:r w:rsidRPr="006E4089">
        <w:rPr>
          <w:sz w:val="24"/>
        </w:rPr>
        <w:t>Tax</w:t>
      </w:r>
      <w:r w:rsidRPr="006E4089">
        <w:rPr>
          <w:spacing w:val="-6"/>
          <w:sz w:val="24"/>
        </w:rPr>
        <w:t xml:space="preserve"> </w:t>
      </w:r>
      <w:r w:rsidRPr="006E4089">
        <w:rPr>
          <w:sz w:val="24"/>
        </w:rPr>
        <w:t>Reduction</w:t>
      </w:r>
      <w:r w:rsidRPr="006E4089">
        <w:rPr>
          <w:spacing w:val="-4"/>
          <w:sz w:val="24"/>
        </w:rPr>
        <w:t xml:space="preserve"> </w:t>
      </w:r>
      <w:r w:rsidRPr="006E4089">
        <w:rPr>
          <w:sz w:val="24"/>
        </w:rPr>
        <w:t>as</w:t>
      </w:r>
      <w:r w:rsidRPr="006E4089">
        <w:rPr>
          <w:spacing w:val="-4"/>
          <w:sz w:val="24"/>
        </w:rPr>
        <w:t xml:space="preserve"> </w:t>
      </w:r>
      <w:r w:rsidRPr="006E4089">
        <w:rPr>
          <w:sz w:val="24"/>
        </w:rPr>
        <w:t>defined</w:t>
      </w:r>
      <w:r w:rsidRPr="006E4089">
        <w:rPr>
          <w:spacing w:val="-4"/>
          <w:sz w:val="24"/>
        </w:rPr>
        <w:t xml:space="preserve"> </w:t>
      </w:r>
      <w:r w:rsidRPr="006E4089">
        <w:rPr>
          <w:sz w:val="24"/>
        </w:rPr>
        <w:t>within</w:t>
      </w:r>
      <w:r w:rsidRPr="006E4089">
        <w:rPr>
          <w:spacing w:val="-1"/>
          <w:sz w:val="24"/>
        </w:rPr>
        <w:t xml:space="preserve"> </w:t>
      </w:r>
      <w:r w:rsidRPr="006E4089">
        <w:rPr>
          <w:sz w:val="24"/>
        </w:rPr>
        <w:t>this</w:t>
      </w:r>
      <w:r w:rsidRPr="006E4089">
        <w:rPr>
          <w:spacing w:val="-4"/>
          <w:sz w:val="24"/>
        </w:rPr>
        <w:t xml:space="preserve"> </w:t>
      </w:r>
      <w:proofErr w:type="gramStart"/>
      <w:r w:rsidRPr="006E4089">
        <w:rPr>
          <w:sz w:val="24"/>
        </w:rPr>
        <w:t>scheme;</w:t>
      </w:r>
      <w:proofErr w:type="gramEnd"/>
    </w:p>
    <w:p w14:paraId="1793807E" w14:textId="77777777" w:rsidR="00E303B6" w:rsidRPr="006E4089" w:rsidRDefault="00882C1D">
      <w:pPr>
        <w:pStyle w:val="ListParagraph"/>
        <w:numPr>
          <w:ilvl w:val="1"/>
          <w:numId w:val="18"/>
        </w:numPr>
        <w:tabs>
          <w:tab w:val="left" w:pos="1284"/>
        </w:tabs>
        <w:spacing w:line="292" w:lineRule="exact"/>
        <w:ind w:hanging="361"/>
        <w:rPr>
          <w:sz w:val="24"/>
        </w:rPr>
      </w:pPr>
      <w:r w:rsidRPr="006E4089">
        <w:rPr>
          <w:sz w:val="24"/>
        </w:rPr>
        <w:t>The</w:t>
      </w:r>
      <w:r w:rsidRPr="006E4089">
        <w:rPr>
          <w:spacing w:val="-1"/>
          <w:sz w:val="24"/>
        </w:rPr>
        <w:t xml:space="preserve"> </w:t>
      </w:r>
      <w:r w:rsidRPr="006E4089">
        <w:rPr>
          <w:sz w:val="24"/>
        </w:rPr>
        <w:t>Council</w:t>
      </w:r>
      <w:r w:rsidRPr="006E4089">
        <w:rPr>
          <w:spacing w:val="-5"/>
          <w:sz w:val="24"/>
        </w:rPr>
        <w:t xml:space="preserve"> </w:t>
      </w:r>
      <w:r w:rsidRPr="006E4089">
        <w:rPr>
          <w:sz w:val="24"/>
        </w:rPr>
        <w:t>Tax</w:t>
      </w:r>
      <w:r w:rsidRPr="006E4089">
        <w:rPr>
          <w:spacing w:val="-2"/>
          <w:sz w:val="24"/>
        </w:rPr>
        <w:t xml:space="preserve"> </w:t>
      </w:r>
      <w:r w:rsidRPr="006E4089">
        <w:rPr>
          <w:sz w:val="24"/>
        </w:rPr>
        <w:t>family</w:t>
      </w:r>
      <w:r w:rsidRPr="006E4089">
        <w:rPr>
          <w:spacing w:val="-2"/>
          <w:sz w:val="24"/>
        </w:rPr>
        <w:t xml:space="preserve"> </w:t>
      </w:r>
      <w:r w:rsidRPr="006E4089">
        <w:rPr>
          <w:sz w:val="24"/>
        </w:rPr>
        <w:t>as</w:t>
      </w:r>
      <w:r w:rsidRPr="006E4089">
        <w:rPr>
          <w:spacing w:val="-7"/>
          <w:sz w:val="24"/>
        </w:rPr>
        <w:t xml:space="preserve"> </w:t>
      </w:r>
      <w:r w:rsidRPr="006E4089">
        <w:rPr>
          <w:sz w:val="24"/>
        </w:rPr>
        <w:t>defined within this</w:t>
      </w:r>
      <w:r w:rsidRPr="006E4089">
        <w:rPr>
          <w:spacing w:val="-3"/>
          <w:sz w:val="24"/>
        </w:rPr>
        <w:t xml:space="preserve"> </w:t>
      </w:r>
      <w:r w:rsidRPr="006E4089">
        <w:rPr>
          <w:sz w:val="24"/>
        </w:rPr>
        <w:t>scheme</w:t>
      </w:r>
    </w:p>
    <w:p w14:paraId="10B527D6" w14:textId="77777777" w:rsidR="00E303B6" w:rsidRPr="006E4089" w:rsidRDefault="00882C1D">
      <w:pPr>
        <w:pStyle w:val="ListParagraph"/>
        <w:numPr>
          <w:ilvl w:val="1"/>
          <w:numId w:val="18"/>
        </w:numPr>
        <w:tabs>
          <w:tab w:val="left" w:pos="1284"/>
        </w:tabs>
        <w:spacing w:line="292" w:lineRule="exact"/>
        <w:ind w:hanging="361"/>
        <w:rPr>
          <w:sz w:val="24"/>
        </w:rPr>
      </w:pPr>
      <w:r w:rsidRPr="006E4089">
        <w:rPr>
          <w:sz w:val="24"/>
        </w:rPr>
        <w:t>The</w:t>
      </w:r>
      <w:r w:rsidRPr="006E4089">
        <w:rPr>
          <w:spacing w:val="-1"/>
          <w:sz w:val="24"/>
        </w:rPr>
        <w:t xml:space="preserve"> </w:t>
      </w:r>
      <w:r w:rsidRPr="006E4089">
        <w:rPr>
          <w:sz w:val="24"/>
        </w:rPr>
        <w:t>income</w:t>
      </w:r>
      <w:r w:rsidRPr="006E4089">
        <w:rPr>
          <w:spacing w:val="-4"/>
          <w:sz w:val="24"/>
        </w:rPr>
        <w:t xml:space="preserve"> </w:t>
      </w:r>
      <w:r w:rsidRPr="006E4089">
        <w:rPr>
          <w:sz w:val="24"/>
        </w:rPr>
        <w:t>of</w:t>
      </w:r>
      <w:r w:rsidRPr="006E4089">
        <w:rPr>
          <w:spacing w:val="-2"/>
          <w:sz w:val="24"/>
        </w:rPr>
        <w:t xml:space="preserve"> </w:t>
      </w:r>
      <w:r w:rsidRPr="006E4089">
        <w:rPr>
          <w:sz w:val="24"/>
        </w:rPr>
        <w:t>the</w:t>
      </w:r>
      <w:r w:rsidRPr="006E4089">
        <w:rPr>
          <w:spacing w:val="-4"/>
          <w:sz w:val="24"/>
        </w:rPr>
        <w:t xml:space="preserve"> </w:t>
      </w:r>
      <w:r w:rsidRPr="006E4089">
        <w:rPr>
          <w:sz w:val="24"/>
        </w:rPr>
        <w:t>applicant</w:t>
      </w:r>
      <w:r w:rsidRPr="006E4089">
        <w:rPr>
          <w:spacing w:val="-1"/>
          <w:sz w:val="24"/>
        </w:rPr>
        <w:t xml:space="preserve"> </w:t>
      </w:r>
      <w:r w:rsidRPr="006E4089">
        <w:rPr>
          <w:sz w:val="24"/>
        </w:rPr>
        <w:t>as</w:t>
      </w:r>
      <w:r w:rsidRPr="006E4089">
        <w:rPr>
          <w:spacing w:val="-7"/>
          <w:sz w:val="24"/>
        </w:rPr>
        <w:t xml:space="preserve"> </w:t>
      </w:r>
      <w:r w:rsidRPr="006E4089">
        <w:rPr>
          <w:sz w:val="24"/>
        </w:rPr>
        <w:t>defined</w:t>
      </w:r>
      <w:r w:rsidRPr="006E4089">
        <w:rPr>
          <w:spacing w:val="1"/>
          <w:sz w:val="24"/>
        </w:rPr>
        <w:t xml:space="preserve"> </w:t>
      </w:r>
      <w:r w:rsidRPr="006E4089">
        <w:rPr>
          <w:sz w:val="24"/>
        </w:rPr>
        <w:t>within</w:t>
      </w:r>
      <w:r w:rsidRPr="006E4089">
        <w:rPr>
          <w:spacing w:val="-2"/>
          <w:sz w:val="24"/>
        </w:rPr>
        <w:t xml:space="preserve"> </w:t>
      </w:r>
      <w:r w:rsidRPr="006E4089">
        <w:rPr>
          <w:sz w:val="24"/>
        </w:rPr>
        <w:t>this</w:t>
      </w:r>
      <w:r w:rsidRPr="006E4089">
        <w:rPr>
          <w:spacing w:val="-3"/>
          <w:sz w:val="24"/>
        </w:rPr>
        <w:t xml:space="preserve"> </w:t>
      </w:r>
      <w:proofErr w:type="gramStart"/>
      <w:r w:rsidRPr="006E4089">
        <w:rPr>
          <w:sz w:val="24"/>
        </w:rPr>
        <w:t>scheme;</w:t>
      </w:r>
      <w:proofErr w:type="gramEnd"/>
    </w:p>
    <w:p w14:paraId="10C5E9DA" w14:textId="77777777" w:rsidR="00E303B6" w:rsidRPr="006E4089" w:rsidRDefault="00882C1D">
      <w:pPr>
        <w:pStyle w:val="ListParagraph"/>
        <w:numPr>
          <w:ilvl w:val="1"/>
          <w:numId w:val="18"/>
        </w:numPr>
        <w:tabs>
          <w:tab w:val="left" w:pos="1284"/>
        </w:tabs>
        <w:spacing w:line="293" w:lineRule="exact"/>
        <w:ind w:hanging="361"/>
        <w:rPr>
          <w:sz w:val="24"/>
        </w:rPr>
      </w:pPr>
      <w:r w:rsidRPr="006E4089">
        <w:rPr>
          <w:sz w:val="24"/>
        </w:rPr>
        <w:t>The</w:t>
      </w:r>
      <w:r w:rsidRPr="006E4089">
        <w:rPr>
          <w:spacing w:val="-1"/>
          <w:sz w:val="24"/>
        </w:rPr>
        <w:t xml:space="preserve"> </w:t>
      </w:r>
      <w:r w:rsidRPr="006E4089">
        <w:rPr>
          <w:sz w:val="24"/>
        </w:rPr>
        <w:t>capital</w:t>
      </w:r>
      <w:r w:rsidRPr="006E4089">
        <w:rPr>
          <w:spacing w:val="-4"/>
          <w:sz w:val="24"/>
        </w:rPr>
        <w:t xml:space="preserve"> </w:t>
      </w:r>
      <w:r w:rsidRPr="006E4089">
        <w:rPr>
          <w:sz w:val="24"/>
        </w:rPr>
        <w:t>of</w:t>
      </w:r>
      <w:r w:rsidRPr="006E4089">
        <w:rPr>
          <w:spacing w:val="-2"/>
          <w:sz w:val="24"/>
        </w:rPr>
        <w:t xml:space="preserve"> </w:t>
      </w:r>
      <w:r w:rsidRPr="006E4089">
        <w:rPr>
          <w:sz w:val="24"/>
        </w:rPr>
        <w:t>the</w:t>
      </w:r>
      <w:r w:rsidRPr="006E4089">
        <w:rPr>
          <w:spacing w:val="-5"/>
          <w:sz w:val="24"/>
        </w:rPr>
        <w:t xml:space="preserve"> </w:t>
      </w:r>
      <w:r w:rsidRPr="006E4089">
        <w:rPr>
          <w:sz w:val="24"/>
        </w:rPr>
        <w:t>applicant</w:t>
      </w:r>
      <w:r w:rsidRPr="006E4089">
        <w:rPr>
          <w:spacing w:val="-1"/>
          <w:sz w:val="24"/>
        </w:rPr>
        <w:t xml:space="preserve"> </w:t>
      </w:r>
      <w:r w:rsidRPr="006E4089">
        <w:rPr>
          <w:sz w:val="24"/>
        </w:rPr>
        <w:t>as</w:t>
      </w:r>
      <w:r w:rsidRPr="006E4089">
        <w:rPr>
          <w:spacing w:val="-7"/>
          <w:sz w:val="24"/>
        </w:rPr>
        <w:t xml:space="preserve"> </w:t>
      </w:r>
      <w:r w:rsidRPr="006E4089">
        <w:rPr>
          <w:sz w:val="24"/>
        </w:rPr>
        <w:t>defined</w:t>
      </w:r>
      <w:r w:rsidRPr="006E4089">
        <w:rPr>
          <w:spacing w:val="1"/>
          <w:sz w:val="24"/>
        </w:rPr>
        <w:t xml:space="preserve"> </w:t>
      </w:r>
      <w:r w:rsidRPr="006E4089">
        <w:rPr>
          <w:sz w:val="24"/>
        </w:rPr>
        <w:t>within</w:t>
      </w:r>
      <w:r w:rsidRPr="006E4089">
        <w:rPr>
          <w:spacing w:val="-3"/>
          <w:sz w:val="24"/>
        </w:rPr>
        <w:t xml:space="preserve"> </w:t>
      </w:r>
      <w:r w:rsidRPr="006E4089">
        <w:rPr>
          <w:sz w:val="24"/>
        </w:rPr>
        <w:t>this</w:t>
      </w:r>
      <w:r w:rsidRPr="006E4089">
        <w:rPr>
          <w:spacing w:val="-2"/>
          <w:sz w:val="24"/>
        </w:rPr>
        <w:t xml:space="preserve"> </w:t>
      </w:r>
      <w:r w:rsidRPr="006E4089">
        <w:rPr>
          <w:sz w:val="24"/>
        </w:rPr>
        <w:t>scheme.</w:t>
      </w:r>
    </w:p>
    <w:p w14:paraId="13A91103" w14:textId="77777777" w:rsidR="00E303B6" w:rsidRPr="006E4089" w:rsidRDefault="00E303B6">
      <w:pPr>
        <w:pStyle w:val="BodyText"/>
        <w:spacing w:before="10"/>
        <w:rPr>
          <w:rFonts w:ascii="Lato" w:hAnsi="Lato"/>
          <w:sz w:val="19"/>
        </w:rPr>
      </w:pPr>
    </w:p>
    <w:p w14:paraId="57FE5823" w14:textId="77777777" w:rsidR="00E303B6" w:rsidRPr="006E4089" w:rsidRDefault="00882C1D" w:rsidP="005D724D">
      <w:pPr>
        <w:pStyle w:val="ListParagraph"/>
        <w:numPr>
          <w:ilvl w:val="0"/>
          <w:numId w:val="18"/>
        </w:numPr>
        <w:tabs>
          <w:tab w:val="left" w:pos="924"/>
          <w:tab w:val="left" w:pos="925"/>
        </w:tabs>
        <w:spacing w:before="1"/>
        <w:ind w:right="114"/>
        <w:rPr>
          <w:sz w:val="24"/>
        </w:rPr>
      </w:pPr>
      <w:r w:rsidRPr="006E4089">
        <w:rPr>
          <w:sz w:val="24"/>
        </w:rPr>
        <w:t>For the sake of clarity all incomes shown within the table above are weekly in</w:t>
      </w:r>
      <w:r w:rsidRPr="006E4089">
        <w:rPr>
          <w:spacing w:val="-53"/>
          <w:sz w:val="24"/>
        </w:rPr>
        <w:t xml:space="preserve"> </w:t>
      </w:r>
      <w:r w:rsidRPr="006E4089">
        <w:rPr>
          <w:sz w:val="24"/>
        </w:rPr>
        <w:t>accordance with</w:t>
      </w:r>
      <w:r w:rsidRPr="006E4089">
        <w:rPr>
          <w:spacing w:val="-2"/>
          <w:sz w:val="24"/>
        </w:rPr>
        <w:t xml:space="preserve"> </w:t>
      </w:r>
      <w:r w:rsidRPr="006E4089">
        <w:rPr>
          <w:sz w:val="24"/>
        </w:rPr>
        <w:t>the</w:t>
      </w:r>
      <w:r w:rsidRPr="006E4089">
        <w:rPr>
          <w:spacing w:val="2"/>
          <w:sz w:val="24"/>
        </w:rPr>
        <w:t xml:space="preserve"> </w:t>
      </w:r>
      <w:r w:rsidRPr="006E4089">
        <w:rPr>
          <w:sz w:val="24"/>
        </w:rPr>
        <w:t>scheme</w:t>
      </w:r>
      <w:r w:rsidRPr="006E4089">
        <w:rPr>
          <w:spacing w:val="-3"/>
          <w:sz w:val="24"/>
        </w:rPr>
        <w:t xml:space="preserve"> </w:t>
      </w:r>
      <w:r w:rsidRPr="006E4089">
        <w:rPr>
          <w:sz w:val="24"/>
        </w:rPr>
        <w:t>requirements</w:t>
      </w:r>
      <w:r w:rsidRPr="006E4089">
        <w:rPr>
          <w:spacing w:val="-2"/>
          <w:sz w:val="24"/>
        </w:rPr>
        <w:t xml:space="preserve"> </w:t>
      </w:r>
      <w:r w:rsidRPr="006E4089">
        <w:rPr>
          <w:sz w:val="24"/>
        </w:rPr>
        <w:t>and</w:t>
      </w:r>
      <w:r w:rsidRPr="006E4089">
        <w:rPr>
          <w:spacing w:val="-1"/>
          <w:sz w:val="24"/>
        </w:rPr>
        <w:t xml:space="preserve"> </w:t>
      </w:r>
      <w:r w:rsidRPr="006E4089">
        <w:rPr>
          <w:sz w:val="24"/>
        </w:rPr>
        <w:t>definitions.</w:t>
      </w:r>
    </w:p>
    <w:p w14:paraId="53880B75" w14:textId="77777777" w:rsidR="00E303B6" w:rsidRPr="006E4089" w:rsidRDefault="00E303B6">
      <w:pPr>
        <w:pStyle w:val="BodyText"/>
        <w:spacing w:before="6"/>
        <w:rPr>
          <w:rFonts w:ascii="Lato" w:hAnsi="Lato"/>
          <w:sz w:val="19"/>
        </w:rPr>
      </w:pPr>
    </w:p>
    <w:p w14:paraId="252C720E" w14:textId="05FA0DBE" w:rsidR="00E303B6" w:rsidRPr="006E4089" w:rsidRDefault="00882C1D" w:rsidP="005D724D">
      <w:pPr>
        <w:pStyle w:val="ListParagraph"/>
        <w:numPr>
          <w:ilvl w:val="0"/>
          <w:numId w:val="18"/>
        </w:numPr>
        <w:tabs>
          <w:tab w:val="left" w:pos="924"/>
          <w:tab w:val="left" w:pos="925"/>
        </w:tabs>
        <w:ind w:right="378"/>
        <w:rPr>
          <w:sz w:val="24"/>
        </w:rPr>
      </w:pPr>
      <w:r w:rsidRPr="006E4089">
        <w:rPr>
          <w:sz w:val="24"/>
        </w:rPr>
        <w:t>Discount bands vary depending on both weekly income and the household</w:t>
      </w:r>
      <w:r w:rsidRPr="006E4089">
        <w:rPr>
          <w:spacing w:val="-52"/>
          <w:sz w:val="24"/>
        </w:rPr>
        <w:t xml:space="preserve"> </w:t>
      </w:r>
      <w:r w:rsidRPr="006E4089">
        <w:rPr>
          <w:sz w:val="24"/>
        </w:rPr>
        <w:t>(family as defined within this scheme). For the sake of clarity, it should be</w:t>
      </w:r>
      <w:r w:rsidRPr="006E4089">
        <w:rPr>
          <w:spacing w:val="1"/>
          <w:sz w:val="24"/>
        </w:rPr>
        <w:t xml:space="preserve"> </w:t>
      </w:r>
      <w:r w:rsidRPr="006E4089">
        <w:rPr>
          <w:sz w:val="24"/>
        </w:rPr>
        <w:t>noted that in any application for reduction is limited to a maximum of two</w:t>
      </w:r>
      <w:r w:rsidR="001F34CF">
        <w:rPr>
          <w:sz w:val="24"/>
        </w:rPr>
        <w:t xml:space="preserve"> </w:t>
      </w:r>
      <w:r w:rsidRPr="006E4089">
        <w:rPr>
          <w:spacing w:val="-52"/>
          <w:sz w:val="24"/>
        </w:rPr>
        <w:t xml:space="preserve"> </w:t>
      </w:r>
      <w:proofErr w:type="spellStart"/>
      <w:r w:rsidRPr="006E4089">
        <w:rPr>
          <w:sz w:val="24"/>
        </w:rPr>
        <w:t>dependant</w:t>
      </w:r>
      <w:proofErr w:type="spellEnd"/>
      <w:r w:rsidRPr="006E4089">
        <w:rPr>
          <w:sz w:val="24"/>
        </w:rPr>
        <w:t xml:space="preserve"> children</w:t>
      </w:r>
      <w:r w:rsidRPr="006E4089">
        <w:rPr>
          <w:spacing w:val="-1"/>
          <w:sz w:val="24"/>
        </w:rPr>
        <w:t xml:space="preserve"> </w:t>
      </w:r>
      <w:r w:rsidRPr="006E4089">
        <w:rPr>
          <w:sz w:val="24"/>
        </w:rPr>
        <w:t>or</w:t>
      </w:r>
      <w:r w:rsidRPr="006E4089">
        <w:rPr>
          <w:spacing w:val="2"/>
          <w:sz w:val="24"/>
        </w:rPr>
        <w:t xml:space="preserve"> </w:t>
      </w:r>
      <w:r w:rsidRPr="006E4089">
        <w:rPr>
          <w:sz w:val="24"/>
        </w:rPr>
        <w:t>young</w:t>
      </w:r>
      <w:r w:rsidRPr="006E4089">
        <w:rPr>
          <w:spacing w:val="-4"/>
          <w:sz w:val="24"/>
        </w:rPr>
        <w:t xml:space="preserve"> </w:t>
      </w:r>
      <w:r w:rsidRPr="006E4089">
        <w:rPr>
          <w:sz w:val="24"/>
        </w:rPr>
        <w:t>persons.</w:t>
      </w:r>
    </w:p>
    <w:p w14:paraId="352041CD" w14:textId="77777777" w:rsidR="00E303B6" w:rsidRPr="006E4089" w:rsidRDefault="00E303B6">
      <w:pPr>
        <w:pStyle w:val="BodyText"/>
        <w:spacing w:before="8"/>
        <w:rPr>
          <w:rFonts w:ascii="Lato" w:hAnsi="Lato"/>
          <w:sz w:val="19"/>
        </w:rPr>
      </w:pPr>
    </w:p>
    <w:p w14:paraId="31893096" w14:textId="77777777" w:rsidR="00E303B6" w:rsidRPr="006E4089" w:rsidRDefault="00882C1D" w:rsidP="005D724D">
      <w:pPr>
        <w:pStyle w:val="ListParagraph"/>
        <w:numPr>
          <w:ilvl w:val="0"/>
          <w:numId w:val="18"/>
        </w:numPr>
        <w:tabs>
          <w:tab w:val="left" w:pos="924"/>
          <w:tab w:val="left" w:pos="925"/>
        </w:tabs>
        <w:ind w:right="279"/>
        <w:rPr>
          <w:sz w:val="24"/>
        </w:rPr>
      </w:pPr>
      <w:r w:rsidRPr="006E4089">
        <w:rPr>
          <w:sz w:val="24"/>
        </w:rPr>
        <w:t>Any applicant who capital is greater than £6,000 shall not be entitled to any</w:t>
      </w:r>
      <w:r w:rsidRPr="006E4089">
        <w:rPr>
          <w:spacing w:val="-52"/>
          <w:sz w:val="24"/>
        </w:rPr>
        <w:t xml:space="preserve"> </w:t>
      </w:r>
      <w:r w:rsidRPr="006E4089">
        <w:rPr>
          <w:sz w:val="24"/>
        </w:rPr>
        <w:t>Council</w:t>
      </w:r>
      <w:r w:rsidRPr="006E4089">
        <w:rPr>
          <w:spacing w:val="-3"/>
          <w:sz w:val="24"/>
        </w:rPr>
        <w:t xml:space="preserve"> </w:t>
      </w:r>
      <w:r w:rsidRPr="006E4089">
        <w:rPr>
          <w:sz w:val="24"/>
        </w:rPr>
        <w:t>Tax</w:t>
      </w:r>
      <w:r w:rsidRPr="006E4089">
        <w:rPr>
          <w:spacing w:val="-3"/>
          <w:sz w:val="24"/>
        </w:rPr>
        <w:t xml:space="preserve"> </w:t>
      </w:r>
      <w:r w:rsidRPr="006E4089">
        <w:rPr>
          <w:sz w:val="24"/>
        </w:rPr>
        <w:t>Reductions</w:t>
      </w:r>
      <w:r w:rsidRPr="006E4089">
        <w:rPr>
          <w:spacing w:val="-4"/>
          <w:sz w:val="24"/>
        </w:rPr>
        <w:t xml:space="preserve"> </w:t>
      </w:r>
      <w:r w:rsidRPr="006E4089">
        <w:rPr>
          <w:sz w:val="24"/>
        </w:rPr>
        <w:t>whatsoever.</w:t>
      </w:r>
    </w:p>
    <w:p w14:paraId="7719BF88" w14:textId="77777777" w:rsidR="00E303B6" w:rsidRPr="006E4089" w:rsidRDefault="00E303B6">
      <w:pPr>
        <w:pStyle w:val="BodyText"/>
        <w:spacing w:before="6"/>
        <w:rPr>
          <w:rFonts w:ascii="Lato" w:hAnsi="Lato"/>
          <w:sz w:val="19"/>
        </w:rPr>
      </w:pPr>
    </w:p>
    <w:p w14:paraId="31D5CAD4" w14:textId="77777777" w:rsidR="00E303B6" w:rsidRPr="006E4089" w:rsidRDefault="00882C1D">
      <w:pPr>
        <w:pStyle w:val="ListParagraph"/>
        <w:numPr>
          <w:ilvl w:val="0"/>
          <w:numId w:val="16"/>
        </w:numPr>
        <w:tabs>
          <w:tab w:val="left" w:pos="924"/>
          <w:tab w:val="left" w:pos="925"/>
        </w:tabs>
        <w:spacing w:before="1"/>
        <w:ind w:right="344"/>
        <w:rPr>
          <w:sz w:val="24"/>
        </w:rPr>
      </w:pPr>
      <w:r w:rsidRPr="006E4089">
        <w:rPr>
          <w:sz w:val="24"/>
        </w:rPr>
        <w:t>The</w:t>
      </w:r>
      <w:r w:rsidRPr="006E4089">
        <w:rPr>
          <w:spacing w:val="-2"/>
          <w:sz w:val="24"/>
        </w:rPr>
        <w:t xml:space="preserve"> </w:t>
      </w:r>
      <w:r w:rsidRPr="006E4089">
        <w:rPr>
          <w:sz w:val="24"/>
        </w:rPr>
        <w:t>authority</w:t>
      </w:r>
      <w:r w:rsidRPr="006E4089">
        <w:rPr>
          <w:spacing w:val="-3"/>
          <w:sz w:val="24"/>
        </w:rPr>
        <w:t xml:space="preserve"> </w:t>
      </w:r>
      <w:r w:rsidRPr="006E4089">
        <w:rPr>
          <w:sz w:val="24"/>
        </w:rPr>
        <w:t>may</w:t>
      </w:r>
      <w:r w:rsidRPr="006E4089">
        <w:rPr>
          <w:spacing w:val="-6"/>
          <w:sz w:val="24"/>
        </w:rPr>
        <w:t xml:space="preserve"> </w:t>
      </w:r>
      <w:r w:rsidRPr="006E4089">
        <w:rPr>
          <w:sz w:val="24"/>
        </w:rPr>
        <w:t>increase</w:t>
      </w:r>
      <w:r w:rsidRPr="006E4089">
        <w:rPr>
          <w:spacing w:val="-2"/>
          <w:sz w:val="24"/>
        </w:rPr>
        <w:t xml:space="preserve"> </w:t>
      </w:r>
      <w:r w:rsidRPr="006E4089">
        <w:rPr>
          <w:sz w:val="24"/>
        </w:rPr>
        <w:t>the</w:t>
      </w:r>
      <w:r w:rsidRPr="006E4089">
        <w:rPr>
          <w:spacing w:val="-5"/>
          <w:sz w:val="24"/>
        </w:rPr>
        <w:t xml:space="preserve"> </w:t>
      </w:r>
      <w:r w:rsidRPr="006E4089">
        <w:rPr>
          <w:sz w:val="24"/>
        </w:rPr>
        <w:t>level</w:t>
      </w:r>
      <w:r w:rsidRPr="006E4089">
        <w:rPr>
          <w:spacing w:val="-4"/>
          <w:sz w:val="24"/>
        </w:rPr>
        <w:t xml:space="preserve"> </w:t>
      </w:r>
      <w:r w:rsidRPr="006E4089">
        <w:rPr>
          <w:sz w:val="24"/>
        </w:rPr>
        <w:t>of</w:t>
      </w:r>
      <w:r w:rsidRPr="006E4089">
        <w:rPr>
          <w:spacing w:val="-4"/>
          <w:sz w:val="24"/>
        </w:rPr>
        <w:t xml:space="preserve"> </w:t>
      </w:r>
      <w:r w:rsidRPr="006E4089">
        <w:rPr>
          <w:sz w:val="24"/>
        </w:rPr>
        <w:t>incomes</w:t>
      </w:r>
      <w:r w:rsidRPr="006E4089">
        <w:rPr>
          <w:spacing w:val="-4"/>
          <w:sz w:val="24"/>
        </w:rPr>
        <w:t xml:space="preserve"> </w:t>
      </w:r>
      <w:r w:rsidRPr="006E4089">
        <w:rPr>
          <w:sz w:val="24"/>
        </w:rPr>
        <w:t>within</w:t>
      </w:r>
      <w:r w:rsidRPr="006E4089">
        <w:rPr>
          <w:spacing w:val="-1"/>
          <w:sz w:val="24"/>
        </w:rPr>
        <w:t xml:space="preserve"> </w:t>
      </w:r>
      <w:r w:rsidRPr="006E4089">
        <w:rPr>
          <w:sz w:val="24"/>
        </w:rPr>
        <w:t>the</w:t>
      </w:r>
      <w:r w:rsidRPr="006E4089">
        <w:rPr>
          <w:spacing w:val="-2"/>
          <w:sz w:val="24"/>
        </w:rPr>
        <w:t xml:space="preserve"> </w:t>
      </w:r>
      <w:r w:rsidRPr="006E4089">
        <w:rPr>
          <w:sz w:val="24"/>
        </w:rPr>
        <w:t>grid specified</w:t>
      </w:r>
      <w:r w:rsidRPr="006E4089">
        <w:rPr>
          <w:spacing w:val="-1"/>
          <w:sz w:val="24"/>
        </w:rPr>
        <w:t xml:space="preserve"> </w:t>
      </w:r>
      <w:r w:rsidRPr="006E4089">
        <w:rPr>
          <w:sz w:val="24"/>
        </w:rPr>
        <w:t>in</w:t>
      </w:r>
      <w:r w:rsidRPr="006E4089">
        <w:rPr>
          <w:spacing w:val="-51"/>
          <w:sz w:val="24"/>
        </w:rPr>
        <w:t xml:space="preserve"> </w:t>
      </w:r>
      <w:r w:rsidRPr="006E4089">
        <w:rPr>
          <w:sz w:val="24"/>
        </w:rPr>
        <w:t>paragraph 1 on an annual basis by the appropriate level of inflation</w:t>
      </w:r>
      <w:r w:rsidRPr="006E4089">
        <w:rPr>
          <w:spacing w:val="1"/>
          <w:sz w:val="24"/>
        </w:rPr>
        <w:t xml:space="preserve"> </w:t>
      </w:r>
      <w:r w:rsidRPr="006E4089">
        <w:rPr>
          <w:sz w:val="24"/>
        </w:rPr>
        <w:t xml:space="preserve">measured by the Consumer Price Index (CPI) </w:t>
      </w:r>
      <w:proofErr w:type="gramStart"/>
      <w:r w:rsidRPr="006E4089">
        <w:rPr>
          <w:sz w:val="24"/>
        </w:rPr>
        <w:t>at</w:t>
      </w:r>
      <w:proofErr w:type="gramEnd"/>
      <w:r w:rsidRPr="006E4089">
        <w:rPr>
          <w:sz w:val="24"/>
        </w:rPr>
        <w:t xml:space="preserve"> 1</w:t>
      </w:r>
      <w:r w:rsidRPr="006E4089">
        <w:rPr>
          <w:sz w:val="24"/>
          <w:vertAlign w:val="superscript"/>
        </w:rPr>
        <w:t>st</w:t>
      </w:r>
      <w:r w:rsidRPr="006E4089">
        <w:rPr>
          <w:sz w:val="24"/>
        </w:rPr>
        <w:t xml:space="preserve"> October preceding the</w:t>
      </w:r>
      <w:r w:rsidRPr="006E4089">
        <w:rPr>
          <w:spacing w:val="1"/>
          <w:sz w:val="24"/>
        </w:rPr>
        <w:t xml:space="preserve"> </w:t>
      </w:r>
      <w:r w:rsidRPr="006E4089">
        <w:rPr>
          <w:sz w:val="24"/>
        </w:rPr>
        <w:t>effective</w:t>
      </w:r>
      <w:r w:rsidRPr="006E4089">
        <w:rPr>
          <w:spacing w:val="1"/>
          <w:sz w:val="24"/>
        </w:rPr>
        <w:t xml:space="preserve"> </w:t>
      </w:r>
      <w:r w:rsidRPr="006E4089">
        <w:rPr>
          <w:sz w:val="24"/>
        </w:rPr>
        <w:t>financial</w:t>
      </w:r>
      <w:r w:rsidRPr="006E4089">
        <w:rPr>
          <w:spacing w:val="-3"/>
          <w:sz w:val="24"/>
        </w:rPr>
        <w:t xml:space="preserve"> </w:t>
      </w:r>
      <w:r w:rsidRPr="006E4089">
        <w:rPr>
          <w:sz w:val="24"/>
        </w:rPr>
        <w:t>year,</w:t>
      </w:r>
      <w:r w:rsidRPr="006E4089">
        <w:rPr>
          <w:spacing w:val="-3"/>
          <w:sz w:val="24"/>
        </w:rPr>
        <w:t xml:space="preserve"> </w:t>
      </w:r>
      <w:r w:rsidRPr="006E4089">
        <w:rPr>
          <w:sz w:val="24"/>
        </w:rPr>
        <w:t>rounded</w:t>
      </w:r>
      <w:r w:rsidRPr="006E4089">
        <w:rPr>
          <w:spacing w:val="-2"/>
          <w:sz w:val="24"/>
        </w:rPr>
        <w:t xml:space="preserve"> </w:t>
      </w:r>
      <w:r w:rsidRPr="006E4089">
        <w:rPr>
          <w:sz w:val="24"/>
        </w:rPr>
        <w:t>to</w:t>
      </w:r>
      <w:r w:rsidRPr="006E4089">
        <w:rPr>
          <w:spacing w:val="3"/>
          <w:sz w:val="24"/>
        </w:rPr>
        <w:t xml:space="preserve"> </w:t>
      </w:r>
      <w:r w:rsidRPr="006E4089">
        <w:rPr>
          <w:sz w:val="24"/>
        </w:rPr>
        <w:t>the</w:t>
      </w:r>
      <w:r w:rsidRPr="006E4089">
        <w:rPr>
          <w:spacing w:val="-3"/>
          <w:sz w:val="24"/>
        </w:rPr>
        <w:t xml:space="preserve"> </w:t>
      </w:r>
      <w:r w:rsidRPr="006E4089">
        <w:rPr>
          <w:sz w:val="24"/>
        </w:rPr>
        <w:t>nearest</w:t>
      </w:r>
      <w:r w:rsidRPr="006E4089">
        <w:rPr>
          <w:spacing w:val="1"/>
          <w:sz w:val="24"/>
        </w:rPr>
        <w:t xml:space="preserve"> </w:t>
      </w:r>
      <w:r w:rsidRPr="006E4089">
        <w:rPr>
          <w:sz w:val="24"/>
        </w:rPr>
        <w:t>pound.</w:t>
      </w:r>
    </w:p>
    <w:p w14:paraId="71D2FBC2" w14:textId="77777777" w:rsidR="00E303B6" w:rsidRPr="006E4089" w:rsidRDefault="00E303B6">
      <w:pPr>
        <w:pStyle w:val="BodyText"/>
        <w:spacing w:before="7"/>
        <w:rPr>
          <w:rFonts w:ascii="Lato" w:hAnsi="Lato"/>
          <w:sz w:val="19"/>
        </w:rPr>
      </w:pPr>
    </w:p>
    <w:p w14:paraId="1BD2C769" w14:textId="6FD62944" w:rsidR="00E303B6" w:rsidRPr="001F34CF" w:rsidRDefault="00882C1D" w:rsidP="00841C87">
      <w:pPr>
        <w:pStyle w:val="ListParagraph"/>
        <w:numPr>
          <w:ilvl w:val="0"/>
          <w:numId w:val="16"/>
        </w:numPr>
        <w:tabs>
          <w:tab w:val="left" w:pos="923"/>
          <w:tab w:val="left" w:pos="924"/>
        </w:tabs>
        <w:spacing w:before="52" w:line="242" w:lineRule="auto"/>
        <w:ind w:right="231"/>
      </w:pPr>
      <w:r w:rsidRPr="006E4089">
        <w:rPr>
          <w:sz w:val="24"/>
        </w:rPr>
        <w:t>Where an applicant or partner is in receipt of a relevant benefit namely</w:t>
      </w:r>
      <w:r w:rsidRPr="001F34CF">
        <w:rPr>
          <w:spacing w:val="1"/>
          <w:sz w:val="24"/>
        </w:rPr>
        <w:t xml:space="preserve"> </w:t>
      </w:r>
      <w:r w:rsidRPr="006E4089">
        <w:rPr>
          <w:sz w:val="24"/>
        </w:rPr>
        <w:t>Income</w:t>
      </w:r>
      <w:r w:rsidRPr="001F34CF">
        <w:rPr>
          <w:spacing w:val="-1"/>
          <w:sz w:val="24"/>
        </w:rPr>
        <w:t xml:space="preserve"> </w:t>
      </w:r>
      <w:r w:rsidRPr="006E4089">
        <w:rPr>
          <w:sz w:val="24"/>
        </w:rPr>
        <w:t>Support,</w:t>
      </w:r>
      <w:r w:rsidRPr="001F34CF">
        <w:rPr>
          <w:spacing w:val="-5"/>
          <w:sz w:val="24"/>
        </w:rPr>
        <w:t xml:space="preserve"> </w:t>
      </w:r>
      <w:r w:rsidRPr="006E4089">
        <w:rPr>
          <w:sz w:val="24"/>
        </w:rPr>
        <w:t>Income</w:t>
      </w:r>
      <w:r w:rsidRPr="001F34CF">
        <w:rPr>
          <w:spacing w:val="-4"/>
          <w:sz w:val="24"/>
        </w:rPr>
        <w:t xml:space="preserve"> </w:t>
      </w:r>
      <w:r w:rsidRPr="006E4089">
        <w:rPr>
          <w:sz w:val="24"/>
        </w:rPr>
        <w:t>Related</w:t>
      </w:r>
      <w:r w:rsidRPr="001F34CF">
        <w:rPr>
          <w:spacing w:val="-3"/>
          <w:sz w:val="24"/>
        </w:rPr>
        <w:t xml:space="preserve"> </w:t>
      </w:r>
      <w:r w:rsidRPr="006E4089">
        <w:rPr>
          <w:sz w:val="24"/>
        </w:rPr>
        <w:t>Employment</w:t>
      </w:r>
      <w:r w:rsidRPr="001F34CF">
        <w:rPr>
          <w:spacing w:val="-2"/>
          <w:sz w:val="24"/>
        </w:rPr>
        <w:t xml:space="preserve"> </w:t>
      </w:r>
      <w:r w:rsidRPr="006E4089">
        <w:rPr>
          <w:sz w:val="24"/>
        </w:rPr>
        <w:t>and</w:t>
      </w:r>
      <w:r w:rsidRPr="001F34CF">
        <w:rPr>
          <w:spacing w:val="-3"/>
          <w:sz w:val="24"/>
        </w:rPr>
        <w:t xml:space="preserve"> </w:t>
      </w:r>
      <w:r w:rsidRPr="006E4089">
        <w:rPr>
          <w:sz w:val="24"/>
        </w:rPr>
        <w:t>Support</w:t>
      </w:r>
      <w:r w:rsidRPr="001F34CF">
        <w:rPr>
          <w:spacing w:val="-5"/>
          <w:sz w:val="24"/>
        </w:rPr>
        <w:t xml:space="preserve"> </w:t>
      </w:r>
      <w:r w:rsidRPr="006E4089">
        <w:rPr>
          <w:sz w:val="24"/>
        </w:rPr>
        <w:t>Allowance</w:t>
      </w:r>
      <w:r w:rsidRPr="001F34CF">
        <w:rPr>
          <w:spacing w:val="-4"/>
          <w:sz w:val="24"/>
        </w:rPr>
        <w:t xml:space="preserve"> </w:t>
      </w:r>
      <w:r w:rsidRPr="006E4089">
        <w:rPr>
          <w:sz w:val="24"/>
        </w:rPr>
        <w:t>or</w:t>
      </w:r>
      <w:r w:rsidR="001F34CF">
        <w:rPr>
          <w:sz w:val="24"/>
        </w:rPr>
        <w:t xml:space="preserve"> </w:t>
      </w:r>
      <w:r w:rsidRPr="001F34CF">
        <w:t>Income Based Jobseeker’s Allowance, discount will be award at Band 1 level</w:t>
      </w:r>
      <w:r w:rsidRPr="001F34CF">
        <w:rPr>
          <w:spacing w:val="-52"/>
        </w:rPr>
        <w:t xml:space="preserve"> </w:t>
      </w:r>
      <w:r w:rsidR="001F34CF">
        <w:rPr>
          <w:spacing w:val="-52"/>
        </w:rPr>
        <w:t xml:space="preserve"> </w:t>
      </w:r>
      <w:r w:rsidRPr="001F34CF">
        <w:t>(80%)</w:t>
      </w:r>
    </w:p>
    <w:p w14:paraId="0038C9D6" w14:textId="77777777" w:rsidR="00E303B6" w:rsidRPr="006E4089" w:rsidRDefault="00E303B6">
      <w:pPr>
        <w:rPr>
          <w:rFonts w:ascii="Lato" w:hAnsi="Lato"/>
        </w:rPr>
        <w:sectPr w:rsidR="00E303B6" w:rsidRPr="006E4089">
          <w:pgSz w:w="11900" w:h="16820"/>
          <w:pgMar w:top="900" w:right="1680" w:bottom="920" w:left="1640" w:header="700" w:footer="724" w:gutter="0"/>
          <w:cols w:space="720"/>
        </w:sectPr>
      </w:pPr>
    </w:p>
    <w:p w14:paraId="0BA5C042" w14:textId="77777777" w:rsidR="00E303B6" w:rsidRPr="006E4089" w:rsidRDefault="00882C1D">
      <w:pPr>
        <w:pStyle w:val="Heading2"/>
        <w:spacing w:before="52"/>
        <w:ind w:left="204" w:firstLine="0"/>
        <w:rPr>
          <w:rFonts w:ascii="Lato" w:hAnsi="Lato"/>
        </w:rPr>
      </w:pPr>
      <w:bookmarkStart w:id="177" w:name="_TOC_250003"/>
      <w:r w:rsidRPr="006E4089">
        <w:rPr>
          <w:rFonts w:ascii="Lato" w:hAnsi="Lato"/>
        </w:rPr>
        <w:lastRenderedPageBreak/>
        <w:t>Schedule</w:t>
      </w:r>
      <w:r w:rsidRPr="006E4089">
        <w:rPr>
          <w:rFonts w:ascii="Lato" w:hAnsi="Lato"/>
          <w:spacing w:val="-5"/>
        </w:rPr>
        <w:t xml:space="preserve"> </w:t>
      </w:r>
      <w:bookmarkEnd w:id="177"/>
      <w:r w:rsidRPr="006E4089">
        <w:rPr>
          <w:rFonts w:ascii="Lato" w:hAnsi="Lato"/>
        </w:rPr>
        <w:t>2</w:t>
      </w:r>
    </w:p>
    <w:p w14:paraId="70CD5294" w14:textId="77777777" w:rsidR="00E303B6" w:rsidRPr="006E4089" w:rsidRDefault="00E303B6">
      <w:pPr>
        <w:pStyle w:val="BodyText"/>
        <w:spacing w:before="7"/>
        <w:rPr>
          <w:rFonts w:ascii="Lato" w:hAnsi="Lato"/>
          <w:b/>
          <w:sz w:val="19"/>
        </w:rPr>
      </w:pPr>
    </w:p>
    <w:p w14:paraId="0FE5F739" w14:textId="77777777" w:rsidR="00E303B6" w:rsidRPr="006E4089" w:rsidRDefault="00882C1D">
      <w:pPr>
        <w:pStyle w:val="Heading2"/>
        <w:ind w:left="204" w:firstLine="0"/>
        <w:rPr>
          <w:rFonts w:ascii="Lato" w:hAnsi="Lato"/>
        </w:rPr>
      </w:pPr>
      <w:bookmarkStart w:id="178" w:name="_TOC_250002"/>
      <w:r w:rsidRPr="006E4089">
        <w:rPr>
          <w:rFonts w:ascii="Lato" w:hAnsi="Lato"/>
        </w:rPr>
        <w:t>Sums</w:t>
      </w:r>
      <w:r w:rsidRPr="006E4089">
        <w:rPr>
          <w:rFonts w:ascii="Lato" w:hAnsi="Lato"/>
          <w:spacing w:val="-2"/>
        </w:rPr>
        <w:t xml:space="preserve"> </w:t>
      </w:r>
      <w:r w:rsidRPr="006E4089">
        <w:rPr>
          <w:rFonts w:ascii="Lato" w:hAnsi="Lato"/>
        </w:rPr>
        <w:t>to</w:t>
      </w:r>
      <w:r w:rsidRPr="006E4089">
        <w:rPr>
          <w:rFonts w:ascii="Lato" w:hAnsi="Lato"/>
          <w:spacing w:val="-3"/>
        </w:rPr>
        <w:t xml:space="preserve"> </w:t>
      </w:r>
      <w:r w:rsidRPr="006E4089">
        <w:rPr>
          <w:rFonts w:ascii="Lato" w:hAnsi="Lato"/>
        </w:rPr>
        <w:t>be</w:t>
      </w:r>
      <w:r w:rsidRPr="006E4089">
        <w:rPr>
          <w:rFonts w:ascii="Lato" w:hAnsi="Lato"/>
          <w:spacing w:val="-2"/>
        </w:rPr>
        <w:t xml:space="preserve"> </w:t>
      </w:r>
      <w:r w:rsidRPr="006E4089">
        <w:rPr>
          <w:rFonts w:ascii="Lato" w:hAnsi="Lato"/>
        </w:rPr>
        <w:t>disregarded</w:t>
      </w:r>
      <w:r w:rsidRPr="006E4089">
        <w:rPr>
          <w:rFonts w:ascii="Lato" w:hAnsi="Lato"/>
          <w:spacing w:val="-3"/>
        </w:rPr>
        <w:t xml:space="preserve"> </w:t>
      </w:r>
      <w:r w:rsidRPr="006E4089">
        <w:rPr>
          <w:rFonts w:ascii="Lato" w:hAnsi="Lato"/>
        </w:rPr>
        <w:t>in</w:t>
      </w:r>
      <w:r w:rsidRPr="006E4089">
        <w:rPr>
          <w:rFonts w:ascii="Lato" w:hAnsi="Lato"/>
          <w:spacing w:val="-2"/>
        </w:rPr>
        <w:t xml:space="preserve"> </w:t>
      </w:r>
      <w:r w:rsidRPr="006E4089">
        <w:rPr>
          <w:rFonts w:ascii="Lato" w:hAnsi="Lato"/>
        </w:rPr>
        <w:t>the</w:t>
      </w:r>
      <w:r w:rsidRPr="006E4089">
        <w:rPr>
          <w:rFonts w:ascii="Lato" w:hAnsi="Lato"/>
          <w:spacing w:val="-3"/>
        </w:rPr>
        <w:t xml:space="preserve"> </w:t>
      </w:r>
      <w:r w:rsidRPr="006E4089">
        <w:rPr>
          <w:rFonts w:ascii="Lato" w:hAnsi="Lato"/>
        </w:rPr>
        <w:t>calculation</w:t>
      </w:r>
      <w:r w:rsidRPr="006E4089">
        <w:rPr>
          <w:rFonts w:ascii="Lato" w:hAnsi="Lato"/>
          <w:spacing w:val="-2"/>
        </w:rPr>
        <w:t xml:space="preserve"> </w:t>
      </w:r>
      <w:r w:rsidRPr="006E4089">
        <w:rPr>
          <w:rFonts w:ascii="Lato" w:hAnsi="Lato"/>
        </w:rPr>
        <w:t>of</w:t>
      </w:r>
      <w:r w:rsidRPr="006E4089">
        <w:rPr>
          <w:rFonts w:ascii="Lato" w:hAnsi="Lato"/>
          <w:spacing w:val="-2"/>
        </w:rPr>
        <w:t xml:space="preserve"> </w:t>
      </w:r>
      <w:r w:rsidRPr="006E4089">
        <w:rPr>
          <w:rFonts w:ascii="Lato" w:hAnsi="Lato"/>
        </w:rPr>
        <w:t>income</w:t>
      </w:r>
      <w:r w:rsidRPr="006E4089">
        <w:rPr>
          <w:rFonts w:ascii="Lato" w:hAnsi="Lato"/>
          <w:spacing w:val="-2"/>
        </w:rPr>
        <w:t xml:space="preserve"> </w:t>
      </w:r>
      <w:r w:rsidRPr="006E4089">
        <w:rPr>
          <w:rFonts w:ascii="Lato" w:hAnsi="Lato"/>
        </w:rPr>
        <w:t>other</w:t>
      </w:r>
      <w:r w:rsidRPr="006E4089">
        <w:rPr>
          <w:rFonts w:ascii="Lato" w:hAnsi="Lato"/>
          <w:spacing w:val="-3"/>
        </w:rPr>
        <w:t xml:space="preserve"> </w:t>
      </w:r>
      <w:r w:rsidRPr="006E4089">
        <w:rPr>
          <w:rFonts w:ascii="Lato" w:hAnsi="Lato"/>
        </w:rPr>
        <w:t>than</w:t>
      </w:r>
      <w:r w:rsidRPr="006E4089">
        <w:rPr>
          <w:rFonts w:ascii="Lato" w:hAnsi="Lato"/>
          <w:spacing w:val="-2"/>
        </w:rPr>
        <w:t xml:space="preserve"> </w:t>
      </w:r>
      <w:bookmarkEnd w:id="178"/>
      <w:r w:rsidRPr="006E4089">
        <w:rPr>
          <w:rFonts w:ascii="Lato" w:hAnsi="Lato"/>
        </w:rPr>
        <w:t>earnings</w:t>
      </w:r>
    </w:p>
    <w:p w14:paraId="0449F823" w14:textId="77777777" w:rsidR="00E303B6" w:rsidRPr="006E4089" w:rsidRDefault="00E303B6">
      <w:pPr>
        <w:pStyle w:val="BodyText"/>
        <w:spacing w:before="1"/>
        <w:rPr>
          <w:rFonts w:ascii="Lato" w:hAnsi="Lato"/>
          <w:b/>
          <w:sz w:val="29"/>
        </w:rPr>
      </w:pPr>
    </w:p>
    <w:p w14:paraId="24C1138F" w14:textId="77777777" w:rsidR="00E303B6" w:rsidRPr="006E4089" w:rsidRDefault="00882C1D">
      <w:pPr>
        <w:pStyle w:val="ListParagraph"/>
        <w:numPr>
          <w:ilvl w:val="0"/>
          <w:numId w:val="15"/>
        </w:numPr>
        <w:tabs>
          <w:tab w:val="left" w:pos="764"/>
          <w:tab w:val="left" w:pos="765"/>
        </w:tabs>
        <w:ind w:right="375"/>
        <w:rPr>
          <w:sz w:val="24"/>
        </w:rPr>
      </w:pPr>
      <w:r w:rsidRPr="006E4089">
        <w:rPr>
          <w:sz w:val="24"/>
        </w:rPr>
        <w:t xml:space="preserve">Any amount paid by way of tax on income, which is to be </w:t>
      </w:r>
      <w:proofErr w:type="gramStart"/>
      <w:r w:rsidRPr="006E4089">
        <w:rPr>
          <w:sz w:val="24"/>
        </w:rPr>
        <w:t>taken into account</w:t>
      </w:r>
      <w:proofErr w:type="gramEnd"/>
      <w:r w:rsidRPr="006E4089">
        <w:rPr>
          <w:spacing w:val="-52"/>
          <w:sz w:val="24"/>
        </w:rPr>
        <w:t xml:space="preserve"> </w:t>
      </w:r>
      <w:r w:rsidRPr="006E4089">
        <w:rPr>
          <w:sz w:val="24"/>
        </w:rPr>
        <w:t>under</w:t>
      </w:r>
      <w:r w:rsidRPr="006E4089">
        <w:rPr>
          <w:spacing w:val="-3"/>
          <w:sz w:val="24"/>
        </w:rPr>
        <w:t xml:space="preserve"> </w:t>
      </w:r>
      <w:r w:rsidRPr="006E4089">
        <w:rPr>
          <w:sz w:val="24"/>
        </w:rPr>
        <w:t>paragraph</w:t>
      </w:r>
      <w:r w:rsidRPr="006E4089">
        <w:rPr>
          <w:spacing w:val="-2"/>
          <w:sz w:val="24"/>
        </w:rPr>
        <w:t xml:space="preserve"> </w:t>
      </w:r>
      <w:r w:rsidRPr="006E4089">
        <w:rPr>
          <w:sz w:val="24"/>
        </w:rPr>
        <w:t>24</w:t>
      </w:r>
      <w:r w:rsidRPr="006E4089">
        <w:rPr>
          <w:spacing w:val="-1"/>
          <w:sz w:val="24"/>
        </w:rPr>
        <w:t xml:space="preserve"> </w:t>
      </w:r>
      <w:r w:rsidRPr="006E4089">
        <w:rPr>
          <w:sz w:val="24"/>
        </w:rPr>
        <w:t>(calculation</w:t>
      </w:r>
      <w:r w:rsidRPr="006E4089">
        <w:rPr>
          <w:spacing w:val="-2"/>
          <w:sz w:val="24"/>
        </w:rPr>
        <w:t xml:space="preserve"> </w:t>
      </w:r>
      <w:r w:rsidRPr="006E4089">
        <w:rPr>
          <w:sz w:val="24"/>
        </w:rPr>
        <w:t>of</w:t>
      </w:r>
      <w:r w:rsidRPr="006E4089">
        <w:rPr>
          <w:spacing w:val="-1"/>
          <w:sz w:val="24"/>
        </w:rPr>
        <w:t xml:space="preserve"> </w:t>
      </w:r>
      <w:r w:rsidRPr="006E4089">
        <w:rPr>
          <w:sz w:val="24"/>
        </w:rPr>
        <w:t>income</w:t>
      </w:r>
      <w:r w:rsidRPr="006E4089">
        <w:rPr>
          <w:spacing w:val="1"/>
          <w:sz w:val="24"/>
        </w:rPr>
        <w:t xml:space="preserve"> </w:t>
      </w:r>
      <w:r w:rsidRPr="006E4089">
        <w:rPr>
          <w:sz w:val="24"/>
        </w:rPr>
        <w:t>other</w:t>
      </w:r>
      <w:r w:rsidRPr="006E4089">
        <w:rPr>
          <w:spacing w:val="1"/>
          <w:sz w:val="24"/>
        </w:rPr>
        <w:t xml:space="preserve"> </w:t>
      </w:r>
      <w:r w:rsidRPr="006E4089">
        <w:rPr>
          <w:sz w:val="24"/>
        </w:rPr>
        <w:t>than</w:t>
      </w:r>
      <w:r w:rsidRPr="006E4089">
        <w:rPr>
          <w:spacing w:val="-2"/>
          <w:sz w:val="24"/>
        </w:rPr>
        <w:t xml:space="preserve"> </w:t>
      </w:r>
      <w:r w:rsidRPr="006E4089">
        <w:rPr>
          <w:sz w:val="24"/>
        </w:rPr>
        <w:t>earnings).</w:t>
      </w:r>
    </w:p>
    <w:p w14:paraId="1E181B4F" w14:textId="77777777" w:rsidR="00E303B6" w:rsidRPr="006E4089" w:rsidRDefault="00E303B6">
      <w:pPr>
        <w:pStyle w:val="BodyText"/>
        <w:spacing w:before="10"/>
        <w:rPr>
          <w:rFonts w:ascii="Lato" w:hAnsi="Lato"/>
          <w:sz w:val="23"/>
        </w:rPr>
      </w:pPr>
    </w:p>
    <w:p w14:paraId="1DDC6EAF" w14:textId="77777777" w:rsidR="00E303B6" w:rsidRPr="006E4089" w:rsidRDefault="00882C1D">
      <w:pPr>
        <w:pStyle w:val="ListParagraph"/>
        <w:numPr>
          <w:ilvl w:val="0"/>
          <w:numId w:val="15"/>
        </w:numPr>
        <w:tabs>
          <w:tab w:val="left" w:pos="764"/>
          <w:tab w:val="left" w:pos="765"/>
        </w:tabs>
        <w:ind w:right="761" w:hanging="560"/>
        <w:rPr>
          <w:sz w:val="24"/>
        </w:rPr>
      </w:pPr>
      <w:r w:rsidRPr="006E4089">
        <w:rPr>
          <w:sz w:val="24"/>
        </w:rPr>
        <w:t>Where an applicant is on income support, an income-based jobseeker’s</w:t>
      </w:r>
      <w:r w:rsidRPr="006E4089">
        <w:rPr>
          <w:spacing w:val="1"/>
          <w:sz w:val="24"/>
        </w:rPr>
        <w:t xml:space="preserve"> </w:t>
      </w:r>
      <w:r w:rsidRPr="006E4089">
        <w:rPr>
          <w:sz w:val="24"/>
        </w:rPr>
        <w:t>allowance or an income-related employment and support allowance the</w:t>
      </w:r>
      <w:r w:rsidRPr="006E4089">
        <w:rPr>
          <w:spacing w:val="-52"/>
          <w:sz w:val="24"/>
        </w:rPr>
        <w:t xml:space="preserve"> </w:t>
      </w:r>
      <w:r w:rsidRPr="006E4089">
        <w:rPr>
          <w:sz w:val="24"/>
        </w:rPr>
        <w:t>whole</w:t>
      </w:r>
      <w:r w:rsidRPr="006E4089">
        <w:rPr>
          <w:spacing w:val="-2"/>
          <w:sz w:val="24"/>
        </w:rPr>
        <w:t xml:space="preserve"> </w:t>
      </w:r>
      <w:r w:rsidRPr="006E4089">
        <w:rPr>
          <w:sz w:val="24"/>
        </w:rPr>
        <w:t>of</w:t>
      </w:r>
      <w:r w:rsidRPr="006E4089">
        <w:rPr>
          <w:spacing w:val="-4"/>
          <w:sz w:val="24"/>
        </w:rPr>
        <w:t xml:space="preserve"> </w:t>
      </w:r>
      <w:r w:rsidRPr="006E4089">
        <w:rPr>
          <w:sz w:val="24"/>
        </w:rPr>
        <w:t>his</w:t>
      </w:r>
      <w:r w:rsidRPr="006E4089">
        <w:rPr>
          <w:spacing w:val="-1"/>
          <w:sz w:val="24"/>
        </w:rPr>
        <w:t xml:space="preserve"> </w:t>
      </w:r>
      <w:r w:rsidRPr="006E4089">
        <w:rPr>
          <w:sz w:val="24"/>
        </w:rPr>
        <w:t>income.</w:t>
      </w:r>
    </w:p>
    <w:p w14:paraId="2C8EDFE8" w14:textId="77777777" w:rsidR="00E303B6" w:rsidRPr="006E4089" w:rsidRDefault="00E303B6">
      <w:pPr>
        <w:pStyle w:val="BodyText"/>
        <w:rPr>
          <w:rFonts w:ascii="Lato" w:hAnsi="Lato"/>
        </w:rPr>
      </w:pPr>
    </w:p>
    <w:p w14:paraId="003080D5" w14:textId="20A9E19E" w:rsidR="00E303B6" w:rsidRPr="006E4089" w:rsidRDefault="00882C1D">
      <w:pPr>
        <w:pStyle w:val="ListParagraph"/>
        <w:numPr>
          <w:ilvl w:val="0"/>
          <w:numId w:val="15"/>
        </w:numPr>
        <w:tabs>
          <w:tab w:val="left" w:pos="760"/>
          <w:tab w:val="left" w:pos="761"/>
        </w:tabs>
        <w:ind w:left="760" w:hanging="557"/>
        <w:rPr>
          <w:sz w:val="24"/>
        </w:rPr>
      </w:pPr>
      <w:r w:rsidRPr="006E4089">
        <w:rPr>
          <w:sz w:val="24"/>
        </w:rPr>
        <w:t>Any</w:t>
      </w:r>
      <w:r w:rsidR="00243EAF" w:rsidRPr="006E4089">
        <w:rPr>
          <w:sz w:val="24"/>
        </w:rPr>
        <w:t xml:space="preserve"> adult disability payment</w:t>
      </w:r>
      <w:r w:rsidR="007E71EE" w:rsidRPr="006E4089">
        <w:rPr>
          <w:sz w:val="24"/>
        </w:rPr>
        <w:t>, child disability payment, disability</w:t>
      </w:r>
      <w:r w:rsidR="007E71EE" w:rsidRPr="006E4089">
        <w:rPr>
          <w:spacing w:val="-1"/>
          <w:sz w:val="24"/>
        </w:rPr>
        <w:t xml:space="preserve"> </w:t>
      </w:r>
      <w:r w:rsidR="007E71EE" w:rsidRPr="006E4089">
        <w:rPr>
          <w:sz w:val="24"/>
        </w:rPr>
        <w:t>living</w:t>
      </w:r>
      <w:r w:rsidR="007E71EE" w:rsidRPr="006E4089">
        <w:rPr>
          <w:spacing w:val="-2"/>
          <w:sz w:val="24"/>
        </w:rPr>
        <w:t xml:space="preserve"> </w:t>
      </w:r>
      <w:r w:rsidR="007E71EE" w:rsidRPr="006E4089">
        <w:rPr>
          <w:sz w:val="24"/>
        </w:rPr>
        <w:t>allowance</w:t>
      </w:r>
      <w:r w:rsidRPr="006E4089">
        <w:rPr>
          <w:spacing w:val="-4"/>
          <w:sz w:val="24"/>
        </w:rPr>
        <w:t xml:space="preserve"> </w:t>
      </w:r>
      <w:r w:rsidRPr="006E4089">
        <w:rPr>
          <w:sz w:val="24"/>
        </w:rPr>
        <w:t>or</w:t>
      </w:r>
      <w:r w:rsidRPr="006E4089">
        <w:rPr>
          <w:spacing w:val="-4"/>
          <w:sz w:val="24"/>
        </w:rPr>
        <w:t xml:space="preserve"> </w:t>
      </w:r>
      <w:r w:rsidRPr="006E4089">
        <w:rPr>
          <w:sz w:val="24"/>
        </w:rPr>
        <w:t>personal</w:t>
      </w:r>
      <w:r w:rsidRPr="006E4089">
        <w:rPr>
          <w:spacing w:val="-3"/>
          <w:sz w:val="24"/>
        </w:rPr>
        <w:t xml:space="preserve"> </w:t>
      </w:r>
      <w:r w:rsidRPr="006E4089">
        <w:rPr>
          <w:sz w:val="24"/>
        </w:rPr>
        <w:t>independence</w:t>
      </w:r>
      <w:r w:rsidRPr="006E4089">
        <w:rPr>
          <w:spacing w:val="-4"/>
          <w:sz w:val="24"/>
        </w:rPr>
        <w:t xml:space="preserve"> </w:t>
      </w:r>
      <w:r w:rsidRPr="006E4089">
        <w:rPr>
          <w:sz w:val="24"/>
        </w:rPr>
        <w:t>payment</w:t>
      </w:r>
      <w:r w:rsidRPr="006E4089">
        <w:rPr>
          <w:spacing w:val="-5"/>
          <w:sz w:val="24"/>
        </w:rPr>
        <w:t xml:space="preserve"> </w:t>
      </w:r>
      <w:r w:rsidRPr="006E4089">
        <w:rPr>
          <w:sz w:val="24"/>
        </w:rPr>
        <w:t>or</w:t>
      </w:r>
      <w:r w:rsidRPr="006E4089">
        <w:rPr>
          <w:spacing w:val="-5"/>
          <w:sz w:val="24"/>
        </w:rPr>
        <w:t xml:space="preserve"> </w:t>
      </w:r>
      <w:r w:rsidR="006315D3" w:rsidRPr="006E4089">
        <w:t>AFIP</w:t>
      </w:r>
      <w:r w:rsidR="007E71EE" w:rsidRPr="006E4089">
        <w:rPr>
          <w:sz w:val="24"/>
        </w:rPr>
        <w:t>.</w:t>
      </w:r>
    </w:p>
    <w:p w14:paraId="5FCB0BAC" w14:textId="77777777" w:rsidR="00E303B6" w:rsidRPr="006E4089" w:rsidRDefault="00E303B6">
      <w:pPr>
        <w:pStyle w:val="BodyText"/>
        <w:spacing w:before="2"/>
        <w:rPr>
          <w:rFonts w:ascii="Lato" w:hAnsi="Lato"/>
        </w:rPr>
      </w:pPr>
    </w:p>
    <w:p w14:paraId="0B8BAA58" w14:textId="77777777" w:rsidR="00E303B6" w:rsidRPr="006E4089" w:rsidRDefault="00882C1D">
      <w:pPr>
        <w:pStyle w:val="ListParagraph"/>
        <w:numPr>
          <w:ilvl w:val="0"/>
          <w:numId w:val="15"/>
        </w:numPr>
        <w:tabs>
          <w:tab w:val="left" w:pos="764"/>
          <w:tab w:val="left" w:pos="765"/>
        </w:tabs>
        <w:ind w:right="218" w:hanging="560"/>
        <w:rPr>
          <w:sz w:val="24"/>
        </w:rPr>
      </w:pPr>
      <w:r w:rsidRPr="006E4089">
        <w:rPr>
          <w:sz w:val="24"/>
        </w:rPr>
        <w:t>Any mobility supplement under article 20 of the Naval, Military and Air Forces</w:t>
      </w:r>
      <w:r w:rsidRPr="006E4089">
        <w:rPr>
          <w:spacing w:val="-52"/>
          <w:sz w:val="24"/>
        </w:rPr>
        <w:t xml:space="preserve"> </w:t>
      </w:r>
      <w:r w:rsidRPr="006E4089">
        <w:rPr>
          <w:sz w:val="24"/>
        </w:rPr>
        <w:t>Etc. (Disablement and Death) Service Pensions Order 2006 (including such a</w:t>
      </w:r>
      <w:r w:rsidRPr="006E4089">
        <w:rPr>
          <w:spacing w:val="1"/>
          <w:sz w:val="24"/>
        </w:rPr>
        <w:t xml:space="preserve"> </w:t>
      </w:r>
      <w:r w:rsidRPr="006E4089">
        <w:rPr>
          <w:sz w:val="24"/>
        </w:rPr>
        <w:t>supplement by virtue of any other scheme or order) or under article 25A of</w:t>
      </w:r>
      <w:r w:rsidRPr="006E4089">
        <w:rPr>
          <w:spacing w:val="1"/>
          <w:sz w:val="24"/>
        </w:rPr>
        <w:t xml:space="preserve"> </w:t>
      </w:r>
      <w:r w:rsidRPr="006E4089">
        <w:rPr>
          <w:sz w:val="24"/>
        </w:rPr>
        <w:t>the Personal Injuries (Civilians) Scheme 1983 or any payment intended to</w:t>
      </w:r>
      <w:r w:rsidRPr="006E4089">
        <w:rPr>
          <w:spacing w:val="1"/>
          <w:sz w:val="24"/>
        </w:rPr>
        <w:t xml:space="preserve"> </w:t>
      </w:r>
      <w:r w:rsidRPr="006E4089">
        <w:rPr>
          <w:sz w:val="24"/>
        </w:rPr>
        <w:t>compensate</w:t>
      </w:r>
      <w:r w:rsidRPr="006E4089">
        <w:rPr>
          <w:spacing w:val="1"/>
          <w:sz w:val="24"/>
        </w:rPr>
        <w:t xml:space="preserve"> </w:t>
      </w:r>
      <w:r w:rsidRPr="006E4089">
        <w:rPr>
          <w:sz w:val="24"/>
        </w:rPr>
        <w:t>for</w:t>
      </w:r>
      <w:r w:rsidRPr="006E4089">
        <w:rPr>
          <w:spacing w:val="1"/>
          <w:sz w:val="24"/>
        </w:rPr>
        <w:t xml:space="preserve"> </w:t>
      </w:r>
      <w:r w:rsidRPr="006E4089">
        <w:rPr>
          <w:sz w:val="24"/>
        </w:rPr>
        <w:t>the</w:t>
      </w:r>
      <w:r w:rsidRPr="006E4089">
        <w:rPr>
          <w:spacing w:val="2"/>
          <w:sz w:val="24"/>
        </w:rPr>
        <w:t xml:space="preserve"> </w:t>
      </w:r>
      <w:r w:rsidRPr="006E4089">
        <w:rPr>
          <w:sz w:val="24"/>
        </w:rPr>
        <w:t>non-payment</w:t>
      </w:r>
      <w:r w:rsidRPr="006E4089">
        <w:rPr>
          <w:spacing w:val="-4"/>
          <w:sz w:val="24"/>
        </w:rPr>
        <w:t xml:space="preserve"> </w:t>
      </w:r>
      <w:r w:rsidRPr="006E4089">
        <w:rPr>
          <w:sz w:val="24"/>
        </w:rPr>
        <w:t>of such</w:t>
      </w:r>
      <w:r w:rsidRPr="006E4089">
        <w:rPr>
          <w:spacing w:val="-1"/>
          <w:sz w:val="24"/>
        </w:rPr>
        <w:t xml:space="preserve"> </w:t>
      </w:r>
      <w:r w:rsidRPr="006E4089">
        <w:rPr>
          <w:sz w:val="24"/>
        </w:rPr>
        <w:t>a</w:t>
      </w:r>
      <w:r w:rsidRPr="006E4089">
        <w:rPr>
          <w:spacing w:val="1"/>
          <w:sz w:val="24"/>
        </w:rPr>
        <w:t xml:space="preserve"> </w:t>
      </w:r>
      <w:r w:rsidRPr="006E4089">
        <w:rPr>
          <w:sz w:val="24"/>
        </w:rPr>
        <w:t>supplement.</w:t>
      </w:r>
    </w:p>
    <w:p w14:paraId="0812A034" w14:textId="77777777" w:rsidR="00E303B6" w:rsidRPr="006E4089" w:rsidRDefault="00E303B6">
      <w:pPr>
        <w:pStyle w:val="BodyText"/>
        <w:spacing w:before="11"/>
        <w:rPr>
          <w:rFonts w:ascii="Lato" w:hAnsi="Lato"/>
          <w:sz w:val="23"/>
        </w:rPr>
      </w:pPr>
    </w:p>
    <w:p w14:paraId="4D98A123" w14:textId="77777777" w:rsidR="00E303B6" w:rsidRPr="006E4089" w:rsidRDefault="00882C1D">
      <w:pPr>
        <w:pStyle w:val="ListParagraph"/>
        <w:numPr>
          <w:ilvl w:val="0"/>
          <w:numId w:val="15"/>
        </w:numPr>
        <w:tabs>
          <w:tab w:val="left" w:pos="764"/>
          <w:tab w:val="left" w:pos="765"/>
        </w:tabs>
        <w:rPr>
          <w:sz w:val="24"/>
        </w:rPr>
      </w:pPr>
      <w:r w:rsidRPr="006E4089">
        <w:rPr>
          <w:sz w:val="24"/>
        </w:rPr>
        <w:t>Any</w:t>
      </w:r>
      <w:r w:rsidRPr="006E4089">
        <w:rPr>
          <w:spacing w:val="-4"/>
          <w:sz w:val="24"/>
        </w:rPr>
        <w:t xml:space="preserve"> </w:t>
      </w:r>
      <w:r w:rsidRPr="006E4089">
        <w:rPr>
          <w:sz w:val="24"/>
        </w:rPr>
        <w:t>attendance</w:t>
      </w:r>
      <w:r w:rsidRPr="006E4089">
        <w:rPr>
          <w:spacing w:val="-1"/>
          <w:sz w:val="24"/>
        </w:rPr>
        <w:t xml:space="preserve"> </w:t>
      </w:r>
      <w:r w:rsidRPr="006E4089">
        <w:rPr>
          <w:sz w:val="24"/>
        </w:rPr>
        <w:t>allowance.</w:t>
      </w:r>
    </w:p>
    <w:p w14:paraId="736AA908" w14:textId="77777777" w:rsidR="00E303B6" w:rsidRPr="006E4089" w:rsidRDefault="00E303B6">
      <w:pPr>
        <w:pStyle w:val="BodyText"/>
        <w:spacing w:before="2"/>
        <w:rPr>
          <w:rFonts w:ascii="Lato" w:hAnsi="Lato"/>
        </w:rPr>
      </w:pPr>
    </w:p>
    <w:p w14:paraId="5DE398A2" w14:textId="77777777" w:rsidR="00E303B6" w:rsidRPr="006E4089" w:rsidRDefault="00882C1D">
      <w:pPr>
        <w:pStyle w:val="ListParagraph"/>
        <w:numPr>
          <w:ilvl w:val="0"/>
          <w:numId w:val="15"/>
        </w:numPr>
        <w:tabs>
          <w:tab w:val="left" w:pos="764"/>
          <w:tab w:val="left" w:pos="765"/>
        </w:tabs>
        <w:ind w:right="275" w:hanging="560"/>
        <w:rPr>
          <w:sz w:val="24"/>
        </w:rPr>
      </w:pPr>
      <w:r w:rsidRPr="006E4089">
        <w:rPr>
          <w:sz w:val="24"/>
        </w:rPr>
        <w:t>Any payment to the applicant as holder of the Victoria Cross or of the George</w:t>
      </w:r>
      <w:r w:rsidRPr="006E4089">
        <w:rPr>
          <w:spacing w:val="-52"/>
          <w:sz w:val="24"/>
        </w:rPr>
        <w:t xml:space="preserve"> </w:t>
      </w:r>
      <w:r w:rsidRPr="006E4089">
        <w:rPr>
          <w:sz w:val="24"/>
        </w:rPr>
        <w:t>Cross</w:t>
      </w:r>
      <w:r w:rsidRPr="006E4089">
        <w:rPr>
          <w:spacing w:val="-2"/>
          <w:sz w:val="24"/>
        </w:rPr>
        <w:t xml:space="preserve"> </w:t>
      </w:r>
      <w:r w:rsidRPr="006E4089">
        <w:rPr>
          <w:sz w:val="24"/>
        </w:rPr>
        <w:t>or</w:t>
      </w:r>
      <w:r w:rsidRPr="006E4089">
        <w:rPr>
          <w:spacing w:val="1"/>
          <w:sz w:val="24"/>
        </w:rPr>
        <w:t xml:space="preserve"> </w:t>
      </w:r>
      <w:r w:rsidRPr="006E4089">
        <w:rPr>
          <w:sz w:val="24"/>
        </w:rPr>
        <w:t>any</w:t>
      </w:r>
      <w:r w:rsidRPr="006E4089">
        <w:rPr>
          <w:spacing w:val="1"/>
          <w:sz w:val="24"/>
        </w:rPr>
        <w:t xml:space="preserve"> </w:t>
      </w:r>
      <w:r w:rsidRPr="006E4089">
        <w:rPr>
          <w:sz w:val="24"/>
        </w:rPr>
        <w:t>analogous</w:t>
      </w:r>
      <w:r w:rsidRPr="006E4089">
        <w:rPr>
          <w:spacing w:val="-1"/>
          <w:sz w:val="24"/>
        </w:rPr>
        <w:t xml:space="preserve"> </w:t>
      </w:r>
      <w:r w:rsidRPr="006E4089">
        <w:rPr>
          <w:sz w:val="24"/>
        </w:rPr>
        <w:t>payment.</w:t>
      </w:r>
    </w:p>
    <w:p w14:paraId="7F635B16" w14:textId="77777777" w:rsidR="00E303B6" w:rsidRPr="006E4089" w:rsidRDefault="00E303B6">
      <w:pPr>
        <w:pStyle w:val="BodyText"/>
        <w:spacing w:before="1"/>
        <w:rPr>
          <w:rFonts w:ascii="Lato" w:hAnsi="Lato"/>
        </w:rPr>
      </w:pPr>
    </w:p>
    <w:p w14:paraId="21AA4BD6" w14:textId="77777777" w:rsidR="00E303B6" w:rsidRPr="006E4089" w:rsidRDefault="00882C1D">
      <w:pPr>
        <w:pStyle w:val="ListParagraph"/>
        <w:numPr>
          <w:ilvl w:val="0"/>
          <w:numId w:val="15"/>
        </w:numPr>
        <w:tabs>
          <w:tab w:val="left" w:pos="764"/>
          <w:tab w:val="left" w:pos="765"/>
        </w:tabs>
        <w:spacing w:line="293" w:lineRule="exact"/>
        <w:rPr>
          <w:sz w:val="24"/>
        </w:rPr>
      </w:pPr>
      <w:r w:rsidRPr="006E4089">
        <w:rPr>
          <w:sz w:val="24"/>
        </w:rPr>
        <w:t>100% of</w:t>
      </w:r>
      <w:r w:rsidRPr="006E4089">
        <w:rPr>
          <w:spacing w:val="-2"/>
          <w:sz w:val="24"/>
        </w:rPr>
        <w:t xml:space="preserve"> </w:t>
      </w:r>
      <w:r w:rsidRPr="006E4089">
        <w:rPr>
          <w:sz w:val="24"/>
        </w:rPr>
        <w:t>any</w:t>
      </w:r>
      <w:r w:rsidRPr="006E4089">
        <w:rPr>
          <w:spacing w:val="-1"/>
          <w:sz w:val="24"/>
        </w:rPr>
        <w:t xml:space="preserve"> </w:t>
      </w:r>
      <w:r w:rsidRPr="006E4089">
        <w:rPr>
          <w:sz w:val="24"/>
        </w:rPr>
        <w:t>of</w:t>
      </w:r>
      <w:r w:rsidRPr="006E4089">
        <w:rPr>
          <w:spacing w:val="-2"/>
          <w:sz w:val="24"/>
        </w:rPr>
        <w:t xml:space="preserve"> </w:t>
      </w:r>
      <w:r w:rsidRPr="006E4089">
        <w:rPr>
          <w:sz w:val="24"/>
        </w:rPr>
        <w:t>the</w:t>
      </w:r>
      <w:r w:rsidRPr="006E4089">
        <w:rPr>
          <w:spacing w:val="1"/>
          <w:sz w:val="24"/>
        </w:rPr>
        <w:t xml:space="preserve"> </w:t>
      </w:r>
      <w:r w:rsidRPr="006E4089">
        <w:rPr>
          <w:sz w:val="24"/>
        </w:rPr>
        <w:t>following,</w:t>
      </w:r>
      <w:r w:rsidRPr="006E4089">
        <w:rPr>
          <w:spacing w:val="-5"/>
          <w:sz w:val="24"/>
        </w:rPr>
        <w:t xml:space="preserve"> </w:t>
      </w:r>
      <w:r w:rsidRPr="006E4089">
        <w:rPr>
          <w:sz w:val="24"/>
        </w:rPr>
        <w:t>namely</w:t>
      </w:r>
    </w:p>
    <w:p w14:paraId="1D2C1980" w14:textId="77777777" w:rsidR="00E303B6" w:rsidRPr="006E4089" w:rsidRDefault="00882C1D">
      <w:pPr>
        <w:pStyle w:val="ListParagraph"/>
        <w:numPr>
          <w:ilvl w:val="1"/>
          <w:numId w:val="15"/>
        </w:numPr>
        <w:tabs>
          <w:tab w:val="left" w:pos="1324"/>
          <w:tab w:val="left" w:pos="1325"/>
        </w:tabs>
        <w:ind w:right="347" w:hanging="564"/>
        <w:rPr>
          <w:sz w:val="24"/>
        </w:rPr>
      </w:pPr>
      <w:r w:rsidRPr="006E4089">
        <w:rPr>
          <w:sz w:val="24"/>
        </w:rPr>
        <w:t>a war disablement pension (except insofar as such a pension falls to be</w:t>
      </w:r>
      <w:r w:rsidRPr="006E4089">
        <w:rPr>
          <w:spacing w:val="-52"/>
          <w:sz w:val="24"/>
        </w:rPr>
        <w:t xml:space="preserve"> </w:t>
      </w:r>
      <w:r w:rsidRPr="006E4089">
        <w:rPr>
          <w:sz w:val="24"/>
        </w:rPr>
        <w:t>disregarded</w:t>
      </w:r>
      <w:r w:rsidRPr="006E4089">
        <w:rPr>
          <w:spacing w:val="-2"/>
          <w:sz w:val="24"/>
        </w:rPr>
        <w:t xml:space="preserve"> </w:t>
      </w:r>
      <w:r w:rsidRPr="006E4089">
        <w:rPr>
          <w:sz w:val="24"/>
        </w:rPr>
        <w:t>under</w:t>
      </w:r>
      <w:r w:rsidRPr="006E4089">
        <w:rPr>
          <w:spacing w:val="-2"/>
          <w:sz w:val="24"/>
        </w:rPr>
        <w:t xml:space="preserve"> </w:t>
      </w:r>
      <w:r w:rsidRPr="006E4089">
        <w:rPr>
          <w:sz w:val="24"/>
        </w:rPr>
        <w:t>paragraph</w:t>
      </w:r>
      <w:r w:rsidRPr="006E4089">
        <w:rPr>
          <w:spacing w:val="-1"/>
          <w:sz w:val="24"/>
        </w:rPr>
        <w:t xml:space="preserve"> </w:t>
      </w:r>
      <w:r w:rsidRPr="006E4089">
        <w:rPr>
          <w:sz w:val="24"/>
        </w:rPr>
        <w:t>9 or</w:t>
      </w:r>
      <w:r w:rsidRPr="006E4089">
        <w:rPr>
          <w:spacing w:val="-3"/>
          <w:sz w:val="24"/>
        </w:rPr>
        <w:t xml:space="preserve"> </w:t>
      </w:r>
      <w:r w:rsidRPr="006E4089">
        <w:rPr>
          <w:sz w:val="24"/>
        </w:rPr>
        <w:t>10</w:t>
      </w:r>
      <w:proofErr w:type="gramStart"/>
      <w:r w:rsidRPr="006E4089">
        <w:rPr>
          <w:sz w:val="24"/>
        </w:rPr>
        <w:t>);</w:t>
      </w:r>
      <w:proofErr w:type="gramEnd"/>
    </w:p>
    <w:p w14:paraId="3FDB054A" w14:textId="77777777" w:rsidR="00E303B6" w:rsidRPr="006E4089" w:rsidRDefault="00882C1D">
      <w:pPr>
        <w:pStyle w:val="ListParagraph"/>
        <w:numPr>
          <w:ilvl w:val="1"/>
          <w:numId w:val="15"/>
        </w:numPr>
        <w:tabs>
          <w:tab w:val="left" w:pos="1323"/>
          <w:tab w:val="left" w:pos="1325"/>
        </w:tabs>
        <w:spacing w:line="291" w:lineRule="exact"/>
        <w:ind w:left="1324" w:hanging="561"/>
        <w:rPr>
          <w:sz w:val="24"/>
        </w:rPr>
      </w:pPr>
      <w:r w:rsidRPr="006E4089">
        <w:rPr>
          <w:sz w:val="24"/>
        </w:rPr>
        <w:t>a</w:t>
      </w:r>
      <w:r w:rsidRPr="006E4089">
        <w:rPr>
          <w:spacing w:val="1"/>
          <w:sz w:val="24"/>
        </w:rPr>
        <w:t xml:space="preserve"> </w:t>
      </w:r>
      <w:r w:rsidRPr="006E4089">
        <w:rPr>
          <w:sz w:val="24"/>
        </w:rPr>
        <w:t>war</w:t>
      </w:r>
      <w:r w:rsidRPr="006E4089">
        <w:rPr>
          <w:spacing w:val="-4"/>
          <w:sz w:val="24"/>
        </w:rPr>
        <w:t xml:space="preserve"> </w:t>
      </w:r>
      <w:r w:rsidRPr="006E4089">
        <w:rPr>
          <w:sz w:val="24"/>
        </w:rPr>
        <w:t>widow’s</w:t>
      </w:r>
      <w:r w:rsidRPr="006E4089">
        <w:rPr>
          <w:spacing w:val="-2"/>
          <w:sz w:val="24"/>
        </w:rPr>
        <w:t xml:space="preserve"> </w:t>
      </w:r>
      <w:r w:rsidRPr="006E4089">
        <w:rPr>
          <w:sz w:val="24"/>
        </w:rPr>
        <w:t>pension</w:t>
      </w:r>
      <w:r w:rsidRPr="006E4089">
        <w:rPr>
          <w:spacing w:val="2"/>
          <w:sz w:val="24"/>
        </w:rPr>
        <w:t xml:space="preserve"> </w:t>
      </w:r>
      <w:r w:rsidRPr="006E4089">
        <w:rPr>
          <w:sz w:val="24"/>
        </w:rPr>
        <w:t>or</w:t>
      </w:r>
      <w:r w:rsidRPr="006E4089">
        <w:rPr>
          <w:spacing w:val="-4"/>
          <w:sz w:val="24"/>
        </w:rPr>
        <w:t xml:space="preserve"> </w:t>
      </w:r>
      <w:r w:rsidRPr="006E4089">
        <w:rPr>
          <w:sz w:val="24"/>
        </w:rPr>
        <w:t>war</w:t>
      </w:r>
      <w:r w:rsidRPr="006E4089">
        <w:rPr>
          <w:spacing w:val="-3"/>
          <w:sz w:val="24"/>
        </w:rPr>
        <w:t xml:space="preserve"> </w:t>
      </w:r>
      <w:r w:rsidRPr="006E4089">
        <w:rPr>
          <w:sz w:val="24"/>
        </w:rPr>
        <w:t>widower’s</w:t>
      </w:r>
      <w:r w:rsidRPr="006E4089">
        <w:rPr>
          <w:spacing w:val="-6"/>
          <w:sz w:val="24"/>
        </w:rPr>
        <w:t xml:space="preserve"> </w:t>
      </w:r>
      <w:proofErr w:type="gramStart"/>
      <w:r w:rsidRPr="006E4089">
        <w:rPr>
          <w:sz w:val="24"/>
        </w:rPr>
        <w:t>pension;</w:t>
      </w:r>
      <w:proofErr w:type="gramEnd"/>
    </w:p>
    <w:p w14:paraId="5066ADCA" w14:textId="77777777" w:rsidR="00E303B6" w:rsidRPr="006E4089" w:rsidRDefault="00882C1D">
      <w:pPr>
        <w:pStyle w:val="ListParagraph"/>
        <w:numPr>
          <w:ilvl w:val="1"/>
          <w:numId w:val="15"/>
        </w:numPr>
        <w:tabs>
          <w:tab w:val="left" w:pos="1323"/>
          <w:tab w:val="left" w:pos="1324"/>
        </w:tabs>
        <w:spacing w:before="3"/>
        <w:ind w:left="1323" w:right="141" w:hanging="560"/>
        <w:rPr>
          <w:sz w:val="24"/>
        </w:rPr>
      </w:pPr>
      <w:r w:rsidRPr="006E4089">
        <w:rPr>
          <w:sz w:val="24"/>
        </w:rPr>
        <w:t>a pension payable to a person as a widow, widower or surviving civil</w:t>
      </w:r>
      <w:r w:rsidRPr="006E4089">
        <w:rPr>
          <w:spacing w:val="1"/>
          <w:sz w:val="24"/>
        </w:rPr>
        <w:t xml:space="preserve"> </w:t>
      </w:r>
      <w:r w:rsidRPr="006E4089">
        <w:rPr>
          <w:sz w:val="24"/>
        </w:rPr>
        <w:t>partner under any power of Her Majesty otherwise than under an</w:t>
      </w:r>
      <w:r w:rsidRPr="006E4089">
        <w:rPr>
          <w:spacing w:val="1"/>
          <w:sz w:val="24"/>
        </w:rPr>
        <w:t xml:space="preserve"> </w:t>
      </w:r>
      <w:r w:rsidRPr="006E4089">
        <w:rPr>
          <w:sz w:val="24"/>
        </w:rPr>
        <w:t>enactment to make provision about pensions for or in respect of persons</w:t>
      </w:r>
      <w:r w:rsidRPr="006E4089">
        <w:rPr>
          <w:spacing w:val="-52"/>
          <w:sz w:val="24"/>
        </w:rPr>
        <w:t xml:space="preserve"> </w:t>
      </w:r>
      <w:r w:rsidRPr="006E4089">
        <w:rPr>
          <w:sz w:val="24"/>
        </w:rPr>
        <w:t>who have been disabled or have died in consequence of service as</w:t>
      </w:r>
      <w:r w:rsidRPr="006E4089">
        <w:rPr>
          <w:spacing w:val="1"/>
          <w:sz w:val="24"/>
        </w:rPr>
        <w:t xml:space="preserve"> </w:t>
      </w:r>
      <w:r w:rsidRPr="006E4089">
        <w:rPr>
          <w:sz w:val="24"/>
        </w:rPr>
        <w:t>members</w:t>
      </w:r>
      <w:r w:rsidRPr="006E4089">
        <w:rPr>
          <w:spacing w:val="-2"/>
          <w:sz w:val="24"/>
        </w:rPr>
        <w:t xml:space="preserve"> </w:t>
      </w:r>
      <w:r w:rsidRPr="006E4089">
        <w:rPr>
          <w:sz w:val="24"/>
        </w:rPr>
        <w:t>of the</w:t>
      </w:r>
      <w:r w:rsidRPr="006E4089">
        <w:rPr>
          <w:spacing w:val="-2"/>
          <w:sz w:val="24"/>
        </w:rPr>
        <w:t xml:space="preserve"> </w:t>
      </w:r>
      <w:r w:rsidRPr="006E4089">
        <w:rPr>
          <w:sz w:val="24"/>
        </w:rPr>
        <w:t>armed</w:t>
      </w:r>
      <w:r w:rsidRPr="006E4089">
        <w:rPr>
          <w:spacing w:val="-1"/>
          <w:sz w:val="24"/>
        </w:rPr>
        <w:t xml:space="preserve"> </w:t>
      </w:r>
      <w:r w:rsidRPr="006E4089">
        <w:rPr>
          <w:sz w:val="24"/>
        </w:rPr>
        <w:t>forces</w:t>
      </w:r>
      <w:r w:rsidRPr="006E4089">
        <w:rPr>
          <w:spacing w:val="-1"/>
          <w:sz w:val="24"/>
        </w:rPr>
        <w:t xml:space="preserve"> </w:t>
      </w:r>
      <w:r w:rsidRPr="006E4089">
        <w:rPr>
          <w:sz w:val="24"/>
        </w:rPr>
        <w:t>of</w:t>
      </w:r>
      <w:r w:rsidRPr="006E4089">
        <w:rPr>
          <w:spacing w:val="-1"/>
          <w:sz w:val="24"/>
        </w:rPr>
        <w:t xml:space="preserve"> </w:t>
      </w:r>
      <w:r w:rsidRPr="006E4089">
        <w:rPr>
          <w:sz w:val="24"/>
        </w:rPr>
        <w:t>the</w:t>
      </w:r>
      <w:r w:rsidRPr="006E4089">
        <w:rPr>
          <w:spacing w:val="2"/>
          <w:sz w:val="24"/>
        </w:rPr>
        <w:t xml:space="preserve"> </w:t>
      </w:r>
      <w:proofErr w:type="gramStart"/>
      <w:r w:rsidRPr="006E4089">
        <w:rPr>
          <w:sz w:val="24"/>
        </w:rPr>
        <w:t>Crown;</w:t>
      </w:r>
      <w:proofErr w:type="gramEnd"/>
    </w:p>
    <w:p w14:paraId="0E260A48" w14:textId="77777777" w:rsidR="00E303B6" w:rsidRPr="006E4089" w:rsidRDefault="00882C1D">
      <w:pPr>
        <w:pStyle w:val="ListParagraph"/>
        <w:numPr>
          <w:ilvl w:val="1"/>
          <w:numId w:val="15"/>
        </w:numPr>
        <w:tabs>
          <w:tab w:val="left" w:pos="1323"/>
          <w:tab w:val="left" w:pos="1324"/>
        </w:tabs>
        <w:spacing w:line="292" w:lineRule="exact"/>
        <w:ind w:left="1323" w:hanging="561"/>
        <w:rPr>
          <w:sz w:val="24"/>
        </w:rPr>
      </w:pPr>
      <w:r w:rsidRPr="006E4089">
        <w:rPr>
          <w:sz w:val="24"/>
        </w:rPr>
        <w:t>a</w:t>
      </w:r>
      <w:r w:rsidRPr="006E4089">
        <w:rPr>
          <w:spacing w:val="-2"/>
          <w:sz w:val="24"/>
        </w:rPr>
        <w:t xml:space="preserve"> </w:t>
      </w:r>
      <w:r w:rsidRPr="006E4089">
        <w:rPr>
          <w:sz w:val="24"/>
        </w:rPr>
        <w:t>guaranteed income</w:t>
      </w:r>
      <w:r w:rsidRPr="006E4089">
        <w:rPr>
          <w:spacing w:val="-6"/>
          <w:sz w:val="24"/>
        </w:rPr>
        <w:t xml:space="preserve"> </w:t>
      </w:r>
      <w:proofErr w:type="gramStart"/>
      <w:r w:rsidRPr="006E4089">
        <w:rPr>
          <w:sz w:val="24"/>
        </w:rPr>
        <w:t>payment;</w:t>
      </w:r>
      <w:proofErr w:type="gramEnd"/>
    </w:p>
    <w:p w14:paraId="64653536" w14:textId="5C7C13A7" w:rsidR="00E303B6" w:rsidRPr="006E4089" w:rsidRDefault="00882C1D">
      <w:pPr>
        <w:pStyle w:val="ListParagraph"/>
        <w:numPr>
          <w:ilvl w:val="1"/>
          <w:numId w:val="15"/>
        </w:numPr>
        <w:tabs>
          <w:tab w:val="left" w:pos="1323"/>
          <w:tab w:val="left" w:pos="1324"/>
        </w:tabs>
        <w:ind w:left="1323" w:right="253" w:hanging="560"/>
        <w:rPr>
          <w:sz w:val="24"/>
        </w:rPr>
      </w:pPr>
      <w:r w:rsidRPr="006E4089">
        <w:rPr>
          <w:sz w:val="24"/>
        </w:rPr>
        <w:t>a</w:t>
      </w:r>
      <w:r w:rsidRPr="006E4089">
        <w:rPr>
          <w:spacing w:val="-1"/>
          <w:sz w:val="24"/>
        </w:rPr>
        <w:t xml:space="preserve"> </w:t>
      </w:r>
      <w:r w:rsidRPr="006E4089">
        <w:rPr>
          <w:sz w:val="24"/>
        </w:rPr>
        <w:t>payment</w:t>
      </w:r>
      <w:r w:rsidRPr="006E4089">
        <w:rPr>
          <w:spacing w:val="-2"/>
          <w:sz w:val="24"/>
        </w:rPr>
        <w:t xml:space="preserve"> </w:t>
      </w:r>
      <w:r w:rsidRPr="006E4089">
        <w:rPr>
          <w:sz w:val="24"/>
        </w:rPr>
        <w:t>made</w:t>
      </w:r>
      <w:r w:rsidRPr="006E4089">
        <w:rPr>
          <w:spacing w:val="-5"/>
          <w:sz w:val="24"/>
        </w:rPr>
        <w:t xml:space="preserve"> </w:t>
      </w:r>
      <w:r w:rsidRPr="006E4089">
        <w:rPr>
          <w:sz w:val="24"/>
        </w:rPr>
        <w:t>to compensate</w:t>
      </w:r>
      <w:r w:rsidRPr="006E4089">
        <w:rPr>
          <w:spacing w:val="-1"/>
          <w:sz w:val="24"/>
        </w:rPr>
        <w:t xml:space="preserve"> </w:t>
      </w:r>
      <w:r w:rsidRPr="006E4089">
        <w:rPr>
          <w:sz w:val="24"/>
        </w:rPr>
        <w:t>for</w:t>
      </w:r>
      <w:r w:rsidRPr="006E4089">
        <w:rPr>
          <w:spacing w:val="-1"/>
          <w:sz w:val="24"/>
        </w:rPr>
        <w:t xml:space="preserve"> </w:t>
      </w:r>
      <w:r w:rsidRPr="006E4089">
        <w:rPr>
          <w:sz w:val="24"/>
        </w:rPr>
        <w:t>the</w:t>
      </w:r>
      <w:r w:rsidRPr="006E4089">
        <w:rPr>
          <w:spacing w:val="-5"/>
          <w:sz w:val="24"/>
        </w:rPr>
        <w:t xml:space="preserve"> </w:t>
      </w:r>
      <w:r w:rsidRPr="006E4089">
        <w:rPr>
          <w:sz w:val="24"/>
        </w:rPr>
        <w:t>non-payment</w:t>
      </w:r>
      <w:r w:rsidRPr="006E4089">
        <w:rPr>
          <w:spacing w:val="-2"/>
          <w:sz w:val="24"/>
        </w:rPr>
        <w:t xml:space="preserve"> </w:t>
      </w:r>
      <w:r w:rsidRPr="006E4089">
        <w:rPr>
          <w:sz w:val="24"/>
        </w:rPr>
        <w:t>of</w:t>
      </w:r>
      <w:r w:rsidRPr="006E4089">
        <w:rPr>
          <w:spacing w:val="-6"/>
          <w:sz w:val="24"/>
        </w:rPr>
        <w:t xml:space="preserve"> </w:t>
      </w:r>
      <w:r w:rsidRPr="006E4089">
        <w:rPr>
          <w:sz w:val="24"/>
        </w:rPr>
        <w:t>such a</w:t>
      </w:r>
      <w:r w:rsidRPr="006E4089">
        <w:rPr>
          <w:spacing w:val="-5"/>
          <w:sz w:val="24"/>
        </w:rPr>
        <w:t xml:space="preserve"> </w:t>
      </w:r>
      <w:r w:rsidRPr="006E4089">
        <w:rPr>
          <w:sz w:val="24"/>
        </w:rPr>
        <w:t>pension</w:t>
      </w:r>
      <w:r w:rsidRPr="006E4089">
        <w:rPr>
          <w:spacing w:val="-51"/>
          <w:sz w:val="24"/>
        </w:rPr>
        <w:t xml:space="preserve"> </w:t>
      </w:r>
      <w:r w:rsidRPr="006E4089">
        <w:rPr>
          <w:sz w:val="24"/>
        </w:rPr>
        <w:t>or payment</w:t>
      </w:r>
      <w:r w:rsidRPr="006E4089">
        <w:rPr>
          <w:spacing w:val="-4"/>
          <w:sz w:val="24"/>
        </w:rPr>
        <w:t xml:space="preserve"> </w:t>
      </w:r>
      <w:r w:rsidRPr="006E4089">
        <w:rPr>
          <w:sz w:val="24"/>
        </w:rPr>
        <w:t>as</w:t>
      </w:r>
      <w:r w:rsidRPr="006E4089">
        <w:rPr>
          <w:spacing w:val="-2"/>
          <w:sz w:val="24"/>
        </w:rPr>
        <w:t xml:space="preserve"> </w:t>
      </w:r>
      <w:r w:rsidRPr="006E4089">
        <w:rPr>
          <w:sz w:val="24"/>
        </w:rPr>
        <w:t>is</w:t>
      </w:r>
      <w:r w:rsidRPr="006E4089">
        <w:rPr>
          <w:spacing w:val="-2"/>
          <w:sz w:val="24"/>
        </w:rPr>
        <w:t xml:space="preserve"> </w:t>
      </w:r>
      <w:r w:rsidRPr="006E4089">
        <w:rPr>
          <w:sz w:val="24"/>
        </w:rPr>
        <w:t>mentioned</w:t>
      </w:r>
      <w:r w:rsidRPr="006E4089">
        <w:rPr>
          <w:spacing w:val="-2"/>
          <w:sz w:val="24"/>
        </w:rPr>
        <w:t xml:space="preserve"> </w:t>
      </w:r>
      <w:r w:rsidRPr="006E4089">
        <w:rPr>
          <w:sz w:val="24"/>
        </w:rPr>
        <w:t>in</w:t>
      </w:r>
      <w:r w:rsidRPr="006E4089">
        <w:rPr>
          <w:spacing w:val="-2"/>
          <w:sz w:val="24"/>
        </w:rPr>
        <w:t xml:space="preserve"> </w:t>
      </w:r>
      <w:r w:rsidRPr="006E4089">
        <w:rPr>
          <w:sz w:val="24"/>
        </w:rPr>
        <w:t>any</w:t>
      </w:r>
      <w:r w:rsidRPr="006E4089">
        <w:rPr>
          <w:spacing w:val="-1"/>
          <w:sz w:val="24"/>
        </w:rPr>
        <w:t xml:space="preserve"> </w:t>
      </w:r>
      <w:r w:rsidRPr="006E4089">
        <w:rPr>
          <w:sz w:val="24"/>
        </w:rPr>
        <w:t>of</w:t>
      </w:r>
      <w:r w:rsidRPr="006E4089">
        <w:rPr>
          <w:spacing w:val="-1"/>
          <w:sz w:val="24"/>
        </w:rPr>
        <w:t xml:space="preserve"> </w:t>
      </w:r>
      <w:r w:rsidRPr="006E4089">
        <w:rPr>
          <w:sz w:val="24"/>
        </w:rPr>
        <w:t>the</w:t>
      </w:r>
      <w:r w:rsidRPr="006E4089">
        <w:rPr>
          <w:spacing w:val="-3"/>
          <w:sz w:val="24"/>
        </w:rPr>
        <w:t xml:space="preserve"> </w:t>
      </w:r>
      <w:r w:rsidRPr="006E4089">
        <w:rPr>
          <w:sz w:val="24"/>
        </w:rPr>
        <w:t>preceding</w:t>
      </w:r>
      <w:r w:rsidRPr="006E4089">
        <w:rPr>
          <w:spacing w:val="-1"/>
          <w:sz w:val="24"/>
        </w:rPr>
        <w:t xml:space="preserve"> </w:t>
      </w:r>
      <w:r w:rsidR="00D11312" w:rsidRPr="006E4089">
        <w:rPr>
          <w:sz w:val="24"/>
        </w:rPr>
        <w:t xml:space="preserve">sub </w:t>
      </w:r>
      <w:proofErr w:type="gramStart"/>
      <w:r w:rsidR="00D11312" w:rsidRPr="006E4089">
        <w:rPr>
          <w:sz w:val="24"/>
        </w:rPr>
        <w:t>p</w:t>
      </w:r>
      <w:r w:rsidRPr="006E4089">
        <w:rPr>
          <w:sz w:val="24"/>
        </w:rPr>
        <w:t>aragraphs;</w:t>
      </w:r>
      <w:proofErr w:type="gramEnd"/>
    </w:p>
    <w:p w14:paraId="19B73648" w14:textId="7DBC7F10" w:rsidR="00E303B6" w:rsidRPr="006E4089" w:rsidRDefault="00882C1D">
      <w:pPr>
        <w:pStyle w:val="ListParagraph"/>
        <w:numPr>
          <w:ilvl w:val="1"/>
          <w:numId w:val="15"/>
        </w:numPr>
        <w:tabs>
          <w:tab w:val="left" w:pos="1324"/>
        </w:tabs>
        <w:ind w:left="1323" w:right="559" w:hanging="561"/>
        <w:jc w:val="both"/>
        <w:rPr>
          <w:sz w:val="24"/>
        </w:rPr>
      </w:pPr>
      <w:r w:rsidRPr="006E4089">
        <w:rPr>
          <w:sz w:val="24"/>
        </w:rPr>
        <w:t>a pension paid by the government of a country outside Great Britain</w:t>
      </w:r>
      <w:r w:rsidRPr="006E4089">
        <w:rPr>
          <w:spacing w:val="-52"/>
          <w:sz w:val="24"/>
        </w:rPr>
        <w:t xml:space="preserve"> </w:t>
      </w:r>
      <w:r w:rsidRPr="006E4089">
        <w:rPr>
          <w:sz w:val="24"/>
        </w:rPr>
        <w:t>which is analogous to any of the pensions or payments mentioned in</w:t>
      </w:r>
      <w:r w:rsidRPr="006E4089">
        <w:rPr>
          <w:spacing w:val="-53"/>
          <w:sz w:val="24"/>
        </w:rPr>
        <w:t xml:space="preserve"> </w:t>
      </w:r>
      <w:r w:rsidR="00D11312" w:rsidRPr="006E4089">
        <w:rPr>
          <w:sz w:val="24"/>
        </w:rPr>
        <w:t>sub p</w:t>
      </w:r>
      <w:r w:rsidRPr="006E4089">
        <w:rPr>
          <w:sz w:val="24"/>
        </w:rPr>
        <w:t>aragraphs</w:t>
      </w:r>
      <w:r w:rsidRPr="006E4089">
        <w:rPr>
          <w:spacing w:val="-2"/>
          <w:sz w:val="24"/>
        </w:rPr>
        <w:t xml:space="preserve"> </w:t>
      </w:r>
      <w:r w:rsidRPr="006E4089">
        <w:rPr>
          <w:sz w:val="24"/>
        </w:rPr>
        <w:t>(a)</w:t>
      </w:r>
      <w:r w:rsidRPr="006E4089">
        <w:rPr>
          <w:spacing w:val="-4"/>
          <w:sz w:val="24"/>
        </w:rPr>
        <w:t xml:space="preserve"> </w:t>
      </w:r>
      <w:r w:rsidRPr="006E4089">
        <w:rPr>
          <w:sz w:val="24"/>
        </w:rPr>
        <w:t>to</w:t>
      </w:r>
      <w:r w:rsidRPr="006E4089">
        <w:rPr>
          <w:spacing w:val="3"/>
          <w:sz w:val="24"/>
        </w:rPr>
        <w:t xml:space="preserve"> </w:t>
      </w:r>
      <w:r w:rsidRPr="006E4089">
        <w:rPr>
          <w:sz w:val="24"/>
        </w:rPr>
        <w:t xml:space="preserve">(d) </w:t>
      </w:r>
      <w:proofErr w:type="gramStart"/>
      <w:r w:rsidRPr="006E4089">
        <w:rPr>
          <w:sz w:val="24"/>
        </w:rPr>
        <w:t>above;</w:t>
      </w:r>
      <w:proofErr w:type="gramEnd"/>
    </w:p>
    <w:p w14:paraId="24AA1D95" w14:textId="65C14368" w:rsidR="00E303B6" w:rsidRPr="006E4089" w:rsidRDefault="00882C1D">
      <w:pPr>
        <w:pStyle w:val="ListParagraph"/>
        <w:numPr>
          <w:ilvl w:val="1"/>
          <w:numId w:val="15"/>
        </w:numPr>
        <w:tabs>
          <w:tab w:val="left" w:pos="1323"/>
          <w:tab w:val="left" w:pos="1324"/>
        </w:tabs>
        <w:ind w:left="1323" w:right="119" w:hanging="560"/>
        <w:rPr>
          <w:sz w:val="24"/>
        </w:rPr>
      </w:pPr>
      <w:r w:rsidRPr="006E4089">
        <w:rPr>
          <w:sz w:val="24"/>
        </w:rPr>
        <w:t>pension paid to victims of National Socialist persecution under any</w:t>
      </w:r>
      <w:r w:rsidRPr="006E4089">
        <w:rPr>
          <w:spacing w:val="1"/>
          <w:sz w:val="24"/>
        </w:rPr>
        <w:t xml:space="preserve"> </w:t>
      </w:r>
      <w:r w:rsidRPr="006E4089">
        <w:rPr>
          <w:sz w:val="24"/>
        </w:rPr>
        <w:t>special provision made by the law of the Federal Republic of Germany, or</w:t>
      </w:r>
      <w:r w:rsidRPr="006E4089">
        <w:rPr>
          <w:spacing w:val="-52"/>
          <w:sz w:val="24"/>
        </w:rPr>
        <w:t xml:space="preserve"> </w:t>
      </w:r>
      <w:r w:rsidRPr="006E4089">
        <w:rPr>
          <w:sz w:val="24"/>
        </w:rPr>
        <w:t>any part</w:t>
      </w:r>
      <w:r w:rsidRPr="006E4089">
        <w:rPr>
          <w:spacing w:val="-3"/>
          <w:sz w:val="24"/>
        </w:rPr>
        <w:t xml:space="preserve"> </w:t>
      </w:r>
      <w:r w:rsidRPr="006E4089">
        <w:rPr>
          <w:sz w:val="24"/>
        </w:rPr>
        <w:t>of it,</w:t>
      </w:r>
      <w:r w:rsidRPr="006E4089">
        <w:rPr>
          <w:spacing w:val="-3"/>
          <w:sz w:val="24"/>
        </w:rPr>
        <w:t xml:space="preserve"> </w:t>
      </w:r>
      <w:r w:rsidRPr="006E4089">
        <w:rPr>
          <w:sz w:val="24"/>
        </w:rPr>
        <w:t>or</w:t>
      </w:r>
      <w:r w:rsidRPr="006E4089">
        <w:rPr>
          <w:spacing w:val="1"/>
          <w:sz w:val="24"/>
        </w:rPr>
        <w:t xml:space="preserve"> </w:t>
      </w:r>
      <w:r w:rsidRPr="006E4089">
        <w:rPr>
          <w:sz w:val="24"/>
        </w:rPr>
        <w:t>of</w:t>
      </w:r>
      <w:r w:rsidRPr="006E4089">
        <w:rPr>
          <w:spacing w:val="-4"/>
          <w:sz w:val="24"/>
        </w:rPr>
        <w:t xml:space="preserve"> </w:t>
      </w:r>
      <w:r w:rsidRPr="006E4089">
        <w:rPr>
          <w:sz w:val="24"/>
        </w:rPr>
        <w:t>the</w:t>
      </w:r>
      <w:r w:rsidRPr="006E4089">
        <w:rPr>
          <w:spacing w:val="-2"/>
          <w:sz w:val="24"/>
        </w:rPr>
        <w:t xml:space="preserve"> </w:t>
      </w:r>
      <w:r w:rsidRPr="006E4089">
        <w:rPr>
          <w:sz w:val="24"/>
        </w:rPr>
        <w:t>Republic of</w:t>
      </w:r>
      <w:r w:rsidRPr="006E4089">
        <w:rPr>
          <w:spacing w:val="-4"/>
          <w:sz w:val="24"/>
        </w:rPr>
        <w:t xml:space="preserve"> </w:t>
      </w:r>
      <w:r w:rsidRPr="006E4089">
        <w:rPr>
          <w:sz w:val="24"/>
        </w:rPr>
        <w:t>Austria.</w:t>
      </w:r>
    </w:p>
    <w:p w14:paraId="4243E4BE" w14:textId="77777777" w:rsidR="00243EAF" w:rsidRPr="006E4089" w:rsidRDefault="00243EAF" w:rsidP="00243EAF">
      <w:pPr>
        <w:pStyle w:val="ListParagraph"/>
        <w:tabs>
          <w:tab w:val="left" w:pos="1323"/>
          <w:tab w:val="left" w:pos="1324"/>
        </w:tabs>
        <w:ind w:left="1323" w:right="119"/>
        <w:rPr>
          <w:sz w:val="24"/>
        </w:rPr>
      </w:pPr>
    </w:p>
    <w:p w14:paraId="2D3DA42A" w14:textId="77777777" w:rsidR="00E303B6" w:rsidRPr="006E4089" w:rsidRDefault="00882C1D">
      <w:pPr>
        <w:pStyle w:val="ListParagraph"/>
        <w:numPr>
          <w:ilvl w:val="0"/>
          <w:numId w:val="15"/>
        </w:numPr>
        <w:tabs>
          <w:tab w:val="left" w:pos="763"/>
          <w:tab w:val="left" w:pos="764"/>
          <w:tab w:val="left" w:pos="1323"/>
        </w:tabs>
        <w:ind w:left="771" w:right="738" w:hanging="569"/>
        <w:rPr>
          <w:sz w:val="24"/>
        </w:rPr>
      </w:pPr>
      <w:r w:rsidRPr="006E4089">
        <w:rPr>
          <w:sz w:val="24"/>
        </w:rPr>
        <w:t>(1)</w:t>
      </w:r>
      <w:r w:rsidRPr="006E4089">
        <w:rPr>
          <w:sz w:val="24"/>
        </w:rPr>
        <w:tab/>
        <w:t>Any payment made to the applicant in respect of a person who is a</w:t>
      </w:r>
      <w:r w:rsidRPr="006E4089">
        <w:rPr>
          <w:spacing w:val="-52"/>
          <w:sz w:val="24"/>
        </w:rPr>
        <w:t xml:space="preserve"> </w:t>
      </w:r>
      <w:r w:rsidRPr="006E4089">
        <w:rPr>
          <w:sz w:val="24"/>
        </w:rPr>
        <w:t>member</w:t>
      </w:r>
      <w:r w:rsidRPr="006E4089">
        <w:rPr>
          <w:spacing w:val="-3"/>
          <w:sz w:val="24"/>
        </w:rPr>
        <w:t xml:space="preserve"> </w:t>
      </w:r>
      <w:r w:rsidRPr="006E4089">
        <w:rPr>
          <w:sz w:val="24"/>
        </w:rPr>
        <w:t>of his</w:t>
      </w:r>
      <w:r w:rsidRPr="006E4089">
        <w:rPr>
          <w:spacing w:val="-1"/>
          <w:sz w:val="24"/>
        </w:rPr>
        <w:t xml:space="preserve"> </w:t>
      </w:r>
      <w:r w:rsidRPr="006E4089">
        <w:rPr>
          <w:sz w:val="24"/>
        </w:rPr>
        <w:t>family–</w:t>
      </w:r>
    </w:p>
    <w:p w14:paraId="6A28DF14" w14:textId="1FD3784C" w:rsidR="00E303B6" w:rsidRPr="008F726C" w:rsidRDefault="00882C1D" w:rsidP="008F726C">
      <w:pPr>
        <w:pStyle w:val="ListParagraph"/>
        <w:numPr>
          <w:ilvl w:val="1"/>
          <w:numId w:val="15"/>
        </w:numPr>
        <w:tabs>
          <w:tab w:val="left" w:pos="2363"/>
          <w:tab w:val="left" w:pos="2364"/>
        </w:tabs>
        <w:ind w:left="2363" w:right="185" w:hanging="720"/>
        <w:rPr>
          <w:sz w:val="24"/>
        </w:rPr>
      </w:pPr>
      <w:r w:rsidRPr="006E4089">
        <w:rPr>
          <w:sz w:val="24"/>
        </w:rPr>
        <w:t>pursuant to regulations under section 2(6)(b), 3 or 4 of the</w:t>
      </w:r>
      <w:r w:rsidRPr="006E4089">
        <w:rPr>
          <w:spacing w:val="1"/>
          <w:sz w:val="24"/>
        </w:rPr>
        <w:t xml:space="preserve"> </w:t>
      </w:r>
      <w:r w:rsidRPr="006E4089">
        <w:rPr>
          <w:sz w:val="24"/>
        </w:rPr>
        <w:t xml:space="preserve">Adoption and Children Act 2002 or in accordance or </w:t>
      </w:r>
      <w:r w:rsidRPr="006E4089">
        <w:rPr>
          <w:sz w:val="24"/>
        </w:rPr>
        <w:lastRenderedPageBreak/>
        <w:t>with a</w:t>
      </w:r>
      <w:r w:rsidRPr="006E4089">
        <w:rPr>
          <w:spacing w:val="1"/>
          <w:sz w:val="24"/>
        </w:rPr>
        <w:t xml:space="preserve"> </w:t>
      </w:r>
      <w:r w:rsidRPr="006E4089">
        <w:rPr>
          <w:sz w:val="24"/>
        </w:rPr>
        <w:t>scheme</w:t>
      </w:r>
      <w:r w:rsidRPr="006E4089">
        <w:rPr>
          <w:spacing w:val="-2"/>
          <w:sz w:val="24"/>
        </w:rPr>
        <w:t xml:space="preserve"> </w:t>
      </w:r>
      <w:r w:rsidRPr="006E4089">
        <w:rPr>
          <w:sz w:val="24"/>
        </w:rPr>
        <w:t>approved</w:t>
      </w:r>
      <w:r w:rsidRPr="006E4089">
        <w:rPr>
          <w:spacing w:val="-4"/>
          <w:sz w:val="24"/>
        </w:rPr>
        <w:t xml:space="preserve"> </w:t>
      </w:r>
      <w:r w:rsidRPr="006E4089">
        <w:rPr>
          <w:sz w:val="24"/>
        </w:rPr>
        <w:t>by</w:t>
      </w:r>
      <w:r w:rsidRPr="006E4089">
        <w:rPr>
          <w:spacing w:val="-3"/>
          <w:sz w:val="24"/>
        </w:rPr>
        <w:t xml:space="preserve"> </w:t>
      </w:r>
      <w:r w:rsidRPr="006E4089">
        <w:rPr>
          <w:sz w:val="24"/>
        </w:rPr>
        <w:t>the</w:t>
      </w:r>
      <w:r w:rsidRPr="006E4089">
        <w:rPr>
          <w:spacing w:val="-6"/>
          <w:sz w:val="24"/>
        </w:rPr>
        <w:t xml:space="preserve"> </w:t>
      </w:r>
      <w:r w:rsidRPr="006E4089">
        <w:rPr>
          <w:sz w:val="24"/>
        </w:rPr>
        <w:t>Scottish</w:t>
      </w:r>
      <w:r w:rsidRPr="006E4089">
        <w:rPr>
          <w:spacing w:val="-4"/>
          <w:sz w:val="24"/>
        </w:rPr>
        <w:t xml:space="preserve"> </w:t>
      </w:r>
      <w:r w:rsidRPr="006E4089">
        <w:rPr>
          <w:sz w:val="24"/>
        </w:rPr>
        <w:t>Ministers</w:t>
      </w:r>
      <w:r w:rsidRPr="006E4089">
        <w:rPr>
          <w:spacing w:val="-4"/>
          <w:sz w:val="24"/>
        </w:rPr>
        <w:t xml:space="preserve"> </w:t>
      </w:r>
      <w:r w:rsidRPr="006E4089">
        <w:rPr>
          <w:sz w:val="24"/>
        </w:rPr>
        <w:t>under</w:t>
      </w:r>
      <w:r w:rsidRPr="006E4089">
        <w:rPr>
          <w:spacing w:val="-1"/>
          <w:sz w:val="24"/>
        </w:rPr>
        <w:t xml:space="preserve"> </w:t>
      </w:r>
      <w:r w:rsidRPr="006E4089">
        <w:rPr>
          <w:sz w:val="24"/>
        </w:rPr>
        <w:t>section</w:t>
      </w:r>
      <w:r w:rsidRPr="006E4089">
        <w:rPr>
          <w:spacing w:val="-5"/>
          <w:sz w:val="24"/>
        </w:rPr>
        <w:t xml:space="preserve"> </w:t>
      </w:r>
      <w:r w:rsidRPr="006E4089">
        <w:rPr>
          <w:sz w:val="24"/>
        </w:rPr>
        <w:t>51A</w:t>
      </w:r>
      <w:r w:rsidR="008F726C">
        <w:rPr>
          <w:sz w:val="24"/>
        </w:rPr>
        <w:t xml:space="preserve"> </w:t>
      </w:r>
      <w:r w:rsidRPr="008F726C">
        <w:t>of the Adoption (Scotland) Act 1978(</w:t>
      </w:r>
      <w:r w:rsidRPr="008F726C">
        <w:rPr>
          <w:b/>
        </w:rPr>
        <w:t>b</w:t>
      </w:r>
      <w:r w:rsidRPr="008F726C">
        <w:t>) (schemes for payments</w:t>
      </w:r>
      <w:r w:rsidRPr="008F726C">
        <w:rPr>
          <w:spacing w:val="-52"/>
        </w:rPr>
        <w:t xml:space="preserve"> </w:t>
      </w:r>
      <w:r w:rsidRPr="008F726C">
        <w:t>of allowances to adopters); or in accordance with an Adoption</w:t>
      </w:r>
      <w:r w:rsidRPr="008F726C">
        <w:rPr>
          <w:spacing w:val="-52"/>
        </w:rPr>
        <w:t xml:space="preserve"> </w:t>
      </w:r>
      <w:r w:rsidRPr="008F726C">
        <w:t>Allowance Scheme made under</w:t>
      </w:r>
      <w:r w:rsidRPr="008F726C">
        <w:rPr>
          <w:spacing w:val="5"/>
        </w:rPr>
        <w:t xml:space="preserve"> </w:t>
      </w:r>
      <w:r w:rsidRPr="008F726C">
        <w:t>section</w:t>
      </w:r>
      <w:r w:rsidRPr="008F726C">
        <w:rPr>
          <w:spacing w:val="1"/>
        </w:rPr>
        <w:t xml:space="preserve"> </w:t>
      </w:r>
      <w:r w:rsidRPr="008F726C">
        <w:t>71</w:t>
      </w:r>
      <w:r w:rsidRPr="008F726C">
        <w:rPr>
          <w:spacing w:val="2"/>
        </w:rPr>
        <w:t xml:space="preserve"> </w:t>
      </w:r>
      <w:r w:rsidRPr="008F726C">
        <w:t>of</w:t>
      </w:r>
      <w:r w:rsidRPr="008F726C">
        <w:rPr>
          <w:spacing w:val="2"/>
        </w:rPr>
        <w:t xml:space="preserve"> </w:t>
      </w:r>
      <w:r w:rsidRPr="008F726C">
        <w:t>the</w:t>
      </w:r>
      <w:r w:rsidRPr="008F726C">
        <w:rPr>
          <w:spacing w:val="1"/>
        </w:rPr>
        <w:t xml:space="preserve"> </w:t>
      </w:r>
      <w:r w:rsidRPr="008F726C">
        <w:t>Adoption</w:t>
      </w:r>
      <w:r w:rsidRPr="008F726C">
        <w:rPr>
          <w:spacing w:val="1"/>
        </w:rPr>
        <w:t xml:space="preserve"> </w:t>
      </w:r>
      <w:r w:rsidRPr="008F726C">
        <w:t>and Children (Scotland) Act 2007 (Adoption Allowances</w:t>
      </w:r>
      <w:r w:rsidRPr="008F726C">
        <w:rPr>
          <w:spacing w:val="1"/>
        </w:rPr>
        <w:t xml:space="preserve"> </w:t>
      </w:r>
      <w:r w:rsidRPr="008F726C">
        <w:t>Schemes)</w:t>
      </w:r>
    </w:p>
    <w:p w14:paraId="3D02FFC5" w14:textId="77777777" w:rsidR="00E303B6" w:rsidRPr="006E4089" w:rsidRDefault="00882C1D">
      <w:pPr>
        <w:pStyle w:val="ListParagraph"/>
        <w:numPr>
          <w:ilvl w:val="1"/>
          <w:numId w:val="15"/>
        </w:numPr>
        <w:tabs>
          <w:tab w:val="left" w:pos="2363"/>
          <w:tab w:val="left" w:pos="2364"/>
        </w:tabs>
        <w:spacing w:line="292" w:lineRule="exact"/>
        <w:ind w:left="2364" w:hanging="721"/>
        <w:rPr>
          <w:sz w:val="24"/>
        </w:rPr>
      </w:pPr>
      <w:r w:rsidRPr="006E4089">
        <w:rPr>
          <w:sz w:val="24"/>
        </w:rPr>
        <w:t>not</w:t>
      </w:r>
      <w:r w:rsidRPr="006E4089">
        <w:rPr>
          <w:spacing w:val="-3"/>
          <w:sz w:val="24"/>
        </w:rPr>
        <w:t xml:space="preserve"> </w:t>
      </w:r>
      <w:r w:rsidRPr="006E4089">
        <w:rPr>
          <w:sz w:val="24"/>
        </w:rPr>
        <w:t>used</w:t>
      </w:r>
    </w:p>
    <w:p w14:paraId="371B0BEC" w14:textId="77777777" w:rsidR="00E303B6" w:rsidRPr="006E4089" w:rsidRDefault="00882C1D">
      <w:pPr>
        <w:pStyle w:val="BodyText"/>
        <w:tabs>
          <w:tab w:val="left" w:pos="2363"/>
        </w:tabs>
        <w:ind w:left="2363" w:right="163" w:hanging="720"/>
        <w:rPr>
          <w:rFonts w:ascii="Lato" w:hAnsi="Lato"/>
        </w:rPr>
      </w:pPr>
      <w:r w:rsidRPr="006E4089">
        <w:rPr>
          <w:rFonts w:ascii="Lato" w:hAnsi="Lato"/>
        </w:rPr>
        <w:t>(</w:t>
      </w:r>
      <w:proofErr w:type="spellStart"/>
      <w:r w:rsidRPr="006E4089">
        <w:rPr>
          <w:rFonts w:ascii="Lato" w:hAnsi="Lato"/>
        </w:rPr>
        <w:t>ba</w:t>
      </w:r>
      <w:proofErr w:type="spellEnd"/>
      <w:r w:rsidRPr="006E4089">
        <w:rPr>
          <w:rFonts w:ascii="Lato" w:hAnsi="Lato"/>
        </w:rPr>
        <w:t>)</w:t>
      </w:r>
      <w:r w:rsidRPr="006E4089">
        <w:rPr>
          <w:rFonts w:ascii="Lato" w:hAnsi="Lato"/>
        </w:rPr>
        <w:tab/>
        <w:t>which is a payment made by a local authority in pursuance of</w:t>
      </w:r>
      <w:r w:rsidRPr="006E4089">
        <w:rPr>
          <w:rFonts w:ascii="Lato" w:hAnsi="Lato"/>
          <w:spacing w:val="1"/>
        </w:rPr>
        <w:t xml:space="preserve"> </w:t>
      </w:r>
      <w:r w:rsidRPr="006E4089">
        <w:rPr>
          <w:rFonts w:ascii="Lato" w:hAnsi="Lato"/>
        </w:rPr>
        <w:t>section 15(1) of, and paragraph 15 of Schedule 1 to, the</w:t>
      </w:r>
      <w:r w:rsidRPr="006E4089">
        <w:rPr>
          <w:rFonts w:ascii="Lato" w:hAnsi="Lato"/>
          <w:spacing w:val="1"/>
        </w:rPr>
        <w:t xml:space="preserve"> </w:t>
      </w:r>
      <w:r w:rsidRPr="006E4089">
        <w:rPr>
          <w:rFonts w:ascii="Lato" w:hAnsi="Lato"/>
        </w:rPr>
        <w:t>Children Act 1989 (local authority contribution to a child’s</w:t>
      </w:r>
      <w:r w:rsidRPr="006E4089">
        <w:rPr>
          <w:rFonts w:ascii="Lato" w:hAnsi="Lato"/>
          <w:spacing w:val="1"/>
        </w:rPr>
        <w:t xml:space="preserve"> </w:t>
      </w:r>
      <w:r w:rsidRPr="006E4089">
        <w:rPr>
          <w:rFonts w:ascii="Lato" w:hAnsi="Lato"/>
        </w:rPr>
        <w:t>maintenance where the child is living with a person as a result</w:t>
      </w:r>
      <w:r w:rsidRPr="006E4089">
        <w:rPr>
          <w:rFonts w:ascii="Lato" w:hAnsi="Lato"/>
          <w:spacing w:val="-52"/>
        </w:rPr>
        <w:t xml:space="preserve"> </w:t>
      </w:r>
      <w:r w:rsidRPr="006E4089">
        <w:rPr>
          <w:rFonts w:ascii="Lato" w:hAnsi="Lato"/>
        </w:rPr>
        <w:t>of a residence order) or in Scotland section 50 of the Children</w:t>
      </w:r>
      <w:r w:rsidRPr="006E4089">
        <w:rPr>
          <w:rFonts w:ascii="Lato" w:hAnsi="Lato"/>
          <w:spacing w:val="1"/>
        </w:rPr>
        <w:t xml:space="preserve"> </w:t>
      </w:r>
      <w:r w:rsidRPr="006E4089">
        <w:rPr>
          <w:rFonts w:ascii="Lato" w:hAnsi="Lato"/>
        </w:rPr>
        <w:t>Act</w:t>
      </w:r>
      <w:r w:rsidRPr="006E4089">
        <w:rPr>
          <w:rFonts w:ascii="Lato" w:hAnsi="Lato"/>
          <w:spacing w:val="-1"/>
        </w:rPr>
        <w:t xml:space="preserve"> </w:t>
      </w:r>
      <w:r w:rsidRPr="006E4089">
        <w:rPr>
          <w:rFonts w:ascii="Lato" w:hAnsi="Lato"/>
        </w:rPr>
        <w:t>1975</w:t>
      </w:r>
      <w:r w:rsidRPr="006E4089">
        <w:rPr>
          <w:rFonts w:ascii="Lato" w:hAnsi="Lato"/>
          <w:spacing w:val="-1"/>
        </w:rPr>
        <w:t xml:space="preserve"> </w:t>
      </w:r>
      <w:r w:rsidRPr="006E4089">
        <w:rPr>
          <w:rFonts w:ascii="Lato" w:hAnsi="Lato"/>
        </w:rPr>
        <w:t>(payments</w:t>
      </w:r>
      <w:r w:rsidRPr="006E4089">
        <w:rPr>
          <w:rFonts w:ascii="Lato" w:hAnsi="Lato"/>
          <w:spacing w:val="-2"/>
        </w:rPr>
        <w:t xml:space="preserve"> </w:t>
      </w:r>
      <w:r w:rsidRPr="006E4089">
        <w:rPr>
          <w:rFonts w:ascii="Lato" w:hAnsi="Lato"/>
        </w:rPr>
        <w:t>towards</w:t>
      </w:r>
      <w:r w:rsidRPr="006E4089">
        <w:rPr>
          <w:rFonts w:ascii="Lato" w:hAnsi="Lato"/>
          <w:spacing w:val="-2"/>
        </w:rPr>
        <w:t xml:space="preserve"> </w:t>
      </w:r>
      <w:r w:rsidRPr="006E4089">
        <w:rPr>
          <w:rFonts w:ascii="Lato" w:hAnsi="Lato"/>
        </w:rPr>
        <w:t>maintenance of</w:t>
      </w:r>
      <w:r w:rsidRPr="006E4089">
        <w:rPr>
          <w:rFonts w:ascii="Lato" w:hAnsi="Lato"/>
          <w:spacing w:val="-1"/>
        </w:rPr>
        <w:t xml:space="preserve"> </w:t>
      </w:r>
      <w:r w:rsidRPr="006E4089">
        <w:rPr>
          <w:rFonts w:ascii="Lato" w:hAnsi="Lato"/>
        </w:rPr>
        <w:t>children);</w:t>
      </w:r>
    </w:p>
    <w:p w14:paraId="23A53108" w14:textId="77777777" w:rsidR="00E303B6" w:rsidRPr="006E4089" w:rsidRDefault="00882C1D">
      <w:pPr>
        <w:pStyle w:val="ListParagraph"/>
        <w:numPr>
          <w:ilvl w:val="1"/>
          <w:numId w:val="15"/>
        </w:numPr>
        <w:tabs>
          <w:tab w:val="left" w:pos="2363"/>
          <w:tab w:val="left" w:pos="2364"/>
        </w:tabs>
        <w:spacing w:before="2"/>
        <w:ind w:left="2363" w:right="145" w:hanging="720"/>
        <w:rPr>
          <w:sz w:val="24"/>
        </w:rPr>
      </w:pPr>
      <w:r w:rsidRPr="006E4089">
        <w:rPr>
          <w:sz w:val="24"/>
        </w:rPr>
        <w:t>which is a payment made by an authority, as defined in Article</w:t>
      </w:r>
      <w:r w:rsidRPr="006E4089">
        <w:rPr>
          <w:spacing w:val="-52"/>
          <w:sz w:val="24"/>
        </w:rPr>
        <w:t xml:space="preserve"> </w:t>
      </w:r>
      <w:r w:rsidRPr="006E4089">
        <w:rPr>
          <w:sz w:val="24"/>
        </w:rPr>
        <w:t>2 of the Children Order, in pursuance of Article 15 of, and</w:t>
      </w:r>
      <w:r w:rsidRPr="006E4089">
        <w:rPr>
          <w:spacing w:val="1"/>
          <w:sz w:val="24"/>
        </w:rPr>
        <w:t xml:space="preserve"> </w:t>
      </w:r>
      <w:r w:rsidRPr="006E4089">
        <w:rPr>
          <w:sz w:val="24"/>
        </w:rPr>
        <w:t>paragraph 17 of Schedule 1 to, that Order (contribution by an</w:t>
      </w:r>
      <w:r w:rsidRPr="006E4089">
        <w:rPr>
          <w:spacing w:val="1"/>
          <w:sz w:val="24"/>
        </w:rPr>
        <w:t xml:space="preserve"> </w:t>
      </w:r>
      <w:r w:rsidRPr="006E4089">
        <w:rPr>
          <w:sz w:val="24"/>
        </w:rPr>
        <w:t>authority to</w:t>
      </w:r>
      <w:r w:rsidRPr="006E4089">
        <w:rPr>
          <w:spacing w:val="-1"/>
          <w:sz w:val="24"/>
        </w:rPr>
        <w:t xml:space="preserve"> </w:t>
      </w:r>
      <w:r w:rsidRPr="006E4089">
        <w:rPr>
          <w:sz w:val="24"/>
        </w:rPr>
        <w:t>child’s</w:t>
      </w:r>
      <w:r w:rsidRPr="006E4089">
        <w:rPr>
          <w:spacing w:val="-1"/>
          <w:sz w:val="24"/>
        </w:rPr>
        <w:t xml:space="preserve"> </w:t>
      </w:r>
      <w:r w:rsidRPr="006E4089">
        <w:rPr>
          <w:sz w:val="24"/>
        </w:rPr>
        <w:t>maintenance</w:t>
      </w:r>
      <w:proofErr w:type="gramStart"/>
      <w:r w:rsidRPr="006E4089">
        <w:rPr>
          <w:sz w:val="24"/>
        </w:rPr>
        <w:t>);</w:t>
      </w:r>
      <w:proofErr w:type="gramEnd"/>
    </w:p>
    <w:p w14:paraId="1356C0A6" w14:textId="77777777" w:rsidR="00E303B6" w:rsidRPr="006E4089" w:rsidRDefault="00882C1D">
      <w:pPr>
        <w:pStyle w:val="ListParagraph"/>
        <w:numPr>
          <w:ilvl w:val="1"/>
          <w:numId w:val="15"/>
        </w:numPr>
        <w:tabs>
          <w:tab w:val="left" w:pos="2363"/>
          <w:tab w:val="left" w:pos="2364"/>
        </w:tabs>
        <w:ind w:left="2363" w:right="265" w:hanging="720"/>
        <w:rPr>
          <w:sz w:val="24"/>
        </w:rPr>
      </w:pPr>
      <w:r w:rsidRPr="006E4089">
        <w:rPr>
          <w:sz w:val="24"/>
        </w:rPr>
        <w:t>in</w:t>
      </w:r>
      <w:r w:rsidRPr="006E4089">
        <w:rPr>
          <w:spacing w:val="-2"/>
          <w:sz w:val="24"/>
        </w:rPr>
        <w:t xml:space="preserve"> </w:t>
      </w:r>
      <w:r w:rsidRPr="006E4089">
        <w:rPr>
          <w:sz w:val="24"/>
        </w:rPr>
        <w:t>accordance</w:t>
      </w:r>
      <w:r w:rsidRPr="006E4089">
        <w:rPr>
          <w:spacing w:val="-5"/>
          <w:sz w:val="24"/>
        </w:rPr>
        <w:t xml:space="preserve"> </w:t>
      </w:r>
      <w:r w:rsidRPr="006E4089">
        <w:rPr>
          <w:sz w:val="24"/>
        </w:rPr>
        <w:t>with</w:t>
      </w:r>
      <w:r w:rsidRPr="006E4089">
        <w:rPr>
          <w:spacing w:val="-5"/>
          <w:sz w:val="24"/>
        </w:rPr>
        <w:t xml:space="preserve"> </w:t>
      </w:r>
      <w:r w:rsidRPr="006E4089">
        <w:rPr>
          <w:sz w:val="24"/>
        </w:rPr>
        <w:t>regulations</w:t>
      </w:r>
      <w:r w:rsidRPr="006E4089">
        <w:rPr>
          <w:spacing w:val="-5"/>
          <w:sz w:val="24"/>
        </w:rPr>
        <w:t xml:space="preserve"> </w:t>
      </w:r>
      <w:r w:rsidRPr="006E4089">
        <w:rPr>
          <w:sz w:val="24"/>
        </w:rPr>
        <w:t>made</w:t>
      </w:r>
      <w:r w:rsidRPr="006E4089">
        <w:rPr>
          <w:spacing w:val="-2"/>
          <w:sz w:val="24"/>
        </w:rPr>
        <w:t xml:space="preserve"> </w:t>
      </w:r>
      <w:r w:rsidRPr="006E4089">
        <w:rPr>
          <w:sz w:val="24"/>
        </w:rPr>
        <w:t>pursuant</w:t>
      </w:r>
      <w:r w:rsidRPr="006E4089">
        <w:rPr>
          <w:spacing w:val="-7"/>
          <w:sz w:val="24"/>
        </w:rPr>
        <w:t xml:space="preserve"> </w:t>
      </w:r>
      <w:r w:rsidRPr="006E4089">
        <w:rPr>
          <w:sz w:val="24"/>
        </w:rPr>
        <w:t>to</w:t>
      </w:r>
      <w:r w:rsidRPr="006E4089">
        <w:rPr>
          <w:spacing w:val="-1"/>
          <w:sz w:val="24"/>
        </w:rPr>
        <w:t xml:space="preserve"> </w:t>
      </w:r>
      <w:r w:rsidRPr="006E4089">
        <w:rPr>
          <w:sz w:val="24"/>
        </w:rPr>
        <w:t>section</w:t>
      </w:r>
      <w:r w:rsidRPr="006E4089">
        <w:rPr>
          <w:spacing w:val="-1"/>
          <w:sz w:val="24"/>
        </w:rPr>
        <w:t xml:space="preserve"> </w:t>
      </w:r>
      <w:r w:rsidRPr="006E4089">
        <w:rPr>
          <w:sz w:val="24"/>
        </w:rPr>
        <w:t>14F</w:t>
      </w:r>
      <w:r w:rsidRPr="006E4089">
        <w:rPr>
          <w:spacing w:val="-52"/>
          <w:sz w:val="24"/>
        </w:rPr>
        <w:t xml:space="preserve"> </w:t>
      </w:r>
      <w:r w:rsidRPr="006E4089">
        <w:rPr>
          <w:sz w:val="24"/>
        </w:rPr>
        <w:t>of the Children Act 1989(</w:t>
      </w:r>
      <w:r w:rsidRPr="006E4089">
        <w:rPr>
          <w:b/>
          <w:sz w:val="24"/>
        </w:rPr>
        <w:t>c</w:t>
      </w:r>
      <w:r w:rsidRPr="006E4089">
        <w:rPr>
          <w:sz w:val="24"/>
        </w:rPr>
        <w:t>) (special guardianship support</w:t>
      </w:r>
      <w:r w:rsidRPr="006E4089">
        <w:rPr>
          <w:spacing w:val="1"/>
          <w:sz w:val="24"/>
        </w:rPr>
        <w:t xml:space="preserve"> </w:t>
      </w:r>
      <w:r w:rsidRPr="006E4089">
        <w:rPr>
          <w:sz w:val="24"/>
        </w:rPr>
        <w:t>services</w:t>
      </w:r>
      <w:proofErr w:type="gramStart"/>
      <w:r w:rsidRPr="006E4089">
        <w:rPr>
          <w:sz w:val="24"/>
        </w:rPr>
        <w:t>);</w:t>
      </w:r>
      <w:proofErr w:type="gramEnd"/>
    </w:p>
    <w:p w14:paraId="02295163" w14:textId="5EA2D825" w:rsidR="00E303B6" w:rsidRPr="006E4089" w:rsidRDefault="00882C1D">
      <w:pPr>
        <w:pStyle w:val="BodyText"/>
        <w:tabs>
          <w:tab w:val="left" w:pos="1323"/>
        </w:tabs>
        <w:spacing w:before="1"/>
        <w:ind w:left="1324" w:right="566" w:hanging="573"/>
        <w:rPr>
          <w:rFonts w:ascii="Lato" w:hAnsi="Lato"/>
        </w:rPr>
      </w:pPr>
      <w:r w:rsidRPr="006E4089">
        <w:rPr>
          <w:rFonts w:ascii="Lato" w:hAnsi="Lato"/>
        </w:rPr>
        <w:t>(2)</w:t>
      </w:r>
      <w:r w:rsidRPr="006E4089">
        <w:rPr>
          <w:rFonts w:ascii="Lato" w:hAnsi="Lato"/>
        </w:rPr>
        <w:tab/>
        <w:t xml:space="preserve">Any payment, other than a payment to which </w:t>
      </w:r>
      <w:r w:rsidR="00D11312" w:rsidRPr="006E4089">
        <w:rPr>
          <w:rFonts w:ascii="Lato" w:hAnsi="Lato"/>
        </w:rPr>
        <w:t>sub p</w:t>
      </w:r>
      <w:r w:rsidRPr="006E4089">
        <w:rPr>
          <w:rFonts w:ascii="Lato" w:hAnsi="Lato"/>
        </w:rPr>
        <w:t>aragraph (1)(a)</w:t>
      </w:r>
      <w:r w:rsidRPr="006E4089">
        <w:rPr>
          <w:rFonts w:ascii="Lato" w:hAnsi="Lato"/>
          <w:spacing w:val="1"/>
        </w:rPr>
        <w:t xml:space="preserve"> </w:t>
      </w:r>
      <w:r w:rsidRPr="006E4089">
        <w:rPr>
          <w:rFonts w:ascii="Lato" w:hAnsi="Lato"/>
        </w:rPr>
        <w:t>applies, made to the applicant pursuant to regulations under section</w:t>
      </w:r>
      <w:r w:rsidRPr="006E4089">
        <w:rPr>
          <w:rFonts w:ascii="Lato" w:hAnsi="Lato"/>
          <w:spacing w:val="-52"/>
        </w:rPr>
        <w:t xml:space="preserve"> </w:t>
      </w:r>
      <w:r w:rsidRPr="006E4089">
        <w:rPr>
          <w:rFonts w:ascii="Lato" w:hAnsi="Lato"/>
        </w:rPr>
        <w:t>2(6)(b), 3</w:t>
      </w:r>
      <w:r w:rsidRPr="006E4089">
        <w:rPr>
          <w:rFonts w:ascii="Lato" w:hAnsi="Lato"/>
          <w:spacing w:val="-1"/>
        </w:rPr>
        <w:t xml:space="preserve"> </w:t>
      </w:r>
      <w:r w:rsidRPr="006E4089">
        <w:rPr>
          <w:rFonts w:ascii="Lato" w:hAnsi="Lato"/>
        </w:rPr>
        <w:t>or</w:t>
      </w:r>
      <w:r w:rsidRPr="006E4089">
        <w:rPr>
          <w:rFonts w:ascii="Lato" w:hAnsi="Lato"/>
          <w:spacing w:val="1"/>
        </w:rPr>
        <w:t xml:space="preserve"> </w:t>
      </w:r>
      <w:r w:rsidRPr="006E4089">
        <w:rPr>
          <w:rFonts w:ascii="Lato" w:hAnsi="Lato"/>
        </w:rPr>
        <w:t>4</w:t>
      </w:r>
      <w:r w:rsidRPr="006E4089">
        <w:rPr>
          <w:rFonts w:ascii="Lato" w:hAnsi="Lato"/>
          <w:spacing w:val="-1"/>
        </w:rPr>
        <w:t xml:space="preserve"> </w:t>
      </w:r>
      <w:r w:rsidRPr="006E4089">
        <w:rPr>
          <w:rFonts w:ascii="Lato" w:hAnsi="Lato"/>
        </w:rPr>
        <w:t>of</w:t>
      </w:r>
      <w:r w:rsidRPr="006E4089">
        <w:rPr>
          <w:rFonts w:ascii="Lato" w:hAnsi="Lato"/>
          <w:spacing w:val="-1"/>
        </w:rPr>
        <w:t xml:space="preserve"> </w:t>
      </w:r>
      <w:r w:rsidRPr="006E4089">
        <w:rPr>
          <w:rFonts w:ascii="Lato" w:hAnsi="Lato"/>
        </w:rPr>
        <w:t>the</w:t>
      </w:r>
      <w:r w:rsidRPr="006E4089">
        <w:rPr>
          <w:rFonts w:ascii="Lato" w:hAnsi="Lato"/>
          <w:spacing w:val="-3"/>
        </w:rPr>
        <w:t xml:space="preserve"> </w:t>
      </w:r>
      <w:r w:rsidRPr="006E4089">
        <w:rPr>
          <w:rFonts w:ascii="Lato" w:hAnsi="Lato"/>
        </w:rPr>
        <w:t>Adoption</w:t>
      </w:r>
      <w:r w:rsidRPr="006E4089">
        <w:rPr>
          <w:rFonts w:ascii="Lato" w:hAnsi="Lato"/>
          <w:spacing w:val="-1"/>
        </w:rPr>
        <w:t xml:space="preserve"> </w:t>
      </w:r>
      <w:r w:rsidRPr="006E4089">
        <w:rPr>
          <w:rFonts w:ascii="Lato" w:hAnsi="Lato"/>
        </w:rPr>
        <w:t>and</w:t>
      </w:r>
      <w:r w:rsidRPr="006E4089">
        <w:rPr>
          <w:rFonts w:ascii="Lato" w:hAnsi="Lato"/>
          <w:spacing w:val="2"/>
        </w:rPr>
        <w:t xml:space="preserve"> </w:t>
      </w:r>
      <w:r w:rsidRPr="006E4089">
        <w:rPr>
          <w:rFonts w:ascii="Lato" w:hAnsi="Lato"/>
        </w:rPr>
        <w:t>Children</w:t>
      </w:r>
      <w:r w:rsidRPr="006E4089">
        <w:rPr>
          <w:rFonts w:ascii="Lato" w:hAnsi="Lato"/>
          <w:spacing w:val="2"/>
        </w:rPr>
        <w:t xml:space="preserve"> </w:t>
      </w:r>
      <w:r w:rsidRPr="006E4089">
        <w:rPr>
          <w:rFonts w:ascii="Lato" w:hAnsi="Lato"/>
        </w:rPr>
        <w:t>Act 2002.</w:t>
      </w:r>
    </w:p>
    <w:p w14:paraId="0623F578" w14:textId="77777777" w:rsidR="00E303B6" w:rsidRPr="006E4089" w:rsidRDefault="00E303B6">
      <w:pPr>
        <w:pStyle w:val="BodyText"/>
        <w:spacing w:before="1"/>
        <w:rPr>
          <w:rFonts w:ascii="Lato" w:hAnsi="Lato"/>
        </w:rPr>
      </w:pPr>
    </w:p>
    <w:p w14:paraId="2C8CC068" w14:textId="77777777" w:rsidR="00E303B6" w:rsidRPr="006E4089" w:rsidRDefault="00882C1D">
      <w:pPr>
        <w:pStyle w:val="ListParagraph"/>
        <w:numPr>
          <w:ilvl w:val="0"/>
          <w:numId w:val="15"/>
        </w:numPr>
        <w:tabs>
          <w:tab w:val="left" w:pos="764"/>
          <w:tab w:val="left" w:pos="765"/>
        </w:tabs>
        <w:ind w:right="186" w:hanging="560"/>
        <w:rPr>
          <w:sz w:val="24"/>
        </w:rPr>
      </w:pPr>
      <w:r w:rsidRPr="006E4089">
        <w:rPr>
          <w:sz w:val="24"/>
        </w:rPr>
        <w:t>Any payment made to the applicant with whom a person is accommodated by</w:t>
      </w:r>
      <w:r w:rsidRPr="006E4089">
        <w:rPr>
          <w:spacing w:val="-52"/>
          <w:sz w:val="24"/>
        </w:rPr>
        <w:t xml:space="preserve"> </w:t>
      </w:r>
      <w:r w:rsidRPr="006E4089">
        <w:rPr>
          <w:sz w:val="24"/>
        </w:rPr>
        <w:t>virtue</w:t>
      </w:r>
      <w:r w:rsidRPr="006E4089">
        <w:rPr>
          <w:spacing w:val="-3"/>
          <w:sz w:val="24"/>
        </w:rPr>
        <w:t xml:space="preserve"> </w:t>
      </w:r>
      <w:r w:rsidRPr="006E4089">
        <w:rPr>
          <w:sz w:val="24"/>
        </w:rPr>
        <w:t>of arrangements</w:t>
      </w:r>
      <w:r w:rsidRPr="006E4089">
        <w:rPr>
          <w:spacing w:val="-1"/>
          <w:sz w:val="24"/>
        </w:rPr>
        <w:t xml:space="preserve"> </w:t>
      </w:r>
      <w:r w:rsidRPr="006E4089">
        <w:rPr>
          <w:sz w:val="24"/>
        </w:rPr>
        <w:t>made</w:t>
      </w:r>
    </w:p>
    <w:p w14:paraId="2EBE2F03" w14:textId="77777777" w:rsidR="00E303B6" w:rsidRPr="006E4089" w:rsidRDefault="00882C1D">
      <w:pPr>
        <w:pStyle w:val="ListParagraph"/>
        <w:numPr>
          <w:ilvl w:val="1"/>
          <w:numId w:val="15"/>
        </w:numPr>
        <w:tabs>
          <w:tab w:val="left" w:pos="1323"/>
          <w:tab w:val="left" w:pos="1325"/>
        </w:tabs>
        <w:spacing w:line="291" w:lineRule="exact"/>
        <w:ind w:left="1324" w:hanging="561"/>
        <w:rPr>
          <w:sz w:val="24"/>
        </w:rPr>
      </w:pPr>
      <w:r w:rsidRPr="006E4089">
        <w:rPr>
          <w:sz w:val="24"/>
        </w:rPr>
        <w:t>by a</w:t>
      </w:r>
      <w:r w:rsidRPr="006E4089">
        <w:rPr>
          <w:spacing w:val="-2"/>
          <w:sz w:val="24"/>
        </w:rPr>
        <w:t xml:space="preserve"> </w:t>
      </w:r>
      <w:r w:rsidRPr="006E4089">
        <w:rPr>
          <w:sz w:val="24"/>
        </w:rPr>
        <w:t>local</w:t>
      </w:r>
      <w:r w:rsidRPr="006E4089">
        <w:rPr>
          <w:spacing w:val="-3"/>
          <w:sz w:val="24"/>
        </w:rPr>
        <w:t xml:space="preserve"> </w:t>
      </w:r>
      <w:r w:rsidRPr="006E4089">
        <w:rPr>
          <w:sz w:val="24"/>
        </w:rPr>
        <w:t>authority</w:t>
      </w:r>
      <w:r w:rsidRPr="006E4089">
        <w:rPr>
          <w:spacing w:val="-3"/>
          <w:sz w:val="24"/>
        </w:rPr>
        <w:t xml:space="preserve"> </w:t>
      </w:r>
      <w:r w:rsidRPr="006E4089">
        <w:rPr>
          <w:sz w:val="24"/>
        </w:rPr>
        <w:t>under–</w:t>
      </w:r>
    </w:p>
    <w:p w14:paraId="511E5D7E" w14:textId="77777777" w:rsidR="00E303B6" w:rsidRPr="006E4089" w:rsidRDefault="00882C1D">
      <w:pPr>
        <w:pStyle w:val="ListParagraph"/>
        <w:numPr>
          <w:ilvl w:val="2"/>
          <w:numId w:val="15"/>
        </w:numPr>
        <w:tabs>
          <w:tab w:val="left" w:pos="1940"/>
        </w:tabs>
        <w:ind w:right="233" w:firstLine="0"/>
        <w:rPr>
          <w:sz w:val="24"/>
        </w:rPr>
      </w:pPr>
      <w:r w:rsidRPr="006E4089">
        <w:rPr>
          <w:sz w:val="24"/>
        </w:rPr>
        <w:t>section 23(2)(a) of the Children Act 1989 (provision of</w:t>
      </w:r>
      <w:r w:rsidRPr="006E4089">
        <w:rPr>
          <w:spacing w:val="1"/>
          <w:sz w:val="24"/>
        </w:rPr>
        <w:t xml:space="preserve"> </w:t>
      </w:r>
      <w:r w:rsidRPr="006E4089">
        <w:rPr>
          <w:sz w:val="24"/>
        </w:rPr>
        <w:t>accommodation and maintenance for a child whom they are looking</w:t>
      </w:r>
      <w:r w:rsidRPr="006E4089">
        <w:rPr>
          <w:spacing w:val="-52"/>
          <w:sz w:val="24"/>
        </w:rPr>
        <w:t xml:space="preserve"> </w:t>
      </w:r>
      <w:r w:rsidRPr="006E4089">
        <w:rPr>
          <w:sz w:val="24"/>
        </w:rPr>
        <w:t>after),</w:t>
      </w:r>
    </w:p>
    <w:p w14:paraId="14F59357" w14:textId="77777777" w:rsidR="00E303B6" w:rsidRPr="006E4089" w:rsidRDefault="00882C1D">
      <w:pPr>
        <w:pStyle w:val="ListParagraph"/>
        <w:numPr>
          <w:ilvl w:val="2"/>
          <w:numId w:val="15"/>
        </w:numPr>
        <w:tabs>
          <w:tab w:val="left" w:pos="1997"/>
        </w:tabs>
        <w:ind w:right="191" w:firstLine="0"/>
        <w:rPr>
          <w:sz w:val="24"/>
        </w:rPr>
      </w:pPr>
      <w:r w:rsidRPr="006E4089">
        <w:rPr>
          <w:sz w:val="24"/>
        </w:rPr>
        <w:t>section 26 of the Children (Scotland) Act 1995 (manner of</w:t>
      </w:r>
      <w:r w:rsidRPr="006E4089">
        <w:rPr>
          <w:spacing w:val="1"/>
          <w:sz w:val="24"/>
        </w:rPr>
        <w:t xml:space="preserve"> </w:t>
      </w:r>
      <w:r w:rsidRPr="006E4089">
        <w:rPr>
          <w:sz w:val="24"/>
        </w:rPr>
        <w:t>provision of accommodation to child looked after by local authority),</w:t>
      </w:r>
      <w:r w:rsidRPr="006E4089">
        <w:rPr>
          <w:spacing w:val="-52"/>
          <w:sz w:val="24"/>
        </w:rPr>
        <w:t xml:space="preserve"> </w:t>
      </w:r>
      <w:r w:rsidRPr="006E4089">
        <w:rPr>
          <w:sz w:val="24"/>
        </w:rPr>
        <w:t>or</w:t>
      </w:r>
    </w:p>
    <w:p w14:paraId="2C222342" w14:textId="77777777" w:rsidR="00E303B6" w:rsidRPr="006E4089" w:rsidRDefault="00882C1D">
      <w:pPr>
        <w:pStyle w:val="ListParagraph"/>
        <w:numPr>
          <w:ilvl w:val="2"/>
          <w:numId w:val="15"/>
        </w:numPr>
        <w:tabs>
          <w:tab w:val="left" w:pos="2052"/>
        </w:tabs>
        <w:spacing w:before="2"/>
        <w:ind w:right="449" w:firstLine="0"/>
        <w:rPr>
          <w:sz w:val="24"/>
        </w:rPr>
      </w:pPr>
      <w:r w:rsidRPr="006E4089">
        <w:rPr>
          <w:sz w:val="24"/>
        </w:rPr>
        <w:t>regulations 33 or 51 of the Looked After Children</w:t>
      </w:r>
      <w:r w:rsidRPr="006E4089">
        <w:rPr>
          <w:spacing w:val="1"/>
          <w:sz w:val="24"/>
        </w:rPr>
        <w:t xml:space="preserve"> </w:t>
      </w:r>
      <w:r w:rsidRPr="006E4089">
        <w:rPr>
          <w:sz w:val="24"/>
        </w:rPr>
        <w:t>(Scotland)Regulations 2009 (fostering and kinship care allowances</w:t>
      </w:r>
      <w:r w:rsidRPr="006E4089">
        <w:rPr>
          <w:spacing w:val="-52"/>
          <w:sz w:val="24"/>
        </w:rPr>
        <w:t xml:space="preserve"> </w:t>
      </w:r>
      <w:r w:rsidRPr="006E4089">
        <w:rPr>
          <w:sz w:val="24"/>
        </w:rPr>
        <w:t>and</w:t>
      </w:r>
      <w:r w:rsidRPr="006E4089">
        <w:rPr>
          <w:spacing w:val="-2"/>
          <w:sz w:val="24"/>
        </w:rPr>
        <w:t xml:space="preserve"> </w:t>
      </w:r>
      <w:r w:rsidRPr="006E4089">
        <w:rPr>
          <w:sz w:val="24"/>
        </w:rPr>
        <w:t>fostering</w:t>
      </w:r>
      <w:r w:rsidRPr="006E4089">
        <w:rPr>
          <w:spacing w:val="-4"/>
          <w:sz w:val="24"/>
        </w:rPr>
        <w:t xml:space="preserve"> </w:t>
      </w:r>
      <w:r w:rsidRPr="006E4089">
        <w:rPr>
          <w:sz w:val="24"/>
        </w:rPr>
        <w:t>allowances);</w:t>
      </w:r>
      <w:r w:rsidRPr="006E4089">
        <w:rPr>
          <w:spacing w:val="1"/>
          <w:sz w:val="24"/>
        </w:rPr>
        <w:t xml:space="preserve"> </w:t>
      </w:r>
      <w:r w:rsidRPr="006E4089">
        <w:rPr>
          <w:sz w:val="24"/>
        </w:rPr>
        <w:t>or</w:t>
      </w:r>
    </w:p>
    <w:p w14:paraId="34AF6CB9" w14:textId="77777777" w:rsidR="00E303B6" w:rsidRPr="006E4089" w:rsidRDefault="00882C1D">
      <w:pPr>
        <w:pStyle w:val="ListParagraph"/>
        <w:numPr>
          <w:ilvl w:val="1"/>
          <w:numId w:val="15"/>
        </w:numPr>
        <w:tabs>
          <w:tab w:val="left" w:pos="1323"/>
          <w:tab w:val="left" w:pos="1324"/>
        </w:tabs>
        <w:spacing w:line="242" w:lineRule="auto"/>
        <w:ind w:left="1323" w:right="491" w:hanging="560"/>
        <w:rPr>
          <w:sz w:val="24"/>
        </w:rPr>
      </w:pPr>
      <w:r w:rsidRPr="006E4089">
        <w:rPr>
          <w:sz w:val="24"/>
        </w:rPr>
        <w:t>by a voluntary organisation under section 59(1)(a) of the Children Act</w:t>
      </w:r>
      <w:r w:rsidRPr="006E4089">
        <w:rPr>
          <w:spacing w:val="-52"/>
          <w:sz w:val="24"/>
        </w:rPr>
        <w:t xml:space="preserve"> </w:t>
      </w:r>
      <w:r w:rsidRPr="006E4089">
        <w:rPr>
          <w:sz w:val="24"/>
        </w:rPr>
        <w:t>1989</w:t>
      </w:r>
      <w:r w:rsidRPr="006E4089">
        <w:rPr>
          <w:spacing w:val="-2"/>
          <w:sz w:val="24"/>
        </w:rPr>
        <w:t xml:space="preserve"> </w:t>
      </w:r>
      <w:r w:rsidRPr="006E4089">
        <w:rPr>
          <w:sz w:val="24"/>
        </w:rPr>
        <w:t>(provision</w:t>
      </w:r>
      <w:r w:rsidRPr="006E4089">
        <w:rPr>
          <w:spacing w:val="-2"/>
          <w:sz w:val="24"/>
        </w:rPr>
        <w:t xml:space="preserve"> </w:t>
      </w:r>
      <w:r w:rsidRPr="006E4089">
        <w:rPr>
          <w:sz w:val="24"/>
        </w:rPr>
        <w:t>of</w:t>
      </w:r>
      <w:r w:rsidRPr="006E4089">
        <w:rPr>
          <w:spacing w:val="-1"/>
          <w:sz w:val="24"/>
        </w:rPr>
        <w:t xml:space="preserve"> </w:t>
      </w:r>
      <w:r w:rsidRPr="006E4089">
        <w:rPr>
          <w:sz w:val="24"/>
        </w:rPr>
        <w:t>accommodation</w:t>
      </w:r>
      <w:r w:rsidRPr="006E4089">
        <w:rPr>
          <w:spacing w:val="-3"/>
          <w:sz w:val="24"/>
        </w:rPr>
        <w:t xml:space="preserve"> </w:t>
      </w:r>
      <w:r w:rsidRPr="006E4089">
        <w:rPr>
          <w:sz w:val="24"/>
        </w:rPr>
        <w:t>by voluntary</w:t>
      </w:r>
      <w:r w:rsidRPr="006E4089">
        <w:rPr>
          <w:spacing w:val="-4"/>
          <w:sz w:val="24"/>
        </w:rPr>
        <w:t xml:space="preserve"> </w:t>
      </w:r>
      <w:r w:rsidRPr="006E4089">
        <w:rPr>
          <w:sz w:val="24"/>
        </w:rPr>
        <w:t>organisations).</w:t>
      </w:r>
    </w:p>
    <w:p w14:paraId="48EAD591" w14:textId="77777777" w:rsidR="00E303B6" w:rsidRPr="006E4089" w:rsidRDefault="00E303B6">
      <w:pPr>
        <w:pStyle w:val="BodyText"/>
        <w:spacing w:before="4"/>
        <w:rPr>
          <w:rFonts w:ascii="Lato" w:hAnsi="Lato"/>
          <w:sz w:val="23"/>
        </w:rPr>
      </w:pPr>
    </w:p>
    <w:p w14:paraId="740FE5C7" w14:textId="77777777" w:rsidR="00E303B6" w:rsidRPr="006E4089" w:rsidRDefault="00882C1D">
      <w:pPr>
        <w:pStyle w:val="ListParagraph"/>
        <w:numPr>
          <w:ilvl w:val="0"/>
          <w:numId w:val="15"/>
        </w:numPr>
        <w:tabs>
          <w:tab w:val="left" w:pos="763"/>
          <w:tab w:val="left" w:pos="764"/>
        </w:tabs>
        <w:spacing w:before="1"/>
        <w:ind w:left="763" w:right="139" w:hanging="560"/>
        <w:rPr>
          <w:sz w:val="24"/>
        </w:rPr>
      </w:pPr>
      <w:r w:rsidRPr="006E4089">
        <w:rPr>
          <w:sz w:val="24"/>
        </w:rPr>
        <w:t>Any payment made to the applicant or his partner for a person (‘the person</w:t>
      </w:r>
      <w:r w:rsidRPr="006E4089">
        <w:rPr>
          <w:spacing w:val="1"/>
          <w:sz w:val="24"/>
        </w:rPr>
        <w:t xml:space="preserve"> </w:t>
      </w:r>
      <w:r w:rsidRPr="006E4089">
        <w:rPr>
          <w:sz w:val="24"/>
        </w:rPr>
        <w:t>concerned’),</w:t>
      </w:r>
      <w:r w:rsidRPr="006E4089">
        <w:rPr>
          <w:spacing w:val="-6"/>
          <w:sz w:val="24"/>
        </w:rPr>
        <w:t xml:space="preserve"> </w:t>
      </w:r>
      <w:r w:rsidRPr="006E4089">
        <w:rPr>
          <w:sz w:val="24"/>
        </w:rPr>
        <w:t>who</w:t>
      </w:r>
      <w:r w:rsidRPr="006E4089">
        <w:rPr>
          <w:spacing w:val="1"/>
          <w:sz w:val="24"/>
        </w:rPr>
        <w:t xml:space="preserve"> </w:t>
      </w:r>
      <w:r w:rsidRPr="006E4089">
        <w:rPr>
          <w:sz w:val="24"/>
        </w:rPr>
        <w:t>is</w:t>
      </w:r>
      <w:r w:rsidRPr="006E4089">
        <w:rPr>
          <w:spacing w:val="-7"/>
          <w:sz w:val="24"/>
        </w:rPr>
        <w:t xml:space="preserve"> </w:t>
      </w:r>
      <w:r w:rsidRPr="006E4089">
        <w:rPr>
          <w:sz w:val="24"/>
        </w:rPr>
        <w:t>not</w:t>
      </w:r>
      <w:r w:rsidRPr="006E4089">
        <w:rPr>
          <w:spacing w:val="-5"/>
          <w:sz w:val="24"/>
        </w:rPr>
        <w:t xml:space="preserve"> </w:t>
      </w:r>
      <w:r w:rsidRPr="006E4089">
        <w:rPr>
          <w:sz w:val="24"/>
        </w:rPr>
        <w:t>normally</w:t>
      </w:r>
      <w:r w:rsidRPr="006E4089">
        <w:rPr>
          <w:spacing w:val="-5"/>
          <w:sz w:val="24"/>
        </w:rPr>
        <w:t xml:space="preserve"> </w:t>
      </w:r>
      <w:r w:rsidRPr="006E4089">
        <w:rPr>
          <w:sz w:val="24"/>
        </w:rPr>
        <w:t>a member of</w:t>
      </w:r>
      <w:r w:rsidRPr="006E4089">
        <w:rPr>
          <w:spacing w:val="-2"/>
          <w:sz w:val="24"/>
        </w:rPr>
        <w:t xml:space="preserve"> </w:t>
      </w:r>
      <w:r w:rsidRPr="006E4089">
        <w:rPr>
          <w:sz w:val="24"/>
        </w:rPr>
        <w:t>the</w:t>
      </w:r>
      <w:r w:rsidRPr="006E4089">
        <w:rPr>
          <w:spacing w:val="-1"/>
          <w:sz w:val="24"/>
        </w:rPr>
        <w:t xml:space="preserve"> </w:t>
      </w:r>
      <w:r w:rsidRPr="006E4089">
        <w:rPr>
          <w:sz w:val="24"/>
        </w:rPr>
        <w:t>applicant’s</w:t>
      </w:r>
      <w:r w:rsidRPr="006E4089">
        <w:rPr>
          <w:spacing w:val="-7"/>
          <w:sz w:val="24"/>
        </w:rPr>
        <w:t xml:space="preserve"> </w:t>
      </w:r>
      <w:r w:rsidRPr="006E4089">
        <w:rPr>
          <w:sz w:val="24"/>
        </w:rPr>
        <w:t>household</w:t>
      </w:r>
      <w:r w:rsidRPr="006E4089">
        <w:rPr>
          <w:spacing w:val="1"/>
          <w:sz w:val="24"/>
        </w:rPr>
        <w:t xml:space="preserve"> </w:t>
      </w:r>
      <w:r w:rsidRPr="006E4089">
        <w:rPr>
          <w:sz w:val="24"/>
        </w:rPr>
        <w:t>but</w:t>
      </w:r>
      <w:r w:rsidRPr="006E4089">
        <w:rPr>
          <w:spacing w:val="-5"/>
          <w:sz w:val="24"/>
        </w:rPr>
        <w:t xml:space="preserve"> </w:t>
      </w:r>
      <w:r w:rsidRPr="006E4089">
        <w:rPr>
          <w:sz w:val="24"/>
        </w:rPr>
        <w:t>is</w:t>
      </w:r>
      <w:r w:rsidRPr="006E4089">
        <w:rPr>
          <w:spacing w:val="-51"/>
          <w:sz w:val="24"/>
        </w:rPr>
        <w:t xml:space="preserve"> </w:t>
      </w:r>
      <w:r w:rsidRPr="006E4089">
        <w:rPr>
          <w:sz w:val="24"/>
        </w:rPr>
        <w:t>temporarily</w:t>
      </w:r>
      <w:r w:rsidRPr="006E4089">
        <w:rPr>
          <w:spacing w:val="-1"/>
          <w:sz w:val="24"/>
        </w:rPr>
        <w:t xml:space="preserve"> </w:t>
      </w:r>
      <w:r w:rsidRPr="006E4089">
        <w:rPr>
          <w:sz w:val="24"/>
        </w:rPr>
        <w:t>in</w:t>
      </w:r>
      <w:r w:rsidRPr="006E4089">
        <w:rPr>
          <w:spacing w:val="-1"/>
          <w:sz w:val="24"/>
        </w:rPr>
        <w:t xml:space="preserve"> </w:t>
      </w:r>
      <w:r w:rsidRPr="006E4089">
        <w:rPr>
          <w:sz w:val="24"/>
        </w:rPr>
        <w:t>his</w:t>
      </w:r>
      <w:r w:rsidRPr="006E4089">
        <w:rPr>
          <w:spacing w:val="-1"/>
          <w:sz w:val="24"/>
        </w:rPr>
        <w:t xml:space="preserve"> </w:t>
      </w:r>
      <w:r w:rsidRPr="006E4089">
        <w:rPr>
          <w:sz w:val="24"/>
        </w:rPr>
        <w:t>care,</w:t>
      </w:r>
      <w:r w:rsidRPr="006E4089">
        <w:rPr>
          <w:spacing w:val="-3"/>
          <w:sz w:val="24"/>
        </w:rPr>
        <w:t xml:space="preserve"> </w:t>
      </w:r>
      <w:r w:rsidRPr="006E4089">
        <w:rPr>
          <w:sz w:val="24"/>
        </w:rPr>
        <w:t>by–</w:t>
      </w:r>
    </w:p>
    <w:p w14:paraId="20EEF5C9" w14:textId="77777777" w:rsidR="00E303B6" w:rsidRPr="006E4089" w:rsidRDefault="00882C1D">
      <w:pPr>
        <w:pStyle w:val="ListParagraph"/>
        <w:numPr>
          <w:ilvl w:val="1"/>
          <w:numId w:val="15"/>
        </w:numPr>
        <w:tabs>
          <w:tab w:val="left" w:pos="1323"/>
          <w:tab w:val="left" w:pos="1324"/>
        </w:tabs>
        <w:spacing w:before="1" w:line="293" w:lineRule="exact"/>
        <w:ind w:left="1323" w:hanging="561"/>
        <w:rPr>
          <w:sz w:val="24"/>
        </w:rPr>
      </w:pPr>
      <w:r w:rsidRPr="006E4089">
        <w:rPr>
          <w:sz w:val="24"/>
        </w:rPr>
        <w:t>a</w:t>
      </w:r>
      <w:r w:rsidRPr="006E4089">
        <w:rPr>
          <w:spacing w:val="-1"/>
          <w:sz w:val="24"/>
        </w:rPr>
        <w:t xml:space="preserve"> </w:t>
      </w:r>
      <w:r w:rsidRPr="006E4089">
        <w:rPr>
          <w:sz w:val="24"/>
        </w:rPr>
        <w:t>health</w:t>
      </w:r>
      <w:r w:rsidRPr="006E4089">
        <w:rPr>
          <w:spacing w:val="-3"/>
          <w:sz w:val="24"/>
        </w:rPr>
        <w:t xml:space="preserve"> </w:t>
      </w:r>
      <w:proofErr w:type="gramStart"/>
      <w:r w:rsidRPr="006E4089">
        <w:rPr>
          <w:sz w:val="24"/>
        </w:rPr>
        <w:t>authority;</w:t>
      </w:r>
      <w:proofErr w:type="gramEnd"/>
    </w:p>
    <w:p w14:paraId="0A57E87B" w14:textId="77777777" w:rsidR="00E303B6" w:rsidRPr="006E4089" w:rsidRDefault="00882C1D">
      <w:pPr>
        <w:pStyle w:val="ListParagraph"/>
        <w:numPr>
          <w:ilvl w:val="1"/>
          <w:numId w:val="15"/>
        </w:numPr>
        <w:tabs>
          <w:tab w:val="left" w:pos="1323"/>
          <w:tab w:val="left" w:pos="1324"/>
        </w:tabs>
        <w:ind w:left="1323" w:right="622" w:hanging="560"/>
        <w:rPr>
          <w:sz w:val="24"/>
        </w:rPr>
      </w:pPr>
      <w:r w:rsidRPr="006E4089">
        <w:rPr>
          <w:sz w:val="24"/>
        </w:rPr>
        <w:t>a local authority but excluding payments of housing benefit made in</w:t>
      </w:r>
      <w:r w:rsidRPr="006E4089">
        <w:rPr>
          <w:spacing w:val="-53"/>
          <w:sz w:val="24"/>
        </w:rPr>
        <w:t xml:space="preserve"> </w:t>
      </w:r>
      <w:r w:rsidRPr="006E4089">
        <w:rPr>
          <w:sz w:val="24"/>
        </w:rPr>
        <w:t>respect of the</w:t>
      </w:r>
      <w:r w:rsidRPr="006E4089">
        <w:rPr>
          <w:spacing w:val="-2"/>
          <w:sz w:val="24"/>
        </w:rPr>
        <w:t xml:space="preserve"> </w:t>
      </w:r>
      <w:r w:rsidRPr="006E4089">
        <w:rPr>
          <w:sz w:val="24"/>
        </w:rPr>
        <w:t>person</w:t>
      </w:r>
      <w:r w:rsidRPr="006E4089">
        <w:rPr>
          <w:spacing w:val="3"/>
          <w:sz w:val="24"/>
        </w:rPr>
        <w:t xml:space="preserve"> </w:t>
      </w:r>
      <w:proofErr w:type="gramStart"/>
      <w:r w:rsidRPr="006E4089">
        <w:rPr>
          <w:sz w:val="24"/>
        </w:rPr>
        <w:t>concerned;</w:t>
      </w:r>
      <w:proofErr w:type="gramEnd"/>
    </w:p>
    <w:p w14:paraId="697E5C98" w14:textId="77777777" w:rsidR="00E303B6" w:rsidRPr="006E4089" w:rsidRDefault="00882C1D">
      <w:pPr>
        <w:pStyle w:val="ListParagraph"/>
        <w:numPr>
          <w:ilvl w:val="1"/>
          <w:numId w:val="15"/>
        </w:numPr>
        <w:tabs>
          <w:tab w:val="left" w:pos="1323"/>
          <w:tab w:val="left" w:pos="1324"/>
        </w:tabs>
        <w:spacing w:before="1" w:line="292" w:lineRule="exact"/>
        <w:ind w:left="1323" w:hanging="561"/>
        <w:rPr>
          <w:sz w:val="24"/>
        </w:rPr>
      </w:pPr>
      <w:r w:rsidRPr="006E4089">
        <w:rPr>
          <w:sz w:val="24"/>
        </w:rPr>
        <w:t>a</w:t>
      </w:r>
      <w:r w:rsidRPr="006E4089">
        <w:rPr>
          <w:spacing w:val="-1"/>
          <w:sz w:val="24"/>
        </w:rPr>
        <w:t xml:space="preserve"> </w:t>
      </w:r>
      <w:r w:rsidRPr="006E4089">
        <w:rPr>
          <w:sz w:val="24"/>
        </w:rPr>
        <w:t>voluntary</w:t>
      </w:r>
      <w:r w:rsidRPr="006E4089">
        <w:rPr>
          <w:spacing w:val="-6"/>
          <w:sz w:val="24"/>
        </w:rPr>
        <w:t xml:space="preserve"> </w:t>
      </w:r>
      <w:proofErr w:type="gramStart"/>
      <w:r w:rsidRPr="006E4089">
        <w:rPr>
          <w:sz w:val="24"/>
        </w:rPr>
        <w:t>organisation;</w:t>
      </w:r>
      <w:proofErr w:type="gramEnd"/>
    </w:p>
    <w:p w14:paraId="2FB32FFA" w14:textId="77777777" w:rsidR="00E303B6" w:rsidRPr="006E4089" w:rsidRDefault="00882C1D">
      <w:pPr>
        <w:pStyle w:val="ListParagraph"/>
        <w:numPr>
          <w:ilvl w:val="1"/>
          <w:numId w:val="15"/>
        </w:numPr>
        <w:tabs>
          <w:tab w:val="left" w:pos="1323"/>
          <w:tab w:val="left" w:pos="1324"/>
        </w:tabs>
        <w:ind w:left="1323" w:right="941" w:hanging="560"/>
        <w:rPr>
          <w:sz w:val="24"/>
        </w:rPr>
      </w:pPr>
      <w:r w:rsidRPr="006E4089">
        <w:rPr>
          <w:sz w:val="24"/>
        </w:rPr>
        <w:t>the person concerned pursuant to section 26(3A) of the National</w:t>
      </w:r>
      <w:r w:rsidRPr="006E4089">
        <w:rPr>
          <w:spacing w:val="-52"/>
          <w:sz w:val="24"/>
        </w:rPr>
        <w:t xml:space="preserve"> </w:t>
      </w:r>
      <w:r w:rsidRPr="006E4089">
        <w:rPr>
          <w:sz w:val="24"/>
        </w:rPr>
        <w:t>Assistance</w:t>
      </w:r>
      <w:r w:rsidRPr="006E4089">
        <w:rPr>
          <w:spacing w:val="1"/>
          <w:sz w:val="24"/>
        </w:rPr>
        <w:t xml:space="preserve"> </w:t>
      </w:r>
      <w:r w:rsidRPr="006E4089">
        <w:rPr>
          <w:sz w:val="24"/>
        </w:rPr>
        <w:t>Act</w:t>
      </w:r>
      <w:r w:rsidRPr="006E4089">
        <w:rPr>
          <w:spacing w:val="1"/>
          <w:sz w:val="24"/>
        </w:rPr>
        <w:t xml:space="preserve"> </w:t>
      </w:r>
      <w:proofErr w:type="gramStart"/>
      <w:r w:rsidRPr="006E4089">
        <w:rPr>
          <w:sz w:val="24"/>
        </w:rPr>
        <w:t>1948;</w:t>
      </w:r>
      <w:proofErr w:type="gramEnd"/>
    </w:p>
    <w:p w14:paraId="08444DDC" w14:textId="77777777" w:rsidR="00E303B6" w:rsidRPr="006E4089" w:rsidRDefault="00E303B6">
      <w:pPr>
        <w:rPr>
          <w:rFonts w:ascii="Lato" w:hAnsi="Lato"/>
          <w:sz w:val="24"/>
        </w:rPr>
        <w:sectPr w:rsidR="00E303B6" w:rsidRPr="006E4089">
          <w:pgSz w:w="11900" w:h="16820"/>
          <w:pgMar w:top="900" w:right="1680" w:bottom="920" w:left="1640" w:header="700" w:footer="724" w:gutter="0"/>
          <w:cols w:space="720"/>
        </w:sectPr>
      </w:pPr>
    </w:p>
    <w:p w14:paraId="3F6BA1B3" w14:textId="77777777" w:rsidR="00E303B6" w:rsidRPr="006E4089" w:rsidRDefault="00E303B6">
      <w:pPr>
        <w:pStyle w:val="BodyText"/>
        <w:rPr>
          <w:rFonts w:ascii="Lato" w:hAnsi="Lato"/>
          <w:sz w:val="20"/>
        </w:rPr>
      </w:pPr>
    </w:p>
    <w:p w14:paraId="1F273362" w14:textId="77777777" w:rsidR="00E303B6" w:rsidRPr="006E4089" w:rsidRDefault="00E303B6">
      <w:pPr>
        <w:pStyle w:val="BodyText"/>
        <w:spacing w:before="11"/>
        <w:rPr>
          <w:rFonts w:ascii="Lato" w:hAnsi="Lato"/>
          <w:sz w:val="19"/>
        </w:rPr>
      </w:pPr>
    </w:p>
    <w:p w14:paraId="3DEB0AE5" w14:textId="77777777" w:rsidR="00E303B6" w:rsidRPr="006E4089" w:rsidRDefault="00882C1D">
      <w:pPr>
        <w:pStyle w:val="ListParagraph"/>
        <w:numPr>
          <w:ilvl w:val="1"/>
          <w:numId w:val="15"/>
        </w:numPr>
        <w:tabs>
          <w:tab w:val="left" w:pos="1323"/>
          <w:tab w:val="left" w:pos="1324"/>
        </w:tabs>
        <w:spacing w:before="52"/>
        <w:ind w:left="1323" w:right="117" w:hanging="560"/>
        <w:rPr>
          <w:sz w:val="24"/>
        </w:rPr>
      </w:pPr>
      <w:r w:rsidRPr="006E4089">
        <w:rPr>
          <w:sz w:val="24"/>
        </w:rPr>
        <w:t>a primary care trust established under section 16A of the National Health</w:t>
      </w:r>
      <w:r w:rsidRPr="006E4089">
        <w:rPr>
          <w:spacing w:val="-52"/>
          <w:sz w:val="24"/>
        </w:rPr>
        <w:t xml:space="preserve"> </w:t>
      </w:r>
      <w:r w:rsidRPr="006E4089">
        <w:rPr>
          <w:sz w:val="24"/>
        </w:rPr>
        <w:t>Service Act 1977 or established by an order made under section 18(2)(c)</w:t>
      </w:r>
      <w:r w:rsidRPr="006E4089">
        <w:rPr>
          <w:spacing w:val="1"/>
          <w:sz w:val="24"/>
        </w:rPr>
        <w:t xml:space="preserve"> </w:t>
      </w:r>
      <w:r w:rsidRPr="006E4089">
        <w:rPr>
          <w:sz w:val="24"/>
        </w:rPr>
        <w:t>of</w:t>
      </w:r>
      <w:r w:rsidRPr="006E4089">
        <w:rPr>
          <w:spacing w:val="-1"/>
          <w:sz w:val="24"/>
        </w:rPr>
        <w:t xml:space="preserve"> </w:t>
      </w:r>
      <w:r w:rsidRPr="006E4089">
        <w:rPr>
          <w:sz w:val="24"/>
        </w:rPr>
        <w:t>the</w:t>
      </w:r>
      <w:r w:rsidRPr="006E4089">
        <w:rPr>
          <w:spacing w:val="-2"/>
          <w:sz w:val="24"/>
        </w:rPr>
        <w:t xml:space="preserve"> </w:t>
      </w:r>
      <w:r w:rsidRPr="006E4089">
        <w:rPr>
          <w:sz w:val="24"/>
        </w:rPr>
        <w:t>National</w:t>
      </w:r>
      <w:r w:rsidRPr="006E4089">
        <w:rPr>
          <w:spacing w:val="-2"/>
          <w:sz w:val="24"/>
        </w:rPr>
        <w:t xml:space="preserve"> </w:t>
      </w:r>
      <w:r w:rsidRPr="006E4089">
        <w:rPr>
          <w:sz w:val="24"/>
        </w:rPr>
        <w:t>Health</w:t>
      </w:r>
      <w:r w:rsidRPr="006E4089">
        <w:rPr>
          <w:spacing w:val="2"/>
          <w:sz w:val="24"/>
        </w:rPr>
        <w:t xml:space="preserve"> </w:t>
      </w:r>
      <w:r w:rsidRPr="006E4089">
        <w:rPr>
          <w:sz w:val="24"/>
        </w:rPr>
        <w:t>Service</w:t>
      </w:r>
      <w:r w:rsidRPr="006E4089">
        <w:rPr>
          <w:spacing w:val="2"/>
          <w:sz w:val="24"/>
        </w:rPr>
        <w:t xml:space="preserve"> </w:t>
      </w:r>
      <w:r w:rsidRPr="006E4089">
        <w:rPr>
          <w:sz w:val="24"/>
        </w:rPr>
        <w:t>Act 2006;</w:t>
      </w:r>
      <w:r w:rsidRPr="006E4089">
        <w:rPr>
          <w:spacing w:val="1"/>
          <w:sz w:val="24"/>
        </w:rPr>
        <w:t xml:space="preserve"> </w:t>
      </w:r>
      <w:r w:rsidRPr="006E4089">
        <w:rPr>
          <w:sz w:val="24"/>
        </w:rPr>
        <w:t>or</w:t>
      </w:r>
    </w:p>
    <w:p w14:paraId="7D0DDA4A" w14:textId="77777777" w:rsidR="00E303B6" w:rsidRPr="006E4089" w:rsidRDefault="00882C1D">
      <w:pPr>
        <w:pStyle w:val="ListParagraph"/>
        <w:numPr>
          <w:ilvl w:val="1"/>
          <w:numId w:val="15"/>
        </w:numPr>
        <w:tabs>
          <w:tab w:val="left" w:pos="1323"/>
          <w:tab w:val="left" w:pos="1324"/>
        </w:tabs>
        <w:spacing w:before="1"/>
        <w:ind w:left="1323" w:right="335" w:hanging="561"/>
        <w:rPr>
          <w:sz w:val="24"/>
        </w:rPr>
      </w:pPr>
      <w:r w:rsidRPr="006E4089">
        <w:rPr>
          <w:sz w:val="24"/>
        </w:rPr>
        <w:t>a Local Health Board established under section 16BA of the National</w:t>
      </w:r>
      <w:r w:rsidRPr="006E4089">
        <w:rPr>
          <w:spacing w:val="1"/>
          <w:sz w:val="24"/>
        </w:rPr>
        <w:t xml:space="preserve"> </w:t>
      </w:r>
      <w:r w:rsidRPr="006E4089">
        <w:rPr>
          <w:sz w:val="24"/>
        </w:rPr>
        <w:t>Health Service Act 1977 or established by an order made under section</w:t>
      </w:r>
      <w:r w:rsidRPr="006E4089">
        <w:rPr>
          <w:spacing w:val="-53"/>
          <w:sz w:val="24"/>
        </w:rPr>
        <w:t xml:space="preserve"> </w:t>
      </w:r>
      <w:r w:rsidRPr="006E4089">
        <w:rPr>
          <w:sz w:val="24"/>
        </w:rPr>
        <w:t>11</w:t>
      </w:r>
      <w:r w:rsidRPr="006E4089">
        <w:rPr>
          <w:spacing w:val="-1"/>
          <w:sz w:val="24"/>
        </w:rPr>
        <w:t xml:space="preserve"> </w:t>
      </w:r>
      <w:r w:rsidRPr="006E4089">
        <w:rPr>
          <w:sz w:val="24"/>
        </w:rPr>
        <w:t>of</w:t>
      </w:r>
      <w:r w:rsidRPr="006E4089">
        <w:rPr>
          <w:spacing w:val="-1"/>
          <w:sz w:val="24"/>
        </w:rPr>
        <w:t xml:space="preserve"> </w:t>
      </w:r>
      <w:r w:rsidRPr="006E4089">
        <w:rPr>
          <w:sz w:val="24"/>
        </w:rPr>
        <w:t>the</w:t>
      </w:r>
      <w:r w:rsidRPr="006E4089">
        <w:rPr>
          <w:spacing w:val="2"/>
          <w:sz w:val="24"/>
        </w:rPr>
        <w:t xml:space="preserve"> </w:t>
      </w:r>
      <w:r w:rsidRPr="006E4089">
        <w:rPr>
          <w:sz w:val="24"/>
        </w:rPr>
        <w:t>National</w:t>
      </w:r>
      <w:r w:rsidRPr="006E4089">
        <w:rPr>
          <w:spacing w:val="1"/>
          <w:sz w:val="24"/>
        </w:rPr>
        <w:t xml:space="preserve"> </w:t>
      </w:r>
      <w:r w:rsidRPr="006E4089">
        <w:rPr>
          <w:sz w:val="24"/>
        </w:rPr>
        <w:t>Health</w:t>
      </w:r>
      <w:r w:rsidRPr="006E4089">
        <w:rPr>
          <w:spacing w:val="-2"/>
          <w:sz w:val="24"/>
        </w:rPr>
        <w:t xml:space="preserve"> </w:t>
      </w:r>
      <w:r w:rsidRPr="006E4089">
        <w:rPr>
          <w:sz w:val="24"/>
        </w:rPr>
        <w:t>Service</w:t>
      </w:r>
      <w:r w:rsidRPr="006E4089">
        <w:rPr>
          <w:spacing w:val="-2"/>
          <w:sz w:val="24"/>
        </w:rPr>
        <w:t xml:space="preserve"> </w:t>
      </w:r>
      <w:r w:rsidRPr="006E4089">
        <w:rPr>
          <w:sz w:val="24"/>
        </w:rPr>
        <w:t>(Wales)</w:t>
      </w:r>
      <w:r w:rsidRPr="006E4089">
        <w:rPr>
          <w:spacing w:val="-1"/>
          <w:sz w:val="24"/>
        </w:rPr>
        <w:t xml:space="preserve"> </w:t>
      </w:r>
      <w:r w:rsidRPr="006E4089">
        <w:rPr>
          <w:sz w:val="24"/>
        </w:rPr>
        <w:t>Act</w:t>
      </w:r>
      <w:r w:rsidRPr="006E4089">
        <w:rPr>
          <w:spacing w:val="1"/>
          <w:sz w:val="24"/>
        </w:rPr>
        <w:t xml:space="preserve"> </w:t>
      </w:r>
      <w:r w:rsidRPr="006E4089">
        <w:rPr>
          <w:sz w:val="24"/>
        </w:rPr>
        <w:t>2006</w:t>
      </w:r>
    </w:p>
    <w:p w14:paraId="177C46B1" w14:textId="77777777" w:rsidR="00E303B6" w:rsidRPr="006E4089" w:rsidRDefault="00E303B6">
      <w:pPr>
        <w:pStyle w:val="BodyText"/>
        <w:rPr>
          <w:rFonts w:ascii="Lato" w:hAnsi="Lato"/>
        </w:rPr>
      </w:pPr>
    </w:p>
    <w:p w14:paraId="15B0A6E1" w14:textId="77777777" w:rsidR="00E303B6" w:rsidRPr="006E4089" w:rsidRDefault="00882C1D">
      <w:pPr>
        <w:pStyle w:val="ListParagraph"/>
        <w:numPr>
          <w:ilvl w:val="0"/>
          <w:numId w:val="15"/>
        </w:numPr>
        <w:tabs>
          <w:tab w:val="left" w:pos="763"/>
          <w:tab w:val="left" w:pos="764"/>
        </w:tabs>
        <w:spacing w:before="1"/>
        <w:ind w:left="763" w:right="343" w:hanging="560"/>
        <w:rPr>
          <w:sz w:val="24"/>
        </w:rPr>
      </w:pPr>
      <w:r w:rsidRPr="006E4089">
        <w:rPr>
          <w:sz w:val="24"/>
        </w:rPr>
        <w:t>Any payment made by a local authority in accordance with section 17, 23B,</w:t>
      </w:r>
      <w:r w:rsidRPr="006E4089">
        <w:rPr>
          <w:spacing w:val="1"/>
          <w:sz w:val="24"/>
        </w:rPr>
        <w:t xml:space="preserve"> </w:t>
      </w:r>
      <w:r w:rsidRPr="006E4089">
        <w:rPr>
          <w:sz w:val="24"/>
        </w:rPr>
        <w:t>23C or 24A of the Children Act 1989 or, as the case may be, section 12 of the</w:t>
      </w:r>
      <w:r w:rsidRPr="006E4089">
        <w:rPr>
          <w:spacing w:val="-52"/>
          <w:sz w:val="24"/>
        </w:rPr>
        <w:t xml:space="preserve"> </w:t>
      </w:r>
      <w:r w:rsidRPr="006E4089">
        <w:rPr>
          <w:sz w:val="24"/>
        </w:rPr>
        <w:t>Social Work (Scotland) Act 1968 or section 22, 29 or 30 of the Children</w:t>
      </w:r>
      <w:r w:rsidRPr="006E4089">
        <w:rPr>
          <w:spacing w:val="1"/>
          <w:sz w:val="24"/>
        </w:rPr>
        <w:t xml:space="preserve"> </w:t>
      </w:r>
      <w:r w:rsidRPr="006E4089">
        <w:rPr>
          <w:sz w:val="24"/>
        </w:rPr>
        <w:t>(Scotland) Act 1995 (provision of services for children and their families and</w:t>
      </w:r>
      <w:r w:rsidRPr="006E4089">
        <w:rPr>
          <w:spacing w:val="1"/>
          <w:sz w:val="24"/>
        </w:rPr>
        <w:t xml:space="preserve"> </w:t>
      </w:r>
      <w:r w:rsidRPr="006E4089">
        <w:rPr>
          <w:sz w:val="24"/>
        </w:rPr>
        <w:t>advice</w:t>
      </w:r>
      <w:r w:rsidRPr="006E4089">
        <w:rPr>
          <w:spacing w:val="1"/>
          <w:sz w:val="24"/>
        </w:rPr>
        <w:t xml:space="preserve"> </w:t>
      </w:r>
      <w:r w:rsidRPr="006E4089">
        <w:rPr>
          <w:sz w:val="24"/>
        </w:rPr>
        <w:t>and</w:t>
      </w:r>
      <w:r w:rsidRPr="006E4089">
        <w:rPr>
          <w:spacing w:val="-1"/>
          <w:sz w:val="24"/>
        </w:rPr>
        <w:t xml:space="preserve"> </w:t>
      </w:r>
      <w:r w:rsidRPr="006E4089">
        <w:rPr>
          <w:sz w:val="24"/>
        </w:rPr>
        <w:t>assistance</w:t>
      </w:r>
      <w:r w:rsidRPr="006E4089">
        <w:rPr>
          <w:spacing w:val="2"/>
          <w:sz w:val="24"/>
        </w:rPr>
        <w:t xml:space="preserve"> </w:t>
      </w:r>
      <w:r w:rsidRPr="006E4089">
        <w:rPr>
          <w:sz w:val="24"/>
        </w:rPr>
        <w:t>to</w:t>
      </w:r>
      <w:r w:rsidRPr="006E4089">
        <w:rPr>
          <w:spacing w:val="2"/>
          <w:sz w:val="24"/>
        </w:rPr>
        <w:t xml:space="preserve"> </w:t>
      </w:r>
      <w:r w:rsidRPr="006E4089">
        <w:rPr>
          <w:sz w:val="24"/>
        </w:rPr>
        <w:t>certain</w:t>
      </w:r>
      <w:r w:rsidRPr="006E4089">
        <w:rPr>
          <w:spacing w:val="-1"/>
          <w:sz w:val="24"/>
        </w:rPr>
        <w:t xml:space="preserve"> </w:t>
      </w:r>
      <w:r w:rsidRPr="006E4089">
        <w:rPr>
          <w:sz w:val="24"/>
        </w:rPr>
        <w:t>children).</w:t>
      </w:r>
    </w:p>
    <w:p w14:paraId="34FED085" w14:textId="77777777" w:rsidR="00E303B6" w:rsidRPr="006E4089" w:rsidRDefault="00E303B6">
      <w:pPr>
        <w:pStyle w:val="BodyText"/>
        <w:spacing w:before="10"/>
        <w:rPr>
          <w:rFonts w:ascii="Lato" w:hAnsi="Lato"/>
          <w:sz w:val="23"/>
        </w:rPr>
      </w:pPr>
    </w:p>
    <w:p w14:paraId="2E923C6F" w14:textId="5C2EB848" w:rsidR="00E303B6" w:rsidRPr="006E4089" w:rsidRDefault="00882C1D">
      <w:pPr>
        <w:pStyle w:val="ListParagraph"/>
        <w:numPr>
          <w:ilvl w:val="0"/>
          <w:numId w:val="15"/>
        </w:numPr>
        <w:tabs>
          <w:tab w:val="left" w:pos="763"/>
          <w:tab w:val="left" w:pos="764"/>
        </w:tabs>
        <w:ind w:left="763" w:right="131" w:hanging="560"/>
        <w:rPr>
          <w:sz w:val="24"/>
        </w:rPr>
      </w:pPr>
      <w:r w:rsidRPr="006E4089">
        <w:rPr>
          <w:sz w:val="24"/>
        </w:rPr>
        <w:t xml:space="preserve">(1) Subject to </w:t>
      </w:r>
      <w:r w:rsidR="00D11312" w:rsidRPr="006E4089">
        <w:rPr>
          <w:sz w:val="24"/>
        </w:rPr>
        <w:t>sub p</w:t>
      </w:r>
      <w:r w:rsidRPr="006E4089">
        <w:rPr>
          <w:sz w:val="24"/>
        </w:rPr>
        <w:t>aragraph (2), any payment (or part of a payment) made by</w:t>
      </w:r>
      <w:r w:rsidRPr="006E4089">
        <w:rPr>
          <w:spacing w:val="1"/>
          <w:sz w:val="24"/>
        </w:rPr>
        <w:t xml:space="preserve"> </w:t>
      </w:r>
      <w:r w:rsidRPr="006E4089">
        <w:rPr>
          <w:sz w:val="24"/>
        </w:rPr>
        <w:t>a local authority in accordance with section 23C of the Children Act 1989(</w:t>
      </w:r>
      <w:r w:rsidRPr="006E4089">
        <w:rPr>
          <w:b/>
          <w:sz w:val="24"/>
        </w:rPr>
        <w:t>e</w:t>
      </w:r>
      <w:r w:rsidRPr="006E4089">
        <w:rPr>
          <w:sz w:val="24"/>
        </w:rPr>
        <w:t>) or</w:t>
      </w:r>
      <w:r w:rsidRPr="006E4089">
        <w:rPr>
          <w:spacing w:val="1"/>
          <w:sz w:val="24"/>
        </w:rPr>
        <w:t xml:space="preserve"> </w:t>
      </w:r>
      <w:r w:rsidRPr="006E4089">
        <w:rPr>
          <w:sz w:val="24"/>
        </w:rPr>
        <w:t>section 29 of the Children (Scotland) Act 1995(local authorities’ duty to</w:t>
      </w:r>
      <w:r w:rsidRPr="006E4089">
        <w:rPr>
          <w:spacing w:val="1"/>
          <w:sz w:val="24"/>
        </w:rPr>
        <w:t xml:space="preserve"> </w:t>
      </w:r>
      <w:r w:rsidRPr="006E4089">
        <w:rPr>
          <w:sz w:val="24"/>
        </w:rPr>
        <w:t>promote welfare of children and powers to grant financial assistance to</w:t>
      </w:r>
      <w:r w:rsidRPr="006E4089">
        <w:rPr>
          <w:spacing w:val="1"/>
          <w:sz w:val="24"/>
        </w:rPr>
        <w:t xml:space="preserve"> </w:t>
      </w:r>
      <w:r w:rsidRPr="006E4089">
        <w:rPr>
          <w:sz w:val="24"/>
        </w:rPr>
        <w:t>persons in, or formerly in, their care) to a person (‘A’) which A passes on to the</w:t>
      </w:r>
      <w:r w:rsidRPr="006E4089">
        <w:rPr>
          <w:spacing w:val="-52"/>
          <w:sz w:val="24"/>
        </w:rPr>
        <w:t xml:space="preserve"> </w:t>
      </w:r>
      <w:r w:rsidRPr="006E4089">
        <w:rPr>
          <w:sz w:val="24"/>
        </w:rPr>
        <w:t>applicant.</w:t>
      </w:r>
    </w:p>
    <w:p w14:paraId="3B25380E" w14:textId="1EC631AD" w:rsidR="00E303B6" w:rsidRPr="006E4089" w:rsidRDefault="00D11312">
      <w:pPr>
        <w:pStyle w:val="ListParagraph"/>
        <w:numPr>
          <w:ilvl w:val="0"/>
          <w:numId w:val="14"/>
        </w:numPr>
        <w:tabs>
          <w:tab w:val="left" w:pos="1084"/>
        </w:tabs>
        <w:spacing w:before="3" w:line="293" w:lineRule="exact"/>
        <w:ind w:hanging="321"/>
        <w:rPr>
          <w:sz w:val="24"/>
        </w:rPr>
      </w:pPr>
      <w:r w:rsidRPr="006E4089">
        <w:rPr>
          <w:sz w:val="24"/>
        </w:rPr>
        <w:t>Sub p</w:t>
      </w:r>
      <w:r w:rsidR="00882C1D" w:rsidRPr="006E4089">
        <w:rPr>
          <w:sz w:val="24"/>
        </w:rPr>
        <w:t>aragraph (1)</w:t>
      </w:r>
      <w:r w:rsidR="00882C1D" w:rsidRPr="006E4089">
        <w:rPr>
          <w:spacing w:val="-3"/>
          <w:sz w:val="24"/>
        </w:rPr>
        <w:t xml:space="preserve"> </w:t>
      </w:r>
      <w:r w:rsidR="00882C1D" w:rsidRPr="006E4089">
        <w:rPr>
          <w:sz w:val="24"/>
        </w:rPr>
        <w:t>applies</w:t>
      </w:r>
      <w:r w:rsidR="00882C1D" w:rsidRPr="006E4089">
        <w:rPr>
          <w:spacing w:val="-3"/>
          <w:sz w:val="24"/>
        </w:rPr>
        <w:t xml:space="preserve"> </w:t>
      </w:r>
      <w:r w:rsidR="00882C1D" w:rsidRPr="006E4089">
        <w:rPr>
          <w:sz w:val="24"/>
        </w:rPr>
        <w:t>only</w:t>
      </w:r>
      <w:r w:rsidR="00882C1D" w:rsidRPr="006E4089">
        <w:rPr>
          <w:spacing w:val="-3"/>
          <w:sz w:val="24"/>
        </w:rPr>
        <w:t xml:space="preserve"> </w:t>
      </w:r>
      <w:r w:rsidR="00882C1D" w:rsidRPr="006E4089">
        <w:rPr>
          <w:sz w:val="24"/>
        </w:rPr>
        <w:t>where</w:t>
      </w:r>
      <w:r w:rsidR="00882C1D" w:rsidRPr="006E4089">
        <w:rPr>
          <w:spacing w:val="-5"/>
          <w:sz w:val="24"/>
        </w:rPr>
        <w:t xml:space="preserve"> </w:t>
      </w:r>
      <w:proofErr w:type="gramStart"/>
      <w:r w:rsidR="00882C1D" w:rsidRPr="006E4089">
        <w:rPr>
          <w:sz w:val="24"/>
        </w:rPr>
        <w:t>A;</w:t>
      </w:r>
      <w:proofErr w:type="gramEnd"/>
    </w:p>
    <w:p w14:paraId="1DE440BD" w14:textId="77777777" w:rsidR="00E303B6" w:rsidRPr="006E4089" w:rsidRDefault="00882C1D">
      <w:pPr>
        <w:pStyle w:val="ListParagraph"/>
        <w:numPr>
          <w:ilvl w:val="1"/>
          <w:numId w:val="14"/>
        </w:numPr>
        <w:tabs>
          <w:tab w:val="left" w:pos="1640"/>
        </w:tabs>
        <w:ind w:right="2981" w:firstLine="0"/>
        <w:rPr>
          <w:sz w:val="24"/>
        </w:rPr>
      </w:pPr>
      <w:r w:rsidRPr="006E4089">
        <w:rPr>
          <w:sz w:val="24"/>
        </w:rPr>
        <w:t>was formerly in the applicant’s care, and</w:t>
      </w:r>
      <w:r w:rsidRPr="006E4089">
        <w:rPr>
          <w:spacing w:val="-52"/>
          <w:sz w:val="24"/>
        </w:rPr>
        <w:t xml:space="preserve"> </w:t>
      </w:r>
      <w:r w:rsidRPr="006E4089">
        <w:rPr>
          <w:sz w:val="24"/>
        </w:rPr>
        <w:t>(b)is</w:t>
      </w:r>
      <w:r w:rsidRPr="006E4089">
        <w:rPr>
          <w:spacing w:val="-2"/>
          <w:sz w:val="24"/>
        </w:rPr>
        <w:t xml:space="preserve"> </w:t>
      </w:r>
      <w:r w:rsidRPr="006E4089">
        <w:rPr>
          <w:sz w:val="24"/>
        </w:rPr>
        <w:t>aged</w:t>
      </w:r>
      <w:r w:rsidRPr="006E4089">
        <w:rPr>
          <w:spacing w:val="3"/>
          <w:sz w:val="24"/>
        </w:rPr>
        <w:t xml:space="preserve"> </w:t>
      </w:r>
      <w:r w:rsidRPr="006E4089">
        <w:rPr>
          <w:sz w:val="24"/>
        </w:rPr>
        <w:t>18 or</w:t>
      </w:r>
      <w:r w:rsidRPr="006E4089">
        <w:rPr>
          <w:spacing w:val="-3"/>
          <w:sz w:val="24"/>
        </w:rPr>
        <w:t xml:space="preserve"> </w:t>
      </w:r>
      <w:r w:rsidRPr="006E4089">
        <w:rPr>
          <w:sz w:val="24"/>
        </w:rPr>
        <w:t>over,</w:t>
      </w:r>
      <w:r w:rsidRPr="006E4089">
        <w:rPr>
          <w:spacing w:val="-3"/>
          <w:sz w:val="24"/>
        </w:rPr>
        <w:t xml:space="preserve"> </w:t>
      </w:r>
      <w:r w:rsidRPr="006E4089">
        <w:rPr>
          <w:sz w:val="24"/>
        </w:rPr>
        <w:t>and</w:t>
      </w:r>
    </w:p>
    <w:p w14:paraId="5894495B" w14:textId="77777777" w:rsidR="00E303B6" w:rsidRPr="006E4089" w:rsidRDefault="00882C1D">
      <w:pPr>
        <w:pStyle w:val="BodyText"/>
        <w:spacing w:line="291" w:lineRule="exact"/>
        <w:ind w:left="1323"/>
        <w:rPr>
          <w:rFonts w:ascii="Lato" w:hAnsi="Lato"/>
        </w:rPr>
      </w:pPr>
      <w:r w:rsidRPr="006E4089">
        <w:rPr>
          <w:rFonts w:ascii="Lato" w:hAnsi="Lato"/>
        </w:rPr>
        <w:t>(c)continues</w:t>
      </w:r>
      <w:r w:rsidRPr="006E4089">
        <w:rPr>
          <w:rFonts w:ascii="Lato" w:hAnsi="Lato"/>
          <w:spacing w:val="-4"/>
        </w:rPr>
        <w:t xml:space="preserve"> </w:t>
      </w:r>
      <w:r w:rsidRPr="006E4089">
        <w:rPr>
          <w:rFonts w:ascii="Lato" w:hAnsi="Lato"/>
        </w:rPr>
        <w:t>to</w:t>
      </w:r>
      <w:r w:rsidRPr="006E4089">
        <w:rPr>
          <w:rFonts w:ascii="Lato" w:hAnsi="Lato"/>
          <w:spacing w:val="-3"/>
        </w:rPr>
        <w:t xml:space="preserve"> </w:t>
      </w:r>
      <w:r w:rsidRPr="006E4089">
        <w:rPr>
          <w:rFonts w:ascii="Lato" w:hAnsi="Lato"/>
        </w:rPr>
        <w:t>live</w:t>
      </w:r>
      <w:r w:rsidRPr="006E4089">
        <w:rPr>
          <w:rFonts w:ascii="Lato" w:hAnsi="Lato"/>
          <w:spacing w:val="-5"/>
        </w:rPr>
        <w:t xml:space="preserve"> </w:t>
      </w:r>
      <w:r w:rsidRPr="006E4089">
        <w:rPr>
          <w:rFonts w:ascii="Lato" w:hAnsi="Lato"/>
        </w:rPr>
        <w:t>with</w:t>
      </w:r>
      <w:r w:rsidRPr="006E4089">
        <w:rPr>
          <w:rFonts w:ascii="Lato" w:hAnsi="Lato"/>
          <w:spacing w:val="-3"/>
        </w:rPr>
        <w:t xml:space="preserve"> </w:t>
      </w:r>
      <w:r w:rsidRPr="006E4089">
        <w:rPr>
          <w:rFonts w:ascii="Lato" w:hAnsi="Lato"/>
        </w:rPr>
        <w:t>the</w:t>
      </w:r>
      <w:r w:rsidRPr="006E4089">
        <w:rPr>
          <w:rFonts w:ascii="Lato" w:hAnsi="Lato"/>
          <w:spacing w:val="-4"/>
        </w:rPr>
        <w:t xml:space="preserve"> </w:t>
      </w:r>
      <w:r w:rsidRPr="006E4089">
        <w:rPr>
          <w:rFonts w:ascii="Lato" w:hAnsi="Lato"/>
        </w:rPr>
        <w:t>applicant.</w:t>
      </w:r>
    </w:p>
    <w:p w14:paraId="4BCF18D3" w14:textId="77777777" w:rsidR="00E303B6" w:rsidRPr="006E4089" w:rsidRDefault="00E303B6">
      <w:pPr>
        <w:pStyle w:val="BodyText"/>
        <w:spacing w:before="1"/>
        <w:rPr>
          <w:rFonts w:ascii="Lato" w:hAnsi="Lato"/>
        </w:rPr>
      </w:pPr>
    </w:p>
    <w:p w14:paraId="62F83EA7" w14:textId="77777777" w:rsidR="00E303B6" w:rsidRPr="006E4089" w:rsidRDefault="00882C1D">
      <w:pPr>
        <w:pStyle w:val="ListParagraph"/>
        <w:numPr>
          <w:ilvl w:val="0"/>
          <w:numId w:val="15"/>
        </w:numPr>
        <w:tabs>
          <w:tab w:val="left" w:pos="762"/>
          <w:tab w:val="left" w:pos="763"/>
        </w:tabs>
        <w:ind w:left="762" w:right="376" w:hanging="560"/>
        <w:rPr>
          <w:sz w:val="24"/>
        </w:rPr>
      </w:pPr>
      <w:r w:rsidRPr="006E4089">
        <w:rPr>
          <w:sz w:val="24"/>
        </w:rPr>
        <w:t>Any payment of income which, by virtue of paragraph 30 (income treated as</w:t>
      </w:r>
      <w:r w:rsidRPr="006E4089">
        <w:rPr>
          <w:spacing w:val="-52"/>
          <w:sz w:val="24"/>
        </w:rPr>
        <w:t xml:space="preserve"> </w:t>
      </w:r>
      <w:r w:rsidRPr="006E4089">
        <w:rPr>
          <w:sz w:val="24"/>
        </w:rPr>
        <w:t>capital)</w:t>
      </w:r>
      <w:r w:rsidRPr="006E4089">
        <w:rPr>
          <w:spacing w:val="-1"/>
          <w:sz w:val="24"/>
        </w:rPr>
        <w:t xml:space="preserve"> </w:t>
      </w:r>
      <w:r w:rsidRPr="006E4089">
        <w:rPr>
          <w:sz w:val="24"/>
        </w:rPr>
        <w:t>is</w:t>
      </w:r>
      <w:r w:rsidRPr="006E4089">
        <w:rPr>
          <w:spacing w:val="-1"/>
          <w:sz w:val="24"/>
        </w:rPr>
        <w:t xml:space="preserve"> </w:t>
      </w:r>
      <w:r w:rsidRPr="006E4089">
        <w:rPr>
          <w:sz w:val="24"/>
        </w:rPr>
        <w:t>to</w:t>
      </w:r>
      <w:r w:rsidRPr="006E4089">
        <w:rPr>
          <w:spacing w:val="-1"/>
          <w:sz w:val="24"/>
        </w:rPr>
        <w:t xml:space="preserve"> </w:t>
      </w:r>
      <w:r w:rsidRPr="006E4089">
        <w:rPr>
          <w:sz w:val="24"/>
        </w:rPr>
        <w:t>be</w:t>
      </w:r>
      <w:r w:rsidRPr="006E4089">
        <w:rPr>
          <w:spacing w:val="2"/>
          <w:sz w:val="24"/>
        </w:rPr>
        <w:t xml:space="preserve"> </w:t>
      </w:r>
      <w:r w:rsidRPr="006E4089">
        <w:rPr>
          <w:sz w:val="24"/>
        </w:rPr>
        <w:t>treated</w:t>
      </w:r>
      <w:r w:rsidRPr="006E4089">
        <w:rPr>
          <w:spacing w:val="-1"/>
          <w:sz w:val="24"/>
        </w:rPr>
        <w:t xml:space="preserve"> </w:t>
      </w:r>
      <w:r w:rsidRPr="006E4089">
        <w:rPr>
          <w:sz w:val="24"/>
        </w:rPr>
        <w:t>as</w:t>
      </w:r>
      <w:r w:rsidRPr="006E4089">
        <w:rPr>
          <w:spacing w:val="-2"/>
          <w:sz w:val="24"/>
        </w:rPr>
        <w:t xml:space="preserve"> </w:t>
      </w:r>
      <w:r w:rsidRPr="006E4089">
        <w:rPr>
          <w:sz w:val="24"/>
        </w:rPr>
        <w:t>capital.</w:t>
      </w:r>
    </w:p>
    <w:p w14:paraId="68886B00" w14:textId="77777777" w:rsidR="00E303B6" w:rsidRPr="006E4089" w:rsidRDefault="00E303B6">
      <w:pPr>
        <w:pStyle w:val="BodyText"/>
        <w:spacing w:before="1"/>
        <w:rPr>
          <w:rFonts w:ascii="Lato" w:hAnsi="Lato"/>
        </w:rPr>
      </w:pPr>
    </w:p>
    <w:p w14:paraId="547DD323" w14:textId="77777777" w:rsidR="00E303B6" w:rsidRPr="006E4089" w:rsidRDefault="00882C1D">
      <w:pPr>
        <w:pStyle w:val="ListParagraph"/>
        <w:numPr>
          <w:ilvl w:val="0"/>
          <w:numId w:val="15"/>
        </w:numPr>
        <w:tabs>
          <w:tab w:val="left" w:pos="762"/>
          <w:tab w:val="left" w:pos="763"/>
        </w:tabs>
        <w:ind w:left="762" w:right="572" w:hanging="560"/>
        <w:rPr>
          <w:sz w:val="24"/>
        </w:rPr>
      </w:pPr>
      <w:r w:rsidRPr="006E4089">
        <w:rPr>
          <w:sz w:val="24"/>
        </w:rPr>
        <w:t>Where a payment of income is made in a currency other than sterling, any</w:t>
      </w:r>
      <w:r w:rsidRPr="006E4089">
        <w:rPr>
          <w:spacing w:val="-52"/>
          <w:sz w:val="24"/>
        </w:rPr>
        <w:t xml:space="preserve"> </w:t>
      </w:r>
      <w:r w:rsidRPr="006E4089">
        <w:rPr>
          <w:sz w:val="24"/>
        </w:rPr>
        <w:t>banking charge or commission payable in converting that payment into</w:t>
      </w:r>
      <w:r w:rsidRPr="006E4089">
        <w:rPr>
          <w:spacing w:val="1"/>
          <w:sz w:val="24"/>
        </w:rPr>
        <w:t xml:space="preserve"> </w:t>
      </w:r>
      <w:r w:rsidRPr="006E4089">
        <w:rPr>
          <w:sz w:val="24"/>
        </w:rPr>
        <w:t>sterling.</w:t>
      </w:r>
    </w:p>
    <w:p w14:paraId="7A19D461" w14:textId="77777777" w:rsidR="00E303B6" w:rsidRPr="006E4089" w:rsidRDefault="00E303B6">
      <w:pPr>
        <w:pStyle w:val="BodyText"/>
        <w:spacing w:before="1"/>
        <w:rPr>
          <w:rFonts w:ascii="Lato" w:hAnsi="Lato"/>
        </w:rPr>
      </w:pPr>
    </w:p>
    <w:p w14:paraId="4BF5984E" w14:textId="01C475C6" w:rsidR="00E303B6" w:rsidRPr="006E4089" w:rsidRDefault="00882C1D">
      <w:pPr>
        <w:pStyle w:val="ListParagraph"/>
        <w:numPr>
          <w:ilvl w:val="0"/>
          <w:numId w:val="15"/>
        </w:numPr>
        <w:tabs>
          <w:tab w:val="left" w:pos="762"/>
          <w:tab w:val="left" w:pos="763"/>
          <w:tab w:val="left" w:pos="1322"/>
        </w:tabs>
        <w:ind w:left="762" w:right="411" w:hanging="560"/>
        <w:rPr>
          <w:sz w:val="24"/>
        </w:rPr>
      </w:pPr>
      <w:r w:rsidRPr="006E4089">
        <w:rPr>
          <w:sz w:val="24"/>
        </w:rPr>
        <w:t>(1)</w:t>
      </w:r>
      <w:r w:rsidRPr="006E4089">
        <w:rPr>
          <w:sz w:val="24"/>
        </w:rPr>
        <w:tab/>
        <w:t>Any</w:t>
      </w:r>
      <w:r w:rsidRPr="006E4089">
        <w:rPr>
          <w:spacing w:val="-5"/>
          <w:sz w:val="24"/>
        </w:rPr>
        <w:t xml:space="preserve"> </w:t>
      </w:r>
      <w:r w:rsidRPr="006E4089">
        <w:rPr>
          <w:sz w:val="24"/>
        </w:rPr>
        <w:t>payment</w:t>
      </w:r>
      <w:r w:rsidRPr="006E4089">
        <w:rPr>
          <w:spacing w:val="-4"/>
          <w:sz w:val="24"/>
        </w:rPr>
        <w:t xml:space="preserve"> </w:t>
      </w:r>
      <w:r w:rsidRPr="006E4089">
        <w:rPr>
          <w:sz w:val="24"/>
        </w:rPr>
        <w:t>made</w:t>
      </w:r>
      <w:r w:rsidRPr="006E4089">
        <w:rPr>
          <w:spacing w:val="-2"/>
          <w:sz w:val="24"/>
        </w:rPr>
        <w:t xml:space="preserve"> </w:t>
      </w:r>
      <w:r w:rsidRPr="006E4089">
        <w:rPr>
          <w:sz w:val="24"/>
        </w:rPr>
        <w:t>under or by</w:t>
      </w:r>
      <w:r w:rsidRPr="006E4089">
        <w:rPr>
          <w:spacing w:val="-5"/>
          <w:sz w:val="24"/>
        </w:rPr>
        <w:t xml:space="preserve"> </w:t>
      </w:r>
      <w:r w:rsidRPr="006E4089">
        <w:rPr>
          <w:sz w:val="24"/>
        </w:rPr>
        <w:t>any</w:t>
      </w:r>
      <w:r w:rsidRPr="006E4089">
        <w:rPr>
          <w:spacing w:val="-6"/>
          <w:sz w:val="24"/>
        </w:rPr>
        <w:t xml:space="preserve"> </w:t>
      </w:r>
      <w:r w:rsidRPr="006E4089">
        <w:rPr>
          <w:sz w:val="24"/>
        </w:rPr>
        <w:t>of</w:t>
      </w:r>
      <w:r w:rsidRPr="006E4089">
        <w:rPr>
          <w:spacing w:val="-1"/>
          <w:sz w:val="24"/>
        </w:rPr>
        <w:t xml:space="preserve"> </w:t>
      </w:r>
      <w:r w:rsidRPr="006E4089">
        <w:rPr>
          <w:sz w:val="24"/>
        </w:rPr>
        <w:t>the</w:t>
      </w:r>
      <w:r w:rsidRPr="006E4089">
        <w:rPr>
          <w:spacing w:val="1"/>
          <w:sz w:val="24"/>
        </w:rPr>
        <w:t xml:space="preserve"> </w:t>
      </w:r>
      <w:r w:rsidRPr="006E4089">
        <w:rPr>
          <w:sz w:val="24"/>
        </w:rPr>
        <w:t>Trusts,</w:t>
      </w:r>
      <w:r w:rsidRPr="006E4089">
        <w:rPr>
          <w:spacing w:val="-1"/>
          <w:sz w:val="24"/>
        </w:rPr>
        <w:t xml:space="preserve"> </w:t>
      </w:r>
      <w:r w:rsidRPr="006E4089">
        <w:rPr>
          <w:sz w:val="24"/>
        </w:rPr>
        <w:t>the</w:t>
      </w:r>
      <w:r w:rsidRPr="006E4089">
        <w:rPr>
          <w:spacing w:val="-3"/>
          <w:sz w:val="24"/>
        </w:rPr>
        <w:t xml:space="preserve"> </w:t>
      </w:r>
      <w:r w:rsidRPr="006E4089">
        <w:rPr>
          <w:sz w:val="24"/>
        </w:rPr>
        <w:t>Fund,</w:t>
      </w:r>
      <w:r w:rsidRPr="006E4089">
        <w:rPr>
          <w:spacing w:val="-4"/>
          <w:sz w:val="24"/>
        </w:rPr>
        <w:t xml:space="preserve"> </w:t>
      </w:r>
      <w:r w:rsidRPr="006E4089">
        <w:rPr>
          <w:sz w:val="24"/>
        </w:rPr>
        <w:t>the</w:t>
      </w:r>
      <w:r w:rsidRPr="006E4089">
        <w:rPr>
          <w:spacing w:val="-4"/>
          <w:sz w:val="24"/>
        </w:rPr>
        <w:t xml:space="preserve"> </w:t>
      </w:r>
      <w:r w:rsidRPr="006E4089">
        <w:rPr>
          <w:sz w:val="24"/>
        </w:rPr>
        <w:t>Eileen</w:t>
      </w:r>
      <w:r w:rsidRPr="006E4089">
        <w:rPr>
          <w:spacing w:val="-51"/>
          <w:sz w:val="24"/>
        </w:rPr>
        <w:t xml:space="preserve"> </w:t>
      </w:r>
      <w:r w:rsidRPr="006E4089">
        <w:rPr>
          <w:sz w:val="24"/>
        </w:rPr>
        <w:t>Trust, MFET Limited, the Skipton Fund, the Caxton Foundation, the Scottish</w:t>
      </w:r>
      <w:r w:rsidRPr="006E4089">
        <w:rPr>
          <w:spacing w:val="1"/>
          <w:sz w:val="24"/>
        </w:rPr>
        <w:t xml:space="preserve"> </w:t>
      </w:r>
      <w:r w:rsidRPr="006E4089">
        <w:rPr>
          <w:sz w:val="24"/>
        </w:rPr>
        <w:t>Infected Blood Support Scheme, an approved blood scheme, the London</w:t>
      </w:r>
      <w:r w:rsidRPr="006E4089">
        <w:rPr>
          <w:spacing w:val="1"/>
          <w:sz w:val="24"/>
        </w:rPr>
        <w:t xml:space="preserve"> </w:t>
      </w:r>
      <w:r w:rsidRPr="006E4089">
        <w:rPr>
          <w:sz w:val="24"/>
        </w:rPr>
        <w:t>Emergencies Trust, the We Love Manchester Emergency Fund</w:t>
      </w:r>
      <w:r w:rsidR="00831EE0" w:rsidRPr="006E4089">
        <w:rPr>
          <w:sz w:val="24"/>
        </w:rPr>
        <w:t xml:space="preserve">, the Windrush Compensation Scheme, the National Emergencies Trust </w:t>
      </w:r>
      <w:r w:rsidRPr="006E4089">
        <w:rPr>
          <w:sz w:val="24"/>
        </w:rPr>
        <w:t>or the</w:t>
      </w:r>
      <w:r w:rsidRPr="006E4089">
        <w:rPr>
          <w:spacing w:val="1"/>
          <w:sz w:val="24"/>
        </w:rPr>
        <w:t xml:space="preserve"> </w:t>
      </w:r>
      <w:r w:rsidRPr="006E4089">
        <w:rPr>
          <w:sz w:val="24"/>
        </w:rPr>
        <w:t>Independent</w:t>
      </w:r>
      <w:r w:rsidRPr="006E4089">
        <w:rPr>
          <w:spacing w:val="-4"/>
          <w:sz w:val="24"/>
        </w:rPr>
        <w:t xml:space="preserve"> </w:t>
      </w:r>
      <w:r w:rsidRPr="006E4089">
        <w:rPr>
          <w:sz w:val="24"/>
        </w:rPr>
        <w:t>Living</w:t>
      </w:r>
      <w:r w:rsidRPr="006E4089">
        <w:rPr>
          <w:spacing w:val="-4"/>
          <w:sz w:val="24"/>
        </w:rPr>
        <w:t xml:space="preserve"> </w:t>
      </w:r>
      <w:r w:rsidRPr="006E4089">
        <w:rPr>
          <w:sz w:val="24"/>
        </w:rPr>
        <w:t>Fund</w:t>
      </w:r>
      <w:r w:rsidRPr="006E4089">
        <w:rPr>
          <w:spacing w:val="-1"/>
          <w:sz w:val="24"/>
        </w:rPr>
        <w:t xml:space="preserve"> </w:t>
      </w:r>
      <w:r w:rsidRPr="006E4089">
        <w:rPr>
          <w:sz w:val="24"/>
        </w:rPr>
        <w:t>(2006).</w:t>
      </w:r>
    </w:p>
    <w:p w14:paraId="7AEFDD6A" w14:textId="77777777" w:rsidR="00AF3A4C" w:rsidRPr="006E4089" w:rsidRDefault="00831EE0" w:rsidP="00AF3A4C">
      <w:pPr>
        <w:pStyle w:val="ListParagraph"/>
        <w:tabs>
          <w:tab w:val="left" w:pos="763"/>
          <w:tab w:val="left" w:pos="764"/>
          <w:tab w:val="left" w:pos="1323"/>
        </w:tabs>
        <w:ind w:left="763" w:right="217"/>
        <w:rPr>
          <w:sz w:val="24"/>
        </w:rPr>
      </w:pPr>
      <w:r w:rsidRPr="006E4089">
        <w:rPr>
          <w:sz w:val="24"/>
        </w:rPr>
        <w:t>(1A) Any Grenfell Tower support payment;</w:t>
      </w:r>
      <w:r w:rsidR="00AF3A4C" w:rsidRPr="006E4089">
        <w:rPr>
          <w:sz w:val="24"/>
        </w:rPr>
        <w:br/>
        <w:t>(1B) Any payment made by the Child Migrants Trust (registered charity number 1171479) under the scheme for former British child migrants.</w:t>
      </w:r>
    </w:p>
    <w:p w14:paraId="5F0E3380" w14:textId="77777777" w:rsidR="00AF3A4C" w:rsidRPr="006E4089" w:rsidRDefault="00AF3A4C" w:rsidP="00AF3A4C">
      <w:pPr>
        <w:pStyle w:val="ListParagraph"/>
        <w:tabs>
          <w:tab w:val="left" w:pos="763"/>
          <w:tab w:val="left" w:pos="764"/>
          <w:tab w:val="left" w:pos="1323"/>
        </w:tabs>
        <w:ind w:left="763" w:right="217"/>
        <w:rPr>
          <w:sz w:val="24"/>
        </w:rPr>
      </w:pPr>
      <w:r w:rsidRPr="006E4089">
        <w:rPr>
          <w:sz w:val="24"/>
        </w:rPr>
        <w:t>(1C) Any historical child abuse payment.</w:t>
      </w:r>
    </w:p>
    <w:p w14:paraId="3EDAA96A" w14:textId="77777777" w:rsidR="00AF3A4C" w:rsidRPr="006E4089" w:rsidRDefault="00AF3A4C" w:rsidP="00AF3A4C">
      <w:pPr>
        <w:pStyle w:val="ListParagraph"/>
        <w:tabs>
          <w:tab w:val="left" w:pos="763"/>
          <w:tab w:val="left" w:pos="764"/>
          <w:tab w:val="left" w:pos="1323"/>
        </w:tabs>
        <w:ind w:left="763" w:right="217"/>
        <w:rPr>
          <w:sz w:val="24"/>
        </w:rPr>
      </w:pPr>
      <w:r w:rsidRPr="006E4089">
        <w:rPr>
          <w:sz w:val="24"/>
        </w:rPr>
        <w:t>(1D) Any Windrush payment.</w:t>
      </w:r>
    </w:p>
    <w:p w14:paraId="25A8F135" w14:textId="77777777" w:rsidR="00577645" w:rsidRPr="006E4089" w:rsidRDefault="00577645" w:rsidP="00577645">
      <w:pPr>
        <w:pStyle w:val="ListParagraph"/>
        <w:tabs>
          <w:tab w:val="left" w:pos="763"/>
          <w:tab w:val="left" w:pos="764"/>
          <w:tab w:val="left" w:pos="1323"/>
        </w:tabs>
        <w:ind w:left="763" w:right="217"/>
        <w:rPr>
          <w:sz w:val="24"/>
        </w:rPr>
      </w:pPr>
      <w:r w:rsidRPr="006E4089">
        <w:rPr>
          <w:sz w:val="24"/>
        </w:rPr>
        <w:t>(1E) Any Post Office compensation payment.</w:t>
      </w:r>
    </w:p>
    <w:p w14:paraId="5D3A3746" w14:textId="77777777" w:rsidR="00577645" w:rsidRPr="006E4089" w:rsidRDefault="00577645" w:rsidP="00577645">
      <w:pPr>
        <w:pStyle w:val="ListParagraph"/>
        <w:tabs>
          <w:tab w:val="left" w:pos="763"/>
          <w:tab w:val="left" w:pos="764"/>
          <w:tab w:val="left" w:pos="1323"/>
        </w:tabs>
        <w:ind w:left="763" w:right="217"/>
        <w:rPr>
          <w:sz w:val="24"/>
        </w:rPr>
      </w:pPr>
      <w:r w:rsidRPr="006E4089">
        <w:rPr>
          <w:sz w:val="24"/>
        </w:rPr>
        <w:t>(1F) Any vaccine damage payment.</w:t>
      </w:r>
    </w:p>
    <w:p w14:paraId="1D675B0A" w14:textId="77777777" w:rsidR="00577645" w:rsidRPr="006E4089" w:rsidRDefault="00577645" w:rsidP="00577645">
      <w:pPr>
        <w:pStyle w:val="ListParagraph"/>
        <w:tabs>
          <w:tab w:val="left" w:pos="763"/>
          <w:tab w:val="left" w:pos="764"/>
          <w:tab w:val="left" w:pos="1323"/>
        </w:tabs>
        <w:ind w:left="763" w:right="217"/>
        <w:rPr>
          <w:sz w:val="24"/>
        </w:rPr>
      </w:pPr>
      <w:r w:rsidRPr="006E4089">
        <w:rPr>
          <w:sz w:val="24"/>
        </w:rPr>
        <w:t xml:space="preserve">(1G) Any payment out of the estate of a person, which derives from a payment to meet the recommendation of the Infected Blood Inquiry in its interim report published on 29th July 2022 made under or by the Scottish Infected Blood Support Scheme or an approved blood support </w:t>
      </w:r>
      <w:r w:rsidRPr="006E4089">
        <w:rPr>
          <w:sz w:val="24"/>
        </w:rPr>
        <w:lastRenderedPageBreak/>
        <w:t>scheme to the estate of the person, where the payment is made to the person’s son, daughter, step-son or step-daughter.</w:t>
      </w:r>
    </w:p>
    <w:p w14:paraId="27E0C6F9" w14:textId="5241A90A" w:rsidR="00E303B6" w:rsidRPr="006E4089" w:rsidRDefault="00882C1D">
      <w:pPr>
        <w:pStyle w:val="ListParagraph"/>
        <w:numPr>
          <w:ilvl w:val="0"/>
          <w:numId w:val="13"/>
        </w:numPr>
        <w:tabs>
          <w:tab w:val="left" w:pos="1083"/>
        </w:tabs>
        <w:ind w:right="141" w:firstLine="0"/>
        <w:jc w:val="left"/>
        <w:rPr>
          <w:sz w:val="24"/>
        </w:rPr>
      </w:pPr>
      <w:r w:rsidRPr="006E4089">
        <w:rPr>
          <w:sz w:val="24"/>
        </w:rPr>
        <w:t>Any payment by or on behalf of a person who is suffering or who suffered</w:t>
      </w:r>
      <w:r w:rsidRPr="006E4089">
        <w:rPr>
          <w:spacing w:val="1"/>
          <w:sz w:val="24"/>
        </w:rPr>
        <w:t xml:space="preserve"> </w:t>
      </w:r>
      <w:r w:rsidRPr="006E4089">
        <w:rPr>
          <w:sz w:val="24"/>
        </w:rPr>
        <w:t>from haemophilia or who is or was a qualifying person, which derives from a</w:t>
      </w:r>
      <w:r w:rsidRPr="006E4089">
        <w:rPr>
          <w:spacing w:val="1"/>
          <w:sz w:val="24"/>
        </w:rPr>
        <w:t xml:space="preserve"> </w:t>
      </w:r>
      <w:r w:rsidRPr="006E4089">
        <w:rPr>
          <w:sz w:val="24"/>
        </w:rPr>
        <w:t>payment made under or by any of the Trusts</w:t>
      </w:r>
      <w:r w:rsidR="00831EE0" w:rsidRPr="006E4089">
        <w:rPr>
          <w:sz w:val="24"/>
        </w:rPr>
        <w:t xml:space="preserve"> or from Grenfell Tower support payment</w:t>
      </w:r>
      <w:r w:rsidR="00AF3A4C" w:rsidRPr="006E4089">
        <w:rPr>
          <w:sz w:val="24"/>
        </w:rPr>
        <w:t>, a historical child abuse payment</w:t>
      </w:r>
      <w:r w:rsidR="00577645" w:rsidRPr="006E4089">
        <w:rPr>
          <w:sz w:val="24"/>
        </w:rPr>
        <w:t xml:space="preserve">, a Windrush payment, a Post Office compensation payments or a vaccine damage payment </w:t>
      </w:r>
      <w:r w:rsidRPr="006E4089">
        <w:rPr>
          <w:sz w:val="24"/>
        </w:rPr>
        <w:t xml:space="preserve">to which </w:t>
      </w:r>
      <w:r w:rsidR="00D11312" w:rsidRPr="006E4089">
        <w:rPr>
          <w:sz w:val="24"/>
        </w:rPr>
        <w:t>sub p</w:t>
      </w:r>
      <w:r w:rsidRPr="006E4089">
        <w:rPr>
          <w:sz w:val="24"/>
        </w:rPr>
        <w:t>aragraph (1) refers</w:t>
      </w:r>
      <w:r w:rsidRPr="006E4089">
        <w:rPr>
          <w:spacing w:val="-52"/>
          <w:sz w:val="24"/>
        </w:rPr>
        <w:t xml:space="preserve"> </w:t>
      </w:r>
      <w:r w:rsidRPr="006E4089">
        <w:rPr>
          <w:spacing w:val="-2"/>
          <w:sz w:val="24"/>
        </w:rPr>
        <w:t xml:space="preserve"> </w:t>
      </w:r>
      <w:r w:rsidR="00577645" w:rsidRPr="006E4089">
        <w:rPr>
          <w:spacing w:val="-2"/>
          <w:sz w:val="24"/>
        </w:rPr>
        <w:t xml:space="preserve">and </w:t>
      </w:r>
      <w:r w:rsidRPr="006E4089">
        <w:rPr>
          <w:sz w:val="24"/>
        </w:rPr>
        <w:t>which</w:t>
      </w:r>
      <w:r w:rsidRPr="006E4089">
        <w:rPr>
          <w:spacing w:val="3"/>
          <w:sz w:val="24"/>
        </w:rPr>
        <w:t xml:space="preserve"> </w:t>
      </w:r>
      <w:r w:rsidRPr="006E4089">
        <w:rPr>
          <w:sz w:val="24"/>
        </w:rPr>
        <w:t>is</w:t>
      </w:r>
      <w:r w:rsidRPr="006E4089">
        <w:rPr>
          <w:spacing w:val="-1"/>
          <w:sz w:val="24"/>
        </w:rPr>
        <w:t xml:space="preserve"> </w:t>
      </w:r>
      <w:r w:rsidRPr="006E4089">
        <w:rPr>
          <w:sz w:val="24"/>
        </w:rPr>
        <w:t>made</w:t>
      </w:r>
      <w:r w:rsidRPr="006E4089">
        <w:rPr>
          <w:spacing w:val="-2"/>
          <w:sz w:val="24"/>
        </w:rPr>
        <w:t xml:space="preserve"> </w:t>
      </w:r>
      <w:r w:rsidRPr="006E4089">
        <w:rPr>
          <w:sz w:val="24"/>
        </w:rPr>
        <w:t>to</w:t>
      </w:r>
      <w:r w:rsidRPr="006E4089">
        <w:rPr>
          <w:spacing w:val="-1"/>
          <w:sz w:val="24"/>
        </w:rPr>
        <w:t xml:space="preserve"> </w:t>
      </w:r>
      <w:r w:rsidRPr="006E4089">
        <w:rPr>
          <w:sz w:val="24"/>
        </w:rPr>
        <w:t>or</w:t>
      </w:r>
      <w:r w:rsidRPr="006E4089">
        <w:rPr>
          <w:spacing w:val="2"/>
          <w:sz w:val="24"/>
        </w:rPr>
        <w:t xml:space="preserve"> </w:t>
      </w:r>
      <w:r w:rsidRPr="006E4089">
        <w:rPr>
          <w:sz w:val="24"/>
        </w:rPr>
        <w:t>for</w:t>
      </w:r>
      <w:r w:rsidRPr="006E4089">
        <w:rPr>
          <w:spacing w:val="-2"/>
          <w:sz w:val="24"/>
        </w:rPr>
        <w:t xml:space="preserve"> </w:t>
      </w:r>
      <w:r w:rsidRPr="006E4089">
        <w:rPr>
          <w:sz w:val="24"/>
        </w:rPr>
        <w:t>the</w:t>
      </w:r>
      <w:r w:rsidRPr="006E4089">
        <w:rPr>
          <w:spacing w:val="-2"/>
          <w:sz w:val="24"/>
        </w:rPr>
        <w:t xml:space="preserve"> </w:t>
      </w:r>
      <w:r w:rsidRPr="006E4089">
        <w:rPr>
          <w:sz w:val="24"/>
        </w:rPr>
        <w:t>benefit</w:t>
      </w:r>
      <w:r w:rsidRPr="006E4089">
        <w:rPr>
          <w:spacing w:val="-4"/>
          <w:sz w:val="24"/>
        </w:rPr>
        <w:t xml:space="preserve"> </w:t>
      </w:r>
      <w:r w:rsidRPr="006E4089">
        <w:rPr>
          <w:sz w:val="24"/>
        </w:rPr>
        <w:t>of–</w:t>
      </w:r>
    </w:p>
    <w:p w14:paraId="753E01BD" w14:textId="77777777" w:rsidR="00E303B6" w:rsidRPr="006E4089" w:rsidRDefault="00882C1D">
      <w:pPr>
        <w:pStyle w:val="ListParagraph"/>
        <w:numPr>
          <w:ilvl w:val="1"/>
          <w:numId w:val="13"/>
        </w:numPr>
        <w:tabs>
          <w:tab w:val="left" w:pos="1882"/>
          <w:tab w:val="left" w:pos="1883"/>
        </w:tabs>
        <w:ind w:right="118" w:firstLine="0"/>
        <w:rPr>
          <w:sz w:val="24"/>
        </w:rPr>
      </w:pPr>
      <w:r w:rsidRPr="006E4089">
        <w:rPr>
          <w:sz w:val="24"/>
        </w:rPr>
        <w:t>that person’s partner or former partner from whom he is not, or</w:t>
      </w:r>
      <w:r w:rsidRPr="006E4089">
        <w:rPr>
          <w:spacing w:val="1"/>
          <w:sz w:val="24"/>
        </w:rPr>
        <w:t xml:space="preserve"> </w:t>
      </w:r>
      <w:r w:rsidRPr="006E4089">
        <w:rPr>
          <w:sz w:val="24"/>
        </w:rPr>
        <w:t>where that person has died was not, estranged or divorced or with whom</w:t>
      </w:r>
      <w:r w:rsidRPr="006E4089">
        <w:rPr>
          <w:spacing w:val="-52"/>
          <w:sz w:val="24"/>
        </w:rPr>
        <w:t xml:space="preserve"> </w:t>
      </w:r>
      <w:r w:rsidRPr="006E4089">
        <w:rPr>
          <w:sz w:val="24"/>
        </w:rPr>
        <w:t>he has formed a civil partnership that has not been dissolved or, where</w:t>
      </w:r>
      <w:r w:rsidRPr="006E4089">
        <w:rPr>
          <w:spacing w:val="1"/>
          <w:sz w:val="24"/>
        </w:rPr>
        <w:t xml:space="preserve"> </w:t>
      </w:r>
      <w:r w:rsidRPr="006E4089">
        <w:rPr>
          <w:sz w:val="24"/>
        </w:rPr>
        <w:t>that person has died, had not been dissolved at the time of that person’s</w:t>
      </w:r>
      <w:r w:rsidRPr="006E4089">
        <w:rPr>
          <w:spacing w:val="1"/>
          <w:sz w:val="24"/>
        </w:rPr>
        <w:t xml:space="preserve"> </w:t>
      </w:r>
      <w:proofErr w:type="gramStart"/>
      <w:r w:rsidRPr="006E4089">
        <w:rPr>
          <w:sz w:val="24"/>
        </w:rPr>
        <w:t>death;</w:t>
      </w:r>
      <w:proofErr w:type="gramEnd"/>
    </w:p>
    <w:p w14:paraId="66D5B435" w14:textId="77777777" w:rsidR="00E303B6" w:rsidRPr="006E4089" w:rsidRDefault="00882C1D">
      <w:pPr>
        <w:pStyle w:val="ListParagraph"/>
        <w:numPr>
          <w:ilvl w:val="1"/>
          <w:numId w:val="13"/>
        </w:numPr>
        <w:tabs>
          <w:tab w:val="left" w:pos="1883"/>
          <w:tab w:val="left" w:pos="1884"/>
        </w:tabs>
        <w:ind w:left="1283" w:right="161" w:firstLine="0"/>
        <w:rPr>
          <w:sz w:val="24"/>
        </w:rPr>
      </w:pPr>
      <w:r w:rsidRPr="006E4089">
        <w:rPr>
          <w:sz w:val="24"/>
        </w:rPr>
        <w:t>any child who is a member of that person’s family or who was such</w:t>
      </w:r>
      <w:r w:rsidRPr="006E4089">
        <w:rPr>
          <w:spacing w:val="-52"/>
          <w:sz w:val="24"/>
        </w:rPr>
        <w:t xml:space="preserve"> </w:t>
      </w:r>
      <w:r w:rsidRPr="006E4089">
        <w:rPr>
          <w:sz w:val="24"/>
        </w:rPr>
        <w:t>a</w:t>
      </w:r>
      <w:r w:rsidRPr="006E4089">
        <w:rPr>
          <w:spacing w:val="1"/>
          <w:sz w:val="24"/>
        </w:rPr>
        <w:t xml:space="preserve"> </w:t>
      </w:r>
      <w:r w:rsidRPr="006E4089">
        <w:rPr>
          <w:sz w:val="24"/>
        </w:rPr>
        <w:t>member</w:t>
      </w:r>
      <w:r w:rsidRPr="006E4089">
        <w:rPr>
          <w:spacing w:val="1"/>
          <w:sz w:val="24"/>
        </w:rPr>
        <w:t xml:space="preserve"> </w:t>
      </w:r>
      <w:r w:rsidRPr="006E4089">
        <w:rPr>
          <w:sz w:val="24"/>
        </w:rPr>
        <w:t>and</w:t>
      </w:r>
      <w:r w:rsidRPr="006E4089">
        <w:rPr>
          <w:spacing w:val="-1"/>
          <w:sz w:val="24"/>
        </w:rPr>
        <w:t xml:space="preserve"> </w:t>
      </w:r>
      <w:r w:rsidRPr="006E4089">
        <w:rPr>
          <w:sz w:val="24"/>
        </w:rPr>
        <w:t>who</w:t>
      </w:r>
      <w:r w:rsidRPr="006E4089">
        <w:rPr>
          <w:spacing w:val="2"/>
          <w:sz w:val="24"/>
        </w:rPr>
        <w:t xml:space="preserve"> </w:t>
      </w:r>
      <w:r w:rsidRPr="006E4089">
        <w:rPr>
          <w:sz w:val="24"/>
        </w:rPr>
        <w:t>is</w:t>
      </w:r>
      <w:r w:rsidRPr="006E4089">
        <w:rPr>
          <w:spacing w:val="-6"/>
          <w:sz w:val="24"/>
        </w:rPr>
        <w:t xml:space="preserve"> </w:t>
      </w:r>
      <w:r w:rsidRPr="006E4089">
        <w:rPr>
          <w:sz w:val="24"/>
        </w:rPr>
        <w:t>a</w:t>
      </w:r>
      <w:r w:rsidRPr="006E4089">
        <w:rPr>
          <w:spacing w:val="2"/>
          <w:sz w:val="24"/>
        </w:rPr>
        <w:t xml:space="preserve"> </w:t>
      </w:r>
      <w:r w:rsidRPr="006E4089">
        <w:rPr>
          <w:sz w:val="24"/>
        </w:rPr>
        <w:t>member</w:t>
      </w:r>
      <w:r w:rsidRPr="006E4089">
        <w:rPr>
          <w:spacing w:val="-3"/>
          <w:sz w:val="24"/>
        </w:rPr>
        <w:t xml:space="preserve"> </w:t>
      </w:r>
      <w:r w:rsidRPr="006E4089">
        <w:rPr>
          <w:sz w:val="24"/>
        </w:rPr>
        <w:t>of</w:t>
      </w:r>
      <w:r w:rsidRPr="006E4089">
        <w:rPr>
          <w:spacing w:val="-1"/>
          <w:sz w:val="24"/>
        </w:rPr>
        <w:t xml:space="preserve"> </w:t>
      </w:r>
      <w:r w:rsidRPr="006E4089">
        <w:rPr>
          <w:sz w:val="24"/>
        </w:rPr>
        <w:t>the</w:t>
      </w:r>
      <w:r w:rsidRPr="006E4089">
        <w:rPr>
          <w:spacing w:val="-2"/>
          <w:sz w:val="24"/>
        </w:rPr>
        <w:t xml:space="preserve"> </w:t>
      </w:r>
      <w:r w:rsidRPr="006E4089">
        <w:rPr>
          <w:sz w:val="24"/>
        </w:rPr>
        <w:t>applicant’s</w:t>
      </w:r>
      <w:r w:rsidRPr="006E4089">
        <w:rPr>
          <w:spacing w:val="-2"/>
          <w:sz w:val="24"/>
        </w:rPr>
        <w:t xml:space="preserve"> </w:t>
      </w:r>
      <w:r w:rsidRPr="006E4089">
        <w:rPr>
          <w:sz w:val="24"/>
        </w:rPr>
        <w:t>family;</w:t>
      </w:r>
      <w:r w:rsidRPr="006E4089">
        <w:rPr>
          <w:spacing w:val="1"/>
          <w:sz w:val="24"/>
        </w:rPr>
        <w:t xml:space="preserve"> </w:t>
      </w:r>
      <w:r w:rsidRPr="006E4089">
        <w:rPr>
          <w:sz w:val="24"/>
        </w:rPr>
        <w:t>or</w:t>
      </w:r>
    </w:p>
    <w:p w14:paraId="3467E8BB" w14:textId="77777777" w:rsidR="00E303B6" w:rsidRPr="006E4089" w:rsidRDefault="00882C1D">
      <w:pPr>
        <w:pStyle w:val="ListParagraph"/>
        <w:numPr>
          <w:ilvl w:val="1"/>
          <w:numId w:val="13"/>
        </w:numPr>
        <w:tabs>
          <w:tab w:val="left" w:pos="1883"/>
          <w:tab w:val="left" w:pos="1884"/>
        </w:tabs>
        <w:spacing w:before="52"/>
        <w:ind w:left="1283" w:right="227" w:firstLine="0"/>
        <w:rPr>
          <w:sz w:val="24"/>
        </w:rPr>
      </w:pPr>
      <w:r w:rsidRPr="006E4089">
        <w:rPr>
          <w:sz w:val="24"/>
        </w:rPr>
        <w:t>any young person who is a member of that person’s family or who</w:t>
      </w:r>
      <w:r w:rsidRPr="006E4089">
        <w:rPr>
          <w:spacing w:val="-52"/>
          <w:sz w:val="24"/>
        </w:rPr>
        <w:t xml:space="preserve"> </w:t>
      </w:r>
      <w:r w:rsidRPr="006E4089">
        <w:rPr>
          <w:sz w:val="24"/>
        </w:rPr>
        <w:t>was</w:t>
      </w:r>
      <w:r w:rsidRPr="006E4089">
        <w:rPr>
          <w:spacing w:val="-3"/>
          <w:sz w:val="24"/>
        </w:rPr>
        <w:t xml:space="preserve"> </w:t>
      </w:r>
      <w:r w:rsidRPr="006E4089">
        <w:rPr>
          <w:sz w:val="24"/>
        </w:rPr>
        <w:t>such</w:t>
      </w:r>
      <w:r w:rsidRPr="006E4089">
        <w:rPr>
          <w:spacing w:val="2"/>
          <w:sz w:val="24"/>
        </w:rPr>
        <w:t xml:space="preserve"> </w:t>
      </w:r>
      <w:r w:rsidRPr="006E4089">
        <w:rPr>
          <w:sz w:val="24"/>
        </w:rPr>
        <w:t>a</w:t>
      </w:r>
      <w:r w:rsidRPr="006E4089">
        <w:rPr>
          <w:spacing w:val="-3"/>
          <w:sz w:val="24"/>
        </w:rPr>
        <w:t xml:space="preserve"> </w:t>
      </w:r>
      <w:r w:rsidRPr="006E4089">
        <w:rPr>
          <w:sz w:val="24"/>
        </w:rPr>
        <w:t>member and</w:t>
      </w:r>
      <w:r w:rsidRPr="006E4089">
        <w:rPr>
          <w:spacing w:val="-2"/>
          <w:sz w:val="24"/>
        </w:rPr>
        <w:t xml:space="preserve"> </w:t>
      </w:r>
      <w:r w:rsidRPr="006E4089">
        <w:rPr>
          <w:sz w:val="24"/>
        </w:rPr>
        <w:t>who</w:t>
      </w:r>
      <w:r w:rsidRPr="006E4089">
        <w:rPr>
          <w:spacing w:val="2"/>
          <w:sz w:val="24"/>
        </w:rPr>
        <w:t xml:space="preserve"> </w:t>
      </w:r>
      <w:r w:rsidRPr="006E4089">
        <w:rPr>
          <w:sz w:val="24"/>
        </w:rPr>
        <w:t>is</w:t>
      </w:r>
      <w:r w:rsidRPr="006E4089">
        <w:rPr>
          <w:spacing w:val="-2"/>
          <w:sz w:val="24"/>
        </w:rPr>
        <w:t xml:space="preserve"> </w:t>
      </w:r>
      <w:r w:rsidRPr="006E4089">
        <w:rPr>
          <w:sz w:val="24"/>
        </w:rPr>
        <w:t>a</w:t>
      </w:r>
      <w:r w:rsidRPr="006E4089">
        <w:rPr>
          <w:spacing w:val="-4"/>
          <w:sz w:val="24"/>
        </w:rPr>
        <w:t xml:space="preserve"> </w:t>
      </w:r>
      <w:r w:rsidRPr="006E4089">
        <w:rPr>
          <w:sz w:val="24"/>
        </w:rPr>
        <w:t>member</w:t>
      </w:r>
      <w:r w:rsidRPr="006E4089">
        <w:rPr>
          <w:spacing w:val="1"/>
          <w:sz w:val="24"/>
        </w:rPr>
        <w:t xml:space="preserve"> </w:t>
      </w:r>
      <w:r w:rsidRPr="006E4089">
        <w:rPr>
          <w:sz w:val="24"/>
        </w:rPr>
        <w:t>of</w:t>
      </w:r>
      <w:r w:rsidRPr="006E4089">
        <w:rPr>
          <w:spacing w:val="-1"/>
          <w:sz w:val="24"/>
        </w:rPr>
        <w:t xml:space="preserve"> </w:t>
      </w:r>
      <w:r w:rsidRPr="006E4089">
        <w:rPr>
          <w:sz w:val="24"/>
        </w:rPr>
        <w:t>the applicant’s</w:t>
      </w:r>
      <w:r w:rsidRPr="006E4089">
        <w:rPr>
          <w:spacing w:val="-2"/>
          <w:sz w:val="24"/>
        </w:rPr>
        <w:t xml:space="preserve"> </w:t>
      </w:r>
      <w:r w:rsidRPr="006E4089">
        <w:rPr>
          <w:sz w:val="24"/>
        </w:rPr>
        <w:t>family.</w:t>
      </w:r>
    </w:p>
    <w:p w14:paraId="7A7F90B0" w14:textId="12909C75" w:rsidR="00E303B6" w:rsidRPr="006E4089" w:rsidRDefault="00882C1D">
      <w:pPr>
        <w:pStyle w:val="ListParagraph"/>
        <w:numPr>
          <w:ilvl w:val="0"/>
          <w:numId w:val="13"/>
        </w:numPr>
        <w:tabs>
          <w:tab w:val="left" w:pos="1244"/>
        </w:tabs>
        <w:ind w:left="923" w:right="147" w:firstLine="0"/>
        <w:jc w:val="left"/>
        <w:rPr>
          <w:sz w:val="24"/>
        </w:rPr>
      </w:pPr>
      <w:r w:rsidRPr="006E4089">
        <w:rPr>
          <w:sz w:val="24"/>
        </w:rPr>
        <w:t>Any payment by or on behalf of the partner or former partner of a person</w:t>
      </w:r>
      <w:r w:rsidRPr="006E4089">
        <w:rPr>
          <w:spacing w:val="-52"/>
          <w:sz w:val="24"/>
        </w:rPr>
        <w:t xml:space="preserve"> </w:t>
      </w:r>
      <w:r w:rsidRPr="006E4089">
        <w:rPr>
          <w:sz w:val="24"/>
        </w:rPr>
        <w:t>who is suffering or who suffered from haemophilia or who is or was a</w:t>
      </w:r>
      <w:r w:rsidRPr="006E4089">
        <w:rPr>
          <w:spacing w:val="1"/>
          <w:sz w:val="24"/>
        </w:rPr>
        <w:t xml:space="preserve"> </w:t>
      </w:r>
      <w:r w:rsidRPr="006E4089">
        <w:rPr>
          <w:sz w:val="24"/>
        </w:rPr>
        <w:t>qualifying person provided that the partner or former partner and that</w:t>
      </w:r>
      <w:r w:rsidRPr="006E4089">
        <w:rPr>
          <w:spacing w:val="1"/>
          <w:sz w:val="24"/>
        </w:rPr>
        <w:t xml:space="preserve"> </w:t>
      </w:r>
      <w:r w:rsidRPr="006E4089">
        <w:rPr>
          <w:sz w:val="24"/>
        </w:rPr>
        <w:t>person are not, or if either of them has died were not, estranged or divorced</w:t>
      </w:r>
      <w:r w:rsidRPr="006E4089">
        <w:rPr>
          <w:spacing w:val="-52"/>
          <w:sz w:val="24"/>
        </w:rPr>
        <w:t xml:space="preserve"> </w:t>
      </w:r>
      <w:r w:rsidRPr="006E4089">
        <w:rPr>
          <w:sz w:val="24"/>
        </w:rPr>
        <w:t>or, where the partner or former partner and that person have formed a civil</w:t>
      </w:r>
      <w:r w:rsidRPr="006E4089">
        <w:rPr>
          <w:spacing w:val="1"/>
          <w:sz w:val="24"/>
        </w:rPr>
        <w:t xml:space="preserve"> </w:t>
      </w:r>
      <w:r w:rsidRPr="006E4089">
        <w:rPr>
          <w:sz w:val="24"/>
        </w:rPr>
        <w:t>partnership, the civil partnership has not been dissolved or, if either of them</w:t>
      </w:r>
      <w:r w:rsidRPr="006E4089">
        <w:rPr>
          <w:spacing w:val="1"/>
          <w:sz w:val="24"/>
        </w:rPr>
        <w:t xml:space="preserve"> </w:t>
      </w:r>
      <w:r w:rsidRPr="006E4089">
        <w:rPr>
          <w:sz w:val="24"/>
        </w:rPr>
        <w:t>has died,</w:t>
      </w:r>
      <w:r w:rsidRPr="006E4089">
        <w:rPr>
          <w:spacing w:val="-2"/>
          <w:sz w:val="24"/>
        </w:rPr>
        <w:t xml:space="preserve"> </w:t>
      </w:r>
      <w:r w:rsidRPr="006E4089">
        <w:rPr>
          <w:sz w:val="24"/>
        </w:rPr>
        <w:t>had not</w:t>
      </w:r>
      <w:r w:rsidRPr="006E4089">
        <w:rPr>
          <w:spacing w:val="-1"/>
          <w:sz w:val="24"/>
        </w:rPr>
        <w:t xml:space="preserve"> </w:t>
      </w:r>
      <w:r w:rsidRPr="006E4089">
        <w:rPr>
          <w:sz w:val="24"/>
        </w:rPr>
        <w:t>been</w:t>
      </w:r>
      <w:r w:rsidRPr="006E4089">
        <w:rPr>
          <w:spacing w:val="4"/>
          <w:sz w:val="24"/>
        </w:rPr>
        <w:t xml:space="preserve"> </w:t>
      </w:r>
      <w:r w:rsidRPr="006E4089">
        <w:rPr>
          <w:sz w:val="24"/>
        </w:rPr>
        <w:t>dissolved at</w:t>
      </w:r>
      <w:r w:rsidRPr="006E4089">
        <w:rPr>
          <w:spacing w:val="2"/>
          <w:sz w:val="24"/>
        </w:rPr>
        <w:t xml:space="preserve"> </w:t>
      </w:r>
      <w:r w:rsidRPr="006E4089">
        <w:rPr>
          <w:sz w:val="24"/>
        </w:rPr>
        <w:t>the time</w:t>
      </w:r>
      <w:r w:rsidRPr="006E4089">
        <w:rPr>
          <w:spacing w:val="3"/>
          <w:sz w:val="24"/>
        </w:rPr>
        <w:t xml:space="preserve"> </w:t>
      </w:r>
      <w:r w:rsidRPr="006E4089">
        <w:rPr>
          <w:sz w:val="24"/>
        </w:rPr>
        <w:t>of</w:t>
      </w:r>
      <w:r w:rsidRPr="006E4089">
        <w:rPr>
          <w:spacing w:val="1"/>
          <w:sz w:val="24"/>
        </w:rPr>
        <w:t xml:space="preserve"> </w:t>
      </w:r>
      <w:r w:rsidRPr="006E4089">
        <w:rPr>
          <w:sz w:val="24"/>
        </w:rPr>
        <w:t>the death,</w:t>
      </w:r>
      <w:r w:rsidRPr="006E4089">
        <w:rPr>
          <w:spacing w:val="-2"/>
          <w:sz w:val="24"/>
        </w:rPr>
        <w:t xml:space="preserve"> </w:t>
      </w:r>
      <w:r w:rsidRPr="006E4089">
        <w:rPr>
          <w:sz w:val="24"/>
        </w:rPr>
        <w:t>which derives</w:t>
      </w:r>
      <w:r w:rsidRPr="006E4089">
        <w:rPr>
          <w:spacing w:val="1"/>
          <w:sz w:val="24"/>
        </w:rPr>
        <w:t xml:space="preserve"> </w:t>
      </w:r>
      <w:r w:rsidRPr="006E4089">
        <w:rPr>
          <w:sz w:val="24"/>
        </w:rPr>
        <w:t>from</w:t>
      </w:r>
      <w:r w:rsidRPr="006E4089">
        <w:rPr>
          <w:spacing w:val="-1"/>
          <w:sz w:val="24"/>
        </w:rPr>
        <w:t xml:space="preserve"> </w:t>
      </w:r>
      <w:r w:rsidRPr="006E4089">
        <w:rPr>
          <w:sz w:val="24"/>
        </w:rPr>
        <w:t>a</w:t>
      </w:r>
      <w:r w:rsidRPr="006E4089">
        <w:rPr>
          <w:spacing w:val="-3"/>
          <w:sz w:val="24"/>
        </w:rPr>
        <w:t xml:space="preserve"> </w:t>
      </w:r>
      <w:r w:rsidRPr="006E4089">
        <w:rPr>
          <w:sz w:val="24"/>
        </w:rPr>
        <w:t>payment made</w:t>
      </w:r>
      <w:r w:rsidRPr="006E4089">
        <w:rPr>
          <w:spacing w:val="-3"/>
          <w:sz w:val="24"/>
        </w:rPr>
        <w:t xml:space="preserve"> </w:t>
      </w:r>
      <w:r w:rsidRPr="006E4089">
        <w:rPr>
          <w:sz w:val="24"/>
        </w:rPr>
        <w:t>under</w:t>
      </w:r>
      <w:r w:rsidRPr="006E4089">
        <w:rPr>
          <w:spacing w:val="-3"/>
          <w:sz w:val="24"/>
        </w:rPr>
        <w:t xml:space="preserve"> </w:t>
      </w:r>
      <w:r w:rsidRPr="006E4089">
        <w:rPr>
          <w:sz w:val="24"/>
        </w:rPr>
        <w:t>or</w:t>
      </w:r>
      <w:r w:rsidRPr="006E4089">
        <w:rPr>
          <w:spacing w:val="-4"/>
          <w:sz w:val="24"/>
        </w:rPr>
        <w:t xml:space="preserve"> </w:t>
      </w:r>
      <w:r w:rsidRPr="006E4089">
        <w:rPr>
          <w:sz w:val="24"/>
        </w:rPr>
        <w:t>by</w:t>
      </w:r>
      <w:r w:rsidRPr="006E4089">
        <w:rPr>
          <w:spacing w:val="-1"/>
          <w:sz w:val="24"/>
        </w:rPr>
        <w:t xml:space="preserve"> </w:t>
      </w:r>
      <w:r w:rsidRPr="006E4089">
        <w:rPr>
          <w:sz w:val="24"/>
        </w:rPr>
        <w:t>any</w:t>
      </w:r>
      <w:r w:rsidRPr="006E4089">
        <w:rPr>
          <w:spacing w:val="-1"/>
          <w:sz w:val="24"/>
        </w:rPr>
        <w:t xml:space="preserve"> </w:t>
      </w:r>
      <w:r w:rsidRPr="006E4089">
        <w:rPr>
          <w:sz w:val="24"/>
        </w:rPr>
        <w:t>of</w:t>
      </w:r>
      <w:r w:rsidRPr="006E4089">
        <w:rPr>
          <w:spacing w:val="-9"/>
          <w:sz w:val="24"/>
        </w:rPr>
        <w:t xml:space="preserve"> </w:t>
      </w:r>
      <w:r w:rsidRPr="006E4089">
        <w:rPr>
          <w:sz w:val="24"/>
        </w:rPr>
        <w:t>the</w:t>
      </w:r>
      <w:r w:rsidRPr="006E4089">
        <w:rPr>
          <w:spacing w:val="1"/>
          <w:sz w:val="24"/>
        </w:rPr>
        <w:t xml:space="preserve"> </w:t>
      </w:r>
      <w:r w:rsidRPr="006E4089">
        <w:rPr>
          <w:sz w:val="24"/>
        </w:rPr>
        <w:t>Trusts</w:t>
      </w:r>
      <w:r w:rsidR="00831EE0" w:rsidRPr="006E4089">
        <w:rPr>
          <w:sz w:val="24"/>
        </w:rPr>
        <w:t xml:space="preserve"> or from Grenfell Tower support payment</w:t>
      </w:r>
      <w:r w:rsidR="00AF3A4C" w:rsidRPr="006E4089">
        <w:rPr>
          <w:sz w:val="24"/>
        </w:rPr>
        <w:t>, a historical child abuse payment</w:t>
      </w:r>
      <w:r w:rsidR="00577645" w:rsidRPr="006E4089">
        <w:rPr>
          <w:sz w:val="24"/>
        </w:rPr>
        <w:t>, a Windrush payment, a Post Office compensation payments or a vaccine damage payment</w:t>
      </w:r>
      <w:r w:rsidRPr="006E4089">
        <w:rPr>
          <w:spacing w:val="-2"/>
          <w:sz w:val="24"/>
        </w:rPr>
        <w:t xml:space="preserve"> </w:t>
      </w:r>
      <w:r w:rsidRPr="006E4089">
        <w:rPr>
          <w:sz w:val="24"/>
        </w:rPr>
        <w:t>to</w:t>
      </w:r>
      <w:r w:rsidRPr="006E4089">
        <w:rPr>
          <w:spacing w:val="1"/>
          <w:sz w:val="24"/>
        </w:rPr>
        <w:t xml:space="preserve"> </w:t>
      </w:r>
      <w:r w:rsidRPr="006E4089">
        <w:rPr>
          <w:sz w:val="24"/>
        </w:rPr>
        <w:t>which</w:t>
      </w:r>
      <w:r w:rsidRPr="006E4089">
        <w:rPr>
          <w:spacing w:val="-2"/>
          <w:sz w:val="24"/>
        </w:rPr>
        <w:t xml:space="preserve"> </w:t>
      </w:r>
      <w:r w:rsidR="00D11312" w:rsidRPr="006E4089">
        <w:rPr>
          <w:sz w:val="24"/>
        </w:rPr>
        <w:t>sub p</w:t>
      </w:r>
      <w:r w:rsidRPr="006E4089">
        <w:rPr>
          <w:sz w:val="24"/>
        </w:rPr>
        <w:t>aragraph</w:t>
      </w:r>
    </w:p>
    <w:p w14:paraId="0ADEBB3C" w14:textId="77777777" w:rsidR="00E303B6" w:rsidRPr="006E4089" w:rsidRDefault="00882C1D">
      <w:pPr>
        <w:pStyle w:val="ListParagraph"/>
        <w:numPr>
          <w:ilvl w:val="0"/>
          <w:numId w:val="12"/>
        </w:numPr>
        <w:tabs>
          <w:tab w:val="left" w:pos="1244"/>
        </w:tabs>
        <w:spacing w:before="1" w:line="293" w:lineRule="exact"/>
        <w:ind w:hanging="321"/>
        <w:rPr>
          <w:sz w:val="24"/>
        </w:rPr>
      </w:pPr>
      <w:r w:rsidRPr="006E4089">
        <w:rPr>
          <w:sz w:val="24"/>
        </w:rPr>
        <w:t>refers</w:t>
      </w:r>
      <w:r w:rsidRPr="006E4089">
        <w:rPr>
          <w:spacing w:val="-2"/>
          <w:sz w:val="24"/>
        </w:rPr>
        <w:t xml:space="preserve"> </w:t>
      </w:r>
      <w:r w:rsidRPr="006E4089">
        <w:rPr>
          <w:sz w:val="24"/>
        </w:rPr>
        <w:t>and</w:t>
      </w:r>
      <w:r w:rsidRPr="006E4089">
        <w:rPr>
          <w:spacing w:val="-2"/>
          <w:sz w:val="24"/>
        </w:rPr>
        <w:t xml:space="preserve"> </w:t>
      </w:r>
      <w:r w:rsidRPr="006E4089">
        <w:rPr>
          <w:sz w:val="24"/>
        </w:rPr>
        <w:t>which</w:t>
      </w:r>
      <w:r w:rsidRPr="006E4089">
        <w:rPr>
          <w:spacing w:val="-2"/>
          <w:sz w:val="24"/>
        </w:rPr>
        <w:t xml:space="preserve"> </w:t>
      </w:r>
      <w:r w:rsidRPr="006E4089">
        <w:rPr>
          <w:sz w:val="24"/>
        </w:rPr>
        <w:t>is</w:t>
      </w:r>
      <w:r w:rsidRPr="006E4089">
        <w:rPr>
          <w:spacing w:val="-2"/>
          <w:sz w:val="24"/>
        </w:rPr>
        <w:t xml:space="preserve"> </w:t>
      </w:r>
      <w:r w:rsidRPr="006E4089">
        <w:rPr>
          <w:sz w:val="24"/>
        </w:rPr>
        <w:t>made</w:t>
      </w:r>
      <w:r w:rsidRPr="006E4089">
        <w:rPr>
          <w:spacing w:val="1"/>
          <w:sz w:val="24"/>
        </w:rPr>
        <w:t xml:space="preserve"> </w:t>
      </w:r>
      <w:r w:rsidRPr="006E4089">
        <w:rPr>
          <w:sz w:val="24"/>
        </w:rPr>
        <w:t>to</w:t>
      </w:r>
      <w:r w:rsidRPr="006E4089">
        <w:rPr>
          <w:spacing w:val="2"/>
          <w:sz w:val="24"/>
        </w:rPr>
        <w:t xml:space="preserve"> </w:t>
      </w:r>
      <w:r w:rsidRPr="006E4089">
        <w:rPr>
          <w:sz w:val="24"/>
        </w:rPr>
        <w:t>or</w:t>
      </w:r>
      <w:r w:rsidRPr="006E4089">
        <w:rPr>
          <w:spacing w:val="-4"/>
          <w:sz w:val="24"/>
        </w:rPr>
        <w:t xml:space="preserve"> </w:t>
      </w:r>
      <w:r w:rsidRPr="006E4089">
        <w:rPr>
          <w:sz w:val="24"/>
        </w:rPr>
        <w:t>for</w:t>
      </w:r>
      <w:r w:rsidRPr="006E4089">
        <w:rPr>
          <w:spacing w:val="1"/>
          <w:sz w:val="24"/>
        </w:rPr>
        <w:t xml:space="preserve"> </w:t>
      </w:r>
      <w:r w:rsidRPr="006E4089">
        <w:rPr>
          <w:sz w:val="24"/>
        </w:rPr>
        <w:t>the</w:t>
      </w:r>
      <w:r w:rsidRPr="006E4089">
        <w:rPr>
          <w:spacing w:val="-3"/>
          <w:sz w:val="24"/>
        </w:rPr>
        <w:t xml:space="preserve"> </w:t>
      </w:r>
      <w:r w:rsidRPr="006E4089">
        <w:rPr>
          <w:sz w:val="24"/>
        </w:rPr>
        <w:t>benefit</w:t>
      </w:r>
      <w:r w:rsidRPr="006E4089">
        <w:rPr>
          <w:spacing w:val="-4"/>
          <w:sz w:val="24"/>
        </w:rPr>
        <w:t xml:space="preserve"> </w:t>
      </w:r>
      <w:proofErr w:type="gramStart"/>
      <w:r w:rsidRPr="006E4089">
        <w:rPr>
          <w:sz w:val="24"/>
        </w:rPr>
        <w:t>of;</w:t>
      </w:r>
      <w:proofErr w:type="gramEnd"/>
    </w:p>
    <w:p w14:paraId="1DC193B0" w14:textId="77777777" w:rsidR="00E303B6" w:rsidRPr="006E4089" w:rsidRDefault="00882C1D">
      <w:pPr>
        <w:pStyle w:val="ListParagraph"/>
        <w:numPr>
          <w:ilvl w:val="1"/>
          <w:numId w:val="12"/>
        </w:numPr>
        <w:tabs>
          <w:tab w:val="left" w:pos="1883"/>
          <w:tab w:val="left" w:pos="1884"/>
        </w:tabs>
        <w:ind w:left="1283" w:right="119" w:firstLine="0"/>
        <w:rPr>
          <w:sz w:val="24"/>
        </w:rPr>
      </w:pPr>
      <w:r w:rsidRPr="006E4089">
        <w:rPr>
          <w:sz w:val="24"/>
        </w:rPr>
        <w:t>the person who is suffering from haemophilia or who is a qualifying</w:t>
      </w:r>
      <w:r w:rsidRPr="006E4089">
        <w:rPr>
          <w:spacing w:val="-52"/>
          <w:sz w:val="24"/>
        </w:rPr>
        <w:t xml:space="preserve"> </w:t>
      </w:r>
      <w:proofErr w:type="gramStart"/>
      <w:r w:rsidRPr="006E4089">
        <w:rPr>
          <w:sz w:val="24"/>
        </w:rPr>
        <w:t>person;</w:t>
      </w:r>
      <w:proofErr w:type="gramEnd"/>
    </w:p>
    <w:p w14:paraId="264B84D5" w14:textId="77777777" w:rsidR="00E303B6" w:rsidRPr="006E4089" w:rsidRDefault="00882C1D">
      <w:pPr>
        <w:pStyle w:val="ListParagraph"/>
        <w:numPr>
          <w:ilvl w:val="1"/>
          <w:numId w:val="12"/>
        </w:numPr>
        <w:tabs>
          <w:tab w:val="left" w:pos="1883"/>
          <w:tab w:val="left" w:pos="1884"/>
        </w:tabs>
        <w:spacing w:line="242" w:lineRule="auto"/>
        <w:ind w:left="1283" w:right="161" w:firstLine="0"/>
        <w:rPr>
          <w:sz w:val="24"/>
        </w:rPr>
      </w:pPr>
      <w:r w:rsidRPr="006E4089">
        <w:rPr>
          <w:sz w:val="24"/>
        </w:rPr>
        <w:t>any child who is a member of that person’s family or who was such</w:t>
      </w:r>
      <w:r w:rsidRPr="006E4089">
        <w:rPr>
          <w:spacing w:val="-52"/>
          <w:sz w:val="24"/>
        </w:rPr>
        <w:t xml:space="preserve"> </w:t>
      </w:r>
      <w:r w:rsidRPr="006E4089">
        <w:rPr>
          <w:sz w:val="24"/>
        </w:rPr>
        <w:t>a</w:t>
      </w:r>
      <w:r w:rsidRPr="006E4089">
        <w:rPr>
          <w:spacing w:val="1"/>
          <w:sz w:val="24"/>
        </w:rPr>
        <w:t xml:space="preserve"> </w:t>
      </w:r>
      <w:r w:rsidRPr="006E4089">
        <w:rPr>
          <w:sz w:val="24"/>
        </w:rPr>
        <w:t>member</w:t>
      </w:r>
      <w:r w:rsidRPr="006E4089">
        <w:rPr>
          <w:spacing w:val="1"/>
          <w:sz w:val="24"/>
        </w:rPr>
        <w:t xml:space="preserve"> </w:t>
      </w:r>
      <w:r w:rsidRPr="006E4089">
        <w:rPr>
          <w:sz w:val="24"/>
        </w:rPr>
        <w:t>and</w:t>
      </w:r>
      <w:r w:rsidRPr="006E4089">
        <w:rPr>
          <w:spacing w:val="-1"/>
          <w:sz w:val="24"/>
        </w:rPr>
        <w:t xml:space="preserve"> </w:t>
      </w:r>
      <w:r w:rsidRPr="006E4089">
        <w:rPr>
          <w:sz w:val="24"/>
        </w:rPr>
        <w:t>who</w:t>
      </w:r>
      <w:r w:rsidRPr="006E4089">
        <w:rPr>
          <w:spacing w:val="2"/>
          <w:sz w:val="24"/>
        </w:rPr>
        <w:t xml:space="preserve"> </w:t>
      </w:r>
      <w:r w:rsidRPr="006E4089">
        <w:rPr>
          <w:sz w:val="24"/>
        </w:rPr>
        <w:t>is</w:t>
      </w:r>
      <w:r w:rsidRPr="006E4089">
        <w:rPr>
          <w:spacing w:val="-6"/>
          <w:sz w:val="24"/>
        </w:rPr>
        <w:t xml:space="preserve"> </w:t>
      </w:r>
      <w:r w:rsidRPr="006E4089">
        <w:rPr>
          <w:sz w:val="24"/>
        </w:rPr>
        <w:t>a</w:t>
      </w:r>
      <w:r w:rsidRPr="006E4089">
        <w:rPr>
          <w:spacing w:val="2"/>
          <w:sz w:val="24"/>
        </w:rPr>
        <w:t xml:space="preserve"> </w:t>
      </w:r>
      <w:r w:rsidRPr="006E4089">
        <w:rPr>
          <w:sz w:val="24"/>
        </w:rPr>
        <w:t>member</w:t>
      </w:r>
      <w:r w:rsidRPr="006E4089">
        <w:rPr>
          <w:spacing w:val="-3"/>
          <w:sz w:val="24"/>
        </w:rPr>
        <w:t xml:space="preserve"> </w:t>
      </w:r>
      <w:r w:rsidRPr="006E4089">
        <w:rPr>
          <w:sz w:val="24"/>
        </w:rPr>
        <w:t>of</w:t>
      </w:r>
      <w:r w:rsidRPr="006E4089">
        <w:rPr>
          <w:spacing w:val="-1"/>
          <w:sz w:val="24"/>
        </w:rPr>
        <w:t xml:space="preserve"> </w:t>
      </w:r>
      <w:r w:rsidRPr="006E4089">
        <w:rPr>
          <w:sz w:val="24"/>
        </w:rPr>
        <w:t>the</w:t>
      </w:r>
      <w:r w:rsidRPr="006E4089">
        <w:rPr>
          <w:spacing w:val="-2"/>
          <w:sz w:val="24"/>
        </w:rPr>
        <w:t xml:space="preserve"> </w:t>
      </w:r>
      <w:r w:rsidRPr="006E4089">
        <w:rPr>
          <w:sz w:val="24"/>
        </w:rPr>
        <w:t>applicant’s</w:t>
      </w:r>
      <w:r w:rsidRPr="006E4089">
        <w:rPr>
          <w:spacing w:val="-2"/>
          <w:sz w:val="24"/>
        </w:rPr>
        <w:t xml:space="preserve"> </w:t>
      </w:r>
      <w:r w:rsidRPr="006E4089">
        <w:rPr>
          <w:sz w:val="24"/>
        </w:rPr>
        <w:t>family;</w:t>
      </w:r>
      <w:r w:rsidRPr="006E4089">
        <w:rPr>
          <w:spacing w:val="1"/>
          <w:sz w:val="24"/>
        </w:rPr>
        <w:t xml:space="preserve"> </w:t>
      </w:r>
      <w:r w:rsidRPr="006E4089">
        <w:rPr>
          <w:sz w:val="24"/>
        </w:rPr>
        <w:t>or</w:t>
      </w:r>
    </w:p>
    <w:p w14:paraId="3A339434" w14:textId="77777777" w:rsidR="00E303B6" w:rsidRPr="006E4089" w:rsidRDefault="00882C1D">
      <w:pPr>
        <w:pStyle w:val="ListParagraph"/>
        <w:numPr>
          <w:ilvl w:val="1"/>
          <w:numId w:val="12"/>
        </w:numPr>
        <w:tabs>
          <w:tab w:val="left" w:pos="1883"/>
          <w:tab w:val="left" w:pos="1884"/>
        </w:tabs>
        <w:ind w:left="1283" w:right="228" w:firstLine="0"/>
        <w:rPr>
          <w:sz w:val="24"/>
        </w:rPr>
      </w:pPr>
      <w:r w:rsidRPr="006E4089">
        <w:rPr>
          <w:sz w:val="24"/>
        </w:rPr>
        <w:t>any young person who is a member of that person’s family or who</w:t>
      </w:r>
      <w:r w:rsidRPr="006E4089">
        <w:rPr>
          <w:spacing w:val="-52"/>
          <w:sz w:val="24"/>
        </w:rPr>
        <w:t xml:space="preserve"> </w:t>
      </w:r>
      <w:r w:rsidRPr="006E4089">
        <w:rPr>
          <w:sz w:val="24"/>
        </w:rPr>
        <w:t>was</w:t>
      </w:r>
      <w:r w:rsidRPr="006E4089">
        <w:rPr>
          <w:spacing w:val="-3"/>
          <w:sz w:val="24"/>
        </w:rPr>
        <w:t xml:space="preserve"> </w:t>
      </w:r>
      <w:r w:rsidRPr="006E4089">
        <w:rPr>
          <w:sz w:val="24"/>
        </w:rPr>
        <w:t>such</w:t>
      </w:r>
      <w:r w:rsidRPr="006E4089">
        <w:rPr>
          <w:spacing w:val="2"/>
          <w:sz w:val="24"/>
        </w:rPr>
        <w:t xml:space="preserve"> </w:t>
      </w:r>
      <w:r w:rsidRPr="006E4089">
        <w:rPr>
          <w:sz w:val="24"/>
        </w:rPr>
        <w:t>a</w:t>
      </w:r>
      <w:r w:rsidRPr="006E4089">
        <w:rPr>
          <w:spacing w:val="-3"/>
          <w:sz w:val="24"/>
        </w:rPr>
        <w:t xml:space="preserve"> </w:t>
      </w:r>
      <w:r w:rsidRPr="006E4089">
        <w:rPr>
          <w:sz w:val="24"/>
        </w:rPr>
        <w:t>member and</w:t>
      </w:r>
      <w:r w:rsidRPr="006E4089">
        <w:rPr>
          <w:spacing w:val="-2"/>
          <w:sz w:val="24"/>
        </w:rPr>
        <w:t xml:space="preserve"> </w:t>
      </w:r>
      <w:r w:rsidRPr="006E4089">
        <w:rPr>
          <w:sz w:val="24"/>
        </w:rPr>
        <w:t>who</w:t>
      </w:r>
      <w:r w:rsidRPr="006E4089">
        <w:rPr>
          <w:spacing w:val="2"/>
          <w:sz w:val="24"/>
        </w:rPr>
        <w:t xml:space="preserve"> </w:t>
      </w:r>
      <w:r w:rsidRPr="006E4089">
        <w:rPr>
          <w:sz w:val="24"/>
        </w:rPr>
        <w:t>is</w:t>
      </w:r>
      <w:r w:rsidRPr="006E4089">
        <w:rPr>
          <w:spacing w:val="-2"/>
          <w:sz w:val="24"/>
        </w:rPr>
        <w:t xml:space="preserve"> </w:t>
      </w:r>
      <w:r w:rsidRPr="006E4089">
        <w:rPr>
          <w:sz w:val="24"/>
        </w:rPr>
        <w:t>a</w:t>
      </w:r>
      <w:r w:rsidRPr="006E4089">
        <w:rPr>
          <w:spacing w:val="-4"/>
          <w:sz w:val="24"/>
        </w:rPr>
        <w:t xml:space="preserve"> </w:t>
      </w:r>
      <w:r w:rsidRPr="006E4089">
        <w:rPr>
          <w:sz w:val="24"/>
        </w:rPr>
        <w:t>member</w:t>
      </w:r>
      <w:r w:rsidRPr="006E4089">
        <w:rPr>
          <w:spacing w:val="1"/>
          <w:sz w:val="24"/>
        </w:rPr>
        <w:t xml:space="preserve"> </w:t>
      </w:r>
      <w:r w:rsidRPr="006E4089">
        <w:rPr>
          <w:sz w:val="24"/>
        </w:rPr>
        <w:t>of</w:t>
      </w:r>
      <w:r w:rsidRPr="006E4089">
        <w:rPr>
          <w:spacing w:val="-1"/>
          <w:sz w:val="24"/>
        </w:rPr>
        <w:t xml:space="preserve"> </w:t>
      </w:r>
      <w:r w:rsidRPr="006E4089">
        <w:rPr>
          <w:sz w:val="24"/>
        </w:rPr>
        <w:t>the applicant’s</w:t>
      </w:r>
      <w:r w:rsidRPr="006E4089">
        <w:rPr>
          <w:spacing w:val="-2"/>
          <w:sz w:val="24"/>
        </w:rPr>
        <w:t xml:space="preserve"> </w:t>
      </w:r>
      <w:r w:rsidRPr="006E4089">
        <w:rPr>
          <w:sz w:val="24"/>
        </w:rPr>
        <w:t>family.</w:t>
      </w:r>
    </w:p>
    <w:p w14:paraId="67C96AE7" w14:textId="646F9AF2" w:rsidR="00E303B6" w:rsidRPr="006E4089" w:rsidRDefault="00882C1D">
      <w:pPr>
        <w:pStyle w:val="ListParagraph"/>
        <w:numPr>
          <w:ilvl w:val="0"/>
          <w:numId w:val="13"/>
        </w:numPr>
        <w:tabs>
          <w:tab w:val="left" w:pos="1084"/>
        </w:tabs>
        <w:ind w:left="763" w:right="183" w:firstLine="0"/>
        <w:jc w:val="left"/>
        <w:rPr>
          <w:sz w:val="24"/>
        </w:rPr>
      </w:pPr>
      <w:r w:rsidRPr="006E4089">
        <w:rPr>
          <w:sz w:val="24"/>
        </w:rPr>
        <w:t>Any payment by a person who is suffering from haemophilia or who is a</w:t>
      </w:r>
      <w:r w:rsidRPr="006E4089">
        <w:rPr>
          <w:spacing w:val="1"/>
          <w:sz w:val="24"/>
        </w:rPr>
        <w:t xml:space="preserve"> </w:t>
      </w:r>
      <w:r w:rsidRPr="006E4089">
        <w:rPr>
          <w:sz w:val="24"/>
        </w:rPr>
        <w:t>qualifying</w:t>
      </w:r>
      <w:r w:rsidRPr="006E4089">
        <w:rPr>
          <w:spacing w:val="-6"/>
          <w:sz w:val="24"/>
        </w:rPr>
        <w:t xml:space="preserve"> </w:t>
      </w:r>
      <w:r w:rsidRPr="006E4089">
        <w:rPr>
          <w:sz w:val="24"/>
        </w:rPr>
        <w:t>person,</w:t>
      </w:r>
      <w:r w:rsidRPr="006E4089">
        <w:rPr>
          <w:spacing w:val="-5"/>
          <w:sz w:val="24"/>
        </w:rPr>
        <w:t xml:space="preserve"> </w:t>
      </w:r>
      <w:r w:rsidRPr="006E4089">
        <w:rPr>
          <w:sz w:val="24"/>
        </w:rPr>
        <w:t>which</w:t>
      </w:r>
      <w:r w:rsidRPr="006E4089">
        <w:rPr>
          <w:spacing w:val="1"/>
          <w:sz w:val="24"/>
        </w:rPr>
        <w:t xml:space="preserve"> </w:t>
      </w:r>
      <w:r w:rsidRPr="006E4089">
        <w:rPr>
          <w:sz w:val="24"/>
        </w:rPr>
        <w:t>derives</w:t>
      </w:r>
      <w:r w:rsidRPr="006E4089">
        <w:rPr>
          <w:spacing w:val="-3"/>
          <w:sz w:val="24"/>
        </w:rPr>
        <w:t xml:space="preserve"> </w:t>
      </w:r>
      <w:r w:rsidRPr="006E4089">
        <w:rPr>
          <w:sz w:val="24"/>
        </w:rPr>
        <w:t>from</w:t>
      </w:r>
      <w:r w:rsidRPr="006E4089">
        <w:rPr>
          <w:spacing w:val="-5"/>
          <w:sz w:val="24"/>
        </w:rPr>
        <w:t xml:space="preserve"> </w:t>
      </w:r>
      <w:r w:rsidRPr="006E4089">
        <w:rPr>
          <w:sz w:val="24"/>
        </w:rPr>
        <w:t>a</w:t>
      </w:r>
      <w:r w:rsidRPr="006E4089">
        <w:rPr>
          <w:spacing w:val="-4"/>
          <w:sz w:val="24"/>
        </w:rPr>
        <w:t xml:space="preserve"> </w:t>
      </w:r>
      <w:r w:rsidRPr="006E4089">
        <w:rPr>
          <w:sz w:val="24"/>
        </w:rPr>
        <w:t>payment</w:t>
      </w:r>
      <w:r w:rsidRPr="006E4089">
        <w:rPr>
          <w:spacing w:val="-5"/>
          <w:sz w:val="24"/>
        </w:rPr>
        <w:t xml:space="preserve"> </w:t>
      </w:r>
      <w:r w:rsidRPr="006E4089">
        <w:rPr>
          <w:sz w:val="24"/>
        </w:rPr>
        <w:t>under</w:t>
      </w:r>
      <w:r w:rsidRPr="006E4089">
        <w:rPr>
          <w:spacing w:val="-3"/>
          <w:sz w:val="24"/>
        </w:rPr>
        <w:t xml:space="preserve"> </w:t>
      </w:r>
      <w:r w:rsidRPr="006E4089">
        <w:rPr>
          <w:sz w:val="24"/>
        </w:rPr>
        <w:t>or</w:t>
      </w:r>
      <w:r w:rsidRPr="006E4089">
        <w:rPr>
          <w:spacing w:val="-4"/>
          <w:sz w:val="24"/>
        </w:rPr>
        <w:t xml:space="preserve"> </w:t>
      </w:r>
      <w:r w:rsidRPr="006E4089">
        <w:rPr>
          <w:sz w:val="24"/>
        </w:rPr>
        <w:t>by</w:t>
      </w:r>
      <w:r w:rsidRPr="006E4089">
        <w:rPr>
          <w:spacing w:val="-2"/>
          <w:sz w:val="24"/>
        </w:rPr>
        <w:t xml:space="preserve"> </w:t>
      </w:r>
      <w:r w:rsidRPr="006E4089">
        <w:rPr>
          <w:sz w:val="24"/>
        </w:rPr>
        <w:t>any</w:t>
      </w:r>
      <w:r w:rsidRPr="006E4089">
        <w:rPr>
          <w:spacing w:val="-2"/>
          <w:sz w:val="24"/>
        </w:rPr>
        <w:t xml:space="preserve"> </w:t>
      </w:r>
      <w:r w:rsidRPr="006E4089">
        <w:rPr>
          <w:sz w:val="24"/>
        </w:rPr>
        <w:t>of</w:t>
      </w:r>
      <w:r w:rsidRPr="006E4089">
        <w:rPr>
          <w:spacing w:val="-2"/>
          <w:sz w:val="24"/>
        </w:rPr>
        <w:t xml:space="preserve"> </w:t>
      </w:r>
      <w:r w:rsidRPr="006E4089">
        <w:rPr>
          <w:sz w:val="24"/>
        </w:rPr>
        <w:t>the Trusts</w:t>
      </w:r>
      <w:r w:rsidRPr="006E4089">
        <w:rPr>
          <w:spacing w:val="-51"/>
          <w:sz w:val="24"/>
        </w:rPr>
        <w:t xml:space="preserve"> </w:t>
      </w:r>
      <w:r w:rsidRPr="006E4089">
        <w:rPr>
          <w:sz w:val="24"/>
        </w:rPr>
        <w:t>to</w:t>
      </w:r>
      <w:r w:rsidRPr="006E4089">
        <w:rPr>
          <w:spacing w:val="2"/>
          <w:sz w:val="24"/>
        </w:rPr>
        <w:t xml:space="preserve"> </w:t>
      </w:r>
      <w:r w:rsidRPr="006E4089">
        <w:rPr>
          <w:sz w:val="24"/>
        </w:rPr>
        <w:t>which</w:t>
      </w:r>
      <w:r w:rsidRPr="006E4089">
        <w:rPr>
          <w:spacing w:val="3"/>
          <w:sz w:val="24"/>
        </w:rPr>
        <w:t xml:space="preserve"> </w:t>
      </w:r>
      <w:r w:rsidR="00D11312" w:rsidRPr="006E4089">
        <w:rPr>
          <w:sz w:val="24"/>
        </w:rPr>
        <w:t>sub p</w:t>
      </w:r>
      <w:r w:rsidRPr="006E4089">
        <w:rPr>
          <w:sz w:val="24"/>
        </w:rPr>
        <w:t>aragraph</w:t>
      </w:r>
      <w:r w:rsidRPr="006E4089">
        <w:rPr>
          <w:spacing w:val="-1"/>
          <w:sz w:val="24"/>
        </w:rPr>
        <w:t xml:space="preserve"> </w:t>
      </w:r>
      <w:r w:rsidRPr="006E4089">
        <w:rPr>
          <w:sz w:val="24"/>
        </w:rPr>
        <w:t xml:space="preserve">(1) refers, </w:t>
      </w:r>
      <w:proofErr w:type="gramStart"/>
      <w:r w:rsidRPr="006E4089">
        <w:rPr>
          <w:sz w:val="24"/>
        </w:rPr>
        <w:t>where;</w:t>
      </w:r>
      <w:proofErr w:type="gramEnd"/>
    </w:p>
    <w:p w14:paraId="3516FBDB" w14:textId="77777777" w:rsidR="00E303B6" w:rsidRPr="006E4089" w:rsidRDefault="00882C1D">
      <w:pPr>
        <w:pStyle w:val="ListParagraph"/>
        <w:numPr>
          <w:ilvl w:val="1"/>
          <w:numId w:val="13"/>
        </w:numPr>
        <w:tabs>
          <w:tab w:val="left" w:pos="1883"/>
          <w:tab w:val="left" w:pos="1884"/>
        </w:tabs>
        <w:ind w:left="1284" w:right="196" w:firstLine="0"/>
        <w:rPr>
          <w:sz w:val="24"/>
        </w:rPr>
      </w:pPr>
      <w:r w:rsidRPr="006E4089">
        <w:rPr>
          <w:sz w:val="24"/>
        </w:rPr>
        <w:t>that person has no partner or former partner from whom he is not</w:t>
      </w:r>
      <w:r w:rsidRPr="006E4089">
        <w:rPr>
          <w:spacing w:val="-52"/>
          <w:sz w:val="24"/>
        </w:rPr>
        <w:t xml:space="preserve"> </w:t>
      </w:r>
      <w:r w:rsidRPr="006E4089">
        <w:rPr>
          <w:sz w:val="24"/>
        </w:rPr>
        <w:t>estranged or divorced or with whom he has formed a civil partnership</w:t>
      </w:r>
      <w:r w:rsidRPr="006E4089">
        <w:rPr>
          <w:spacing w:val="1"/>
          <w:sz w:val="24"/>
        </w:rPr>
        <w:t xml:space="preserve"> </w:t>
      </w:r>
      <w:r w:rsidRPr="006E4089">
        <w:rPr>
          <w:sz w:val="24"/>
        </w:rPr>
        <w:t>that has not been dissolved, nor any child or young person who is or had</w:t>
      </w:r>
      <w:r w:rsidRPr="006E4089">
        <w:rPr>
          <w:spacing w:val="-52"/>
          <w:sz w:val="24"/>
        </w:rPr>
        <w:t xml:space="preserve"> </w:t>
      </w:r>
      <w:r w:rsidRPr="006E4089">
        <w:rPr>
          <w:sz w:val="24"/>
        </w:rPr>
        <w:t>been</w:t>
      </w:r>
      <w:r w:rsidRPr="006E4089">
        <w:rPr>
          <w:spacing w:val="-2"/>
          <w:sz w:val="24"/>
        </w:rPr>
        <w:t xml:space="preserve"> </w:t>
      </w:r>
      <w:r w:rsidRPr="006E4089">
        <w:rPr>
          <w:sz w:val="24"/>
        </w:rPr>
        <w:t>a</w:t>
      </w:r>
      <w:r w:rsidRPr="006E4089">
        <w:rPr>
          <w:spacing w:val="2"/>
          <w:sz w:val="24"/>
        </w:rPr>
        <w:t xml:space="preserve"> </w:t>
      </w:r>
      <w:r w:rsidRPr="006E4089">
        <w:rPr>
          <w:sz w:val="24"/>
        </w:rPr>
        <w:t>member</w:t>
      </w:r>
      <w:r w:rsidRPr="006E4089">
        <w:rPr>
          <w:spacing w:val="-2"/>
          <w:sz w:val="24"/>
        </w:rPr>
        <w:t xml:space="preserve"> </w:t>
      </w:r>
      <w:r w:rsidRPr="006E4089">
        <w:rPr>
          <w:sz w:val="24"/>
        </w:rPr>
        <w:t>of that</w:t>
      </w:r>
      <w:r w:rsidRPr="006E4089">
        <w:rPr>
          <w:spacing w:val="-3"/>
          <w:sz w:val="24"/>
        </w:rPr>
        <w:t xml:space="preserve"> </w:t>
      </w:r>
      <w:r w:rsidRPr="006E4089">
        <w:rPr>
          <w:sz w:val="24"/>
        </w:rPr>
        <w:t>person’s</w:t>
      </w:r>
      <w:r w:rsidRPr="006E4089">
        <w:rPr>
          <w:spacing w:val="-1"/>
          <w:sz w:val="24"/>
        </w:rPr>
        <w:t xml:space="preserve"> </w:t>
      </w:r>
      <w:r w:rsidRPr="006E4089">
        <w:rPr>
          <w:sz w:val="24"/>
        </w:rPr>
        <w:t>family; and</w:t>
      </w:r>
    </w:p>
    <w:p w14:paraId="4DC8D587" w14:textId="77777777" w:rsidR="00E303B6" w:rsidRPr="006E4089" w:rsidRDefault="00882C1D">
      <w:pPr>
        <w:pStyle w:val="ListParagraph"/>
        <w:numPr>
          <w:ilvl w:val="1"/>
          <w:numId w:val="13"/>
        </w:numPr>
        <w:tabs>
          <w:tab w:val="left" w:pos="1883"/>
          <w:tab w:val="left" w:pos="1884"/>
        </w:tabs>
        <w:spacing w:line="293" w:lineRule="exact"/>
        <w:ind w:left="1884" w:hanging="601"/>
        <w:rPr>
          <w:sz w:val="24"/>
        </w:rPr>
      </w:pPr>
      <w:r w:rsidRPr="006E4089">
        <w:rPr>
          <w:sz w:val="24"/>
        </w:rPr>
        <w:t>the payment</w:t>
      </w:r>
      <w:r w:rsidRPr="006E4089">
        <w:rPr>
          <w:spacing w:val="-4"/>
          <w:sz w:val="24"/>
        </w:rPr>
        <w:t xml:space="preserve"> </w:t>
      </w:r>
      <w:r w:rsidRPr="006E4089">
        <w:rPr>
          <w:sz w:val="24"/>
        </w:rPr>
        <w:t>is</w:t>
      </w:r>
      <w:r w:rsidRPr="006E4089">
        <w:rPr>
          <w:spacing w:val="-2"/>
          <w:sz w:val="24"/>
        </w:rPr>
        <w:t xml:space="preserve"> </w:t>
      </w:r>
      <w:r w:rsidRPr="006E4089">
        <w:rPr>
          <w:sz w:val="24"/>
        </w:rPr>
        <w:t xml:space="preserve">made </w:t>
      </w:r>
      <w:proofErr w:type="gramStart"/>
      <w:r w:rsidRPr="006E4089">
        <w:rPr>
          <w:sz w:val="24"/>
        </w:rPr>
        <w:t>either;</w:t>
      </w:r>
      <w:proofErr w:type="gramEnd"/>
    </w:p>
    <w:p w14:paraId="2CB47522" w14:textId="77777777" w:rsidR="00E303B6" w:rsidRPr="006E4089" w:rsidRDefault="00882C1D">
      <w:pPr>
        <w:pStyle w:val="ListParagraph"/>
        <w:numPr>
          <w:ilvl w:val="2"/>
          <w:numId w:val="13"/>
        </w:numPr>
        <w:tabs>
          <w:tab w:val="left" w:pos="2140"/>
        </w:tabs>
        <w:spacing w:line="293" w:lineRule="exact"/>
        <w:ind w:hanging="257"/>
        <w:rPr>
          <w:sz w:val="24"/>
        </w:rPr>
      </w:pPr>
      <w:r w:rsidRPr="006E4089">
        <w:rPr>
          <w:sz w:val="24"/>
        </w:rPr>
        <w:t>to</w:t>
      </w:r>
      <w:r w:rsidRPr="006E4089">
        <w:rPr>
          <w:spacing w:val="2"/>
          <w:sz w:val="24"/>
        </w:rPr>
        <w:t xml:space="preserve"> </w:t>
      </w:r>
      <w:r w:rsidRPr="006E4089">
        <w:rPr>
          <w:sz w:val="24"/>
        </w:rPr>
        <w:t>that person’s</w:t>
      </w:r>
      <w:r w:rsidRPr="006E4089">
        <w:rPr>
          <w:spacing w:val="-6"/>
          <w:sz w:val="24"/>
        </w:rPr>
        <w:t xml:space="preserve"> </w:t>
      </w:r>
      <w:r w:rsidRPr="006E4089">
        <w:rPr>
          <w:sz w:val="24"/>
        </w:rPr>
        <w:t>parent</w:t>
      </w:r>
      <w:r w:rsidRPr="006E4089">
        <w:rPr>
          <w:spacing w:val="-4"/>
          <w:sz w:val="24"/>
        </w:rPr>
        <w:t xml:space="preserve"> </w:t>
      </w:r>
      <w:r w:rsidRPr="006E4089">
        <w:rPr>
          <w:sz w:val="24"/>
        </w:rPr>
        <w:t>or</w:t>
      </w:r>
      <w:r w:rsidRPr="006E4089">
        <w:rPr>
          <w:spacing w:val="-3"/>
          <w:sz w:val="24"/>
        </w:rPr>
        <w:t xml:space="preserve"> </w:t>
      </w:r>
      <w:proofErr w:type="gramStart"/>
      <w:r w:rsidRPr="006E4089">
        <w:rPr>
          <w:sz w:val="24"/>
        </w:rPr>
        <w:t>step-parent</w:t>
      </w:r>
      <w:proofErr w:type="gramEnd"/>
      <w:r w:rsidRPr="006E4089">
        <w:rPr>
          <w:sz w:val="24"/>
        </w:rPr>
        <w:t>,</w:t>
      </w:r>
      <w:r w:rsidRPr="006E4089">
        <w:rPr>
          <w:spacing w:val="-4"/>
          <w:sz w:val="24"/>
        </w:rPr>
        <w:t xml:space="preserve"> </w:t>
      </w:r>
      <w:r w:rsidRPr="006E4089">
        <w:rPr>
          <w:sz w:val="24"/>
        </w:rPr>
        <w:t>or</w:t>
      </w:r>
    </w:p>
    <w:p w14:paraId="21FE7212" w14:textId="77777777" w:rsidR="00E303B6" w:rsidRPr="006E4089" w:rsidRDefault="00882C1D">
      <w:pPr>
        <w:pStyle w:val="ListParagraph"/>
        <w:numPr>
          <w:ilvl w:val="2"/>
          <w:numId w:val="13"/>
        </w:numPr>
        <w:tabs>
          <w:tab w:val="left" w:pos="2196"/>
        </w:tabs>
        <w:ind w:left="1284" w:right="119" w:firstLine="600"/>
        <w:rPr>
          <w:sz w:val="24"/>
        </w:rPr>
      </w:pPr>
      <w:r w:rsidRPr="006E4089">
        <w:rPr>
          <w:sz w:val="24"/>
        </w:rPr>
        <w:t>where that person at the date of the payment is a child, a young</w:t>
      </w:r>
      <w:r w:rsidRPr="006E4089">
        <w:rPr>
          <w:spacing w:val="-52"/>
          <w:sz w:val="24"/>
        </w:rPr>
        <w:t xml:space="preserve"> </w:t>
      </w:r>
      <w:r w:rsidRPr="006E4089">
        <w:rPr>
          <w:sz w:val="24"/>
        </w:rPr>
        <w:t>person or a student who has not completed his full-time education and</w:t>
      </w:r>
      <w:r w:rsidRPr="006E4089">
        <w:rPr>
          <w:spacing w:val="1"/>
          <w:sz w:val="24"/>
        </w:rPr>
        <w:t xml:space="preserve"> </w:t>
      </w:r>
      <w:r w:rsidRPr="006E4089">
        <w:rPr>
          <w:sz w:val="24"/>
        </w:rPr>
        <w:t xml:space="preserve">has no parent or </w:t>
      </w:r>
      <w:proofErr w:type="gramStart"/>
      <w:r w:rsidRPr="006E4089">
        <w:rPr>
          <w:sz w:val="24"/>
        </w:rPr>
        <w:t>step-parent</w:t>
      </w:r>
      <w:proofErr w:type="gramEnd"/>
      <w:r w:rsidRPr="006E4089">
        <w:rPr>
          <w:sz w:val="24"/>
        </w:rPr>
        <w:t>, to his guardian, but only for a period from</w:t>
      </w:r>
      <w:r w:rsidRPr="006E4089">
        <w:rPr>
          <w:spacing w:val="1"/>
          <w:sz w:val="24"/>
        </w:rPr>
        <w:t xml:space="preserve"> </w:t>
      </w:r>
      <w:r w:rsidRPr="006E4089">
        <w:rPr>
          <w:sz w:val="24"/>
        </w:rPr>
        <w:t xml:space="preserve">the date of the payment until the end of two </w:t>
      </w:r>
      <w:r w:rsidRPr="006E4089">
        <w:rPr>
          <w:sz w:val="24"/>
        </w:rPr>
        <w:lastRenderedPageBreak/>
        <w:t>years from that</w:t>
      </w:r>
      <w:r w:rsidRPr="006E4089">
        <w:rPr>
          <w:spacing w:val="1"/>
          <w:sz w:val="24"/>
        </w:rPr>
        <w:t xml:space="preserve"> </w:t>
      </w:r>
      <w:r w:rsidRPr="006E4089">
        <w:rPr>
          <w:sz w:val="24"/>
        </w:rPr>
        <w:t>person’s</w:t>
      </w:r>
      <w:r w:rsidRPr="006E4089">
        <w:rPr>
          <w:spacing w:val="1"/>
          <w:sz w:val="24"/>
        </w:rPr>
        <w:t xml:space="preserve"> </w:t>
      </w:r>
      <w:r w:rsidRPr="006E4089">
        <w:rPr>
          <w:sz w:val="24"/>
        </w:rPr>
        <w:t>death.</w:t>
      </w:r>
    </w:p>
    <w:p w14:paraId="396AD26A" w14:textId="41DCD4B5" w:rsidR="00E303B6" w:rsidRPr="006E4089" w:rsidRDefault="00882C1D">
      <w:pPr>
        <w:pStyle w:val="ListParagraph"/>
        <w:numPr>
          <w:ilvl w:val="0"/>
          <w:numId w:val="13"/>
        </w:numPr>
        <w:tabs>
          <w:tab w:val="left" w:pos="1085"/>
        </w:tabs>
        <w:ind w:left="764" w:right="113" w:firstLine="0"/>
        <w:jc w:val="left"/>
        <w:rPr>
          <w:sz w:val="24"/>
        </w:rPr>
      </w:pPr>
      <w:r w:rsidRPr="006E4089">
        <w:rPr>
          <w:sz w:val="24"/>
        </w:rPr>
        <w:t>Any payment out of the estate of a person who suffered from haemophilia</w:t>
      </w:r>
      <w:r w:rsidRPr="006E4089">
        <w:rPr>
          <w:spacing w:val="1"/>
          <w:sz w:val="24"/>
        </w:rPr>
        <w:t xml:space="preserve"> </w:t>
      </w:r>
      <w:r w:rsidRPr="006E4089">
        <w:rPr>
          <w:sz w:val="24"/>
        </w:rPr>
        <w:t>or who was a qualifying person, which derives from a payment under or by any</w:t>
      </w:r>
      <w:r w:rsidRPr="006E4089">
        <w:rPr>
          <w:spacing w:val="-52"/>
          <w:sz w:val="24"/>
        </w:rPr>
        <w:t xml:space="preserve"> </w:t>
      </w:r>
      <w:r w:rsidRPr="006E4089">
        <w:rPr>
          <w:sz w:val="24"/>
        </w:rPr>
        <w:t>of</w:t>
      </w:r>
      <w:r w:rsidRPr="006E4089">
        <w:rPr>
          <w:spacing w:val="-1"/>
          <w:sz w:val="24"/>
        </w:rPr>
        <w:t xml:space="preserve"> </w:t>
      </w:r>
      <w:r w:rsidRPr="006E4089">
        <w:rPr>
          <w:sz w:val="24"/>
        </w:rPr>
        <w:t>the</w:t>
      </w:r>
      <w:r w:rsidRPr="006E4089">
        <w:rPr>
          <w:spacing w:val="2"/>
          <w:sz w:val="24"/>
        </w:rPr>
        <w:t xml:space="preserve"> </w:t>
      </w:r>
      <w:r w:rsidRPr="006E4089">
        <w:rPr>
          <w:sz w:val="24"/>
        </w:rPr>
        <w:t>Trusts</w:t>
      </w:r>
      <w:r w:rsidR="00831EE0" w:rsidRPr="006E4089">
        <w:rPr>
          <w:sz w:val="24"/>
        </w:rPr>
        <w:t xml:space="preserve"> or from Grenfell Tower support payment</w:t>
      </w:r>
      <w:r w:rsidR="00AF3A4C" w:rsidRPr="006E4089">
        <w:rPr>
          <w:sz w:val="24"/>
        </w:rPr>
        <w:t>, a historical child abuse payment</w:t>
      </w:r>
      <w:r w:rsidR="00577645" w:rsidRPr="006E4089">
        <w:rPr>
          <w:sz w:val="24"/>
        </w:rPr>
        <w:t>, a Windrush payment, a Post Office compensation payments or a vaccine damage payment</w:t>
      </w:r>
      <w:r w:rsidRPr="006E4089">
        <w:rPr>
          <w:spacing w:val="-2"/>
          <w:sz w:val="24"/>
        </w:rPr>
        <w:t xml:space="preserve"> </w:t>
      </w:r>
      <w:r w:rsidRPr="006E4089">
        <w:rPr>
          <w:sz w:val="24"/>
        </w:rPr>
        <w:t>to</w:t>
      </w:r>
      <w:r w:rsidRPr="006E4089">
        <w:rPr>
          <w:spacing w:val="3"/>
          <w:sz w:val="24"/>
        </w:rPr>
        <w:t xml:space="preserve"> </w:t>
      </w:r>
      <w:r w:rsidRPr="006E4089">
        <w:rPr>
          <w:sz w:val="24"/>
        </w:rPr>
        <w:t>which</w:t>
      </w:r>
      <w:r w:rsidRPr="006E4089">
        <w:rPr>
          <w:spacing w:val="2"/>
          <w:sz w:val="24"/>
        </w:rPr>
        <w:t xml:space="preserve"> </w:t>
      </w:r>
      <w:r w:rsidR="00D11312" w:rsidRPr="006E4089">
        <w:rPr>
          <w:sz w:val="24"/>
        </w:rPr>
        <w:t>sub p</w:t>
      </w:r>
      <w:r w:rsidRPr="006E4089">
        <w:rPr>
          <w:sz w:val="24"/>
        </w:rPr>
        <w:t>aragraph</w:t>
      </w:r>
      <w:r w:rsidRPr="006E4089">
        <w:rPr>
          <w:spacing w:val="-1"/>
          <w:sz w:val="24"/>
        </w:rPr>
        <w:t xml:space="preserve"> </w:t>
      </w:r>
      <w:r w:rsidRPr="006E4089">
        <w:rPr>
          <w:sz w:val="24"/>
        </w:rPr>
        <w:t>(1)</w:t>
      </w:r>
      <w:r w:rsidRPr="006E4089">
        <w:rPr>
          <w:spacing w:val="-1"/>
          <w:sz w:val="24"/>
        </w:rPr>
        <w:t xml:space="preserve"> </w:t>
      </w:r>
      <w:r w:rsidRPr="006E4089">
        <w:rPr>
          <w:sz w:val="24"/>
        </w:rPr>
        <w:t>refers,</w:t>
      </w:r>
      <w:r w:rsidRPr="006E4089">
        <w:rPr>
          <w:spacing w:val="1"/>
          <w:sz w:val="24"/>
        </w:rPr>
        <w:t xml:space="preserve"> </w:t>
      </w:r>
      <w:r w:rsidRPr="006E4089">
        <w:rPr>
          <w:sz w:val="24"/>
        </w:rPr>
        <w:t>where;</w:t>
      </w:r>
    </w:p>
    <w:p w14:paraId="5216F6FC" w14:textId="77777777" w:rsidR="00E303B6" w:rsidRPr="006E4089" w:rsidRDefault="00882C1D">
      <w:pPr>
        <w:pStyle w:val="ListParagraph"/>
        <w:numPr>
          <w:ilvl w:val="1"/>
          <w:numId w:val="13"/>
        </w:numPr>
        <w:tabs>
          <w:tab w:val="left" w:pos="1640"/>
        </w:tabs>
        <w:ind w:left="1324" w:right="129" w:firstLine="0"/>
        <w:rPr>
          <w:sz w:val="24"/>
        </w:rPr>
      </w:pPr>
      <w:r w:rsidRPr="006E4089">
        <w:rPr>
          <w:sz w:val="24"/>
        </w:rPr>
        <w:t>that</w:t>
      </w:r>
      <w:r w:rsidRPr="006E4089">
        <w:rPr>
          <w:spacing w:val="-2"/>
          <w:sz w:val="24"/>
        </w:rPr>
        <w:t xml:space="preserve"> </w:t>
      </w:r>
      <w:r w:rsidRPr="006E4089">
        <w:rPr>
          <w:sz w:val="24"/>
        </w:rPr>
        <w:t>person</w:t>
      </w:r>
      <w:r w:rsidRPr="006E4089">
        <w:rPr>
          <w:spacing w:val="1"/>
          <w:sz w:val="24"/>
        </w:rPr>
        <w:t xml:space="preserve"> </w:t>
      </w:r>
      <w:r w:rsidRPr="006E4089">
        <w:rPr>
          <w:sz w:val="24"/>
        </w:rPr>
        <w:t>at</w:t>
      </w:r>
      <w:r w:rsidRPr="006E4089">
        <w:rPr>
          <w:spacing w:val="3"/>
          <w:sz w:val="24"/>
        </w:rPr>
        <w:t xml:space="preserve"> </w:t>
      </w:r>
      <w:r w:rsidRPr="006E4089">
        <w:rPr>
          <w:sz w:val="24"/>
        </w:rPr>
        <w:t>the</w:t>
      </w:r>
      <w:r w:rsidRPr="006E4089">
        <w:rPr>
          <w:spacing w:val="-1"/>
          <w:sz w:val="24"/>
        </w:rPr>
        <w:t xml:space="preserve"> </w:t>
      </w:r>
      <w:r w:rsidRPr="006E4089">
        <w:rPr>
          <w:sz w:val="24"/>
        </w:rPr>
        <w:t>date of</w:t>
      </w:r>
      <w:r w:rsidRPr="006E4089">
        <w:rPr>
          <w:spacing w:val="-2"/>
          <w:sz w:val="24"/>
        </w:rPr>
        <w:t xml:space="preserve"> </w:t>
      </w:r>
      <w:r w:rsidRPr="006E4089">
        <w:rPr>
          <w:sz w:val="24"/>
        </w:rPr>
        <w:t>his</w:t>
      </w:r>
      <w:r w:rsidRPr="006E4089">
        <w:rPr>
          <w:spacing w:val="1"/>
          <w:sz w:val="24"/>
        </w:rPr>
        <w:t xml:space="preserve"> </w:t>
      </w:r>
      <w:r w:rsidRPr="006E4089">
        <w:rPr>
          <w:sz w:val="24"/>
        </w:rPr>
        <w:t>death</w:t>
      </w:r>
      <w:r w:rsidRPr="006E4089">
        <w:rPr>
          <w:spacing w:val="4"/>
          <w:sz w:val="24"/>
        </w:rPr>
        <w:t xml:space="preserve"> </w:t>
      </w:r>
      <w:r w:rsidRPr="006E4089">
        <w:rPr>
          <w:sz w:val="24"/>
        </w:rPr>
        <w:t>(the</w:t>
      </w:r>
      <w:r w:rsidRPr="006E4089">
        <w:rPr>
          <w:spacing w:val="4"/>
          <w:sz w:val="24"/>
        </w:rPr>
        <w:t xml:space="preserve"> </w:t>
      </w:r>
      <w:r w:rsidRPr="006E4089">
        <w:rPr>
          <w:sz w:val="24"/>
        </w:rPr>
        <w:t>relevant</w:t>
      </w:r>
      <w:r w:rsidRPr="006E4089">
        <w:rPr>
          <w:spacing w:val="-1"/>
          <w:sz w:val="24"/>
        </w:rPr>
        <w:t xml:space="preserve"> </w:t>
      </w:r>
      <w:r w:rsidRPr="006E4089">
        <w:rPr>
          <w:sz w:val="24"/>
        </w:rPr>
        <w:t>date)</w:t>
      </w:r>
      <w:r w:rsidRPr="006E4089">
        <w:rPr>
          <w:spacing w:val="-3"/>
          <w:sz w:val="24"/>
        </w:rPr>
        <w:t xml:space="preserve"> </w:t>
      </w:r>
      <w:r w:rsidRPr="006E4089">
        <w:rPr>
          <w:sz w:val="24"/>
        </w:rPr>
        <w:t>had</w:t>
      </w:r>
      <w:r w:rsidRPr="006E4089">
        <w:rPr>
          <w:spacing w:val="1"/>
          <w:sz w:val="24"/>
        </w:rPr>
        <w:t xml:space="preserve"> </w:t>
      </w:r>
      <w:r w:rsidRPr="006E4089">
        <w:rPr>
          <w:sz w:val="24"/>
        </w:rPr>
        <w:t>no</w:t>
      </w:r>
      <w:r w:rsidRPr="006E4089">
        <w:rPr>
          <w:spacing w:val="1"/>
          <w:sz w:val="24"/>
        </w:rPr>
        <w:t xml:space="preserve"> </w:t>
      </w:r>
      <w:r w:rsidRPr="006E4089">
        <w:rPr>
          <w:sz w:val="24"/>
        </w:rPr>
        <w:t>partner or former partner from whom he was not estranged or divorced</w:t>
      </w:r>
      <w:r w:rsidRPr="006E4089">
        <w:rPr>
          <w:spacing w:val="1"/>
          <w:sz w:val="24"/>
        </w:rPr>
        <w:t xml:space="preserve"> </w:t>
      </w:r>
      <w:r w:rsidRPr="006E4089">
        <w:rPr>
          <w:sz w:val="24"/>
        </w:rPr>
        <w:t>or with whom he has formed a civil partnership that has not been</w:t>
      </w:r>
      <w:r w:rsidRPr="006E4089">
        <w:rPr>
          <w:spacing w:val="1"/>
          <w:sz w:val="24"/>
        </w:rPr>
        <w:t xml:space="preserve"> </w:t>
      </w:r>
      <w:r w:rsidRPr="006E4089">
        <w:rPr>
          <w:sz w:val="24"/>
        </w:rPr>
        <w:t>dissolved,</w:t>
      </w:r>
      <w:r w:rsidRPr="006E4089">
        <w:rPr>
          <w:spacing w:val="-4"/>
          <w:sz w:val="24"/>
        </w:rPr>
        <w:t xml:space="preserve"> </w:t>
      </w:r>
      <w:r w:rsidRPr="006E4089">
        <w:rPr>
          <w:sz w:val="24"/>
        </w:rPr>
        <w:t>nor</w:t>
      </w:r>
      <w:r w:rsidRPr="006E4089">
        <w:rPr>
          <w:spacing w:val="-3"/>
          <w:sz w:val="24"/>
        </w:rPr>
        <w:t xml:space="preserve"> </w:t>
      </w:r>
      <w:r w:rsidRPr="006E4089">
        <w:rPr>
          <w:sz w:val="24"/>
        </w:rPr>
        <w:t>any</w:t>
      </w:r>
      <w:r w:rsidRPr="006E4089">
        <w:rPr>
          <w:spacing w:val="-5"/>
          <w:sz w:val="24"/>
        </w:rPr>
        <w:t xml:space="preserve"> </w:t>
      </w:r>
      <w:r w:rsidRPr="006E4089">
        <w:rPr>
          <w:sz w:val="24"/>
        </w:rPr>
        <w:t>child</w:t>
      </w:r>
      <w:r w:rsidRPr="006E4089">
        <w:rPr>
          <w:spacing w:val="-1"/>
          <w:sz w:val="24"/>
        </w:rPr>
        <w:t xml:space="preserve"> </w:t>
      </w:r>
      <w:r w:rsidRPr="006E4089">
        <w:rPr>
          <w:sz w:val="24"/>
        </w:rPr>
        <w:t>or</w:t>
      </w:r>
      <w:r w:rsidRPr="006E4089">
        <w:rPr>
          <w:spacing w:val="1"/>
          <w:sz w:val="24"/>
        </w:rPr>
        <w:t xml:space="preserve"> </w:t>
      </w:r>
      <w:r w:rsidRPr="006E4089">
        <w:rPr>
          <w:sz w:val="24"/>
        </w:rPr>
        <w:t>young</w:t>
      </w:r>
      <w:r w:rsidRPr="006E4089">
        <w:rPr>
          <w:spacing w:val="-5"/>
          <w:sz w:val="24"/>
        </w:rPr>
        <w:t xml:space="preserve"> </w:t>
      </w:r>
      <w:r w:rsidRPr="006E4089">
        <w:rPr>
          <w:sz w:val="24"/>
        </w:rPr>
        <w:t>person</w:t>
      </w:r>
      <w:r w:rsidRPr="006E4089">
        <w:rPr>
          <w:spacing w:val="-6"/>
          <w:sz w:val="24"/>
        </w:rPr>
        <w:t xml:space="preserve"> </w:t>
      </w:r>
      <w:r w:rsidRPr="006E4089">
        <w:rPr>
          <w:sz w:val="24"/>
        </w:rPr>
        <w:t>who</w:t>
      </w:r>
      <w:r w:rsidRPr="006E4089">
        <w:rPr>
          <w:spacing w:val="3"/>
          <w:sz w:val="24"/>
        </w:rPr>
        <w:t xml:space="preserve"> </w:t>
      </w:r>
      <w:r w:rsidRPr="006E4089">
        <w:rPr>
          <w:sz w:val="24"/>
        </w:rPr>
        <w:t>was</w:t>
      </w:r>
      <w:r w:rsidRPr="006E4089">
        <w:rPr>
          <w:spacing w:val="-2"/>
          <w:sz w:val="24"/>
        </w:rPr>
        <w:t xml:space="preserve"> </w:t>
      </w:r>
      <w:r w:rsidRPr="006E4089">
        <w:rPr>
          <w:sz w:val="24"/>
        </w:rPr>
        <w:t>or</w:t>
      </w:r>
      <w:r w:rsidRPr="006E4089">
        <w:rPr>
          <w:spacing w:val="-3"/>
          <w:sz w:val="24"/>
        </w:rPr>
        <w:t xml:space="preserve"> </w:t>
      </w:r>
      <w:r w:rsidRPr="006E4089">
        <w:rPr>
          <w:sz w:val="24"/>
        </w:rPr>
        <w:t>had</w:t>
      </w:r>
      <w:r w:rsidRPr="006E4089">
        <w:rPr>
          <w:spacing w:val="-2"/>
          <w:sz w:val="24"/>
        </w:rPr>
        <w:t xml:space="preserve"> </w:t>
      </w:r>
      <w:r w:rsidRPr="006E4089">
        <w:rPr>
          <w:sz w:val="24"/>
        </w:rPr>
        <w:t>been</w:t>
      </w:r>
      <w:r w:rsidRPr="006E4089">
        <w:rPr>
          <w:spacing w:val="-1"/>
          <w:sz w:val="24"/>
        </w:rPr>
        <w:t xml:space="preserve"> </w:t>
      </w:r>
      <w:r w:rsidRPr="006E4089">
        <w:rPr>
          <w:sz w:val="24"/>
        </w:rPr>
        <w:t>a</w:t>
      </w:r>
      <w:r w:rsidRPr="006E4089">
        <w:rPr>
          <w:spacing w:val="-3"/>
          <w:sz w:val="24"/>
        </w:rPr>
        <w:t xml:space="preserve"> </w:t>
      </w:r>
      <w:r w:rsidRPr="006E4089">
        <w:rPr>
          <w:sz w:val="24"/>
        </w:rPr>
        <w:t>member</w:t>
      </w:r>
      <w:r w:rsidRPr="006E4089">
        <w:rPr>
          <w:spacing w:val="-51"/>
          <w:sz w:val="24"/>
        </w:rPr>
        <w:t xml:space="preserve"> </w:t>
      </w:r>
      <w:r w:rsidRPr="006E4089">
        <w:rPr>
          <w:sz w:val="24"/>
        </w:rPr>
        <w:t>of</w:t>
      </w:r>
      <w:r w:rsidRPr="006E4089">
        <w:rPr>
          <w:spacing w:val="-1"/>
          <w:sz w:val="24"/>
        </w:rPr>
        <w:t xml:space="preserve"> </w:t>
      </w:r>
      <w:r w:rsidRPr="006E4089">
        <w:rPr>
          <w:sz w:val="24"/>
        </w:rPr>
        <w:t>his</w:t>
      </w:r>
      <w:r w:rsidRPr="006E4089">
        <w:rPr>
          <w:spacing w:val="-1"/>
          <w:sz w:val="24"/>
        </w:rPr>
        <w:t xml:space="preserve"> </w:t>
      </w:r>
      <w:r w:rsidRPr="006E4089">
        <w:rPr>
          <w:sz w:val="24"/>
        </w:rPr>
        <w:t>family;</w:t>
      </w:r>
      <w:r w:rsidRPr="006E4089">
        <w:rPr>
          <w:spacing w:val="1"/>
          <w:sz w:val="24"/>
        </w:rPr>
        <w:t xml:space="preserve"> </w:t>
      </w:r>
      <w:r w:rsidRPr="006E4089">
        <w:rPr>
          <w:sz w:val="24"/>
        </w:rPr>
        <w:t>and</w:t>
      </w:r>
    </w:p>
    <w:p w14:paraId="560E1084" w14:textId="77777777" w:rsidR="00E303B6" w:rsidRPr="006E4089" w:rsidRDefault="00882C1D">
      <w:pPr>
        <w:pStyle w:val="ListParagraph"/>
        <w:numPr>
          <w:ilvl w:val="1"/>
          <w:numId w:val="13"/>
        </w:numPr>
        <w:tabs>
          <w:tab w:val="left" w:pos="1883"/>
          <w:tab w:val="left" w:pos="1884"/>
        </w:tabs>
        <w:spacing w:line="293" w:lineRule="exact"/>
        <w:ind w:left="1884" w:hanging="560"/>
        <w:rPr>
          <w:sz w:val="24"/>
        </w:rPr>
      </w:pPr>
      <w:r w:rsidRPr="006E4089">
        <w:rPr>
          <w:sz w:val="24"/>
        </w:rPr>
        <w:t>the payment</w:t>
      </w:r>
      <w:r w:rsidRPr="006E4089">
        <w:rPr>
          <w:spacing w:val="-4"/>
          <w:sz w:val="24"/>
        </w:rPr>
        <w:t xml:space="preserve"> </w:t>
      </w:r>
      <w:r w:rsidRPr="006E4089">
        <w:rPr>
          <w:sz w:val="24"/>
        </w:rPr>
        <w:t>is</w:t>
      </w:r>
      <w:r w:rsidRPr="006E4089">
        <w:rPr>
          <w:spacing w:val="-2"/>
          <w:sz w:val="24"/>
        </w:rPr>
        <w:t xml:space="preserve"> </w:t>
      </w:r>
      <w:r w:rsidRPr="006E4089">
        <w:rPr>
          <w:sz w:val="24"/>
        </w:rPr>
        <w:t>made either</w:t>
      </w:r>
    </w:p>
    <w:p w14:paraId="749C722A" w14:textId="77777777" w:rsidR="00E303B6" w:rsidRPr="006E4089" w:rsidRDefault="00882C1D">
      <w:pPr>
        <w:pStyle w:val="ListParagraph"/>
        <w:numPr>
          <w:ilvl w:val="2"/>
          <w:numId w:val="13"/>
        </w:numPr>
        <w:tabs>
          <w:tab w:val="left" w:pos="2140"/>
        </w:tabs>
        <w:spacing w:line="292" w:lineRule="exact"/>
        <w:ind w:hanging="257"/>
        <w:rPr>
          <w:sz w:val="24"/>
        </w:rPr>
      </w:pPr>
      <w:r w:rsidRPr="006E4089">
        <w:rPr>
          <w:sz w:val="24"/>
        </w:rPr>
        <w:t>to</w:t>
      </w:r>
      <w:r w:rsidRPr="006E4089">
        <w:rPr>
          <w:spacing w:val="2"/>
          <w:sz w:val="24"/>
        </w:rPr>
        <w:t xml:space="preserve"> </w:t>
      </w:r>
      <w:r w:rsidRPr="006E4089">
        <w:rPr>
          <w:sz w:val="24"/>
        </w:rPr>
        <w:t>that person’s</w:t>
      </w:r>
      <w:r w:rsidRPr="006E4089">
        <w:rPr>
          <w:spacing w:val="-6"/>
          <w:sz w:val="24"/>
        </w:rPr>
        <w:t xml:space="preserve"> </w:t>
      </w:r>
      <w:r w:rsidRPr="006E4089">
        <w:rPr>
          <w:sz w:val="24"/>
        </w:rPr>
        <w:t>parent</w:t>
      </w:r>
      <w:r w:rsidRPr="006E4089">
        <w:rPr>
          <w:spacing w:val="-4"/>
          <w:sz w:val="24"/>
        </w:rPr>
        <w:t xml:space="preserve"> </w:t>
      </w:r>
      <w:r w:rsidRPr="006E4089">
        <w:rPr>
          <w:sz w:val="24"/>
        </w:rPr>
        <w:t>or</w:t>
      </w:r>
      <w:r w:rsidRPr="006E4089">
        <w:rPr>
          <w:spacing w:val="-3"/>
          <w:sz w:val="24"/>
        </w:rPr>
        <w:t xml:space="preserve"> </w:t>
      </w:r>
      <w:proofErr w:type="gramStart"/>
      <w:r w:rsidRPr="006E4089">
        <w:rPr>
          <w:sz w:val="24"/>
        </w:rPr>
        <w:t>step-parent</w:t>
      </w:r>
      <w:proofErr w:type="gramEnd"/>
      <w:r w:rsidRPr="006E4089">
        <w:rPr>
          <w:sz w:val="24"/>
        </w:rPr>
        <w:t>,</w:t>
      </w:r>
      <w:r w:rsidRPr="006E4089">
        <w:rPr>
          <w:spacing w:val="-4"/>
          <w:sz w:val="24"/>
        </w:rPr>
        <w:t xml:space="preserve"> </w:t>
      </w:r>
      <w:r w:rsidRPr="006E4089">
        <w:rPr>
          <w:sz w:val="24"/>
        </w:rPr>
        <w:t>or</w:t>
      </w:r>
    </w:p>
    <w:p w14:paraId="30D4A9C6" w14:textId="77777777" w:rsidR="00E303B6" w:rsidRPr="006E4089" w:rsidRDefault="00882C1D">
      <w:pPr>
        <w:pStyle w:val="ListParagraph"/>
        <w:numPr>
          <w:ilvl w:val="2"/>
          <w:numId w:val="13"/>
        </w:numPr>
        <w:tabs>
          <w:tab w:val="left" w:pos="2196"/>
        </w:tabs>
        <w:ind w:left="1883" w:right="144" w:firstLine="0"/>
        <w:rPr>
          <w:sz w:val="24"/>
        </w:rPr>
      </w:pPr>
      <w:r w:rsidRPr="006E4089">
        <w:rPr>
          <w:sz w:val="24"/>
        </w:rPr>
        <w:t>where that person at the relevant date was a child, a young</w:t>
      </w:r>
      <w:r w:rsidRPr="006E4089">
        <w:rPr>
          <w:spacing w:val="1"/>
          <w:sz w:val="24"/>
        </w:rPr>
        <w:t xml:space="preserve"> </w:t>
      </w:r>
      <w:r w:rsidRPr="006E4089">
        <w:rPr>
          <w:sz w:val="24"/>
        </w:rPr>
        <w:t>person or a student who had not completed his full-time education</w:t>
      </w:r>
      <w:r w:rsidRPr="006E4089">
        <w:rPr>
          <w:spacing w:val="-52"/>
          <w:sz w:val="24"/>
        </w:rPr>
        <w:t xml:space="preserve"> </w:t>
      </w:r>
      <w:r w:rsidRPr="006E4089">
        <w:rPr>
          <w:sz w:val="24"/>
        </w:rPr>
        <w:t xml:space="preserve">and had no parent or </w:t>
      </w:r>
      <w:proofErr w:type="gramStart"/>
      <w:r w:rsidRPr="006E4089">
        <w:rPr>
          <w:sz w:val="24"/>
        </w:rPr>
        <w:t>step-parent</w:t>
      </w:r>
      <w:proofErr w:type="gramEnd"/>
      <w:r w:rsidRPr="006E4089">
        <w:rPr>
          <w:sz w:val="24"/>
        </w:rPr>
        <w:t>, to his guardian, but only for a</w:t>
      </w:r>
      <w:r w:rsidRPr="006E4089">
        <w:rPr>
          <w:spacing w:val="1"/>
          <w:sz w:val="24"/>
        </w:rPr>
        <w:t xml:space="preserve"> </w:t>
      </w:r>
      <w:r w:rsidRPr="006E4089">
        <w:rPr>
          <w:sz w:val="24"/>
        </w:rPr>
        <w:t>period</w:t>
      </w:r>
      <w:r w:rsidRPr="006E4089">
        <w:rPr>
          <w:spacing w:val="-2"/>
          <w:sz w:val="24"/>
        </w:rPr>
        <w:t xml:space="preserve"> </w:t>
      </w:r>
      <w:r w:rsidRPr="006E4089">
        <w:rPr>
          <w:sz w:val="24"/>
        </w:rPr>
        <w:t>of two</w:t>
      </w:r>
      <w:r w:rsidRPr="006E4089">
        <w:rPr>
          <w:spacing w:val="2"/>
          <w:sz w:val="24"/>
        </w:rPr>
        <w:t xml:space="preserve"> </w:t>
      </w:r>
      <w:r w:rsidRPr="006E4089">
        <w:rPr>
          <w:sz w:val="24"/>
        </w:rPr>
        <w:t>years</w:t>
      </w:r>
      <w:r w:rsidRPr="006E4089">
        <w:rPr>
          <w:spacing w:val="-1"/>
          <w:sz w:val="24"/>
        </w:rPr>
        <w:t xml:space="preserve"> </w:t>
      </w:r>
      <w:r w:rsidRPr="006E4089">
        <w:rPr>
          <w:sz w:val="24"/>
        </w:rPr>
        <w:t>from the</w:t>
      </w:r>
      <w:r w:rsidRPr="006E4089">
        <w:rPr>
          <w:spacing w:val="2"/>
          <w:sz w:val="24"/>
        </w:rPr>
        <w:t xml:space="preserve"> </w:t>
      </w:r>
      <w:r w:rsidRPr="006E4089">
        <w:rPr>
          <w:sz w:val="24"/>
        </w:rPr>
        <w:t>relevant date.</w:t>
      </w:r>
    </w:p>
    <w:p w14:paraId="060800AD" w14:textId="39F421CB" w:rsidR="00E303B6" w:rsidRPr="006E4089" w:rsidRDefault="00882C1D" w:rsidP="00DA493E">
      <w:pPr>
        <w:pStyle w:val="ListParagraph"/>
        <w:numPr>
          <w:ilvl w:val="0"/>
          <w:numId w:val="13"/>
        </w:numPr>
        <w:tabs>
          <w:tab w:val="left" w:pos="1084"/>
        </w:tabs>
        <w:spacing w:before="11" w:line="291" w:lineRule="exact"/>
        <w:ind w:left="1083" w:hanging="321"/>
        <w:jc w:val="left"/>
        <w:rPr>
          <w:sz w:val="19"/>
        </w:rPr>
      </w:pPr>
      <w:r w:rsidRPr="006E4089">
        <w:rPr>
          <w:sz w:val="24"/>
        </w:rPr>
        <w:t>In</w:t>
      </w:r>
      <w:r w:rsidRPr="006E4089">
        <w:rPr>
          <w:spacing w:val="1"/>
          <w:sz w:val="24"/>
        </w:rPr>
        <w:t xml:space="preserve"> </w:t>
      </w:r>
      <w:r w:rsidRPr="006E4089">
        <w:rPr>
          <w:sz w:val="24"/>
        </w:rPr>
        <w:t>the case</w:t>
      </w:r>
      <w:r w:rsidRPr="006E4089">
        <w:rPr>
          <w:spacing w:val="-3"/>
          <w:sz w:val="24"/>
        </w:rPr>
        <w:t xml:space="preserve"> </w:t>
      </w:r>
      <w:r w:rsidRPr="006E4089">
        <w:rPr>
          <w:sz w:val="24"/>
        </w:rPr>
        <w:t>of</w:t>
      </w:r>
      <w:r w:rsidRPr="006E4089">
        <w:rPr>
          <w:spacing w:val="-2"/>
          <w:sz w:val="24"/>
        </w:rPr>
        <w:t xml:space="preserve"> </w:t>
      </w:r>
      <w:r w:rsidRPr="006E4089">
        <w:rPr>
          <w:sz w:val="24"/>
        </w:rPr>
        <w:t>a</w:t>
      </w:r>
      <w:r w:rsidRPr="006E4089">
        <w:rPr>
          <w:spacing w:val="-4"/>
          <w:sz w:val="24"/>
        </w:rPr>
        <w:t xml:space="preserve"> </w:t>
      </w:r>
      <w:r w:rsidRPr="006E4089">
        <w:rPr>
          <w:sz w:val="24"/>
        </w:rPr>
        <w:t>person</w:t>
      </w:r>
      <w:r w:rsidRPr="006E4089">
        <w:rPr>
          <w:spacing w:val="2"/>
          <w:sz w:val="24"/>
        </w:rPr>
        <w:t xml:space="preserve"> </w:t>
      </w:r>
      <w:r w:rsidRPr="006E4089">
        <w:rPr>
          <w:sz w:val="24"/>
        </w:rPr>
        <w:t>to</w:t>
      </w:r>
      <w:r w:rsidRPr="006E4089">
        <w:rPr>
          <w:spacing w:val="-3"/>
          <w:sz w:val="24"/>
        </w:rPr>
        <w:t xml:space="preserve"> </w:t>
      </w:r>
      <w:r w:rsidRPr="006E4089">
        <w:rPr>
          <w:sz w:val="24"/>
        </w:rPr>
        <w:t>whom</w:t>
      </w:r>
      <w:r w:rsidRPr="006E4089">
        <w:rPr>
          <w:spacing w:val="-3"/>
          <w:sz w:val="24"/>
        </w:rPr>
        <w:t xml:space="preserve"> </w:t>
      </w:r>
      <w:r w:rsidRPr="006E4089">
        <w:rPr>
          <w:sz w:val="24"/>
        </w:rPr>
        <w:t>or for</w:t>
      </w:r>
      <w:r w:rsidRPr="006E4089">
        <w:rPr>
          <w:spacing w:val="-5"/>
          <w:sz w:val="24"/>
        </w:rPr>
        <w:t xml:space="preserve"> </w:t>
      </w:r>
      <w:r w:rsidRPr="006E4089">
        <w:rPr>
          <w:sz w:val="24"/>
        </w:rPr>
        <w:t>whose</w:t>
      </w:r>
      <w:r w:rsidRPr="006E4089">
        <w:rPr>
          <w:spacing w:val="1"/>
          <w:sz w:val="24"/>
        </w:rPr>
        <w:t xml:space="preserve"> </w:t>
      </w:r>
      <w:r w:rsidRPr="006E4089">
        <w:rPr>
          <w:sz w:val="24"/>
        </w:rPr>
        <w:t>support</w:t>
      </w:r>
      <w:r w:rsidRPr="006E4089">
        <w:rPr>
          <w:spacing w:val="-5"/>
          <w:sz w:val="24"/>
        </w:rPr>
        <w:t xml:space="preserve"> </w:t>
      </w:r>
      <w:r w:rsidRPr="006E4089">
        <w:rPr>
          <w:sz w:val="24"/>
        </w:rPr>
        <w:t>payment referred</w:t>
      </w:r>
      <w:r w:rsidRPr="006E4089">
        <w:rPr>
          <w:spacing w:val="1"/>
          <w:sz w:val="24"/>
        </w:rPr>
        <w:t xml:space="preserve"> </w:t>
      </w:r>
      <w:r w:rsidRPr="006E4089">
        <w:rPr>
          <w:sz w:val="24"/>
        </w:rPr>
        <w:t>to</w:t>
      </w:r>
      <w:r w:rsidR="00243EAF" w:rsidRPr="006E4089">
        <w:rPr>
          <w:sz w:val="24"/>
        </w:rPr>
        <w:t xml:space="preserve"> </w:t>
      </w:r>
    </w:p>
    <w:p w14:paraId="7C0EAD35" w14:textId="5CDEEAE8" w:rsidR="00E303B6" w:rsidRPr="006E4089" w:rsidRDefault="00882C1D">
      <w:pPr>
        <w:pStyle w:val="BodyText"/>
        <w:spacing w:before="52"/>
        <w:ind w:left="764" w:right="595"/>
        <w:rPr>
          <w:rFonts w:ascii="Lato" w:hAnsi="Lato"/>
        </w:rPr>
      </w:pPr>
      <w:r w:rsidRPr="006E4089">
        <w:rPr>
          <w:rFonts w:ascii="Lato" w:hAnsi="Lato"/>
        </w:rPr>
        <w:t>in this paragraph is made, any income which derives from any payment of</w:t>
      </w:r>
      <w:r w:rsidRPr="006E4089">
        <w:rPr>
          <w:rFonts w:ascii="Lato" w:hAnsi="Lato"/>
          <w:spacing w:val="-52"/>
        </w:rPr>
        <w:t xml:space="preserve"> </w:t>
      </w:r>
      <w:r w:rsidRPr="006E4089">
        <w:rPr>
          <w:rFonts w:ascii="Lato" w:hAnsi="Lato"/>
        </w:rPr>
        <w:t>income</w:t>
      </w:r>
      <w:r w:rsidRPr="006E4089">
        <w:rPr>
          <w:rFonts w:ascii="Lato" w:hAnsi="Lato"/>
          <w:spacing w:val="-3"/>
        </w:rPr>
        <w:t xml:space="preserve"> </w:t>
      </w:r>
      <w:r w:rsidRPr="006E4089">
        <w:rPr>
          <w:rFonts w:ascii="Lato" w:hAnsi="Lato"/>
        </w:rPr>
        <w:t>or</w:t>
      </w:r>
      <w:r w:rsidRPr="006E4089">
        <w:rPr>
          <w:rFonts w:ascii="Lato" w:hAnsi="Lato"/>
          <w:spacing w:val="1"/>
        </w:rPr>
        <w:t xml:space="preserve"> </w:t>
      </w:r>
      <w:r w:rsidRPr="006E4089">
        <w:rPr>
          <w:rFonts w:ascii="Lato" w:hAnsi="Lato"/>
        </w:rPr>
        <w:t>capital</w:t>
      </w:r>
      <w:r w:rsidRPr="006E4089">
        <w:rPr>
          <w:rFonts w:ascii="Lato" w:hAnsi="Lato"/>
          <w:spacing w:val="-3"/>
        </w:rPr>
        <w:t xml:space="preserve"> </w:t>
      </w:r>
      <w:r w:rsidRPr="006E4089">
        <w:rPr>
          <w:rFonts w:ascii="Lato" w:hAnsi="Lato"/>
        </w:rPr>
        <w:t>made</w:t>
      </w:r>
      <w:r w:rsidRPr="006E4089">
        <w:rPr>
          <w:rFonts w:ascii="Lato" w:hAnsi="Lato"/>
          <w:spacing w:val="-2"/>
        </w:rPr>
        <w:t xml:space="preserve"> </w:t>
      </w:r>
      <w:r w:rsidRPr="006E4089">
        <w:rPr>
          <w:rFonts w:ascii="Lato" w:hAnsi="Lato"/>
        </w:rPr>
        <w:t>under</w:t>
      </w:r>
      <w:r w:rsidRPr="006E4089">
        <w:rPr>
          <w:rFonts w:ascii="Lato" w:hAnsi="Lato"/>
          <w:spacing w:val="1"/>
        </w:rPr>
        <w:t xml:space="preserve"> </w:t>
      </w:r>
      <w:r w:rsidRPr="006E4089">
        <w:rPr>
          <w:rFonts w:ascii="Lato" w:hAnsi="Lato"/>
        </w:rPr>
        <w:t>or</w:t>
      </w:r>
      <w:r w:rsidRPr="006E4089">
        <w:rPr>
          <w:rFonts w:ascii="Lato" w:hAnsi="Lato"/>
          <w:spacing w:val="1"/>
        </w:rPr>
        <w:t xml:space="preserve"> </w:t>
      </w:r>
      <w:r w:rsidRPr="006E4089">
        <w:rPr>
          <w:rFonts w:ascii="Lato" w:hAnsi="Lato"/>
        </w:rPr>
        <w:t>deriving</w:t>
      </w:r>
      <w:r w:rsidRPr="006E4089">
        <w:rPr>
          <w:rFonts w:ascii="Lato" w:hAnsi="Lato"/>
          <w:spacing w:val="-5"/>
        </w:rPr>
        <w:t xml:space="preserve"> </w:t>
      </w:r>
      <w:r w:rsidRPr="006E4089">
        <w:rPr>
          <w:rFonts w:ascii="Lato" w:hAnsi="Lato"/>
        </w:rPr>
        <w:t>from</w:t>
      </w:r>
      <w:r w:rsidRPr="006E4089">
        <w:rPr>
          <w:rFonts w:ascii="Lato" w:hAnsi="Lato"/>
          <w:spacing w:val="1"/>
        </w:rPr>
        <w:t xml:space="preserve"> </w:t>
      </w:r>
      <w:r w:rsidRPr="006E4089">
        <w:rPr>
          <w:rFonts w:ascii="Lato" w:hAnsi="Lato"/>
        </w:rPr>
        <w:t>any</w:t>
      </w:r>
      <w:r w:rsidRPr="006E4089">
        <w:rPr>
          <w:rFonts w:ascii="Lato" w:hAnsi="Lato"/>
          <w:spacing w:val="-4"/>
        </w:rPr>
        <w:t xml:space="preserve"> </w:t>
      </w:r>
      <w:r w:rsidRPr="006E4089">
        <w:rPr>
          <w:rFonts w:ascii="Lato" w:hAnsi="Lato"/>
        </w:rPr>
        <w:t>of</w:t>
      </w:r>
      <w:r w:rsidRPr="006E4089">
        <w:rPr>
          <w:rFonts w:ascii="Lato" w:hAnsi="Lato"/>
          <w:spacing w:val="-1"/>
        </w:rPr>
        <w:t xml:space="preserve"> </w:t>
      </w:r>
      <w:r w:rsidRPr="006E4089">
        <w:rPr>
          <w:rFonts w:ascii="Lato" w:hAnsi="Lato"/>
        </w:rPr>
        <w:t>the</w:t>
      </w:r>
      <w:r w:rsidRPr="006E4089">
        <w:rPr>
          <w:rFonts w:ascii="Lato" w:hAnsi="Lato"/>
          <w:spacing w:val="1"/>
        </w:rPr>
        <w:t xml:space="preserve"> </w:t>
      </w:r>
      <w:r w:rsidRPr="006E4089">
        <w:rPr>
          <w:rFonts w:ascii="Lato" w:hAnsi="Lato"/>
        </w:rPr>
        <w:t>Trusts</w:t>
      </w:r>
      <w:r w:rsidR="00831EE0" w:rsidRPr="006E4089">
        <w:rPr>
          <w:rFonts w:ascii="Lato" w:hAnsi="Lato"/>
        </w:rPr>
        <w:t xml:space="preserve"> or from Grenfell Tower support payment</w:t>
      </w:r>
      <w:r w:rsidR="00AF3A4C" w:rsidRPr="006E4089">
        <w:rPr>
          <w:rFonts w:ascii="Lato" w:hAnsi="Lato"/>
        </w:rPr>
        <w:t>, a historical child abuse payment</w:t>
      </w:r>
      <w:r w:rsidR="00577645" w:rsidRPr="006E4089">
        <w:rPr>
          <w:rFonts w:ascii="Lato" w:hAnsi="Lato"/>
        </w:rPr>
        <w:t xml:space="preserve">, a Windrush payment, a </w:t>
      </w:r>
      <w:proofErr w:type="gramStart"/>
      <w:r w:rsidR="00577645" w:rsidRPr="006E4089">
        <w:rPr>
          <w:rFonts w:ascii="Lato" w:hAnsi="Lato"/>
        </w:rPr>
        <w:t>Post Office compensation payments</w:t>
      </w:r>
      <w:proofErr w:type="gramEnd"/>
      <w:r w:rsidR="00577645" w:rsidRPr="006E4089">
        <w:rPr>
          <w:rFonts w:ascii="Lato" w:hAnsi="Lato"/>
        </w:rPr>
        <w:t xml:space="preserve"> or a vaccine damage payment</w:t>
      </w:r>
      <w:r w:rsidRPr="006E4089">
        <w:rPr>
          <w:rFonts w:ascii="Lato" w:hAnsi="Lato"/>
        </w:rPr>
        <w:t>.</w:t>
      </w:r>
      <w:r w:rsidR="00831EE0" w:rsidRPr="006E4089">
        <w:rPr>
          <w:rFonts w:ascii="Lato" w:hAnsi="Lato"/>
        </w:rPr>
        <w:t xml:space="preserve"> </w:t>
      </w:r>
    </w:p>
    <w:p w14:paraId="5A17CB94" w14:textId="643EFA65" w:rsidR="00E303B6" w:rsidRPr="006E4089" w:rsidRDefault="00B00025">
      <w:pPr>
        <w:pStyle w:val="ListParagraph"/>
        <w:numPr>
          <w:ilvl w:val="0"/>
          <w:numId w:val="13"/>
        </w:numPr>
        <w:tabs>
          <w:tab w:val="left" w:pos="1084"/>
        </w:tabs>
        <w:ind w:left="763" w:right="169" w:firstLine="0"/>
        <w:jc w:val="left"/>
        <w:rPr>
          <w:rFonts w:cstheme="minorHAnsi"/>
          <w:sz w:val="24"/>
          <w:szCs w:val="24"/>
        </w:rPr>
      </w:pPr>
      <w:r w:rsidRPr="006E4089">
        <w:rPr>
          <w:sz w:val="24"/>
        </w:rPr>
        <w:t xml:space="preserve">In </w:t>
      </w:r>
      <w:r w:rsidRPr="006E4089">
        <w:rPr>
          <w:rFonts w:cstheme="minorHAnsi"/>
          <w:sz w:val="24"/>
          <w:szCs w:val="24"/>
        </w:rPr>
        <w:t>the case of a person</w:t>
      </w:r>
      <w:r w:rsidRPr="006E4089">
        <w:rPr>
          <w:rFonts w:cstheme="minorHAnsi"/>
          <w:sz w:val="24"/>
          <w:szCs w:val="24"/>
          <w:shd w:val="clear" w:color="auto" w:fill="FFFFFF"/>
        </w:rPr>
        <w:t> to whom or for whose benefit a payment referred to in this paragraph is made, any capital resource which derives from—</w:t>
      </w:r>
    </w:p>
    <w:p w14:paraId="4E6B0DCD" w14:textId="2817BFE3" w:rsidR="00B00025" w:rsidRPr="006E4089" w:rsidRDefault="00B00025" w:rsidP="00B00025">
      <w:pPr>
        <w:pStyle w:val="ListParagraph"/>
        <w:numPr>
          <w:ilvl w:val="0"/>
          <w:numId w:val="153"/>
        </w:numPr>
        <w:tabs>
          <w:tab w:val="left" w:pos="1084"/>
        </w:tabs>
        <w:ind w:right="169"/>
        <w:rPr>
          <w:rFonts w:cstheme="minorHAnsi"/>
          <w:sz w:val="24"/>
          <w:szCs w:val="24"/>
          <w:shd w:val="clear" w:color="auto" w:fill="FFFFFF"/>
        </w:rPr>
      </w:pPr>
      <w:r w:rsidRPr="006E4089">
        <w:rPr>
          <w:rFonts w:cstheme="minorHAnsi"/>
          <w:sz w:val="24"/>
          <w:szCs w:val="24"/>
          <w:shd w:val="clear" w:color="auto" w:fill="FFFFFF"/>
        </w:rPr>
        <w:t>any payment of income or capital made under or deriving from any of the Trusts; or</w:t>
      </w:r>
    </w:p>
    <w:p w14:paraId="706023E3" w14:textId="779C7DC7" w:rsidR="00B00025" w:rsidRPr="006E4089" w:rsidRDefault="00B00025" w:rsidP="00B00025">
      <w:pPr>
        <w:pStyle w:val="ListParagraph"/>
        <w:numPr>
          <w:ilvl w:val="0"/>
          <w:numId w:val="153"/>
        </w:numPr>
        <w:tabs>
          <w:tab w:val="left" w:pos="1084"/>
        </w:tabs>
        <w:ind w:right="169"/>
        <w:rPr>
          <w:rFonts w:cstheme="minorHAnsi"/>
          <w:sz w:val="24"/>
          <w:szCs w:val="24"/>
        </w:rPr>
      </w:pPr>
      <w:r w:rsidRPr="006E4089">
        <w:rPr>
          <w:rFonts w:cstheme="minorHAnsi"/>
          <w:sz w:val="24"/>
          <w:szCs w:val="24"/>
          <w:shd w:val="clear" w:color="auto" w:fill="FFFFFF"/>
        </w:rPr>
        <w:t>a Grenfell Tower support payment</w:t>
      </w:r>
      <w:r w:rsidR="00AF3A4C" w:rsidRPr="006E4089">
        <w:rPr>
          <w:sz w:val="24"/>
        </w:rPr>
        <w:t>, a historical child abuse payment</w:t>
      </w:r>
      <w:r w:rsidR="00577645" w:rsidRPr="006E4089">
        <w:rPr>
          <w:sz w:val="24"/>
        </w:rPr>
        <w:t xml:space="preserve">, a Windrush payment, a </w:t>
      </w:r>
      <w:proofErr w:type="gramStart"/>
      <w:r w:rsidR="00577645" w:rsidRPr="006E4089">
        <w:rPr>
          <w:sz w:val="24"/>
        </w:rPr>
        <w:t>Post Office compensation payments</w:t>
      </w:r>
      <w:proofErr w:type="gramEnd"/>
      <w:r w:rsidR="00577645" w:rsidRPr="006E4089">
        <w:rPr>
          <w:sz w:val="24"/>
        </w:rPr>
        <w:t xml:space="preserve"> or a vaccine damage payment</w:t>
      </w:r>
      <w:r w:rsidR="00AF3A4C" w:rsidRPr="006E4089">
        <w:rPr>
          <w:sz w:val="24"/>
        </w:rPr>
        <w:t>.</w:t>
      </w:r>
    </w:p>
    <w:p w14:paraId="4FC3914E" w14:textId="77777777" w:rsidR="00B00025" w:rsidRPr="006E4089" w:rsidRDefault="00B00025" w:rsidP="00B00025">
      <w:pPr>
        <w:pStyle w:val="ListParagraph"/>
        <w:tabs>
          <w:tab w:val="left" w:pos="1084"/>
        </w:tabs>
        <w:ind w:left="763" w:right="169"/>
        <w:jc w:val="right"/>
        <w:rPr>
          <w:sz w:val="24"/>
        </w:rPr>
      </w:pPr>
    </w:p>
    <w:p w14:paraId="6F6BD7D6" w14:textId="77777777" w:rsidR="00E303B6" w:rsidRPr="006E4089" w:rsidRDefault="00882C1D">
      <w:pPr>
        <w:pStyle w:val="ListParagraph"/>
        <w:numPr>
          <w:ilvl w:val="0"/>
          <w:numId w:val="15"/>
        </w:numPr>
        <w:tabs>
          <w:tab w:val="left" w:pos="763"/>
          <w:tab w:val="left" w:pos="764"/>
        </w:tabs>
        <w:ind w:left="763"/>
        <w:rPr>
          <w:sz w:val="24"/>
        </w:rPr>
      </w:pPr>
      <w:r w:rsidRPr="006E4089">
        <w:rPr>
          <w:sz w:val="24"/>
        </w:rPr>
        <w:t>Any</w:t>
      </w:r>
      <w:r w:rsidRPr="006E4089">
        <w:rPr>
          <w:spacing w:val="-5"/>
          <w:sz w:val="24"/>
        </w:rPr>
        <w:t xml:space="preserve"> </w:t>
      </w:r>
      <w:r w:rsidRPr="006E4089">
        <w:rPr>
          <w:sz w:val="24"/>
        </w:rPr>
        <w:t>housing</w:t>
      </w:r>
      <w:r w:rsidRPr="006E4089">
        <w:rPr>
          <w:spacing w:val="-1"/>
          <w:sz w:val="24"/>
        </w:rPr>
        <w:t xml:space="preserve"> </w:t>
      </w:r>
      <w:r w:rsidRPr="006E4089">
        <w:rPr>
          <w:sz w:val="24"/>
        </w:rPr>
        <w:t>benefit.</w:t>
      </w:r>
    </w:p>
    <w:p w14:paraId="17441EB6" w14:textId="77777777" w:rsidR="00E303B6" w:rsidRPr="006E4089" w:rsidRDefault="00E303B6">
      <w:pPr>
        <w:pStyle w:val="BodyText"/>
        <w:spacing w:before="2"/>
        <w:rPr>
          <w:rFonts w:ascii="Lato" w:hAnsi="Lato"/>
        </w:rPr>
      </w:pPr>
    </w:p>
    <w:p w14:paraId="2B5AEA3C" w14:textId="77777777" w:rsidR="00E303B6" w:rsidRPr="006E4089" w:rsidRDefault="00882C1D">
      <w:pPr>
        <w:pStyle w:val="ListParagraph"/>
        <w:numPr>
          <w:ilvl w:val="0"/>
          <w:numId w:val="15"/>
        </w:numPr>
        <w:tabs>
          <w:tab w:val="left" w:pos="763"/>
          <w:tab w:val="left" w:pos="764"/>
        </w:tabs>
        <w:ind w:left="763" w:right="213" w:hanging="560"/>
        <w:rPr>
          <w:sz w:val="24"/>
        </w:rPr>
      </w:pPr>
      <w:r w:rsidRPr="006E4089">
        <w:rPr>
          <w:sz w:val="24"/>
        </w:rPr>
        <w:t>Any payment in consequence of a reduction of council tax under section 13 or</w:t>
      </w:r>
      <w:r w:rsidRPr="006E4089">
        <w:rPr>
          <w:spacing w:val="-53"/>
          <w:sz w:val="24"/>
        </w:rPr>
        <w:t xml:space="preserve"> </w:t>
      </w:r>
      <w:r w:rsidRPr="006E4089">
        <w:rPr>
          <w:sz w:val="24"/>
        </w:rPr>
        <w:t>section</w:t>
      </w:r>
      <w:r w:rsidRPr="006E4089">
        <w:rPr>
          <w:spacing w:val="2"/>
          <w:sz w:val="24"/>
        </w:rPr>
        <w:t xml:space="preserve"> </w:t>
      </w:r>
      <w:r w:rsidRPr="006E4089">
        <w:rPr>
          <w:sz w:val="24"/>
        </w:rPr>
        <w:t>80</w:t>
      </w:r>
      <w:r w:rsidRPr="006E4089">
        <w:rPr>
          <w:spacing w:val="-1"/>
          <w:sz w:val="24"/>
        </w:rPr>
        <w:t xml:space="preserve"> </w:t>
      </w:r>
      <w:r w:rsidRPr="006E4089">
        <w:rPr>
          <w:sz w:val="24"/>
        </w:rPr>
        <w:t>of the</w:t>
      </w:r>
      <w:r w:rsidRPr="006E4089">
        <w:rPr>
          <w:spacing w:val="-3"/>
          <w:sz w:val="24"/>
        </w:rPr>
        <w:t xml:space="preserve"> </w:t>
      </w:r>
      <w:r w:rsidRPr="006E4089">
        <w:rPr>
          <w:sz w:val="24"/>
        </w:rPr>
        <w:t>1992</w:t>
      </w:r>
      <w:r w:rsidRPr="006E4089">
        <w:rPr>
          <w:spacing w:val="-1"/>
          <w:sz w:val="24"/>
        </w:rPr>
        <w:t xml:space="preserve"> </w:t>
      </w:r>
      <w:r w:rsidRPr="006E4089">
        <w:rPr>
          <w:sz w:val="24"/>
        </w:rPr>
        <w:t>Act</w:t>
      </w:r>
      <w:r w:rsidRPr="006E4089">
        <w:rPr>
          <w:spacing w:val="1"/>
          <w:sz w:val="24"/>
        </w:rPr>
        <w:t xml:space="preserve"> </w:t>
      </w:r>
      <w:r w:rsidRPr="006E4089">
        <w:rPr>
          <w:sz w:val="24"/>
        </w:rPr>
        <w:t>(reduction</w:t>
      </w:r>
      <w:r w:rsidRPr="006E4089">
        <w:rPr>
          <w:spacing w:val="-2"/>
          <w:sz w:val="24"/>
        </w:rPr>
        <w:t xml:space="preserve"> </w:t>
      </w:r>
      <w:r w:rsidRPr="006E4089">
        <w:rPr>
          <w:sz w:val="24"/>
        </w:rPr>
        <w:t>of</w:t>
      </w:r>
      <w:r w:rsidRPr="006E4089">
        <w:rPr>
          <w:spacing w:val="-4"/>
          <w:sz w:val="24"/>
        </w:rPr>
        <w:t xml:space="preserve"> </w:t>
      </w:r>
      <w:r w:rsidRPr="006E4089">
        <w:rPr>
          <w:sz w:val="24"/>
        </w:rPr>
        <w:t>liability</w:t>
      </w:r>
      <w:r w:rsidRPr="006E4089">
        <w:rPr>
          <w:spacing w:val="-4"/>
          <w:sz w:val="24"/>
        </w:rPr>
        <w:t xml:space="preserve"> </w:t>
      </w:r>
      <w:r w:rsidRPr="006E4089">
        <w:rPr>
          <w:sz w:val="24"/>
        </w:rPr>
        <w:t>for</w:t>
      </w:r>
      <w:r w:rsidRPr="006E4089">
        <w:rPr>
          <w:spacing w:val="1"/>
          <w:sz w:val="24"/>
        </w:rPr>
        <w:t xml:space="preserve"> </w:t>
      </w:r>
      <w:r w:rsidRPr="006E4089">
        <w:rPr>
          <w:sz w:val="24"/>
        </w:rPr>
        <w:t>council</w:t>
      </w:r>
      <w:r w:rsidRPr="006E4089">
        <w:rPr>
          <w:spacing w:val="-2"/>
          <w:sz w:val="24"/>
        </w:rPr>
        <w:t xml:space="preserve"> </w:t>
      </w:r>
      <w:r w:rsidRPr="006E4089">
        <w:rPr>
          <w:sz w:val="24"/>
        </w:rPr>
        <w:t>tax).</w:t>
      </w:r>
    </w:p>
    <w:p w14:paraId="59D8C986" w14:textId="77777777" w:rsidR="00E303B6" w:rsidRPr="006E4089" w:rsidRDefault="00E303B6">
      <w:pPr>
        <w:pStyle w:val="BodyText"/>
        <w:spacing w:before="9"/>
        <w:rPr>
          <w:rFonts w:ascii="Lato" w:hAnsi="Lato"/>
          <w:sz w:val="23"/>
        </w:rPr>
      </w:pPr>
    </w:p>
    <w:p w14:paraId="6CB80FB0" w14:textId="77777777" w:rsidR="00E303B6" w:rsidRPr="006E4089" w:rsidRDefault="00882C1D">
      <w:pPr>
        <w:pStyle w:val="ListParagraph"/>
        <w:numPr>
          <w:ilvl w:val="0"/>
          <w:numId w:val="15"/>
        </w:numPr>
        <w:tabs>
          <w:tab w:val="left" w:pos="763"/>
          <w:tab w:val="left" w:pos="764"/>
        </w:tabs>
        <w:ind w:left="763"/>
        <w:rPr>
          <w:sz w:val="24"/>
        </w:rPr>
      </w:pPr>
      <w:r w:rsidRPr="006E4089">
        <w:rPr>
          <w:sz w:val="24"/>
        </w:rPr>
        <w:t>Any</w:t>
      </w:r>
      <w:r w:rsidRPr="006E4089">
        <w:rPr>
          <w:spacing w:val="-2"/>
          <w:sz w:val="24"/>
        </w:rPr>
        <w:t xml:space="preserve"> </w:t>
      </w:r>
      <w:r w:rsidRPr="006E4089">
        <w:rPr>
          <w:sz w:val="24"/>
        </w:rPr>
        <w:t>guardian’s</w:t>
      </w:r>
      <w:r w:rsidRPr="006E4089">
        <w:rPr>
          <w:spacing w:val="-3"/>
          <w:sz w:val="24"/>
        </w:rPr>
        <w:t xml:space="preserve"> </w:t>
      </w:r>
      <w:r w:rsidRPr="006E4089">
        <w:rPr>
          <w:sz w:val="24"/>
        </w:rPr>
        <w:t>allowance.</w:t>
      </w:r>
    </w:p>
    <w:p w14:paraId="6C3ED65C" w14:textId="77777777" w:rsidR="00E303B6" w:rsidRPr="006E4089" w:rsidRDefault="00E303B6">
      <w:pPr>
        <w:pStyle w:val="BodyText"/>
        <w:spacing w:before="2"/>
        <w:rPr>
          <w:rFonts w:ascii="Lato" w:hAnsi="Lato"/>
        </w:rPr>
      </w:pPr>
    </w:p>
    <w:p w14:paraId="41B27857" w14:textId="77777777" w:rsidR="00E303B6" w:rsidRPr="006E4089" w:rsidRDefault="00882C1D">
      <w:pPr>
        <w:pStyle w:val="ListParagraph"/>
        <w:numPr>
          <w:ilvl w:val="0"/>
          <w:numId w:val="15"/>
        </w:numPr>
        <w:tabs>
          <w:tab w:val="left" w:pos="763"/>
          <w:tab w:val="left" w:pos="764"/>
        </w:tabs>
        <w:ind w:left="763" w:right="174" w:hanging="560"/>
        <w:rPr>
          <w:sz w:val="24"/>
        </w:rPr>
      </w:pPr>
      <w:r w:rsidRPr="006E4089">
        <w:rPr>
          <w:sz w:val="24"/>
        </w:rPr>
        <w:t>Any supplementary pension under article 23(2) of the Naval, Military and Air</w:t>
      </w:r>
      <w:r w:rsidRPr="006E4089">
        <w:rPr>
          <w:spacing w:val="1"/>
          <w:sz w:val="24"/>
        </w:rPr>
        <w:t xml:space="preserve"> </w:t>
      </w:r>
      <w:r w:rsidRPr="006E4089">
        <w:rPr>
          <w:sz w:val="24"/>
        </w:rPr>
        <w:t>Forces Etc. (Disablement and Death) Service Pensions Order 2006 (pensions to</w:t>
      </w:r>
      <w:r w:rsidRPr="006E4089">
        <w:rPr>
          <w:spacing w:val="-52"/>
          <w:sz w:val="24"/>
        </w:rPr>
        <w:t xml:space="preserve"> </w:t>
      </w:r>
      <w:r w:rsidRPr="006E4089">
        <w:rPr>
          <w:sz w:val="24"/>
        </w:rPr>
        <w:t>surviving spouses and surviving civil partners) and any analogous payment</w:t>
      </w:r>
      <w:r w:rsidRPr="006E4089">
        <w:rPr>
          <w:spacing w:val="1"/>
          <w:sz w:val="24"/>
        </w:rPr>
        <w:t xml:space="preserve"> </w:t>
      </w:r>
      <w:r w:rsidRPr="006E4089">
        <w:rPr>
          <w:sz w:val="24"/>
        </w:rPr>
        <w:t>made by the Secretary of State for Defence to any person who is not a person</w:t>
      </w:r>
      <w:r w:rsidRPr="006E4089">
        <w:rPr>
          <w:spacing w:val="1"/>
          <w:sz w:val="24"/>
        </w:rPr>
        <w:t xml:space="preserve"> </w:t>
      </w:r>
      <w:r w:rsidRPr="006E4089">
        <w:rPr>
          <w:sz w:val="24"/>
        </w:rPr>
        <w:t>entitled</w:t>
      </w:r>
      <w:r w:rsidRPr="006E4089">
        <w:rPr>
          <w:spacing w:val="2"/>
          <w:sz w:val="24"/>
        </w:rPr>
        <w:t xml:space="preserve"> </w:t>
      </w:r>
      <w:r w:rsidRPr="006E4089">
        <w:rPr>
          <w:sz w:val="24"/>
        </w:rPr>
        <w:t>under</w:t>
      </w:r>
      <w:r w:rsidRPr="006E4089">
        <w:rPr>
          <w:spacing w:val="2"/>
          <w:sz w:val="24"/>
        </w:rPr>
        <w:t xml:space="preserve"> </w:t>
      </w:r>
      <w:r w:rsidRPr="006E4089">
        <w:rPr>
          <w:sz w:val="24"/>
        </w:rPr>
        <w:t>that</w:t>
      </w:r>
      <w:r w:rsidRPr="006E4089">
        <w:rPr>
          <w:spacing w:val="1"/>
          <w:sz w:val="24"/>
        </w:rPr>
        <w:t xml:space="preserve"> </w:t>
      </w:r>
      <w:r w:rsidRPr="006E4089">
        <w:rPr>
          <w:sz w:val="24"/>
        </w:rPr>
        <w:t>Order.</w:t>
      </w:r>
    </w:p>
    <w:p w14:paraId="76BF7140" w14:textId="77777777" w:rsidR="00E303B6" w:rsidRPr="006E4089" w:rsidRDefault="00E303B6">
      <w:pPr>
        <w:pStyle w:val="BodyText"/>
        <w:spacing w:before="11"/>
        <w:rPr>
          <w:rFonts w:ascii="Lato" w:hAnsi="Lato"/>
          <w:sz w:val="23"/>
        </w:rPr>
      </w:pPr>
    </w:p>
    <w:p w14:paraId="2968A7AD" w14:textId="77777777" w:rsidR="00E303B6" w:rsidRPr="006E4089" w:rsidRDefault="00882C1D">
      <w:pPr>
        <w:pStyle w:val="ListParagraph"/>
        <w:numPr>
          <w:ilvl w:val="0"/>
          <w:numId w:val="15"/>
        </w:numPr>
        <w:tabs>
          <w:tab w:val="left" w:pos="762"/>
          <w:tab w:val="left" w:pos="764"/>
        </w:tabs>
        <w:spacing w:line="242" w:lineRule="auto"/>
        <w:ind w:left="763" w:right="678" w:hanging="560"/>
        <w:rPr>
          <w:sz w:val="24"/>
        </w:rPr>
      </w:pPr>
      <w:r w:rsidRPr="006E4089">
        <w:rPr>
          <w:sz w:val="24"/>
        </w:rPr>
        <w:t>Any Council Tax Reduction or council tax benefit to which the applicant is</w:t>
      </w:r>
      <w:r w:rsidRPr="006E4089">
        <w:rPr>
          <w:spacing w:val="-52"/>
          <w:sz w:val="24"/>
        </w:rPr>
        <w:t xml:space="preserve"> </w:t>
      </w:r>
      <w:r w:rsidRPr="006E4089">
        <w:rPr>
          <w:sz w:val="24"/>
        </w:rPr>
        <w:t>entitled.</w:t>
      </w:r>
    </w:p>
    <w:p w14:paraId="2EF56267" w14:textId="77777777" w:rsidR="00E303B6" w:rsidRPr="006E4089" w:rsidRDefault="00E303B6">
      <w:pPr>
        <w:pStyle w:val="BodyText"/>
        <w:spacing w:before="8"/>
        <w:rPr>
          <w:rFonts w:ascii="Lato" w:hAnsi="Lato"/>
          <w:sz w:val="23"/>
        </w:rPr>
      </w:pPr>
    </w:p>
    <w:p w14:paraId="16CCD8FF" w14:textId="77777777" w:rsidR="00E303B6" w:rsidRPr="006E4089" w:rsidRDefault="00882C1D">
      <w:pPr>
        <w:pStyle w:val="ListParagraph"/>
        <w:numPr>
          <w:ilvl w:val="0"/>
          <w:numId w:val="15"/>
        </w:numPr>
        <w:tabs>
          <w:tab w:val="left" w:pos="762"/>
          <w:tab w:val="left" w:pos="764"/>
        </w:tabs>
        <w:ind w:left="762" w:right="563" w:hanging="560"/>
        <w:rPr>
          <w:sz w:val="24"/>
        </w:rPr>
      </w:pPr>
      <w:r w:rsidRPr="006E4089">
        <w:rPr>
          <w:sz w:val="24"/>
        </w:rPr>
        <w:lastRenderedPageBreak/>
        <w:t>Any discretionary housing payment paid pursuant to regulation 2(1) of the</w:t>
      </w:r>
      <w:r w:rsidRPr="006E4089">
        <w:rPr>
          <w:spacing w:val="-52"/>
          <w:sz w:val="24"/>
        </w:rPr>
        <w:t xml:space="preserve"> </w:t>
      </w:r>
      <w:r w:rsidRPr="006E4089">
        <w:rPr>
          <w:sz w:val="24"/>
        </w:rPr>
        <w:t>Discretionary Financial Assistance Regulations 2001 as amended by the</w:t>
      </w:r>
      <w:r w:rsidRPr="006E4089">
        <w:rPr>
          <w:spacing w:val="1"/>
          <w:sz w:val="24"/>
        </w:rPr>
        <w:t xml:space="preserve"> </w:t>
      </w:r>
      <w:r w:rsidRPr="006E4089">
        <w:rPr>
          <w:sz w:val="24"/>
        </w:rPr>
        <w:t>Welfare</w:t>
      </w:r>
      <w:r w:rsidRPr="006E4089">
        <w:rPr>
          <w:spacing w:val="-2"/>
          <w:sz w:val="24"/>
        </w:rPr>
        <w:t xml:space="preserve"> </w:t>
      </w:r>
      <w:r w:rsidRPr="006E4089">
        <w:rPr>
          <w:sz w:val="24"/>
        </w:rPr>
        <w:t>Reform</w:t>
      </w:r>
      <w:r w:rsidRPr="006E4089">
        <w:rPr>
          <w:spacing w:val="-7"/>
          <w:sz w:val="24"/>
        </w:rPr>
        <w:t xml:space="preserve"> </w:t>
      </w:r>
      <w:r w:rsidRPr="006E4089">
        <w:rPr>
          <w:sz w:val="24"/>
        </w:rPr>
        <w:t>Act</w:t>
      </w:r>
      <w:r w:rsidRPr="006E4089">
        <w:rPr>
          <w:spacing w:val="-3"/>
          <w:sz w:val="24"/>
        </w:rPr>
        <w:t xml:space="preserve"> </w:t>
      </w:r>
      <w:r w:rsidRPr="006E4089">
        <w:rPr>
          <w:sz w:val="24"/>
        </w:rPr>
        <w:t>2012</w:t>
      </w:r>
      <w:r w:rsidRPr="006E4089">
        <w:rPr>
          <w:spacing w:val="-4"/>
          <w:sz w:val="24"/>
        </w:rPr>
        <w:t xml:space="preserve"> </w:t>
      </w:r>
      <w:r w:rsidRPr="006E4089">
        <w:rPr>
          <w:sz w:val="24"/>
        </w:rPr>
        <w:t>(Consequential</w:t>
      </w:r>
      <w:r w:rsidRPr="006E4089">
        <w:rPr>
          <w:spacing w:val="-9"/>
          <w:sz w:val="24"/>
        </w:rPr>
        <w:t xml:space="preserve"> </w:t>
      </w:r>
      <w:r w:rsidRPr="006E4089">
        <w:rPr>
          <w:sz w:val="24"/>
        </w:rPr>
        <w:t>Amendments)</w:t>
      </w:r>
      <w:r w:rsidRPr="006E4089">
        <w:rPr>
          <w:spacing w:val="-4"/>
          <w:sz w:val="24"/>
        </w:rPr>
        <w:t xml:space="preserve"> </w:t>
      </w:r>
      <w:r w:rsidRPr="006E4089">
        <w:rPr>
          <w:sz w:val="24"/>
        </w:rPr>
        <w:t>Regulations</w:t>
      </w:r>
      <w:r w:rsidRPr="006E4089">
        <w:rPr>
          <w:spacing w:val="-5"/>
          <w:sz w:val="24"/>
        </w:rPr>
        <w:t xml:space="preserve"> </w:t>
      </w:r>
      <w:r w:rsidRPr="006E4089">
        <w:rPr>
          <w:sz w:val="24"/>
        </w:rPr>
        <w:t>2013.</w:t>
      </w:r>
    </w:p>
    <w:p w14:paraId="4BAD5E5E" w14:textId="77777777" w:rsidR="00E303B6" w:rsidRPr="006E4089" w:rsidRDefault="00E303B6">
      <w:pPr>
        <w:pStyle w:val="BodyText"/>
        <w:rPr>
          <w:rFonts w:ascii="Lato" w:hAnsi="Lato"/>
        </w:rPr>
      </w:pPr>
    </w:p>
    <w:p w14:paraId="550A0AAC" w14:textId="77777777" w:rsidR="00E303B6" w:rsidRPr="006E4089" w:rsidRDefault="00882C1D">
      <w:pPr>
        <w:pStyle w:val="ListParagraph"/>
        <w:numPr>
          <w:ilvl w:val="0"/>
          <w:numId w:val="15"/>
        </w:numPr>
        <w:tabs>
          <w:tab w:val="left" w:pos="762"/>
          <w:tab w:val="left" w:pos="763"/>
        </w:tabs>
        <w:ind w:left="762"/>
        <w:rPr>
          <w:sz w:val="24"/>
        </w:rPr>
      </w:pPr>
      <w:r w:rsidRPr="006E4089">
        <w:rPr>
          <w:sz w:val="24"/>
        </w:rPr>
        <w:t>Any</w:t>
      </w:r>
      <w:r w:rsidRPr="006E4089">
        <w:rPr>
          <w:spacing w:val="-6"/>
          <w:sz w:val="24"/>
        </w:rPr>
        <w:t xml:space="preserve"> </w:t>
      </w:r>
      <w:r w:rsidRPr="006E4089">
        <w:rPr>
          <w:sz w:val="24"/>
        </w:rPr>
        <w:t>payment</w:t>
      </w:r>
      <w:r w:rsidRPr="006E4089">
        <w:rPr>
          <w:spacing w:val="-4"/>
          <w:sz w:val="24"/>
        </w:rPr>
        <w:t xml:space="preserve"> </w:t>
      </w:r>
      <w:r w:rsidRPr="006E4089">
        <w:rPr>
          <w:sz w:val="24"/>
        </w:rPr>
        <w:t>of</w:t>
      </w:r>
      <w:r w:rsidRPr="006E4089">
        <w:rPr>
          <w:spacing w:val="-1"/>
          <w:sz w:val="24"/>
        </w:rPr>
        <w:t xml:space="preserve"> </w:t>
      </w:r>
      <w:r w:rsidRPr="006E4089">
        <w:rPr>
          <w:sz w:val="24"/>
        </w:rPr>
        <w:t>child</w:t>
      </w:r>
      <w:r w:rsidRPr="006E4089">
        <w:rPr>
          <w:spacing w:val="-2"/>
          <w:sz w:val="24"/>
        </w:rPr>
        <w:t xml:space="preserve"> </w:t>
      </w:r>
      <w:r w:rsidRPr="006E4089">
        <w:rPr>
          <w:sz w:val="24"/>
        </w:rPr>
        <w:t>benefit.</w:t>
      </w:r>
    </w:p>
    <w:p w14:paraId="7D48501B" w14:textId="77777777" w:rsidR="00E303B6" w:rsidRPr="006E4089" w:rsidRDefault="00E303B6">
      <w:pPr>
        <w:pStyle w:val="BodyText"/>
        <w:spacing w:before="2"/>
        <w:rPr>
          <w:rFonts w:ascii="Lato" w:hAnsi="Lato"/>
        </w:rPr>
      </w:pPr>
    </w:p>
    <w:p w14:paraId="5A362407" w14:textId="77777777" w:rsidR="00E303B6" w:rsidRPr="006E4089" w:rsidRDefault="00882C1D">
      <w:pPr>
        <w:pStyle w:val="ListParagraph"/>
        <w:numPr>
          <w:ilvl w:val="0"/>
          <w:numId w:val="15"/>
        </w:numPr>
        <w:tabs>
          <w:tab w:val="left" w:pos="671"/>
        </w:tabs>
        <w:ind w:left="770" w:right="215" w:hanging="569"/>
        <w:rPr>
          <w:sz w:val="24"/>
        </w:rPr>
      </w:pPr>
      <w:r w:rsidRPr="006E4089">
        <w:rPr>
          <w:sz w:val="24"/>
        </w:rPr>
        <w:t>Any payment of child maintenance made or derived from a liable relative</w:t>
      </w:r>
      <w:r w:rsidRPr="006E4089">
        <w:rPr>
          <w:spacing w:val="1"/>
          <w:sz w:val="24"/>
        </w:rPr>
        <w:t xml:space="preserve"> </w:t>
      </w:r>
      <w:r w:rsidRPr="006E4089">
        <w:rPr>
          <w:sz w:val="24"/>
        </w:rPr>
        <w:t>where the child or young person in respect of whom the payment is made is a</w:t>
      </w:r>
      <w:r w:rsidRPr="006E4089">
        <w:rPr>
          <w:spacing w:val="-52"/>
          <w:sz w:val="24"/>
        </w:rPr>
        <w:t xml:space="preserve"> </w:t>
      </w:r>
      <w:r w:rsidRPr="006E4089">
        <w:rPr>
          <w:sz w:val="24"/>
        </w:rPr>
        <w:t>member of the applicant’s family, except where the person making the</w:t>
      </w:r>
      <w:r w:rsidRPr="006E4089">
        <w:rPr>
          <w:spacing w:val="1"/>
          <w:sz w:val="24"/>
        </w:rPr>
        <w:t xml:space="preserve"> </w:t>
      </w:r>
      <w:r w:rsidRPr="006E4089">
        <w:rPr>
          <w:sz w:val="24"/>
        </w:rPr>
        <w:t>payment</w:t>
      </w:r>
      <w:r w:rsidRPr="006E4089">
        <w:rPr>
          <w:spacing w:val="-4"/>
          <w:sz w:val="24"/>
        </w:rPr>
        <w:t xml:space="preserve"> </w:t>
      </w:r>
      <w:r w:rsidRPr="006E4089">
        <w:rPr>
          <w:sz w:val="24"/>
        </w:rPr>
        <w:t>is</w:t>
      </w:r>
      <w:r w:rsidRPr="006E4089">
        <w:rPr>
          <w:spacing w:val="-1"/>
          <w:sz w:val="24"/>
        </w:rPr>
        <w:t xml:space="preserve"> </w:t>
      </w:r>
      <w:r w:rsidRPr="006E4089">
        <w:rPr>
          <w:sz w:val="24"/>
        </w:rPr>
        <w:t>the</w:t>
      </w:r>
      <w:r w:rsidRPr="006E4089">
        <w:rPr>
          <w:spacing w:val="-2"/>
          <w:sz w:val="24"/>
        </w:rPr>
        <w:t xml:space="preserve"> </w:t>
      </w:r>
      <w:r w:rsidRPr="006E4089">
        <w:rPr>
          <w:sz w:val="24"/>
        </w:rPr>
        <w:t>applicant</w:t>
      </w:r>
      <w:r w:rsidRPr="006E4089">
        <w:rPr>
          <w:spacing w:val="-4"/>
          <w:sz w:val="24"/>
        </w:rPr>
        <w:t xml:space="preserve"> </w:t>
      </w:r>
      <w:r w:rsidRPr="006E4089">
        <w:rPr>
          <w:sz w:val="24"/>
        </w:rPr>
        <w:t>or</w:t>
      </w:r>
      <w:r w:rsidRPr="006E4089">
        <w:rPr>
          <w:spacing w:val="2"/>
          <w:sz w:val="24"/>
        </w:rPr>
        <w:t xml:space="preserve"> </w:t>
      </w:r>
      <w:r w:rsidRPr="006E4089">
        <w:rPr>
          <w:sz w:val="24"/>
        </w:rPr>
        <w:t>the</w:t>
      </w:r>
      <w:r w:rsidRPr="006E4089">
        <w:rPr>
          <w:spacing w:val="2"/>
          <w:sz w:val="24"/>
        </w:rPr>
        <w:t xml:space="preserve"> </w:t>
      </w:r>
      <w:r w:rsidRPr="006E4089">
        <w:rPr>
          <w:sz w:val="24"/>
        </w:rPr>
        <w:t>applicant’s</w:t>
      </w:r>
      <w:r w:rsidRPr="006E4089">
        <w:rPr>
          <w:spacing w:val="-1"/>
          <w:sz w:val="24"/>
        </w:rPr>
        <w:t xml:space="preserve"> </w:t>
      </w:r>
      <w:r w:rsidRPr="006E4089">
        <w:rPr>
          <w:sz w:val="24"/>
        </w:rPr>
        <w:t>partner.</w:t>
      </w:r>
    </w:p>
    <w:p w14:paraId="6A110312" w14:textId="130AEB89" w:rsidR="00E303B6" w:rsidRPr="006E4089" w:rsidRDefault="00882C1D">
      <w:pPr>
        <w:pStyle w:val="ListParagraph"/>
        <w:numPr>
          <w:ilvl w:val="0"/>
          <w:numId w:val="11"/>
        </w:numPr>
        <w:tabs>
          <w:tab w:val="left" w:pos="1091"/>
        </w:tabs>
        <w:spacing w:line="289" w:lineRule="exact"/>
        <w:ind w:hanging="321"/>
        <w:rPr>
          <w:sz w:val="24"/>
        </w:rPr>
      </w:pPr>
      <w:r w:rsidRPr="006E4089">
        <w:rPr>
          <w:sz w:val="24"/>
        </w:rPr>
        <w:t>In</w:t>
      </w:r>
      <w:r w:rsidRPr="006E4089">
        <w:rPr>
          <w:spacing w:val="-2"/>
          <w:sz w:val="24"/>
        </w:rPr>
        <w:t xml:space="preserve"> </w:t>
      </w:r>
      <w:r w:rsidR="00D11312" w:rsidRPr="006E4089">
        <w:rPr>
          <w:sz w:val="24"/>
        </w:rPr>
        <w:t>sub p</w:t>
      </w:r>
      <w:r w:rsidRPr="006E4089">
        <w:rPr>
          <w:sz w:val="24"/>
        </w:rPr>
        <w:t>aragraph</w:t>
      </w:r>
      <w:r w:rsidRPr="006E4089">
        <w:rPr>
          <w:spacing w:val="-1"/>
          <w:sz w:val="24"/>
        </w:rPr>
        <w:t xml:space="preserve"> </w:t>
      </w:r>
      <w:r w:rsidRPr="006E4089">
        <w:rPr>
          <w:sz w:val="24"/>
        </w:rPr>
        <w:t>(1)—</w:t>
      </w:r>
    </w:p>
    <w:p w14:paraId="29AFC446" w14:textId="77777777" w:rsidR="00E303B6" w:rsidRPr="006E4089" w:rsidRDefault="00882C1D">
      <w:pPr>
        <w:pStyle w:val="BodyText"/>
        <w:spacing w:before="3"/>
        <w:ind w:left="770" w:right="148"/>
        <w:rPr>
          <w:rFonts w:ascii="Lato" w:hAnsi="Lato"/>
        </w:rPr>
      </w:pPr>
      <w:r w:rsidRPr="006E4089">
        <w:rPr>
          <w:rFonts w:ascii="Lato" w:hAnsi="Lato"/>
        </w:rPr>
        <w:t>‘</w:t>
      </w:r>
      <w:proofErr w:type="gramStart"/>
      <w:r w:rsidRPr="006E4089">
        <w:rPr>
          <w:rFonts w:ascii="Lato" w:hAnsi="Lato"/>
        </w:rPr>
        <w:t>child</w:t>
      </w:r>
      <w:proofErr w:type="gramEnd"/>
      <w:r w:rsidRPr="006E4089">
        <w:rPr>
          <w:rFonts w:ascii="Lato" w:hAnsi="Lato"/>
        </w:rPr>
        <w:t xml:space="preserve"> maintenance’</w:t>
      </w:r>
      <w:r w:rsidRPr="006E4089">
        <w:rPr>
          <w:rFonts w:ascii="Lato" w:hAnsi="Lato"/>
          <w:spacing w:val="2"/>
        </w:rPr>
        <w:t xml:space="preserve"> </w:t>
      </w:r>
      <w:r w:rsidRPr="006E4089">
        <w:rPr>
          <w:rFonts w:ascii="Lato" w:hAnsi="Lato"/>
        </w:rPr>
        <w:t>means any</w:t>
      </w:r>
      <w:r w:rsidRPr="006E4089">
        <w:rPr>
          <w:rFonts w:ascii="Lato" w:hAnsi="Lato"/>
          <w:spacing w:val="2"/>
        </w:rPr>
        <w:t xml:space="preserve"> </w:t>
      </w:r>
      <w:r w:rsidRPr="006E4089">
        <w:rPr>
          <w:rFonts w:ascii="Lato" w:hAnsi="Lato"/>
        </w:rPr>
        <w:t>payment</w:t>
      </w:r>
      <w:r w:rsidRPr="006E4089">
        <w:rPr>
          <w:rFonts w:ascii="Lato" w:hAnsi="Lato"/>
          <w:spacing w:val="-2"/>
        </w:rPr>
        <w:t xml:space="preserve"> </w:t>
      </w:r>
      <w:r w:rsidRPr="006E4089">
        <w:rPr>
          <w:rFonts w:ascii="Lato" w:hAnsi="Lato"/>
        </w:rPr>
        <w:t>towards the</w:t>
      </w:r>
      <w:r w:rsidRPr="006E4089">
        <w:rPr>
          <w:rFonts w:ascii="Lato" w:hAnsi="Lato"/>
          <w:spacing w:val="3"/>
        </w:rPr>
        <w:t xml:space="preserve"> </w:t>
      </w:r>
      <w:r w:rsidRPr="006E4089">
        <w:rPr>
          <w:rFonts w:ascii="Lato" w:hAnsi="Lato"/>
        </w:rPr>
        <w:t>maintenance</w:t>
      </w:r>
      <w:r w:rsidRPr="006E4089">
        <w:rPr>
          <w:rFonts w:ascii="Lato" w:hAnsi="Lato"/>
          <w:spacing w:val="3"/>
        </w:rPr>
        <w:t xml:space="preserve"> </w:t>
      </w:r>
      <w:r w:rsidRPr="006E4089">
        <w:rPr>
          <w:rFonts w:ascii="Lato" w:hAnsi="Lato"/>
        </w:rPr>
        <w:t>of</w:t>
      </w:r>
      <w:r w:rsidRPr="006E4089">
        <w:rPr>
          <w:rFonts w:ascii="Lato" w:hAnsi="Lato"/>
          <w:spacing w:val="2"/>
        </w:rPr>
        <w:t xml:space="preserve"> </w:t>
      </w:r>
      <w:r w:rsidRPr="006E4089">
        <w:rPr>
          <w:rFonts w:ascii="Lato" w:hAnsi="Lato"/>
        </w:rPr>
        <w:t>a</w:t>
      </w:r>
      <w:r w:rsidRPr="006E4089">
        <w:rPr>
          <w:rFonts w:ascii="Lato" w:hAnsi="Lato"/>
          <w:spacing w:val="-1"/>
        </w:rPr>
        <w:t xml:space="preserve"> </w:t>
      </w:r>
      <w:r w:rsidRPr="006E4089">
        <w:rPr>
          <w:rFonts w:ascii="Lato" w:hAnsi="Lato"/>
        </w:rPr>
        <w:t>child</w:t>
      </w:r>
      <w:r w:rsidRPr="006E4089">
        <w:rPr>
          <w:rFonts w:ascii="Lato" w:hAnsi="Lato"/>
          <w:spacing w:val="1"/>
        </w:rPr>
        <w:t xml:space="preserve"> </w:t>
      </w:r>
      <w:r w:rsidRPr="006E4089">
        <w:rPr>
          <w:rFonts w:ascii="Lato" w:hAnsi="Lato"/>
        </w:rPr>
        <w:t>or</w:t>
      </w:r>
      <w:r w:rsidRPr="006E4089">
        <w:rPr>
          <w:rFonts w:ascii="Lato" w:hAnsi="Lato"/>
          <w:spacing w:val="-1"/>
        </w:rPr>
        <w:t xml:space="preserve"> </w:t>
      </w:r>
      <w:r w:rsidRPr="006E4089">
        <w:rPr>
          <w:rFonts w:ascii="Lato" w:hAnsi="Lato"/>
        </w:rPr>
        <w:t>young</w:t>
      </w:r>
      <w:r w:rsidRPr="006E4089">
        <w:rPr>
          <w:rFonts w:ascii="Lato" w:hAnsi="Lato"/>
          <w:spacing w:val="-6"/>
        </w:rPr>
        <w:t xml:space="preserve"> </w:t>
      </w:r>
      <w:r w:rsidRPr="006E4089">
        <w:rPr>
          <w:rFonts w:ascii="Lato" w:hAnsi="Lato"/>
        </w:rPr>
        <w:t>person,</w:t>
      </w:r>
      <w:r w:rsidRPr="006E4089">
        <w:rPr>
          <w:rFonts w:ascii="Lato" w:hAnsi="Lato"/>
          <w:spacing w:val="-5"/>
        </w:rPr>
        <w:t xml:space="preserve"> </w:t>
      </w:r>
      <w:r w:rsidRPr="006E4089">
        <w:rPr>
          <w:rFonts w:ascii="Lato" w:hAnsi="Lato"/>
        </w:rPr>
        <w:t>including</w:t>
      </w:r>
      <w:r w:rsidRPr="006E4089">
        <w:rPr>
          <w:rFonts w:ascii="Lato" w:hAnsi="Lato"/>
          <w:spacing w:val="-2"/>
        </w:rPr>
        <w:t xml:space="preserve"> </w:t>
      </w:r>
      <w:r w:rsidRPr="006E4089">
        <w:rPr>
          <w:rFonts w:ascii="Lato" w:hAnsi="Lato"/>
        </w:rPr>
        <w:t>any</w:t>
      </w:r>
      <w:r w:rsidRPr="006E4089">
        <w:rPr>
          <w:rFonts w:ascii="Lato" w:hAnsi="Lato"/>
          <w:spacing w:val="-6"/>
        </w:rPr>
        <w:t xml:space="preserve"> </w:t>
      </w:r>
      <w:r w:rsidRPr="006E4089">
        <w:rPr>
          <w:rFonts w:ascii="Lato" w:hAnsi="Lato"/>
        </w:rPr>
        <w:t>payment</w:t>
      </w:r>
      <w:r w:rsidRPr="006E4089">
        <w:rPr>
          <w:rFonts w:ascii="Lato" w:hAnsi="Lato"/>
          <w:spacing w:val="-9"/>
        </w:rPr>
        <w:t xml:space="preserve"> </w:t>
      </w:r>
      <w:r w:rsidRPr="006E4089">
        <w:rPr>
          <w:rFonts w:ascii="Lato" w:hAnsi="Lato"/>
        </w:rPr>
        <w:t>made voluntarily</w:t>
      </w:r>
      <w:r w:rsidRPr="006E4089">
        <w:rPr>
          <w:rFonts w:ascii="Lato" w:hAnsi="Lato"/>
          <w:spacing w:val="-2"/>
        </w:rPr>
        <w:t xml:space="preserve"> </w:t>
      </w:r>
      <w:r w:rsidRPr="006E4089">
        <w:rPr>
          <w:rFonts w:ascii="Lato" w:hAnsi="Lato"/>
        </w:rPr>
        <w:t>and</w:t>
      </w:r>
      <w:r w:rsidRPr="006E4089">
        <w:rPr>
          <w:rFonts w:ascii="Lato" w:hAnsi="Lato"/>
          <w:spacing w:val="-3"/>
        </w:rPr>
        <w:t xml:space="preserve"> </w:t>
      </w:r>
      <w:r w:rsidRPr="006E4089">
        <w:rPr>
          <w:rFonts w:ascii="Lato" w:hAnsi="Lato"/>
        </w:rPr>
        <w:t>payments</w:t>
      </w:r>
      <w:r w:rsidRPr="006E4089">
        <w:rPr>
          <w:rFonts w:ascii="Lato" w:hAnsi="Lato"/>
          <w:spacing w:val="-3"/>
        </w:rPr>
        <w:t xml:space="preserve"> </w:t>
      </w:r>
      <w:r w:rsidRPr="006E4089">
        <w:rPr>
          <w:rFonts w:ascii="Lato" w:hAnsi="Lato"/>
        </w:rPr>
        <w:t>made</w:t>
      </w:r>
      <w:r w:rsidRPr="006E4089">
        <w:rPr>
          <w:rFonts w:ascii="Lato" w:hAnsi="Lato"/>
          <w:spacing w:val="-51"/>
        </w:rPr>
        <w:t xml:space="preserve"> </w:t>
      </w:r>
      <w:r w:rsidRPr="006E4089">
        <w:rPr>
          <w:rFonts w:ascii="Lato" w:hAnsi="Lato"/>
        </w:rPr>
        <w:t>under—</w:t>
      </w:r>
    </w:p>
    <w:p w14:paraId="57097923" w14:textId="77777777" w:rsidR="00E303B6" w:rsidRPr="006E4089" w:rsidRDefault="00882C1D">
      <w:pPr>
        <w:pStyle w:val="ListParagraph"/>
        <w:numPr>
          <w:ilvl w:val="1"/>
          <w:numId w:val="11"/>
        </w:numPr>
        <w:tabs>
          <w:tab w:val="left" w:pos="1807"/>
        </w:tabs>
        <w:spacing w:line="290" w:lineRule="exact"/>
        <w:ind w:hanging="317"/>
        <w:rPr>
          <w:sz w:val="24"/>
        </w:rPr>
      </w:pPr>
      <w:r w:rsidRPr="006E4089">
        <w:rPr>
          <w:sz w:val="24"/>
        </w:rPr>
        <w:t>the</w:t>
      </w:r>
      <w:r w:rsidRPr="006E4089">
        <w:rPr>
          <w:spacing w:val="-1"/>
          <w:sz w:val="24"/>
        </w:rPr>
        <w:t xml:space="preserve"> </w:t>
      </w:r>
      <w:r w:rsidRPr="006E4089">
        <w:rPr>
          <w:sz w:val="24"/>
        </w:rPr>
        <w:t>Child</w:t>
      </w:r>
      <w:r w:rsidRPr="006E4089">
        <w:rPr>
          <w:spacing w:val="-4"/>
          <w:sz w:val="24"/>
        </w:rPr>
        <w:t xml:space="preserve"> </w:t>
      </w:r>
      <w:r w:rsidRPr="006E4089">
        <w:rPr>
          <w:sz w:val="24"/>
        </w:rPr>
        <w:t>Support</w:t>
      </w:r>
      <w:r w:rsidRPr="006E4089">
        <w:rPr>
          <w:spacing w:val="-6"/>
          <w:sz w:val="24"/>
        </w:rPr>
        <w:t xml:space="preserve"> </w:t>
      </w:r>
      <w:r w:rsidRPr="006E4089">
        <w:rPr>
          <w:sz w:val="24"/>
        </w:rPr>
        <w:t>Act</w:t>
      </w:r>
      <w:r w:rsidRPr="006E4089">
        <w:rPr>
          <w:spacing w:val="-1"/>
          <w:sz w:val="24"/>
        </w:rPr>
        <w:t xml:space="preserve"> </w:t>
      </w:r>
      <w:proofErr w:type="gramStart"/>
      <w:r w:rsidRPr="006E4089">
        <w:rPr>
          <w:sz w:val="24"/>
        </w:rPr>
        <w:t>1991;</w:t>
      </w:r>
      <w:proofErr w:type="gramEnd"/>
    </w:p>
    <w:p w14:paraId="2179070A" w14:textId="77777777" w:rsidR="00E303B6" w:rsidRPr="006E4089" w:rsidRDefault="00882C1D">
      <w:pPr>
        <w:pStyle w:val="ListParagraph"/>
        <w:numPr>
          <w:ilvl w:val="1"/>
          <w:numId w:val="11"/>
        </w:numPr>
        <w:tabs>
          <w:tab w:val="left" w:pos="1819"/>
        </w:tabs>
        <w:spacing w:before="3" w:line="293" w:lineRule="exact"/>
        <w:ind w:left="1818" w:hanging="329"/>
        <w:rPr>
          <w:sz w:val="24"/>
        </w:rPr>
      </w:pPr>
      <w:r w:rsidRPr="006E4089">
        <w:rPr>
          <w:sz w:val="24"/>
        </w:rPr>
        <w:t>the</w:t>
      </w:r>
      <w:r w:rsidRPr="006E4089">
        <w:rPr>
          <w:spacing w:val="-3"/>
          <w:sz w:val="24"/>
        </w:rPr>
        <w:t xml:space="preserve"> </w:t>
      </w:r>
      <w:r w:rsidRPr="006E4089">
        <w:rPr>
          <w:sz w:val="24"/>
        </w:rPr>
        <w:t>Child</w:t>
      </w:r>
      <w:r w:rsidRPr="006E4089">
        <w:rPr>
          <w:spacing w:val="-5"/>
          <w:sz w:val="24"/>
        </w:rPr>
        <w:t xml:space="preserve"> </w:t>
      </w:r>
      <w:r w:rsidRPr="006E4089">
        <w:rPr>
          <w:sz w:val="24"/>
        </w:rPr>
        <w:t>Support</w:t>
      </w:r>
      <w:r w:rsidRPr="006E4089">
        <w:rPr>
          <w:spacing w:val="-4"/>
          <w:sz w:val="24"/>
        </w:rPr>
        <w:t xml:space="preserve"> </w:t>
      </w:r>
      <w:r w:rsidRPr="006E4089">
        <w:rPr>
          <w:sz w:val="24"/>
        </w:rPr>
        <w:t>(Northern</w:t>
      </w:r>
      <w:r w:rsidRPr="006E4089">
        <w:rPr>
          <w:spacing w:val="-1"/>
          <w:sz w:val="24"/>
        </w:rPr>
        <w:t xml:space="preserve"> </w:t>
      </w:r>
      <w:r w:rsidRPr="006E4089">
        <w:rPr>
          <w:sz w:val="24"/>
        </w:rPr>
        <w:t>Ireland)</w:t>
      </w:r>
      <w:r w:rsidRPr="006E4089">
        <w:rPr>
          <w:spacing w:val="-5"/>
          <w:sz w:val="24"/>
        </w:rPr>
        <w:t xml:space="preserve"> </w:t>
      </w:r>
      <w:r w:rsidRPr="006E4089">
        <w:rPr>
          <w:sz w:val="24"/>
        </w:rPr>
        <w:t>Order</w:t>
      </w:r>
      <w:r w:rsidRPr="006E4089">
        <w:rPr>
          <w:spacing w:val="-2"/>
          <w:sz w:val="24"/>
        </w:rPr>
        <w:t xml:space="preserve"> </w:t>
      </w:r>
      <w:proofErr w:type="gramStart"/>
      <w:r w:rsidRPr="006E4089">
        <w:rPr>
          <w:sz w:val="24"/>
        </w:rPr>
        <w:t>1991;</w:t>
      </w:r>
      <w:proofErr w:type="gramEnd"/>
    </w:p>
    <w:p w14:paraId="3B0FBD82" w14:textId="77777777" w:rsidR="00E303B6" w:rsidRPr="006E4089" w:rsidRDefault="00882C1D">
      <w:pPr>
        <w:pStyle w:val="ListParagraph"/>
        <w:numPr>
          <w:ilvl w:val="1"/>
          <w:numId w:val="11"/>
        </w:numPr>
        <w:tabs>
          <w:tab w:val="left" w:pos="1791"/>
        </w:tabs>
        <w:spacing w:line="292" w:lineRule="exact"/>
        <w:ind w:left="1790" w:hanging="301"/>
        <w:rPr>
          <w:sz w:val="24"/>
        </w:rPr>
      </w:pPr>
      <w:r w:rsidRPr="006E4089">
        <w:rPr>
          <w:sz w:val="24"/>
        </w:rPr>
        <w:t>a</w:t>
      </w:r>
      <w:r w:rsidRPr="006E4089">
        <w:rPr>
          <w:spacing w:val="2"/>
          <w:sz w:val="24"/>
        </w:rPr>
        <w:t xml:space="preserve"> </w:t>
      </w:r>
      <w:r w:rsidRPr="006E4089">
        <w:rPr>
          <w:sz w:val="24"/>
        </w:rPr>
        <w:t>court</w:t>
      </w:r>
      <w:r w:rsidRPr="006E4089">
        <w:rPr>
          <w:spacing w:val="-2"/>
          <w:sz w:val="24"/>
        </w:rPr>
        <w:t xml:space="preserve"> </w:t>
      </w:r>
      <w:proofErr w:type="gramStart"/>
      <w:r w:rsidRPr="006E4089">
        <w:rPr>
          <w:sz w:val="24"/>
        </w:rPr>
        <w:t>order;</w:t>
      </w:r>
      <w:proofErr w:type="gramEnd"/>
    </w:p>
    <w:p w14:paraId="65E60AE0" w14:textId="77777777" w:rsidR="00E303B6" w:rsidRPr="006E4089" w:rsidRDefault="00882C1D">
      <w:pPr>
        <w:pStyle w:val="ListParagraph"/>
        <w:numPr>
          <w:ilvl w:val="1"/>
          <w:numId w:val="11"/>
        </w:numPr>
        <w:tabs>
          <w:tab w:val="left" w:pos="1819"/>
        </w:tabs>
        <w:spacing w:line="291" w:lineRule="exact"/>
        <w:ind w:left="1818" w:hanging="329"/>
        <w:rPr>
          <w:sz w:val="24"/>
        </w:rPr>
      </w:pPr>
      <w:r w:rsidRPr="006E4089">
        <w:rPr>
          <w:sz w:val="24"/>
        </w:rPr>
        <w:t>a</w:t>
      </w:r>
      <w:r w:rsidRPr="006E4089">
        <w:rPr>
          <w:spacing w:val="1"/>
          <w:sz w:val="24"/>
        </w:rPr>
        <w:t xml:space="preserve"> </w:t>
      </w:r>
      <w:r w:rsidRPr="006E4089">
        <w:rPr>
          <w:sz w:val="24"/>
        </w:rPr>
        <w:t>consent</w:t>
      </w:r>
      <w:r w:rsidRPr="006E4089">
        <w:rPr>
          <w:spacing w:val="-4"/>
          <w:sz w:val="24"/>
        </w:rPr>
        <w:t xml:space="preserve"> </w:t>
      </w:r>
      <w:proofErr w:type="gramStart"/>
      <w:r w:rsidRPr="006E4089">
        <w:rPr>
          <w:sz w:val="24"/>
        </w:rPr>
        <w:t>order;</w:t>
      </w:r>
      <w:proofErr w:type="gramEnd"/>
    </w:p>
    <w:p w14:paraId="453C2DBC" w14:textId="77777777" w:rsidR="00E303B6" w:rsidRPr="006E4089" w:rsidRDefault="00882C1D">
      <w:pPr>
        <w:pStyle w:val="ListParagraph"/>
        <w:numPr>
          <w:ilvl w:val="1"/>
          <w:numId w:val="11"/>
        </w:numPr>
        <w:tabs>
          <w:tab w:val="left" w:pos="1812"/>
        </w:tabs>
        <w:spacing w:line="242" w:lineRule="auto"/>
        <w:ind w:left="1491" w:right="284" w:firstLine="0"/>
        <w:rPr>
          <w:sz w:val="24"/>
        </w:rPr>
      </w:pPr>
      <w:r w:rsidRPr="006E4089">
        <w:rPr>
          <w:sz w:val="24"/>
        </w:rPr>
        <w:t>a maintenance agreement registered for execution in the Books of</w:t>
      </w:r>
      <w:r w:rsidRPr="006E4089">
        <w:rPr>
          <w:spacing w:val="-52"/>
          <w:sz w:val="24"/>
        </w:rPr>
        <w:t xml:space="preserve"> </w:t>
      </w:r>
      <w:r w:rsidRPr="006E4089">
        <w:rPr>
          <w:sz w:val="24"/>
        </w:rPr>
        <w:t>Council</w:t>
      </w:r>
      <w:r w:rsidRPr="006E4089">
        <w:rPr>
          <w:spacing w:val="-3"/>
          <w:sz w:val="24"/>
        </w:rPr>
        <w:t xml:space="preserve"> </w:t>
      </w:r>
      <w:r w:rsidRPr="006E4089">
        <w:rPr>
          <w:sz w:val="24"/>
        </w:rPr>
        <w:t>and</w:t>
      </w:r>
      <w:r w:rsidRPr="006E4089">
        <w:rPr>
          <w:spacing w:val="-1"/>
          <w:sz w:val="24"/>
        </w:rPr>
        <w:t xml:space="preserve"> </w:t>
      </w:r>
      <w:r w:rsidRPr="006E4089">
        <w:rPr>
          <w:sz w:val="24"/>
        </w:rPr>
        <w:t>Session</w:t>
      </w:r>
      <w:r w:rsidRPr="006E4089">
        <w:rPr>
          <w:spacing w:val="-1"/>
          <w:sz w:val="24"/>
        </w:rPr>
        <w:t xml:space="preserve"> </w:t>
      </w:r>
      <w:r w:rsidRPr="006E4089">
        <w:rPr>
          <w:sz w:val="24"/>
        </w:rPr>
        <w:t>or</w:t>
      </w:r>
      <w:r w:rsidRPr="006E4089">
        <w:rPr>
          <w:spacing w:val="-4"/>
          <w:sz w:val="24"/>
        </w:rPr>
        <w:t xml:space="preserve"> </w:t>
      </w:r>
      <w:r w:rsidRPr="006E4089">
        <w:rPr>
          <w:sz w:val="24"/>
        </w:rPr>
        <w:t>the</w:t>
      </w:r>
      <w:r w:rsidRPr="006E4089">
        <w:rPr>
          <w:spacing w:val="2"/>
          <w:sz w:val="24"/>
        </w:rPr>
        <w:t xml:space="preserve"> </w:t>
      </w:r>
      <w:r w:rsidRPr="006E4089">
        <w:rPr>
          <w:sz w:val="24"/>
        </w:rPr>
        <w:t>sheriff court</w:t>
      </w:r>
      <w:r w:rsidRPr="006E4089">
        <w:rPr>
          <w:spacing w:val="-3"/>
          <w:sz w:val="24"/>
        </w:rPr>
        <w:t xml:space="preserve"> </w:t>
      </w:r>
      <w:proofErr w:type="gramStart"/>
      <w:r w:rsidRPr="006E4089">
        <w:rPr>
          <w:sz w:val="24"/>
        </w:rPr>
        <w:t>books;</w:t>
      </w:r>
      <w:proofErr w:type="gramEnd"/>
    </w:p>
    <w:p w14:paraId="76B957BE" w14:textId="3CFC348F" w:rsidR="00E303B6" w:rsidRPr="006E4089" w:rsidRDefault="00882C1D">
      <w:pPr>
        <w:pStyle w:val="BodyText"/>
        <w:spacing w:before="52"/>
        <w:ind w:left="771" w:right="176"/>
        <w:rPr>
          <w:rFonts w:ascii="Lato" w:hAnsi="Lato"/>
        </w:rPr>
      </w:pPr>
      <w:r w:rsidRPr="006E4089">
        <w:rPr>
          <w:rFonts w:ascii="Lato" w:hAnsi="Lato"/>
        </w:rPr>
        <w:t>‘</w:t>
      </w:r>
      <w:proofErr w:type="gramStart"/>
      <w:r w:rsidRPr="006E4089">
        <w:rPr>
          <w:rFonts w:ascii="Lato" w:hAnsi="Lato"/>
        </w:rPr>
        <w:t>liable</w:t>
      </w:r>
      <w:proofErr w:type="gramEnd"/>
      <w:r w:rsidRPr="006E4089">
        <w:rPr>
          <w:rFonts w:ascii="Lato" w:hAnsi="Lato"/>
        </w:rPr>
        <w:t xml:space="preserve"> relative’ means a person listed in regulation 54 (interpretation) of the</w:t>
      </w:r>
      <w:r w:rsidRPr="006E4089">
        <w:rPr>
          <w:rFonts w:ascii="Lato" w:hAnsi="Lato"/>
          <w:spacing w:val="1"/>
        </w:rPr>
        <w:t xml:space="preserve"> </w:t>
      </w:r>
      <w:r w:rsidRPr="006E4089">
        <w:rPr>
          <w:rFonts w:ascii="Lato" w:hAnsi="Lato"/>
        </w:rPr>
        <w:t>Income</w:t>
      </w:r>
      <w:r w:rsidRPr="006E4089">
        <w:rPr>
          <w:rFonts w:ascii="Lato" w:hAnsi="Lato"/>
          <w:spacing w:val="-2"/>
        </w:rPr>
        <w:t xml:space="preserve"> </w:t>
      </w:r>
      <w:r w:rsidRPr="006E4089">
        <w:rPr>
          <w:rFonts w:ascii="Lato" w:hAnsi="Lato"/>
        </w:rPr>
        <w:t>Support</w:t>
      </w:r>
      <w:r w:rsidRPr="006E4089">
        <w:rPr>
          <w:rFonts w:ascii="Lato" w:hAnsi="Lato"/>
          <w:spacing w:val="-6"/>
        </w:rPr>
        <w:t xml:space="preserve"> </w:t>
      </w:r>
      <w:r w:rsidRPr="006E4089">
        <w:rPr>
          <w:rFonts w:ascii="Lato" w:hAnsi="Lato"/>
        </w:rPr>
        <w:t>(General)</w:t>
      </w:r>
      <w:r w:rsidRPr="006E4089">
        <w:rPr>
          <w:rFonts w:ascii="Lato" w:hAnsi="Lato"/>
          <w:spacing w:val="-6"/>
        </w:rPr>
        <w:t xml:space="preserve"> </w:t>
      </w:r>
      <w:r w:rsidRPr="006E4089">
        <w:rPr>
          <w:rFonts w:ascii="Lato" w:hAnsi="Lato"/>
        </w:rPr>
        <w:t>Regulations</w:t>
      </w:r>
      <w:r w:rsidRPr="006E4089">
        <w:rPr>
          <w:rFonts w:ascii="Lato" w:hAnsi="Lato"/>
          <w:spacing w:val="-5"/>
        </w:rPr>
        <w:t xml:space="preserve"> </w:t>
      </w:r>
      <w:r w:rsidRPr="006E4089">
        <w:rPr>
          <w:rFonts w:ascii="Lato" w:hAnsi="Lato"/>
        </w:rPr>
        <w:t>1987,</w:t>
      </w:r>
      <w:r w:rsidRPr="006E4089">
        <w:rPr>
          <w:rFonts w:ascii="Lato" w:hAnsi="Lato"/>
          <w:spacing w:val="-2"/>
        </w:rPr>
        <w:t xml:space="preserve"> </w:t>
      </w:r>
      <w:r w:rsidRPr="006E4089">
        <w:rPr>
          <w:rFonts w:ascii="Lato" w:hAnsi="Lato"/>
        </w:rPr>
        <w:t>other</w:t>
      </w:r>
      <w:r w:rsidRPr="006E4089">
        <w:rPr>
          <w:rFonts w:ascii="Lato" w:hAnsi="Lato"/>
          <w:spacing w:val="-2"/>
        </w:rPr>
        <w:t xml:space="preserve"> </w:t>
      </w:r>
      <w:r w:rsidRPr="006E4089">
        <w:rPr>
          <w:rFonts w:ascii="Lato" w:hAnsi="Lato"/>
        </w:rPr>
        <w:t>than</w:t>
      </w:r>
      <w:r w:rsidRPr="006E4089">
        <w:rPr>
          <w:rFonts w:ascii="Lato" w:hAnsi="Lato"/>
          <w:spacing w:val="-4"/>
        </w:rPr>
        <w:t xml:space="preserve"> </w:t>
      </w:r>
      <w:r w:rsidRPr="006E4089">
        <w:rPr>
          <w:rFonts w:ascii="Lato" w:hAnsi="Lato"/>
        </w:rPr>
        <w:t>a</w:t>
      </w:r>
      <w:r w:rsidRPr="006E4089">
        <w:rPr>
          <w:rFonts w:ascii="Lato" w:hAnsi="Lato"/>
          <w:spacing w:val="-5"/>
        </w:rPr>
        <w:t xml:space="preserve"> </w:t>
      </w:r>
      <w:r w:rsidRPr="006E4089">
        <w:rPr>
          <w:rFonts w:ascii="Lato" w:hAnsi="Lato"/>
        </w:rPr>
        <w:t>person</w:t>
      </w:r>
      <w:r w:rsidRPr="006E4089">
        <w:rPr>
          <w:rFonts w:ascii="Lato" w:hAnsi="Lato"/>
          <w:spacing w:val="-4"/>
        </w:rPr>
        <w:t xml:space="preserve"> </w:t>
      </w:r>
      <w:r w:rsidRPr="006E4089">
        <w:rPr>
          <w:rFonts w:ascii="Lato" w:hAnsi="Lato"/>
        </w:rPr>
        <w:t>falling</w:t>
      </w:r>
      <w:r w:rsidRPr="006E4089">
        <w:rPr>
          <w:rFonts w:ascii="Lato" w:hAnsi="Lato"/>
          <w:spacing w:val="-4"/>
        </w:rPr>
        <w:t xml:space="preserve"> </w:t>
      </w:r>
      <w:r w:rsidRPr="006E4089">
        <w:rPr>
          <w:rFonts w:ascii="Lato" w:hAnsi="Lato"/>
        </w:rPr>
        <w:t>within</w:t>
      </w:r>
      <w:r w:rsidRPr="006E4089">
        <w:rPr>
          <w:rFonts w:ascii="Lato" w:hAnsi="Lato"/>
          <w:spacing w:val="-51"/>
        </w:rPr>
        <w:t xml:space="preserve"> </w:t>
      </w:r>
      <w:r w:rsidR="00D11312" w:rsidRPr="006E4089">
        <w:rPr>
          <w:rFonts w:ascii="Lato" w:hAnsi="Lato"/>
        </w:rPr>
        <w:t>sub p</w:t>
      </w:r>
      <w:r w:rsidRPr="006E4089">
        <w:rPr>
          <w:rFonts w:ascii="Lato" w:hAnsi="Lato"/>
        </w:rPr>
        <w:t>aragraph</w:t>
      </w:r>
      <w:r w:rsidRPr="006E4089">
        <w:rPr>
          <w:rFonts w:ascii="Lato" w:hAnsi="Lato"/>
          <w:spacing w:val="-2"/>
        </w:rPr>
        <w:t xml:space="preserve"> </w:t>
      </w:r>
      <w:r w:rsidRPr="006E4089">
        <w:rPr>
          <w:rFonts w:ascii="Lato" w:hAnsi="Lato"/>
        </w:rPr>
        <w:t>(d)</w:t>
      </w:r>
      <w:r w:rsidRPr="006E4089">
        <w:rPr>
          <w:rFonts w:ascii="Lato" w:hAnsi="Lato"/>
          <w:spacing w:val="-4"/>
        </w:rPr>
        <w:t xml:space="preserve"> </w:t>
      </w:r>
      <w:r w:rsidRPr="006E4089">
        <w:rPr>
          <w:rFonts w:ascii="Lato" w:hAnsi="Lato"/>
        </w:rPr>
        <w:t>of that</w:t>
      </w:r>
      <w:r w:rsidRPr="006E4089">
        <w:rPr>
          <w:rFonts w:ascii="Lato" w:hAnsi="Lato"/>
          <w:spacing w:val="-3"/>
        </w:rPr>
        <w:t xml:space="preserve"> </w:t>
      </w:r>
      <w:r w:rsidRPr="006E4089">
        <w:rPr>
          <w:rFonts w:ascii="Lato" w:hAnsi="Lato"/>
        </w:rPr>
        <w:t>definition.</w:t>
      </w:r>
    </w:p>
    <w:p w14:paraId="3F680251" w14:textId="77777777" w:rsidR="00E303B6" w:rsidRPr="006E4089" w:rsidRDefault="00E303B6">
      <w:pPr>
        <w:pStyle w:val="BodyText"/>
        <w:rPr>
          <w:rFonts w:ascii="Lato" w:hAnsi="Lato"/>
        </w:rPr>
      </w:pPr>
    </w:p>
    <w:p w14:paraId="142DC5A7" w14:textId="77777777" w:rsidR="00E303B6" w:rsidRPr="006E4089" w:rsidRDefault="00882C1D">
      <w:pPr>
        <w:pStyle w:val="ListParagraph"/>
        <w:numPr>
          <w:ilvl w:val="0"/>
          <w:numId w:val="15"/>
        </w:numPr>
        <w:tabs>
          <w:tab w:val="left" w:pos="763"/>
          <w:tab w:val="left" w:pos="764"/>
        </w:tabs>
        <w:ind w:left="763"/>
        <w:rPr>
          <w:sz w:val="24"/>
        </w:rPr>
      </w:pPr>
      <w:r w:rsidRPr="006E4089">
        <w:rPr>
          <w:sz w:val="24"/>
        </w:rPr>
        <w:t>Any</w:t>
      </w:r>
      <w:r w:rsidRPr="006E4089">
        <w:rPr>
          <w:spacing w:val="-2"/>
          <w:sz w:val="24"/>
        </w:rPr>
        <w:t xml:space="preserve"> </w:t>
      </w:r>
      <w:r w:rsidRPr="006E4089">
        <w:rPr>
          <w:sz w:val="24"/>
        </w:rPr>
        <w:t>Carer’s</w:t>
      </w:r>
      <w:r w:rsidRPr="006E4089">
        <w:rPr>
          <w:spacing w:val="-3"/>
          <w:sz w:val="24"/>
        </w:rPr>
        <w:t xml:space="preserve"> </w:t>
      </w:r>
      <w:r w:rsidRPr="006E4089">
        <w:rPr>
          <w:sz w:val="24"/>
        </w:rPr>
        <w:t>Allowance</w:t>
      </w:r>
    </w:p>
    <w:p w14:paraId="3B04648C" w14:textId="77777777" w:rsidR="00E303B6" w:rsidRPr="006E4089" w:rsidRDefault="00E303B6">
      <w:pPr>
        <w:pStyle w:val="BodyText"/>
        <w:spacing w:before="11"/>
        <w:rPr>
          <w:rFonts w:ascii="Lato" w:hAnsi="Lato"/>
          <w:sz w:val="23"/>
        </w:rPr>
      </w:pPr>
    </w:p>
    <w:p w14:paraId="32921046" w14:textId="77777777" w:rsidR="00E303B6" w:rsidRPr="006E4089" w:rsidRDefault="00882C1D">
      <w:pPr>
        <w:pStyle w:val="ListParagraph"/>
        <w:numPr>
          <w:ilvl w:val="0"/>
          <w:numId w:val="15"/>
        </w:numPr>
        <w:tabs>
          <w:tab w:val="left" w:pos="763"/>
          <w:tab w:val="left" w:pos="764"/>
        </w:tabs>
        <w:ind w:left="763"/>
        <w:rPr>
          <w:sz w:val="24"/>
        </w:rPr>
      </w:pPr>
      <w:r w:rsidRPr="006E4089">
        <w:rPr>
          <w:sz w:val="24"/>
        </w:rPr>
        <w:t>Any</w:t>
      </w:r>
      <w:r w:rsidRPr="006E4089">
        <w:rPr>
          <w:spacing w:val="-3"/>
          <w:sz w:val="24"/>
        </w:rPr>
        <w:t xml:space="preserve"> </w:t>
      </w:r>
      <w:r w:rsidRPr="006E4089">
        <w:rPr>
          <w:sz w:val="24"/>
        </w:rPr>
        <w:t>support</w:t>
      </w:r>
      <w:r w:rsidRPr="006E4089">
        <w:rPr>
          <w:spacing w:val="-5"/>
          <w:sz w:val="24"/>
        </w:rPr>
        <w:t xml:space="preserve"> </w:t>
      </w:r>
      <w:r w:rsidRPr="006E4089">
        <w:rPr>
          <w:sz w:val="24"/>
        </w:rPr>
        <w:t>component</w:t>
      </w:r>
      <w:r w:rsidRPr="006E4089">
        <w:rPr>
          <w:spacing w:val="-1"/>
          <w:sz w:val="24"/>
        </w:rPr>
        <w:t xml:space="preserve"> </w:t>
      </w:r>
      <w:r w:rsidRPr="006E4089">
        <w:rPr>
          <w:sz w:val="24"/>
        </w:rPr>
        <w:t>of</w:t>
      </w:r>
      <w:r w:rsidRPr="006E4089">
        <w:rPr>
          <w:spacing w:val="-6"/>
          <w:sz w:val="24"/>
        </w:rPr>
        <w:t xml:space="preserve"> </w:t>
      </w:r>
      <w:r w:rsidRPr="006E4089">
        <w:rPr>
          <w:sz w:val="24"/>
        </w:rPr>
        <w:t>Employment</w:t>
      </w:r>
      <w:r w:rsidRPr="006E4089">
        <w:rPr>
          <w:spacing w:val="-6"/>
          <w:sz w:val="24"/>
        </w:rPr>
        <w:t xml:space="preserve"> </w:t>
      </w:r>
      <w:r w:rsidRPr="006E4089">
        <w:rPr>
          <w:sz w:val="24"/>
        </w:rPr>
        <w:t>and</w:t>
      </w:r>
      <w:r w:rsidRPr="006E4089">
        <w:rPr>
          <w:spacing w:val="-3"/>
          <w:sz w:val="24"/>
        </w:rPr>
        <w:t xml:space="preserve"> </w:t>
      </w:r>
      <w:r w:rsidRPr="006E4089">
        <w:rPr>
          <w:sz w:val="24"/>
        </w:rPr>
        <w:t>Support</w:t>
      </w:r>
      <w:r w:rsidRPr="006E4089">
        <w:rPr>
          <w:spacing w:val="-1"/>
          <w:sz w:val="24"/>
        </w:rPr>
        <w:t xml:space="preserve"> </w:t>
      </w:r>
      <w:r w:rsidRPr="006E4089">
        <w:rPr>
          <w:sz w:val="24"/>
        </w:rPr>
        <w:t>Allowance</w:t>
      </w:r>
    </w:p>
    <w:p w14:paraId="288716DC" w14:textId="77777777" w:rsidR="00E303B6" w:rsidRPr="006E4089" w:rsidRDefault="00E303B6">
      <w:pPr>
        <w:pStyle w:val="BodyText"/>
        <w:spacing w:before="2"/>
        <w:rPr>
          <w:rFonts w:ascii="Lato" w:hAnsi="Lato"/>
        </w:rPr>
      </w:pPr>
    </w:p>
    <w:p w14:paraId="6184D00F" w14:textId="77777777" w:rsidR="00E303B6" w:rsidRPr="006E4089" w:rsidRDefault="00882C1D">
      <w:pPr>
        <w:pStyle w:val="BodyText"/>
        <w:tabs>
          <w:tab w:val="left" w:pos="743"/>
        </w:tabs>
        <w:ind w:left="743" w:right="420" w:hanging="540"/>
        <w:rPr>
          <w:rFonts w:ascii="Lato" w:hAnsi="Lato"/>
        </w:rPr>
      </w:pPr>
      <w:r w:rsidRPr="006E4089">
        <w:rPr>
          <w:rFonts w:ascii="Lato" w:hAnsi="Lato"/>
          <w:b/>
        </w:rPr>
        <w:t>26</w:t>
      </w:r>
      <w:r w:rsidRPr="006E4089">
        <w:rPr>
          <w:rFonts w:ascii="Lato" w:hAnsi="Lato"/>
          <w:b/>
        </w:rPr>
        <w:tab/>
      </w:r>
      <w:r w:rsidRPr="006E4089">
        <w:rPr>
          <w:rFonts w:ascii="Lato" w:hAnsi="Lato"/>
        </w:rPr>
        <w:t>Any Bereavement Support payments made under the Bereavement Support</w:t>
      </w:r>
      <w:r w:rsidRPr="006E4089">
        <w:rPr>
          <w:rFonts w:ascii="Lato" w:hAnsi="Lato"/>
          <w:spacing w:val="-52"/>
        </w:rPr>
        <w:t xml:space="preserve"> </w:t>
      </w:r>
      <w:r w:rsidRPr="006E4089">
        <w:rPr>
          <w:rFonts w:ascii="Lato" w:hAnsi="Lato"/>
        </w:rPr>
        <w:t>Payment</w:t>
      </w:r>
      <w:r w:rsidRPr="006E4089">
        <w:rPr>
          <w:rFonts w:ascii="Lato" w:hAnsi="Lato"/>
          <w:spacing w:val="-4"/>
        </w:rPr>
        <w:t xml:space="preserve"> </w:t>
      </w:r>
      <w:r w:rsidRPr="006E4089">
        <w:rPr>
          <w:rFonts w:ascii="Lato" w:hAnsi="Lato"/>
        </w:rPr>
        <w:t>Regulations</w:t>
      </w:r>
      <w:r w:rsidRPr="006E4089">
        <w:rPr>
          <w:rFonts w:ascii="Lato" w:hAnsi="Lato"/>
          <w:spacing w:val="-1"/>
        </w:rPr>
        <w:t xml:space="preserve"> </w:t>
      </w:r>
      <w:r w:rsidRPr="006E4089">
        <w:rPr>
          <w:rFonts w:ascii="Lato" w:hAnsi="Lato"/>
        </w:rPr>
        <w:t>2017.</w:t>
      </w:r>
    </w:p>
    <w:p w14:paraId="3F2EBCFF" w14:textId="77777777" w:rsidR="00E303B6" w:rsidRPr="006E4089" w:rsidRDefault="00E303B6">
      <w:pPr>
        <w:pStyle w:val="BodyText"/>
        <w:rPr>
          <w:rFonts w:ascii="Lato" w:hAnsi="Lato"/>
        </w:rPr>
      </w:pPr>
    </w:p>
    <w:p w14:paraId="7F154B8A" w14:textId="77777777" w:rsidR="00E303B6" w:rsidRPr="006E4089" w:rsidRDefault="00882C1D">
      <w:pPr>
        <w:pStyle w:val="ListParagraph"/>
        <w:numPr>
          <w:ilvl w:val="0"/>
          <w:numId w:val="10"/>
        </w:numPr>
        <w:tabs>
          <w:tab w:val="left" w:pos="763"/>
          <w:tab w:val="left" w:pos="765"/>
        </w:tabs>
        <w:spacing w:before="1"/>
        <w:ind w:right="697" w:hanging="560"/>
        <w:rPr>
          <w:i/>
          <w:sz w:val="24"/>
        </w:rPr>
      </w:pPr>
      <w:r w:rsidRPr="006E4089">
        <w:rPr>
          <w:sz w:val="24"/>
        </w:rPr>
        <w:t>Any payments disregarded for Housing Benefits under the Social Security</w:t>
      </w:r>
      <w:r w:rsidRPr="006E4089">
        <w:rPr>
          <w:spacing w:val="-52"/>
          <w:sz w:val="24"/>
        </w:rPr>
        <w:t xml:space="preserve"> </w:t>
      </w:r>
      <w:r w:rsidRPr="006E4089">
        <w:rPr>
          <w:sz w:val="24"/>
        </w:rPr>
        <w:t>(Emergency Funds</w:t>
      </w:r>
      <w:r w:rsidRPr="006E4089">
        <w:rPr>
          <w:i/>
          <w:sz w:val="24"/>
        </w:rPr>
        <w:t>)</w:t>
      </w:r>
      <w:r w:rsidRPr="006E4089">
        <w:rPr>
          <w:i/>
          <w:spacing w:val="-1"/>
          <w:sz w:val="24"/>
        </w:rPr>
        <w:t xml:space="preserve"> </w:t>
      </w:r>
      <w:r w:rsidRPr="006E4089">
        <w:rPr>
          <w:sz w:val="24"/>
        </w:rPr>
        <w:t>Amendment)</w:t>
      </w:r>
      <w:r w:rsidRPr="006E4089">
        <w:rPr>
          <w:spacing w:val="1"/>
          <w:sz w:val="24"/>
        </w:rPr>
        <w:t xml:space="preserve"> </w:t>
      </w:r>
      <w:r w:rsidRPr="006E4089">
        <w:rPr>
          <w:sz w:val="24"/>
        </w:rPr>
        <w:t>Regulations</w:t>
      </w:r>
      <w:r w:rsidRPr="006E4089">
        <w:rPr>
          <w:spacing w:val="-1"/>
          <w:sz w:val="24"/>
        </w:rPr>
        <w:t xml:space="preserve"> </w:t>
      </w:r>
      <w:r w:rsidRPr="006E4089">
        <w:rPr>
          <w:i/>
          <w:sz w:val="24"/>
        </w:rPr>
        <w:t>2017.</w:t>
      </w:r>
    </w:p>
    <w:p w14:paraId="6EFFE338" w14:textId="77777777" w:rsidR="00E303B6" w:rsidRPr="006E4089" w:rsidRDefault="00E303B6">
      <w:pPr>
        <w:pStyle w:val="BodyText"/>
        <w:spacing w:before="9"/>
        <w:rPr>
          <w:rFonts w:ascii="Lato" w:hAnsi="Lato"/>
          <w:i/>
          <w:sz w:val="23"/>
        </w:rPr>
      </w:pPr>
    </w:p>
    <w:p w14:paraId="69BCBF5F" w14:textId="77777777" w:rsidR="00E303B6" w:rsidRPr="006E4089" w:rsidRDefault="00882C1D">
      <w:pPr>
        <w:pStyle w:val="ListParagraph"/>
        <w:numPr>
          <w:ilvl w:val="0"/>
          <w:numId w:val="10"/>
        </w:numPr>
        <w:tabs>
          <w:tab w:val="left" w:pos="763"/>
          <w:tab w:val="left" w:pos="764"/>
        </w:tabs>
        <w:ind w:right="208" w:hanging="560"/>
        <w:rPr>
          <w:sz w:val="24"/>
        </w:rPr>
      </w:pPr>
      <w:r w:rsidRPr="006E4089">
        <w:rPr>
          <w:sz w:val="24"/>
        </w:rPr>
        <w:t>Where the applicant would have been entitled to any disability premium,</w:t>
      </w:r>
      <w:r w:rsidRPr="006E4089">
        <w:rPr>
          <w:spacing w:val="1"/>
          <w:sz w:val="24"/>
        </w:rPr>
        <w:t xml:space="preserve"> </w:t>
      </w:r>
      <w:r w:rsidRPr="006E4089">
        <w:rPr>
          <w:sz w:val="24"/>
        </w:rPr>
        <w:t>enhanced disability premium or severe disability premium under any previous</w:t>
      </w:r>
      <w:r w:rsidRPr="006E4089">
        <w:rPr>
          <w:spacing w:val="-52"/>
          <w:sz w:val="24"/>
        </w:rPr>
        <w:t xml:space="preserve"> </w:t>
      </w:r>
      <w:r w:rsidRPr="006E4089">
        <w:rPr>
          <w:sz w:val="24"/>
        </w:rPr>
        <w:t>scheme, the amount equivalent to the value of the premium (as determined</w:t>
      </w:r>
      <w:r w:rsidRPr="006E4089">
        <w:rPr>
          <w:spacing w:val="1"/>
          <w:sz w:val="24"/>
        </w:rPr>
        <w:t xml:space="preserve"> </w:t>
      </w:r>
      <w:r w:rsidRPr="006E4089">
        <w:rPr>
          <w:sz w:val="24"/>
        </w:rPr>
        <w:t>under the Housing Benefit Regulations 2006) shall be disregarded from the</w:t>
      </w:r>
      <w:r w:rsidRPr="006E4089">
        <w:rPr>
          <w:spacing w:val="1"/>
          <w:sz w:val="24"/>
        </w:rPr>
        <w:t xml:space="preserve"> </w:t>
      </w:r>
      <w:r w:rsidRPr="006E4089">
        <w:rPr>
          <w:sz w:val="24"/>
        </w:rPr>
        <w:t>applicant’s</w:t>
      </w:r>
      <w:r w:rsidRPr="006E4089">
        <w:rPr>
          <w:spacing w:val="-2"/>
          <w:sz w:val="24"/>
        </w:rPr>
        <w:t xml:space="preserve"> </w:t>
      </w:r>
      <w:r w:rsidRPr="006E4089">
        <w:rPr>
          <w:sz w:val="24"/>
        </w:rPr>
        <w:t>total</w:t>
      </w:r>
      <w:r w:rsidRPr="006E4089">
        <w:rPr>
          <w:spacing w:val="2"/>
          <w:sz w:val="24"/>
        </w:rPr>
        <w:t xml:space="preserve"> </w:t>
      </w:r>
      <w:r w:rsidRPr="006E4089">
        <w:rPr>
          <w:sz w:val="24"/>
        </w:rPr>
        <w:t>income.</w:t>
      </w:r>
    </w:p>
    <w:p w14:paraId="09068C3D" w14:textId="77777777" w:rsidR="00E303B6" w:rsidRPr="006E4089" w:rsidRDefault="00E303B6">
      <w:pPr>
        <w:rPr>
          <w:rFonts w:ascii="Lato" w:hAnsi="Lato"/>
          <w:sz w:val="24"/>
        </w:rPr>
        <w:sectPr w:rsidR="00E303B6" w:rsidRPr="006E4089">
          <w:pgSz w:w="11900" w:h="16820"/>
          <w:pgMar w:top="900" w:right="1680" w:bottom="920" w:left="1640" w:header="700" w:footer="724" w:gutter="0"/>
          <w:cols w:space="720"/>
        </w:sectPr>
      </w:pPr>
    </w:p>
    <w:p w14:paraId="0E68DD75" w14:textId="77777777" w:rsidR="00E303B6" w:rsidRPr="006E4089" w:rsidRDefault="00882C1D">
      <w:pPr>
        <w:pStyle w:val="Heading2"/>
        <w:spacing w:before="52"/>
        <w:ind w:left="204" w:firstLine="0"/>
        <w:rPr>
          <w:rFonts w:ascii="Lato" w:hAnsi="Lato"/>
        </w:rPr>
      </w:pPr>
      <w:bookmarkStart w:id="179" w:name="_TOC_250001"/>
      <w:r w:rsidRPr="006E4089">
        <w:rPr>
          <w:rFonts w:ascii="Lato" w:hAnsi="Lato"/>
        </w:rPr>
        <w:lastRenderedPageBreak/>
        <w:t>Schedule</w:t>
      </w:r>
      <w:r w:rsidRPr="006E4089">
        <w:rPr>
          <w:rFonts w:ascii="Lato" w:hAnsi="Lato"/>
          <w:spacing w:val="-5"/>
        </w:rPr>
        <w:t xml:space="preserve"> </w:t>
      </w:r>
      <w:bookmarkEnd w:id="179"/>
      <w:r w:rsidRPr="006E4089">
        <w:rPr>
          <w:rFonts w:ascii="Lato" w:hAnsi="Lato"/>
        </w:rPr>
        <w:t>3</w:t>
      </w:r>
    </w:p>
    <w:p w14:paraId="68049829" w14:textId="77777777" w:rsidR="00E303B6" w:rsidRPr="006E4089" w:rsidRDefault="00E303B6">
      <w:pPr>
        <w:pStyle w:val="BodyText"/>
        <w:spacing w:before="7"/>
        <w:rPr>
          <w:rFonts w:ascii="Lato" w:hAnsi="Lato"/>
          <w:b/>
          <w:sz w:val="19"/>
        </w:rPr>
      </w:pPr>
    </w:p>
    <w:p w14:paraId="134E41C0" w14:textId="77777777" w:rsidR="00E303B6" w:rsidRPr="006E4089" w:rsidRDefault="00882C1D">
      <w:pPr>
        <w:pStyle w:val="Heading2"/>
        <w:ind w:left="204" w:firstLine="0"/>
        <w:rPr>
          <w:rFonts w:ascii="Lato" w:hAnsi="Lato"/>
        </w:rPr>
      </w:pPr>
      <w:bookmarkStart w:id="180" w:name="_TOC_250000"/>
      <w:r w:rsidRPr="006E4089">
        <w:rPr>
          <w:rFonts w:ascii="Lato" w:hAnsi="Lato"/>
        </w:rPr>
        <w:t>Capital</w:t>
      </w:r>
      <w:r w:rsidRPr="006E4089">
        <w:rPr>
          <w:rFonts w:ascii="Lato" w:hAnsi="Lato"/>
          <w:spacing w:val="-4"/>
        </w:rPr>
        <w:t xml:space="preserve"> </w:t>
      </w:r>
      <w:r w:rsidRPr="006E4089">
        <w:rPr>
          <w:rFonts w:ascii="Lato" w:hAnsi="Lato"/>
        </w:rPr>
        <w:t>to</w:t>
      </w:r>
      <w:r w:rsidRPr="006E4089">
        <w:rPr>
          <w:rFonts w:ascii="Lato" w:hAnsi="Lato"/>
          <w:spacing w:val="-5"/>
        </w:rPr>
        <w:t xml:space="preserve"> </w:t>
      </w:r>
      <w:r w:rsidRPr="006E4089">
        <w:rPr>
          <w:rFonts w:ascii="Lato" w:hAnsi="Lato"/>
        </w:rPr>
        <w:t>be</w:t>
      </w:r>
      <w:r w:rsidRPr="006E4089">
        <w:rPr>
          <w:rFonts w:ascii="Lato" w:hAnsi="Lato"/>
          <w:spacing w:val="-5"/>
        </w:rPr>
        <w:t xml:space="preserve"> </w:t>
      </w:r>
      <w:bookmarkEnd w:id="180"/>
      <w:r w:rsidRPr="006E4089">
        <w:rPr>
          <w:rFonts w:ascii="Lato" w:hAnsi="Lato"/>
        </w:rPr>
        <w:t>disregarded</w:t>
      </w:r>
    </w:p>
    <w:p w14:paraId="3C3D28F5" w14:textId="77777777" w:rsidR="00E303B6" w:rsidRPr="006E4089" w:rsidRDefault="00E303B6">
      <w:pPr>
        <w:pStyle w:val="BodyText"/>
        <w:spacing w:before="1"/>
        <w:rPr>
          <w:rFonts w:ascii="Lato" w:hAnsi="Lato"/>
          <w:b/>
          <w:sz w:val="29"/>
        </w:rPr>
      </w:pPr>
    </w:p>
    <w:p w14:paraId="1159206A" w14:textId="77777777" w:rsidR="00E303B6" w:rsidRPr="006E4089" w:rsidRDefault="00882C1D">
      <w:pPr>
        <w:pStyle w:val="ListParagraph"/>
        <w:numPr>
          <w:ilvl w:val="0"/>
          <w:numId w:val="9"/>
        </w:numPr>
        <w:tabs>
          <w:tab w:val="left" w:pos="764"/>
          <w:tab w:val="left" w:pos="765"/>
        </w:tabs>
        <w:ind w:right="222"/>
        <w:rPr>
          <w:sz w:val="24"/>
        </w:rPr>
      </w:pPr>
      <w:r w:rsidRPr="006E4089">
        <w:rPr>
          <w:sz w:val="24"/>
        </w:rPr>
        <w:t>The dwelling together with any garage, garden and outbuildings, normally</w:t>
      </w:r>
      <w:r w:rsidRPr="006E4089">
        <w:rPr>
          <w:spacing w:val="1"/>
          <w:sz w:val="24"/>
        </w:rPr>
        <w:t xml:space="preserve"> </w:t>
      </w:r>
      <w:r w:rsidRPr="006E4089">
        <w:rPr>
          <w:sz w:val="24"/>
        </w:rPr>
        <w:t>occupied</w:t>
      </w:r>
      <w:r w:rsidRPr="006E4089">
        <w:rPr>
          <w:spacing w:val="-3"/>
          <w:sz w:val="24"/>
        </w:rPr>
        <w:t xml:space="preserve"> </w:t>
      </w:r>
      <w:r w:rsidRPr="006E4089">
        <w:rPr>
          <w:sz w:val="24"/>
        </w:rPr>
        <w:t>by</w:t>
      </w:r>
      <w:r w:rsidRPr="006E4089">
        <w:rPr>
          <w:spacing w:val="-6"/>
          <w:sz w:val="24"/>
        </w:rPr>
        <w:t xml:space="preserve"> </w:t>
      </w:r>
      <w:r w:rsidRPr="006E4089">
        <w:rPr>
          <w:sz w:val="24"/>
        </w:rPr>
        <w:t>the</w:t>
      </w:r>
      <w:r w:rsidRPr="006E4089">
        <w:rPr>
          <w:spacing w:val="-4"/>
          <w:sz w:val="24"/>
        </w:rPr>
        <w:t xml:space="preserve"> </w:t>
      </w:r>
      <w:r w:rsidRPr="006E4089">
        <w:rPr>
          <w:sz w:val="24"/>
        </w:rPr>
        <w:t>applicant</w:t>
      </w:r>
      <w:r w:rsidRPr="006E4089">
        <w:rPr>
          <w:spacing w:val="-1"/>
          <w:sz w:val="24"/>
        </w:rPr>
        <w:t xml:space="preserve"> </w:t>
      </w:r>
      <w:r w:rsidRPr="006E4089">
        <w:rPr>
          <w:sz w:val="24"/>
        </w:rPr>
        <w:t>as</w:t>
      </w:r>
      <w:r w:rsidRPr="006E4089">
        <w:rPr>
          <w:spacing w:val="-6"/>
          <w:sz w:val="24"/>
        </w:rPr>
        <w:t xml:space="preserve"> </w:t>
      </w:r>
      <w:r w:rsidRPr="006E4089">
        <w:rPr>
          <w:sz w:val="24"/>
        </w:rPr>
        <w:t>his</w:t>
      </w:r>
      <w:r w:rsidRPr="006E4089">
        <w:rPr>
          <w:spacing w:val="-3"/>
          <w:sz w:val="24"/>
        </w:rPr>
        <w:t xml:space="preserve"> </w:t>
      </w:r>
      <w:r w:rsidRPr="006E4089">
        <w:rPr>
          <w:sz w:val="24"/>
        </w:rPr>
        <w:t>home</w:t>
      </w:r>
      <w:r w:rsidRPr="006E4089">
        <w:rPr>
          <w:spacing w:val="-4"/>
          <w:sz w:val="24"/>
        </w:rPr>
        <w:t xml:space="preserve"> </w:t>
      </w:r>
      <w:r w:rsidRPr="006E4089">
        <w:rPr>
          <w:sz w:val="24"/>
        </w:rPr>
        <w:t>including</w:t>
      </w:r>
      <w:r w:rsidRPr="006E4089">
        <w:rPr>
          <w:spacing w:val="-2"/>
          <w:sz w:val="24"/>
        </w:rPr>
        <w:t xml:space="preserve"> </w:t>
      </w:r>
      <w:r w:rsidRPr="006E4089">
        <w:rPr>
          <w:sz w:val="24"/>
        </w:rPr>
        <w:t>any</w:t>
      </w:r>
      <w:r w:rsidRPr="006E4089">
        <w:rPr>
          <w:spacing w:val="-6"/>
          <w:sz w:val="24"/>
        </w:rPr>
        <w:t xml:space="preserve"> </w:t>
      </w:r>
      <w:r w:rsidRPr="006E4089">
        <w:rPr>
          <w:sz w:val="24"/>
        </w:rPr>
        <w:t>premises</w:t>
      </w:r>
      <w:r w:rsidRPr="006E4089">
        <w:rPr>
          <w:spacing w:val="-2"/>
          <w:sz w:val="24"/>
        </w:rPr>
        <w:t xml:space="preserve"> </w:t>
      </w:r>
      <w:r w:rsidRPr="006E4089">
        <w:rPr>
          <w:sz w:val="24"/>
        </w:rPr>
        <w:t>not</w:t>
      </w:r>
      <w:r w:rsidRPr="006E4089">
        <w:rPr>
          <w:spacing w:val="-1"/>
          <w:sz w:val="24"/>
        </w:rPr>
        <w:t xml:space="preserve"> </w:t>
      </w:r>
      <w:r w:rsidRPr="006E4089">
        <w:rPr>
          <w:sz w:val="24"/>
        </w:rPr>
        <w:t>so</w:t>
      </w:r>
      <w:r w:rsidRPr="006E4089">
        <w:rPr>
          <w:spacing w:val="-3"/>
          <w:sz w:val="24"/>
        </w:rPr>
        <w:t xml:space="preserve"> </w:t>
      </w:r>
      <w:r w:rsidRPr="006E4089">
        <w:rPr>
          <w:sz w:val="24"/>
        </w:rPr>
        <w:t>occupied</w:t>
      </w:r>
      <w:r w:rsidRPr="006E4089">
        <w:rPr>
          <w:spacing w:val="-51"/>
          <w:sz w:val="24"/>
        </w:rPr>
        <w:t xml:space="preserve"> </w:t>
      </w:r>
      <w:r w:rsidRPr="006E4089">
        <w:rPr>
          <w:sz w:val="24"/>
        </w:rPr>
        <w:t>which</w:t>
      </w:r>
      <w:r w:rsidRPr="006E4089">
        <w:rPr>
          <w:spacing w:val="-2"/>
          <w:sz w:val="24"/>
        </w:rPr>
        <w:t xml:space="preserve"> </w:t>
      </w:r>
      <w:r w:rsidRPr="006E4089">
        <w:rPr>
          <w:sz w:val="24"/>
        </w:rPr>
        <w:t>it is</w:t>
      </w:r>
      <w:r w:rsidRPr="006E4089">
        <w:rPr>
          <w:spacing w:val="-1"/>
          <w:sz w:val="24"/>
        </w:rPr>
        <w:t xml:space="preserve"> </w:t>
      </w:r>
      <w:r w:rsidRPr="006E4089">
        <w:rPr>
          <w:sz w:val="24"/>
        </w:rPr>
        <w:t>impracticable</w:t>
      </w:r>
      <w:r w:rsidRPr="006E4089">
        <w:rPr>
          <w:spacing w:val="-3"/>
          <w:sz w:val="24"/>
        </w:rPr>
        <w:t xml:space="preserve"> </w:t>
      </w:r>
      <w:r w:rsidRPr="006E4089">
        <w:rPr>
          <w:sz w:val="24"/>
        </w:rPr>
        <w:t>or</w:t>
      </w:r>
      <w:r w:rsidRPr="006E4089">
        <w:rPr>
          <w:spacing w:val="-2"/>
          <w:sz w:val="24"/>
        </w:rPr>
        <w:t xml:space="preserve"> </w:t>
      </w:r>
      <w:r w:rsidRPr="006E4089">
        <w:rPr>
          <w:sz w:val="24"/>
        </w:rPr>
        <w:t>unreasonable</w:t>
      </w:r>
      <w:r w:rsidRPr="006E4089">
        <w:rPr>
          <w:spacing w:val="-4"/>
          <w:sz w:val="24"/>
        </w:rPr>
        <w:t xml:space="preserve"> </w:t>
      </w:r>
      <w:r w:rsidRPr="006E4089">
        <w:rPr>
          <w:sz w:val="24"/>
        </w:rPr>
        <w:t>to</w:t>
      </w:r>
      <w:r w:rsidRPr="006E4089">
        <w:rPr>
          <w:spacing w:val="3"/>
          <w:sz w:val="24"/>
        </w:rPr>
        <w:t xml:space="preserve"> </w:t>
      </w:r>
      <w:r w:rsidRPr="006E4089">
        <w:rPr>
          <w:sz w:val="24"/>
        </w:rPr>
        <w:t>sell</w:t>
      </w:r>
      <w:r w:rsidRPr="006E4089">
        <w:rPr>
          <w:spacing w:val="1"/>
          <w:sz w:val="24"/>
        </w:rPr>
        <w:t xml:space="preserve"> </w:t>
      </w:r>
      <w:r w:rsidRPr="006E4089">
        <w:rPr>
          <w:sz w:val="24"/>
        </w:rPr>
        <w:t>separately.</w:t>
      </w:r>
    </w:p>
    <w:p w14:paraId="233D3B15" w14:textId="77777777" w:rsidR="00E303B6" w:rsidRPr="006E4089" w:rsidRDefault="00E303B6">
      <w:pPr>
        <w:pStyle w:val="BodyText"/>
        <w:rPr>
          <w:rFonts w:ascii="Lato" w:hAnsi="Lato"/>
        </w:rPr>
      </w:pPr>
    </w:p>
    <w:p w14:paraId="7F104D6C" w14:textId="77777777" w:rsidR="00E303B6" w:rsidRPr="006E4089" w:rsidRDefault="00882C1D">
      <w:pPr>
        <w:pStyle w:val="ListParagraph"/>
        <w:numPr>
          <w:ilvl w:val="0"/>
          <w:numId w:val="9"/>
        </w:numPr>
        <w:tabs>
          <w:tab w:val="left" w:pos="764"/>
          <w:tab w:val="left" w:pos="765"/>
        </w:tabs>
        <w:spacing w:before="1"/>
        <w:ind w:right="147" w:hanging="560"/>
        <w:rPr>
          <w:sz w:val="24"/>
        </w:rPr>
      </w:pPr>
      <w:r w:rsidRPr="006E4089">
        <w:rPr>
          <w:sz w:val="24"/>
        </w:rPr>
        <w:t>(1) The assets of any business owned in whole or in part by the applicant and</w:t>
      </w:r>
      <w:r w:rsidRPr="006E4089">
        <w:rPr>
          <w:spacing w:val="1"/>
          <w:sz w:val="24"/>
        </w:rPr>
        <w:t xml:space="preserve"> </w:t>
      </w:r>
      <w:r w:rsidRPr="006E4089">
        <w:rPr>
          <w:sz w:val="24"/>
        </w:rPr>
        <w:t>for the purposes of which he is engaged as a self-employed earner, or if he has</w:t>
      </w:r>
      <w:r w:rsidRPr="006E4089">
        <w:rPr>
          <w:spacing w:val="-52"/>
          <w:sz w:val="24"/>
        </w:rPr>
        <w:t xml:space="preserve"> </w:t>
      </w:r>
      <w:r w:rsidRPr="006E4089">
        <w:rPr>
          <w:sz w:val="24"/>
        </w:rPr>
        <w:t>ceased to be so engaged, for such period as may be reasonable in the</w:t>
      </w:r>
      <w:r w:rsidRPr="006E4089">
        <w:rPr>
          <w:spacing w:val="1"/>
          <w:sz w:val="24"/>
        </w:rPr>
        <w:t xml:space="preserve"> </w:t>
      </w:r>
      <w:r w:rsidRPr="006E4089">
        <w:rPr>
          <w:sz w:val="24"/>
        </w:rPr>
        <w:t>circumstances</w:t>
      </w:r>
      <w:r w:rsidRPr="006E4089">
        <w:rPr>
          <w:spacing w:val="-2"/>
          <w:sz w:val="24"/>
        </w:rPr>
        <w:t xml:space="preserve"> </w:t>
      </w:r>
      <w:r w:rsidRPr="006E4089">
        <w:rPr>
          <w:sz w:val="24"/>
        </w:rPr>
        <w:t>to</w:t>
      </w:r>
      <w:r w:rsidRPr="006E4089">
        <w:rPr>
          <w:spacing w:val="3"/>
          <w:sz w:val="24"/>
        </w:rPr>
        <w:t xml:space="preserve"> </w:t>
      </w:r>
      <w:r w:rsidRPr="006E4089">
        <w:rPr>
          <w:sz w:val="24"/>
        </w:rPr>
        <w:t>allow</w:t>
      </w:r>
      <w:r w:rsidRPr="006E4089">
        <w:rPr>
          <w:spacing w:val="1"/>
          <w:sz w:val="24"/>
        </w:rPr>
        <w:t xml:space="preserve"> </w:t>
      </w:r>
      <w:r w:rsidRPr="006E4089">
        <w:rPr>
          <w:sz w:val="24"/>
        </w:rPr>
        <w:t>for</w:t>
      </w:r>
      <w:r w:rsidRPr="006E4089">
        <w:rPr>
          <w:spacing w:val="-3"/>
          <w:sz w:val="24"/>
        </w:rPr>
        <w:t xml:space="preserve"> </w:t>
      </w:r>
      <w:r w:rsidRPr="006E4089">
        <w:rPr>
          <w:sz w:val="24"/>
        </w:rPr>
        <w:t>disposal</w:t>
      </w:r>
      <w:r w:rsidRPr="006E4089">
        <w:rPr>
          <w:spacing w:val="-3"/>
          <w:sz w:val="24"/>
        </w:rPr>
        <w:t xml:space="preserve"> </w:t>
      </w:r>
      <w:r w:rsidRPr="006E4089">
        <w:rPr>
          <w:sz w:val="24"/>
        </w:rPr>
        <w:t>of any</w:t>
      </w:r>
      <w:r w:rsidRPr="006E4089">
        <w:rPr>
          <w:spacing w:val="-4"/>
          <w:sz w:val="24"/>
        </w:rPr>
        <w:t xml:space="preserve"> </w:t>
      </w:r>
      <w:r w:rsidRPr="006E4089">
        <w:rPr>
          <w:sz w:val="24"/>
        </w:rPr>
        <w:t>such</w:t>
      </w:r>
      <w:r w:rsidRPr="006E4089">
        <w:rPr>
          <w:spacing w:val="3"/>
          <w:sz w:val="24"/>
        </w:rPr>
        <w:t xml:space="preserve"> </w:t>
      </w:r>
      <w:r w:rsidRPr="006E4089">
        <w:rPr>
          <w:sz w:val="24"/>
        </w:rPr>
        <w:t>asset.</w:t>
      </w:r>
    </w:p>
    <w:p w14:paraId="2F771C4D" w14:textId="77777777" w:rsidR="00E303B6" w:rsidRPr="006E4089" w:rsidRDefault="00882C1D">
      <w:pPr>
        <w:pStyle w:val="ListParagraph"/>
        <w:numPr>
          <w:ilvl w:val="0"/>
          <w:numId w:val="8"/>
        </w:numPr>
        <w:tabs>
          <w:tab w:val="left" w:pos="1085"/>
        </w:tabs>
        <w:ind w:right="734" w:firstLine="0"/>
        <w:rPr>
          <w:sz w:val="24"/>
        </w:rPr>
      </w:pPr>
      <w:r w:rsidRPr="006E4089">
        <w:rPr>
          <w:sz w:val="24"/>
        </w:rPr>
        <w:t>The assets of any business owned in whole or in part by the applicant</w:t>
      </w:r>
      <w:r w:rsidRPr="006E4089">
        <w:rPr>
          <w:spacing w:val="-52"/>
          <w:sz w:val="24"/>
        </w:rPr>
        <w:t xml:space="preserve"> </w:t>
      </w:r>
      <w:r w:rsidRPr="006E4089">
        <w:rPr>
          <w:sz w:val="24"/>
        </w:rPr>
        <w:t>where–</w:t>
      </w:r>
    </w:p>
    <w:p w14:paraId="07857764" w14:textId="77777777" w:rsidR="00E303B6" w:rsidRPr="006E4089" w:rsidRDefault="00882C1D">
      <w:pPr>
        <w:pStyle w:val="ListParagraph"/>
        <w:numPr>
          <w:ilvl w:val="1"/>
          <w:numId w:val="8"/>
        </w:numPr>
        <w:tabs>
          <w:tab w:val="left" w:pos="1601"/>
        </w:tabs>
        <w:ind w:right="808" w:firstLine="0"/>
        <w:rPr>
          <w:sz w:val="24"/>
        </w:rPr>
      </w:pPr>
      <w:r w:rsidRPr="006E4089">
        <w:rPr>
          <w:sz w:val="24"/>
        </w:rPr>
        <w:t>he is not engaged as a self-employed earner in that business by</w:t>
      </w:r>
      <w:r w:rsidRPr="006E4089">
        <w:rPr>
          <w:spacing w:val="-52"/>
          <w:sz w:val="24"/>
        </w:rPr>
        <w:t xml:space="preserve"> </w:t>
      </w:r>
      <w:r w:rsidRPr="006E4089">
        <w:rPr>
          <w:sz w:val="24"/>
        </w:rPr>
        <w:t>reason</w:t>
      </w:r>
      <w:r w:rsidRPr="006E4089">
        <w:rPr>
          <w:spacing w:val="-2"/>
          <w:sz w:val="24"/>
        </w:rPr>
        <w:t xml:space="preserve"> </w:t>
      </w:r>
      <w:r w:rsidRPr="006E4089">
        <w:rPr>
          <w:sz w:val="24"/>
        </w:rPr>
        <w:t>of</w:t>
      </w:r>
      <w:r w:rsidRPr="006E4089">
        <w:rPr>
          <w:spacing w:val="-1"/>
          <w:sz w:val="24"/>
        </w:rPr>
        <w:t xml:space="preserve"> </w:t>
      </w:r>
      <w:r w:rsidRPr="006E4089">
        <w:rPr>
          <w:sz w:val="24"/>
        </w:rPr>
        <w:t>some</w:t>
      </w:r>
      <w:r w:rsidRPr="006E4089">
        <w:rPr>
          <w:spacing w:val="-3"/>
          <w:sz w:val="24"/>
        </w:rPr>
        <w:t xml:space="preserve"> </w:t>
      </w:r>
      <w:r w:rsidRPr="006E4089">
        <w:rPr>
          <w:sz w:val="24"/>
        </w:rPr>
        <w:t>disease</w:t>
      </w:r>
      <w:r w:rsidRPr="006E4089">
        <w:rPr>
          <w:spacing w:val="1"/>
          <w:sz w:val="24"/>
        </w:rPr>
        <w:t xml:space="preserve"> </w:t>
      </w:r>
      <w:r w:rsidRPr="006E4089">
        <w:rPr>
          <w:sz w:val="24"/>
        </w:rPr>
        <w:t>or bodily</w:t>
      </w:r>
      <w:r w:rsidRPr="006E4089">
        <w:rPr>
          <w:spacing w:val="-1"/>
          <w:sz w:val="24"/>
        </w:rPr>
        <w:t xml:space="preserve"> </w:t>
      </w:r>
      <w:r w:rsidRPr="006E4089">
        <w:rPr>
          <w:sz w:val="24"/>
        </w:rPr>
        <w:t>or</w:t>
      </w:r>
      <w:r w:rsidRPr="006E4089">
        <w:rPr>
          <w:spacing w:val="-3"/>
          <w:sz w:val="24"/>
        </w:rPr>
        <w:t xml:space="preserve"> </w:t>
      </w:r>
      <w:r w:rsidRPr="006E4089">
        <w:rPr>
          <w:sz w:val="24"/>
        </w:rPr>
        <w:t>mental</w:t>
      </w:r>
      <w:r w:rsidRPr="006E4089">
        <w:rPr>
          <w:spacing w:val="1"/>
          <w:sz w:val="24"/>
        </w:rPr>
        <w:t xml:space="preserve"> </w:t>
      </w:r>
      <w:r w:rsidRPr="006E4089">
        <w:rPr>
          <w:sz w:val="24"/>
        </w:rPr>
        <w:t>disablement;</w:t>
      </w:r>
      <w:r w:rsidRPr="006E4089">
        <w:rPr>
          <w:spacing w:val="-4"/>
          <w:sz w:val="24"/>
        </w:rPr>
        <w:t xml:space="preserve"> </w:t>
      </w:r>
      <w:r w:rsidRPr="006E4089">
        <w:rPr>
          <w:sz w:val="24"/>
        </w:rPr>
        <w:t>but</w:t>
      </w:r>
    </w:p>
    <w:p w14:paraId="2641DA65" w14:textId="77777777" w:rsidR="00E303B6" w:rsidRPr="006E4089" w:rsidRDefault="00882C1D">
      <w:pPr>
        <w:pStyle w:val="ListParagraph"/>
        <w:numPr>
          <w:ilvl w:val="1"/>
          <w:numId w:val="8"/>
        </w:numPr>
        <w:tabs>
          <w:tab w:val="left" w:pos="1884"/>
          <w:tab w:val="left" w:pos="1885"/>
        </w:tabs>
        <w:ind w:right="150" w:firstLine="0"/>
        <w:rPr>
          <w:sz w:val="24"/>
        </w:rPr>
      </w:pPr>
      <w:r w:rsidRPr="006E4089">
        <w:rPr>
          <w:sz w:val="24"/>
        </w:rPr>
        <w:t>he intends to become engaged or, as the case may be, re-engaged</w:t>
      </w:r>
      <w:r w:rsidRPr="006E4089">
        <w:rPr>
          <w:spacing w:val="1"/>
          <w:sz w:val="24"/>
        </w:rPr>
        <w:t xml:space="preserve"> </w:t>
      </w:r>
      <w:r w:rsidRPr="006E4089">
        <w:rPr>
          <w:sz w:val="24"/>
        </w:rPr>
        <w:t>as a self- employed earner in that business as soon as he recovers or is</w:t>
      </w:r>
      <w:r w:rsidRPr="006E4089">
        <w:rPr>
          <w:spacing w:val="1"/>
          <w:sz w:val="24"/>
        </w:rPr>
        <w:t xml:space="preserve"> </w:t>
      </w:r>
      <w:r w:rsidRPr="006E4089">
        <w:rPr>
          <w:sz w:val="24"/>
        </w:rPr>
        <w:t>able to become engaged or re-engaged in that business; for a period of</w:t>
      </w:r>
      <w:r w:rsidRPr="006E4089">
        <w:rPr>
          <w:spacing w:val="1"/>
          <w:sz w:val="24"/>
        </w:rPr>
        <w:t xml:space="preserve"> </w:t>
      </w:r>
      <w:r w:rsidRPr="006E4089">
        <w:rPr>
          <w:sz w:val="24"/>
        </w:rPr>
        <w:t>26 weeks from the date on which the claim for Council Tax Reduction is</w:t>
      </w:r>
      <w:r w:rsidRPr="006E4089">
        <w:rPr>
          <w:spacing w:val="1"/>
          <w:sz w:val="24"/>
        </w:rPr>
        <w:t xml:space="preserve"> </w:t>
      </w:r>
      <w:r w:rsidRPr="006E4089">
        <w:rPr>
          <w:sz w:val="24"/>
        </w:rPr>
        <w:t>made, or is treated as made, or, if it is unreasonable to expect him to</w:t>
      </w:r>
      <w:r w:rsidRPr="006E4089">
        <w:rPr>
          <w:spacing w:val="1"/>
          <w:sz w:val="24"/>
        </w:rPr>
        <w:t xml:space="preserve"> </w:t>
      </w:r>
      <w:r w:rsidRPr="006E4089">
        <w:rPr>
          <w:sz w:val="24"/>
        </w:rPr>
        <w:t>become engaged or re-engaged in that business within that period, for</w:t>
      </w:r>
      <w:r w:rsidRPr="006E4089">
        <w:rPr>
          <w:spacing w:val="1"/>
          <w:sz w:val="24"/>
        </w:rPr>
        <w:t xml:space="preserve"> </w:t>
      </w:r>
      <w:r w:rsidRPr="006E4089">
        <w:rPr>
          <w:sz w:val="24"/>
        </w:rPr>
        <w:t>such longer period as is reasonable in the circumstances to enable him to</w:t>
      </w:r>
      <w:r w:rsidRPr="006E4089">
        <w:rPr>
          <w:spacing w:val="-52"/>
          <w:sz w:val="24"/>
        </w:rPr>
        <w:t xml:space="preserve"> </w:t>
      </w:r>
      <w:r w:rsidRPr="006E4089">
        <w:rPr>
          <w:sz w:val="24"/>
        </w:rPr>
        <w:t>become</w:t>
      </w:r>
      <w:r w:rsidRPr="006E4089">
        <w:rPr>
          <w:spacing w:val="1"/>
          <w:sz w:val="24"/>
        </w:rPr>
        <w:t xml:space="preserve"> </w:t>
      </w:r>
      <w:r w:rsidRPr="006E4089">
        <w:rPr>
          <w:sz w:val="24"/>
        </w:rPr>
        <w:t>so</w:t>
      </w:r>
      <w:r w:rsidRPr="006E4089">
        <w:rPr>
          <w:spacing w:val="-1"/>
          <w:sz w:val="24"/>
        </w:rPr>
        <w:t xml:space="preserve"> </w:t>
      </w:r>
      <w:r w:rsidRPr="006E4089">
        <w:rPr>
          <w:sz w:val="24"/>
        </w:rPr>
        <w:t>engaged</w:t>
      </w:r>
      <w:r w:rsidRPr="006E4089">
        <w:rPr>
          <w:spacing w:val="3"/>
          <w:sz w:val="24"/>
        </w:rPr>
        <w:t xml:space="preserve"> </w:t>
      </w:r>
      <w:r w:rsidRPr="006E4089">
        <w:rPr>
          <w:sz w:val="24"/>
        </w:rPr>
        <w:t>or</w:t>
      </w:r>
      <w:r w:rsidRPr="006E4089">
        <w:rPr>
          <w:spacing w:val="-3"/>
          <w:sz w:val="24"/>
        </w:rPr>
        <w:t xml:space="preserve"> </w:t>
      </w:r>
      <w:r w:rsidRPr="006E4089">
        <w:rPr>
          <w:sz w:val="24"/>
        </w:rPr>
        <w:t>re-engaged.</w:t>
      </w:r>
    </w:p>
    <w:p w14:paraId="47642ED4" w14:textId="77777777" w:rsidR="00E303B6" w:rsidRPr="006E4089" w:rsidRDefault="00882C1D">
      <w:pPr>
        <w:pStyle w:val="ListParagraph"/>
        <w:numPr>
          <w:ilvl w:val="0"/>
          <w:numId w:val="8"/>
        </w:numPr>
        <w:tabs>
          <w:tab w:val="left" w:pos="1084"/>
        </w:tabs>
        <w:spacing w:before="1"/>
        <w:ind w:left="763" w:right="502" w:firstLine="0"/>
        <w:rPr>
          <w:sz w:val="24"/>
        </w:rPr>
      </w:pPr>
      <w:r w:rsidRPr="006E4089">
        <w:rPr>
          <w:sz w:val="24"/>
        </w:rPr>
        <w:t>In the case of a person who is receiving assistance under the self-</w:t>
      </w:r>
      <w:r w:rsidRPr="006E4089">
        <w:rPr>
          <w:spacing w:val="1"/>
          <w:sz w:val="24"/>
        </w:rPr>
        <w:t xml:space="preserve"> </w:t>
      </w:r>
      <w:r w:rsidRPr="006E4089">
        <w:rPr>
          <w:sz w:val="24"/>
        </w:rPr>
        <w:t>employment route, the assets acquired by that person for the purpose of</w:t>
      </w:r>
      <w:r w:rsidRPr="006E4089">
        <w:rPr>
          <w:spacing w:val="1"/>
          <w:sz w:val="24"/>
        </w:rPr>
        <w:t xml:space="preserve"> </w:t>
      </w:r>
      <w:r w:rsidRPr="006E4089">
        <w:rPr>
          <w:sz w:val="24"/>
        </w:rPr>
        <w:t>establishing or carrying on the commercial activity in respect of which such</w:t>
      </w:r>
      <w:r w:rsidRPr="006E4089">
        <w:rPr>
          <w:spacing w:val="-52"/>
          <w:sz w:val="24"/>
        </w:rPr>
        <w:t xml:space="preserve"> </w:t>
      </w:r>
      <w:r w:rsidRPr="006E4089">
        <w:rPr>
          <w:sz w:val="24"/>
        </w:rPr>
        <w:t>assistance</w:t>
      </w:r>
      <w:r w:rsidRPr="006E4089">
        <w:rPr>
          <w:spacing w:val="1"/>
          <w:sz w:val="24"/>
        </w:rPr>
        <w:t xml:space="preserve"> </w:t>
      </w:r>
      <w:r w:rsidRPr="006E4089">
        <w:rPr>
          <w:sz w:val="24"/>
        </w:rPr>
        <w:t>is</w:t>
      </w:r>
      <w:r w:rsidRPr="006E4089">
        <w:rPr>
          <w:spacing w:val="-1"/>
          <w:sz w:val="24"/>
        </w:rPr>
        <w:t xml:space="preserve"> </w:t>
      </w:r>
      <w:r w:rsidRPr="006E4089">
        <w:rPr>
          <w:sz w:val="24"/>
        </w:rPr>
        <w:t>being</w:t>
      </w:r>
      <w:r w:rsidRPr="006E4089">
        <w:rPr>
          <w:spacing w:val="-4"/>
          <w:sz w:val="24"/>
        </w:rPr>
        <w:t xml:space="preserve"> </w:t>
      </w:r>
      <w:r w:rsidRPr="006E4089">
        <w:rPr>
          <w:sz w:val="24"/>
        </w:rPr>
        <w:t>received.</w:t>
      </w:r>
    </w:p>
    <w:p w14:paraId="6965688F" w14:textId="6D8076D4" w:rsidR="00E303B6" w:rsidRPr="006E4089" w:rsidRDefault="00882C1D">
      <w:pPr>
        <w:pStyle w:val="ListParagraph"/>
        <w:numPr>
          <w:ilvl w:val="0"/>
          <w:numId w:val="8"/>
        </w:numPr>
        <w:tabs>
          <w:tab w:val="left" w:pos="1084"/>
        </w:tabs>
        <w:ind w:left="763" w:right="210" w:firstLine="0"/>
        <w:rPr>
          <w:sz w:val="24"/>
        </w:rPr>
      </w:pPr>
      <w:r w:rsidRPr="006E4089">
        <w:rPr>
          <w:sz w:val="24"/>
        </w:rPr>
        <w:t>In the case of a person who has ceased carrying on the commercial activity</w:t>
      </w:r>
      <w:r w:rsidRPr="006E4089">
        <w:rPr>
          <w:spacing w:val="-52"/>
          <w:sz w:val="24"/>
        </w:rPr>
        <w:t xml:space="preserve"> </w:t>
      </w:r>
      <w:r w:rsidRPr="006E4089">
        <w:rPr>
          <w:sz w:val="24"/>
        </w:rPr>
        <w:t xml:space="preserve">in respect of which assistance was received as specified in </w:t>
      </w:r>
      <w:r w:rsidR="00D11312" w:rsidRPr="006E4089">
        <w:rPr>
          <w:sz w:val="24"/>
        </w:rPr>
        <w:t>sub p</w:t>
      </w:r>
      <w:r w:rsidRPr="006E4089">
        <w:rPr>
          <w:sz w:val="24"/>
        </w:rPr>
        <w:t>aragraph (3),</w:t>
      </w:r>
      <w:r w:rsidRPr="006E4089">
        <w:rPr>
          <w:spacing w:val="1"/>
          <w:sz w:val="24"/>
        </w:rPr>
        <w:t xml:space="preserve"> </w:t>
      </w:r>
      <w:r w:rsidRPr="006E4089">
        <w:rPr>
          <w:sz w:val="24"/>
        </w:rPr>
        <w:t>the assets relating to that activity for such period as may be reasonable in the</w:t>
      </w:r>
      <w:r w:rsidRPr="006E4089">
        <w:rPr>
          <w:spacing w:val="-52"/>
          <w:sz w:val="24"/>
        </w:rPr>
        <w:t xml:space="preserve"> </w:t>
      </w:r>
      <w:r w:rsidRPr="006E4089">
        <w:rPr>
          <w:sz w:val="24"/>
        </w:rPr>
        <w:t>circumstances</w:t>
      </w:r>
      <w:r w:rsidRPr="006E4089">
        <w:rPr>
          <w:spacing w:val="-2"/>
          <w:sz w:val="24"/>
        </w:rPr>
        <w:t xml:space="preserve"> </w:t>
      </w:r>
      <w:r w:rsidRPr="006E4089">
        <w:rPr>
          <w:sz w:val="24"/>
        </w:rPr>
        <w:t>to</w:t>
      </w:r>
      <w:r w:rsidRPr="006E4089">
        <w:rPr>
          <w:spacing w:val="3"/>
          <w:sz w:val="24"/>
        </w:rPr>
        <w:t xml:space="preserve"> </w:t>
      </w:r>
      <w:r w:rsidRPr="006E4089">
        <w:rPr>
          <w:sz w:val="24"/>
        </w:rPr>
        <w:t>allow</w:t>
      </w:r>
      <w:r w:rsidRPr="006E4089">
        <w:rPr>
          <w:spacing w:val="1"/>
          <w:sz w:val="24"/>
        </w:rPr>
        <w:t xml:space="preserve"> </w:t>
      </w:r>
      <w:r w:rsidRPr="006E4089">
        <w:rPr>
          <w:sz w:val="24"/>
        </w:rPr>
        <w:t>for</w:t>
      </w:r>
      <w:r w:rsidRPr="006E4089">
        <w:rPr>
          <w:spacing w:val="-3"/>
          <w:sz w:val="24"/>
        </w:rPr>
        <w:t xml:space="preserve"> </w:t>
      </w:r>
      <w:r w:rsidRPr="006E4089">
        <w:rPr>
          <w:sz w:val="24"/>
        </w:rPr>
        <w:t>disposal</w:t>
      </w:r>
      <w:r w:rsidRPr="006E4089">
        <w:rPr>
          <w:spacing w:val="-3"/>
          <w:sz w:val="24"/>
        </w:rPr>
        <w:t xml:space="preserve"> </w:t>
      </w:r>
      <w:r w:rsidRPr="006E4089">
        <w:rPr>
          <w:sz w:val="24"/>
        </w:rPr>
        <w:t>of any</w:t>
      </w:r>
      <w:r w:rsidRPr="006E4089">
        <w:rPr>
          <w:spacing w:val="-4"/>
          <w:sz w:val="24"/>
        </w:rPr>
        <w:t xml:space="preserve"> </w:t>
      </w:r>
      <w:r w:rsidRPr="006E4089">
        <w:rPr>
          <w:sz w:val="24"/>
        </w:rPr>
        <w:t>such</w:t>
      </w:r>
      <w:r w:rsidRPr="006E4089">
        <w:rPr>
          <w:spacing w:val="3"/>
          <w:sz w:val="24"/>
        </w:rPr>
        <w:t xml:space="preserve"> </w:t>
      </w:r>
      <w:r w:rsidRPr="006E4089">
        <w:rPr>
          <w:sz w:val="24"/>
        </w:rPr>
        <w:t>asset.</w:t>
      </w:r>
    </w:p>
    <w:p w14:paraId="72692537" w14:textId="77777777" w:rsidR="00E303B6" w:rsidRPr="006E4089" w:rsidRDefault="00E303B6">
      <w:pPr>
        <w:pStyle w:val="BodyText"/>
        <w:spacing w:before="11"/>
        <w:rPr>
          <w:rFonts w:ascii="Lato" w:hAnsi="Lato"/>
          <w:sz w:val="23"/>
        </w:rPr>
      </w:pPr>
    </w:p>
    <w:p w14:paraId="46C5A511" w14:textId="145D99B2" w:rsidR="00E303B6" w:rsidRPr="006E4089" w:rsidRDefault="00882C1D">
      <w:pPr>
        <w:pStyle w:val="ListParagraph"/>
        <w:numPr>
          <w:ilvl w:val="0"/>
          <w:numId w:val="9"/>
        </w:numPr>
        <w:tabs>
          <w:tab w:val="left" w:pos="763"/>
          <w:tab w:val="left" w:pos="764"/>
        </w:tabs>
        <w:spacing w:before="1"/>
        <w:ind w:left="763" w:right="753" w:hanging="560"/>
        <w:rPr>
          <w:sz w:val="24"/>
        </w:rPr>
      </w:pPr>
      <w:r w:rsidRPr="006E4089">
        <w:rPr>
          <w:sz w:val="24"/>
        </w:rPr>
        <w:t xml:space="preserve">Any personal possessions </w:t>
      </w:r>
      <w:r w:rsidR="007E71EE" w:rsidRPr="006E4089">
        <w:rPr>
          <w:sz w:val="24"/>
        </w:rPr>
        <w:t>accept</w:t>
      </w:r>
      <w:r w:rsidRPr="006E4089">
        <w:rPr>
          <w:sz w:val="24"/>
        </w:rPr>
        <w:t xml:space="preserve"> those which have been acquired by the</w:t>
      </w:r>
      <w:r w:rsidRPr="006E4089">
        <w:rPr>
          <w:spacing w:val="-53"/>
          <w:sz w:val="24"/>
        </w:rPr>
        <w:t xml:space="preserve"> </w:t>
      </w:r>
      <w:r w:rsidRPr="006E4089">
        <w:rPr>
          <w:sz w:val="24"/>
        </w:rPr>
        <w:t>applicant with the intention of reducing his capital in order to secure</w:t>
      </w:r>
      <w:r w:rsidRPr="006E4089">
        <w:rPr>
          <w:spacing w:val="1"/>
          <w:sz w:val="24"/>
        </w:rPr>
        <w:t xml:space="preserve"> </w:t>
      </w:r>
      <w:r w:rsidRPr="006E4089">
        <w:rPr>
          <w:sz w:val="24"/>
        </w:rPr>
        <w:t>entitlement to Council Tax Reduction or to increase the amount of that</w:t>
      </w:r>
      <w:r w:rsidRPr="006E4089">
        <w:rPr>
          <w:spacing w:val="1"/>
          <w:sz w:val="24"/>
        </w:rPr>
        <w:t xml:space="preserve"> </w:t>
      </w:r>
      <w:r w:rsidRPr="006E4089">
        <w:rPr>
          <w:sz w:val="24"/>
        </w:rPr>
        <w:t>support.</w:t>
      </w:r>
    </w:p>
    <w:p w14:paraId="275A6135" w14:textId="77777777" w:rsidR="00E303B6" w:rsidRPr="006E4089" w:rsidRDefault="00E303B6">
      <w:pPr>
        <w:pStyle w:val="BodyText"/>
        <w:spacing w:before="11"/>
        <w:rPr>
          <w:rFonts w:ascii="Lato" w:hAnsi="Lato"/>
          <w:sz w:val="23"/>
        </w:rPr>
      </w:pPr>
    </w:p>
    <w:p w14:paraId="514FF489" w14:textId="77777777" w:rsidR="00E303B6" w:rsidRPr="006E4089" w:rsidRDefault="00882C1D">
      <w:pPr>
        <w:pStyle w:val="ListParagraph"/>
        <w:numPr>
          <w:ilvl w:val="0"/>
          <w:numId w:val="9"/>
        </w:numPr>
        <w:tabs>
          <w:tab w:val="left" w:pos="763"/>
          <w:tab w:val="left" w:pos="764"/>
        </w:tabs>
        <w:ind w:left="763" w:right="142" w:hanging="560"/>
        <w:rPr>
          <w:sz w:val="24"/>
        </w:rPr>
      </w:pPr>
      <w:r w:rsidRPr="006E4089">
        <w:rPr>
          <w:sz w:val="24"/>
        </w:rPr>
        <w:t>The value of the right to receive any income under an annuity or the surrender</w:t>
      </w:r>
      <w:r w:rsidRPr="006E4089">
        <w:rPr>
          <w:spacing w:val="-52"/>
          <w:sz w:val="24"/>
        </w:rPr>
        <w:t xml:space="preserve"> </w:t>
      </w:r>
      <w:r w:rsidRPr="006E4089">
        <w:rPr>
          <w:sz w:val="24"/>
        </w:rPr>
        <w:t>value</w:t>
      </w:r>
      <w:r w:rsidRPr="006E4089">
        <w:rPr>
          <w:spacing w:val="1"/>
          <w:sz w:val="24"/>
        </w:rPr>
        <w:t xml:space="preserve"> </w:t>
      </w:r>
      <w:r w:rsidRPr="006E4089">
        <w:rPr>
          <w:sz w:val="24"/>
        </w:rPr>
        <w:t>(if</w:t>
      </w:r>
      <w:r w:rsidRPr="006E4089">
        <w:rPr>
          <w:spacing w:val="-4"/>
          <w:sz w:val="24"/>
        </w:rPr>
        <w:t xml:space="preserve"> </w:t>
      </w:r>
      <w:r w:rsidRPr="006E4089">
        <w:rPr>
          <w:sz w:val="24"/>
        </w:rPr>
        <w:t>any)</w:t>
      </w:r>
      <w:r w:rsidRPr="006E4089">
        <w:rPr>
          <w:spacing w:val="-4"/>
          <w:sz w:val="24"/>
        </w:rPr>
        <w:t xml:space="preserve"> </w:t>
      </w:r>
      <w:r w:rsidRPr="006E4089">
        <w:rPr>
          <w:sz w:val="24"/>
        </w:rPr>
        <w:t>of such</w:t>
      </w:r>
      <w:r w:rsidRPr="006E4089">
        <w:rPr>
          <w:spacing w:val="-1"/>
          <w:sz w:val="24"/>
        </w:rPr>
        <w:t xml:space="preserve"> </w:t>
      </w:r>
      <w:r w:rsidRPr="006E4089">
        <w:rPr>
          <w:sz w:val="24"/>
        </w:rPr>
        <w:t>an</w:t>
      </w:r>
      <w:r w:rsidRPr="006E4089">
        <w:rPr>
          <w:spacing w:val="-1"/>
          <w:sz w:val="24"/>
        </w:rPr>
        <w:t xml:space="preserve"> </w:t>
      </w:r>
      <w:r w:rsidRPr="006E4089">
        <w:rPr>
          <w:sz w:val="24"/>
        </w:rPr>
        <w:t>annuity.</w:t>
      </w:r>
    </w:p>
    <w:p w14:paraId="03651426" w14:textId="77777777" w:rsidR="00E303B6" w:rsidRPr="006E4089" w:rsidRDefault="00E303B6">
      <w:pPr>
        <w:pStyle w:val="BodyText"/>
        <w:spacing w:before="1"/>
        <w:rPr>
          <w:rFonts w:ascii="Lato" w:hAnsi="Lato"/>
        </w:rPr>
      </w:pPr>
    </w:p>
    <w:p w14:paraId="57C2AA41" w14:textId="77777777" w:rsidR="00E303B6" w:rsidRPr="006E4089" w:rsidRDefault="00882C1D">
      <w:pPr>
        <w:pStyle w:val="ListParagraph"/>
        <w:numPr>
          <w:ilvl w:val="0"/>
          <w:numId w:val="9"/>
        </w:numPr>
        <w:tabs>
          <w:tab w:val="left" w:pos="763"/>
          <w:tab w:val="left" w:pos="764"/>
        </w:tabs>
        <w:ind w:left="763"/>
        <w:rPr>
          <w:sz w:val="24"/>
        </w:rPr>
      </w:pPr>
      <w:r w:rsidRPr="006E4089">
        <w:rPr>
          <w:sz w:val="24"/>
        </w:rPr>
        <w:t>The surrender</w:t>
      </w:r>
      <w:r w:rsidRPr="006E4089">
        <w:rPr>
          <w:spacing w:val="-4"/>
          <w:sz w:val="24"/>
        </w:rPr>
        <w:t xml:space="preserve"> </w:t>
      </w:r>
      <w:r w:rsidRPr="006E4089">
        <w:rPr>
          <w:sz w:val="24"/>
        </w:rPr>
        <w:t>value</w:t>
      </w:r>
      <w:r w:rsidRPr="006E4089">
        <w:rPr>
          <w:spacing w:val="-4"/>
          <w:sz w:val="24"/>
        </w:rPr>
        <w:t xml:space="preserve"> </w:t>
      </w:r>
      <w:r w:rsidRPr="006E4089">
        <w:rPr>
          <w:sz w:val="24"/>
        </w:rPr>
        <w:t>of</w:t>
      </w:r>
      <w:r w:rsidRPr="006E4089">
        <w:rPr>
          <w:spacing w:val="-1"/>
          <w:sz w:val="24"/>
        </w:rPr>
        <w:t xml:space="preserve"> </w:t>
      </w:r>
      <w:r w:rsidRPr="006E4089">
        <w:rPr>
          <w:sz w:val="24"/>
        </w:rPr>
        <w:t>any</w:t>
      </w:r>
      <w:r w:rsidRPr="006E4089">
        <w:rPr>
          <w:spacing w:val="-6"/>
          <w:sz w:val="24"/>
        </w:rPr>
        <w:t xml:space="preserve"> </w:t>
      </w:r>
      <w:r w:rsidRPr="006E4089">
        <w:rPr>
          <w:sz w:val="24"/>
        </w:rPr>
        <w:t>policy</w:t>
      </w:r>
      <w:r w:rsidRPr="006E4089">
        <w:rPr>
          <w:spacing w:val="-1"/>
          <w:sz w:val="24"/>
        </w:rPr>
        <w:t xml:space="preserve"> </w:t>
      </w:r>
      <w:r w:rsidRPr="006E4089">
        <w:rPr>
          <w:sz w:val="24"/>
        </w:rPr>
        <w:t>of</w:t>
      </w:r>
      <w:r w:rsidRPr="006E4089">
        <w:rPr>
          <w:spacing w:val="-5"/>
          <w:sz w:val="24"/>
        </w:rPr>
        <w:t xml:space="preserve"> </w:t>
      </w:r>
      <w:r w:rsidRPr="006E4089">
        <w:rPr>
          <w:sz w:val="24"/>
        </w:rPr>
        <w:t>life insurance.</w:t>
      </w:r>
    </w:p>
    <w:p w14:paraId="620A5F25" w14:textId="77777777" w:rsidR="00E303B6" w:rsidRPr="006E4089" w:rsidRDefault="00E303B6">
      <w:pPr>
        <w:pStyle w:val="BodyText"/>
        <w:spacing w:before="9"/>
        <w:rPr>
          <w:rFonts w:ascii="Lato" w:hAnsi="Lato"/>
          <w:sz w:val="23"/>
        </w:rPr>
      </w:pPr>
    </w:p>
    <w:p w14:paraId="79D5D25B" w14:textId="24941110" w:rsidR="00E303B6" w:rsidRPr="008F726C" w:rsidRDefault="00882C1D" w:rsidP="008F726C">
      <w:pPr>
        <w:pStyle w:val="ListParagraph"/>
        <w:numPr>
          <w:ilvl w:val="0"/>
          <w:numId w:val="9"/>
        </w:numPr>
        <w:tabs>
          <w:tab w:val="left" w:pos="763"/>
          <w:tab w:val="left" w:pos="764"/>
        </w:tabs>
        <w:ind w:left="763" w:right="343" w:hanging="560"/>
        <w:rPr>
          <w:sz w:val="24"/>
        </w:rPr>
      </w:pPr>
      <w:r w:rsidRPr="006E4089">
        <w:rPr>
          <w:sz w:val="24"/>
        </w:rPr>
        <w:t>Any payment made by a local authority in accordance with section 17, 23B,</w:t>
      </w:r>
      <w:r w:rsidRPr="006E4089">
        <w:rPr>
          <w:spacing w:val="1"/>
          <w:sz w:val="24"/>
        </w:rPr>
        <w:t xml:space="preserve"> </w:t>
      </w:r>
      <w:r w:rsidRPr="006E4089">
        <w:rPr>
          <w:sz w:val="24"/>
        </w:rPr>
        <w:t>23C or 24A of the Children Act 1989 or, as the case may be, section 12 of the</w:t>
      </w:r>
      <w:r w:rsidRPr="006E4089">
        <w:rPr>
          <w:spacing w:val="-52"/>
          <w:sz w:val="24"/>
        </w:rPr>
        <w:t xml:space="preserve"> </w:t>
      </w:r>
      <w:r w:rsidRPr="006E4089">
        <w:rPr>
          <w:sz w:val="24"/>
        </w:rPr>
        <w:t>Social Work (Scotland) Act 1968 or sections 22, 29 or 30 of the Children</w:t>
      </w:r>
      <w:r w:rsidRPr="006E4089">
        <w:rPr>
          <w:spacing w:val="1"/>
          <w:sz w:val="24"/>
        </w:rPr>
        <w:t xml:space="preserve"> </w:t>
      </w:r>
      <w:r w:rsidRPr="006E4089">
        <w:rPr>
          <w:sz w:val="24"/>
        </w:rPr>
        <w:t>(Scotland)</w:t>
      </w:r>
      <w:r w:rsidRPr="006E4089">
        <w:rPr>
          <w:spacing w:val="-3"/>
          <w:sz w:val="24"/>
        </w:rPr>
        <w:t xml:space="preserve"> </w:t>
      </w:r>
      <w:r w:rsidRPr="006E4089">
        <w:rPr>
          <w:sz w:val="24"/>
        </w:rPr>
        <w:t>Act</w:t>
      </w:r>
      <w:r w:rsidRPr="006E4089">
        <w:rPr>
          <w:spacing w:val="-2"/>
          <w:sz w:val="24"/>
        </w:rPr>
        <w:t xml:space="preserve"> </w:t>
      </w:r>
      <w:r w:rsidRPr="006E4089">
        <w:rPr>
          <w:sz w:val="24"/>
        </w:rPr>
        <w:t>1995</w:t>
      </w:r>
      <w:r w:rsidRPr="006E4089">
        <w:rPr>
          <w:spacing w:val="-3"/>
          <w:sz w:val="24"/>
        </w:rPr>
        <w:t xml:space="preserve"> </w:t>
      </w:r>
      <w:r w:rsidRPr="006E4089">
        <w:rPr>
          <w:sz w:val="24"/>
        </w:rPr>
        <w:t>(provision</w:t>
      </w:r>
      <w:r w:rsidRPr="006E4089">
        <w:rPr>
          <w:spacing w:val="-3"/>
          <w:sz w:val="24"/>
        </w:rPr>
        <w:t xml:space="preserve"> </w:t>
      </w:r>
      <w:r w:rsidRPr="006E4089">
        <w:rPr>
          <w:sz w:val="24"/>
        </w:rPr>
        <w:t>of</w:t>
      </w:r>
      <w:r w:rsidRPr="006E4089">
        <w:rPr>
          <w:spacing w:val="-3"/>
          <w:sz w:val="24"/>
        </w:rPr>
        <w:t xml:space="preserve"> </w:t>
      </w:r>
      <w:r w:rsidRPr="006E4089">
        <w:rPr>
          <w:sz w:val="24"/>
        </w:rPr>
        <w:t>services</w:t>
      </w:r>
      <w:r w:rsidRPr="006E4089">
        <w:rPr>
          <w:spacing w:val="-7"/>
          <w:sz w:val="24"/>
        </w:rPr>
        <w:t xml:space="preserve"> </w:t>
      </w:r>
      <w:r w:rsidRPr="006E4089">
        <w:rPr>
          <w:sz w:val="24"/>
        </w:rPr>
        <w:t>for</w:t>
      </w:r>
      <w:r w:rsidRPr="006E4089">
        <w:rPr>
          <w:spacing w:val="-1"/>
          <w:sz w:val="24"/>
        </w:rPr>
        <w:t xml:space="preserve"> </w:t>
      </w:r>
      <w:r w:rsidRPr="006E4089">
        <w:rPr>
          <w:sz w:val="24"/>
        </w:rPr>
        <w:lastRenderedPageBreak/>
        <w:t>children</w:t>
      </w:r>
      <w:r w:rsidRPr="006E4089">
        <w:rPr>
          <w:spacing w:val="-4"/>
          <w:sz w:val="24"/>
        </w:rPr>
        <w:t xml:space="preserve"> </w:t>
      </w:r>
      <w:r w:rsidRPr="006E4089">
        <w:rPr>
          <w:sz w:val="24"/>
        </w:rPr>
        <w:t>and</w:t>
      </w:r>
      <w:r w:rsidRPr="006E4089">
        <w:rPr>
          <w:spacing w:val="1"/>
          <w:sz w:val="24"/>
        </w:rPr>
        <w:t xml:space="preserve"> </w:t>
      </w:r>
      <w:r w:rsidRPr="006E4089">
        <w:rPr>
          <w:sz w:val="24"/>
        </w:rPr>
        <w:t>their</w:t>
      </w:r>
      <w:r w:rsidRPr="006E4089">
        <w:rPr>
          <w:spacing w:val="-6"/>
          <w:sz w:val="24"/>
        </w:rPr>
        <w:t xml:space="preserve"> </w:t>
      </w:r>
      <w:r w:rsidRPr="006E4089">
        <w:rPr>
          <w:sz w:val="24"/>
        </w:rPr>
        <w:t>families</w:t>
      </w:r>
      <w:r w:rsidRPr="006E4089">
        <w:rPr>
          <w:spacing w:val="-4"/>
          <w:sz w:val="24"/>
        </w:rPr>
        <w:t xml:space="preserve"> </w:t>
      </w:r>
      <w:r w:rsidRPr="006E4089">
        <w:rPr>
          <w:sz w:val="24"/>
        </w:rPr>
        <w:t>and</w:t>
      </w:r>
      <w:r w:rsidR="008F726C">
        <w:rPr>
          <w:sz w:val="24"/>
        </w:rPr>
        <w:t xml:space="preserve"> </w:t>
      </w:r>
      <w:r w:rsidRPr="008F726C">
        <w:t>advice</w:t>
      </w:r>
      <w:r w:rsidRPr="008F726C">
        <w:rPr>
          <w:spacing w:val="-2"/>
        </w:rPr>
        <w:t xml:space="preserve"> </w:t>
      </w:r>
      <w:r w:rsidRPr="008F726C">
        <w:t>and</w:t>
      </w:r>
      <w:r w:rsidRPr="008F726C">
        <w:rPr>
          <w:spacing w:val="-4"/>
        </w:rPr>
        <w:t xml:space="preserve"> </w:t>
      </w:r>
      <w:r w:rsidRPr="008F726C">
        <w:t>assistance</w:t>
      </w:r>
      <w:r w:rsidRPr="008F726C">
        <w:rPr>
          <w:spacing w:val="-1"/>
        </w:rPr>
        <w:t xml:space="preserve"> </w:t>
      </w:r>
      <w:r w:rsidRPr="008F726C">
        <w:t>to</w:t>
      </w:r>
      <w:r w:rsidRPr="008F726C">
        <w:rPr>
          <w:spacing w:val="-1"/>
        </w:rPr>
        <w:t xml:space="preserve"> </w:t>
      </w:r>
      <w:r w:rsidRPr="008F726C">
        <w:t>certain</w:t>
      </w:r>
      <w:r w:rsidRPr="008F726C">
        <w:rPr>
          <w:spacing w:val="-4"/>
        </w:rPr>
        <w:t xml:space="preserve"> </w:t>
      </w:r>
      <w:r w:rsidRPr="008F726C">
        <w:t>children).</w:t>
      </w:r>
    </w:p>
    <w:p w14:paraId="1AF3F030" w14:textId="77777777" w:rsidR="00E303B6" w:rsidRPr="006E4089" w:rsidRDefault="00E303B6">
      <w:pPr>
        <w:pStyle w:val="BodyText"/>
        <w:spacing w:before="10"/>
        <w:rPr>
          <w:rFonts w:ascii="Lato" w:hAnsi="Lato"/>
          <w:sz w:val="23"/>
        </w:rPr>
      </w:pPr>
    </w:p>
    <w:p w14:paraId="1B52101F" w14:textId="78750567" w:rsidR="00E303B6" w:rsidRPr="006E4089" w:rsidRDefault="00882C1D">
      <w:pPr>
        <w:pStyle w:val="ListParagraph"/>
        <w:numPr>
          <w:ilvl w:val="0"/>
          <w:numId w:val="9"/>
        </w:numPr>
        <w:tabs>
          <w:tab w:val="left" w:pos="763"/>
          <w:tab w:val="left" w:pos="764"/>
        </w:tabs>
        <w:spacing w:before="1"/>
        <w:ind w:left="772" w:right="122" w:hanging="569"/>
        <w:rPr>
          <w:sz w:val="24"/>
        </w:rPr>
      </w:pPr>
      <w:r w:rsidRPr="006E4089">
        <w:rPr>
          <w:sz w:val="24"/>
        </w:rPr>
        <w:t xml:space="preserve">(1) Subject to </w:t>
      </w:r>
      <w:r w:rsidR="00D11312" w:rsidRPr="006E4089">
        <w:rPr>
          <w:sz w:val="24"/>
        </w:rPr>
        <w:t>sub p</w:t>
      </w:r>
      <w:r w:rsidRPr="006E4089">
        <w:rPr>
          <w:sz w:val="24"/>
        </w:rPr>
        <w:t>aragraph (2), any payment (or part of a payment) made by</w:t>
      </w:r>
      <w:r w:rsidRPr="006E4089">
        <w:rPr>
          <w:spacing w:val="1"/>
          <w:sz w:val="24"/>
        </w:rPr>
        <w:t xml:space="preserve"> </w:t>
      </w:r>
      <w:r w:rsidRPr="006E4089">
        <w:rPr>
          <w:sz w:val="24"/>
        </w:rPr>
        <w:t>a local authority in accordance with section 23C of the Children Act 1989 or</w:t>
      </w:r>
      <w:r w:rsidRPr="006E4089">
        <w:rPr>
          <w:spacing w:val="1"/>
          <w:sz w:val="24"/>
        </w:rPr>
        <w:t xml:space="preserve"> </w:t>
      </w:r>
      <w:r w:rsidRPr="006E4089">
        <w:rPr>
          <w:sz w:val="24"/>
        </w:rPr>
        <w:t>section 29 of the Children (Scotland) Act 1995 (local authorities’ duty to</w:t>
      </w:r>
      <w:r w:rsidRPr="006E4089">
        <w:rPr>
          <w:spacing w:val="1"/>
          <w:sz w:val="24"/>
        </w:rPr>
        <w:t xml:space="preserve"> </w:t>
      </w:r>
      <w:r w:rsidRPr="006E4089">
        <w:rPr>
          <w:sz w:val="24"/>
        </w:rPr>
        <w:t>promote welfare of children and powers to grant financial assistance to</w:t>
      </w:r>
      <w:r w:rsidRPr="006E4089">
        <w:rPr>
          <w:spacing w:val="1"/>
          <w:sz w:val="24"/>
        </w:rPr>
        <w:t xml:space="preserve"> </w:t>
      </w:r>
      <w:r w:rsidRPr="006E4089">
        <w:rPr>
          <w:sz w:val="24"/>
        </w:rPr>
        <w:t>persons in, or formerly in, their care) to a person (‘A’) which A passes on to the</w:t>
      </w:r>
      <w:r w:rsidRPr="006E4089">
        <w:rPr>
          <w:spacing w:val="-52"/>
          <w:sz w:val="24"/>
        </w:rPr>
        <w:t xml:space="preserve"> </w:t>
      </w:r>
      <w:r w:rsidRPr="006E4089">
        <w:rPr>
          <w:sz w:val="24"/>
        </w:rPr>
        <w:t>applicant.</w:t>
      </w:r>
    </w:p>
    <w:p w14:paraId="36412EF5" w14:textId="5CE18F69" w:rsidR="00E303B6" w:rsidRPr="006E4089" w:rsidRDefault="00D11312">
      <w:pPr>
        <w:pStyle w:val="ListParagraph"/>
        <w:numPr>
          <w:ilvl w:val="0"/>
          <w:numId w:val="7"/>
        </w:numPr>
        <w:tabs>
          <w:tab w:val="left" w:pos="1084"/>
        </w:tabs>
        <w:spacing w:before="2" w:line="293" w:lineRule="exact"/>
        <w:rPr>
          <w:sz w:val="24"/>
        </w:rPr>
      </w:pPr>
      <w:r w:rsidRPr="006E4089">
        <w:rPr>
          <w:sz w:val="24"/>
        </w:rPr>
        <w:t>Sub p</w:t>
      </w:r>
      <w:r w:rsidR="00882C1D" w:rsidRPr="006E4089">
        <w:rPr>
          <w:sz w:val="24"/>
        </w:rPr>
        <w:t>aragraph (1)</w:t>
      </w:r>
      <w:r w:rsidR="00882C1D" w:rsidRPr="006E4089">
        <w:rPr>
          <w:spacing w:val="-3"/>
          <w:sz w:val="24"/>
        </w:rPr>
        <w:t xml:space="preserve"> </w:t>
      </w:r>
      <w:r w:rsidR="00882C1D" w:rsidRPr="006E4089">
        <w:rPr>
          <w:sz w:val="24"/>
        </w:rPr>
        <w:t>applies</w:t>
      </w:r>
      <w:r w:rsidR="00882C1D" w:rsidRPr="006E4089">
        <w:rPr>
          <w:spacing w:val="-3"/>
          <w:sz w:val="24"/>
        </w:rPr>
        <w:t xml:space="preserve"> </w:t>
      </w:r>
      <w:r w:rsidR="00882C1D" w:rsidRPr="006E4089">
        <w:rPr>
          <w:sz w:val="24"/>
        </w:rPr>
        <w:t>only</w:t>
      </w:r>
      <w:r w:rsidR="00882C1D" w:rsidRPr="006E4089">
        <w:rPr>
          <w:spacing w:val="-2"/>
          <w:sz w:val="24"/>
        </w:rPr>
        <w:t xml:space="preserve"> </w:t>
      </w:r>
      <w:r w:rsidR="00882C1D" w:rsidRPr="006E4089">
        <w:rPr>
          <w:sz w:val="24"/>
        </w:rPr>
        <w:t>where</w:t>
      </w:r>
      <w:r w:rsidR="00882C1D" w:rsidRPr="006E4089">
        <w:rPr>
          <w:spacing w:val="-5"/>
          <w:sz w:val="24"/>
        </w:rPr>
        <w:t xml:space="preserve"> </w:t>
      </w:r>
      <w:proofErr w:type="gramStart"/>
      <w:r w:rsidR="00882C1D" w:rsidRPr="006E4089">
        <w:rPr>
          <w:sz w:val="24"/>
        </w:rPr>
        <w:t>A;</w:t>
      </w:r>
      <w:proofErr w:type="gramEnd"/>
    </w:p>
    <w:p w14:paraId="7DB34198" w14:textId="77777777" w:rsidR="00E303B6" w:rsidRPr="006E4089" w:rsidRDefault="00882C1D">
      <w:pPr>
        <w:pStyle w:val="ListParagraph"/>
        <w:numPr>
          <w:ilvl w:val="1"/>
          <w:numId w:val="7"/>
        </w:numPr>
        <w:tabs>
          <w:tab w:val="left" w:pos="1883"/>
          <w:tab w:val="left" w:pos="1884"/>
        </w:tabs>
        <w:spacing w:line="292" w:lineRule="exact"/>
        <w:ind w:hanging="561"/>
        <w:rPr>
          <w:sz w:val="24"/>
        </w:rPr>
      </w:pPr>
      <w:r w:rsidRPr="006E4089">
        <w:rPr>
          <w:sz w:val="24"/>
        </w:rPr>
        <w:t>was</w:t>
      </w:r>
      <w:r w:rsidRPr="006E4089">
        <w:rPr>
          <w:spacing w:val="-3"/>
          <w:sz w:val="24"/>
        </w:rPr>
        <w:t xml:space="preserve"> </w:t>
      </w:r>
      <w:r w:rsidRPr="006E4089">
        <w:rPr>
          <w:sz w:val="24"/>
        </w:rPr>
        <w:t>formerly</w:t>
      </w:r>
      <w:r w:rsidRPr="006E4089">
        <w:rPr>
          <w:spacing w:val="-5"/>
          <w:sz w:val="24"/>
        </w:rPr>
        <w:t xml:space="preserve"> </w:t>
      </w:r>
      <w:r w:rsidRPr="006E4089">
        <w:rPr>
          <w:sz w:val="24"/>
        </w:rPr>
        <w:t>in</w:t>
      </w:r>
      <w:r w:rsidRPr="006E4089">
        <w:rPr>
          <w:spacing w:val="1"/>
          <w:sz w:val="24"/>
        </w:rPr>
        <w:t xml:space="preserve"> </w:t>
      </w:r>
      <w:r w:rsidRPr="006E4089">
        <w:rPr>
          <w:sz w:val="24"/>
        </w:rPr>
        <w:t>the</w:t>
      </w:r>
      <w:r w:rsidRPr="006E4089">
        <w:rPr>
          <w:spacing w:val="-3"/>
          <w:sz w:val="24"/>
        </w:rPr>
        <w:t xml:space="preserve"> </w:t>
      </w:r>
      <w:r w:rsidRPr="006E4089">
        <w:rPr>
          <w:sz w:val="24"/>
        </w:rPr>
        <w:t>applicant’s</w:t>
      </w:r>
      <w:r w:rsidRPr="006E4089">
        <w:rPr>
          <w:spacing w:val="-3"/>
          <w:sz w:val="24"/>
        </w:rPr>
        <w:t xml:space="preserve"> </w:t>
      </w:r>
      <w:r w:rsidRPr="006E4089">
        <w:rPr>
          <w:sz w:val="24"/>
        </w:rPr>
        <w:t>care,</w:t>
      </w:r>
      <w:r w:rsidRPr="006E4089">
        <w:rPr>
          <w:spacing w:val="-4"/>
          <w:sz w:val="24"/>
        </w:rPr>
        <w:t xml:space="preserve"> </w:t>
      </w:r>
      <w:r w:rsidRPr="006E4089">
        <w:rPr>
          <w:sz w:val="24"/>
        </w:rPr>
        <w:t>and</w:t>
      </w:r>
    </w:p>
    <w:p w14:paraId="60E86731" w14:textId="77777777" w:rsidR="00E303B6" w:rsidRPr="006E4089" w:rsidRDefault="00882C1D">
      <w:pPr>
        <w:pStyle w:val="ListParagraph"/>
        <w:numPr>
          <w:ilvl w:val="1"/>
          <w:numId w:val="7"/>
        </w:numPr>
        <w:tabs>
          <w:tab w:val="left" w:pos="1883"/>
          <w:tab w:val="left" w:pos="1884"/>
        </w:tabs>
        <w:spacing w:line="293" w:lineRule="exact"/>
        <w:ind w:hanging="561"/>
        <w:rPr>
          <w:sz w:val="24"/>
        </w:rPr>
      </w:pPr>
      <w:r w:rsidRPr="006E4089">
        <w:rPr>
          <w:sz w:val="24"/>
        </w:rPr>
        <w:t>is</w:t>
      </w:r>
      <w:r w:rsidRPr="006E4089">
        <w:rPr>
          <w:spacing w:val="-2"/>
          <w:sz w:val="24"/>
        </w:rPr>
        <w:t xml:space="preserve"> </w:t>
      </w:r>
      <w:r w:rsidRPr="006E4089">
        <w:rPr>
          <w:sz w:val="24"/>
        </w:rPr>
        <w:t>aged</w:t>
      </w:r>
      <w:r w:rsidRPr="006E4089">
        <w:rPr>
          <w:spacing w:val="2"/>
          <w:sz w:val="24"/>
        </w:rPr>
        <w:t xml:space="preserve"> </w:t>
      </w:r>
      <w:r w:rsidRPr="006E4089">
        <w:rPr>
          <w:sz w:val="24"/>
        </w:rPr>
        <w:t>18</w:t>
      </w:r>
      <w:r w:rsidRPr="006E4089">
        <w:rPr>
          <w:spacing w:val="-1"/>
          <w:sz w:val="24"/>
        </w:rPr>
        <w:t xml:space="preserve"> </w:t>
      </w:r>
      <w:r w:rsidRPr="006E4089">
        <w:rPr>
          <w:sz w:val="24"/>
        </w:rPr>
        <w:t>or</w:t>
      </w:r>
      <w:r w:rsidRPr="006E4089">
        <w:rPr>
          <w:spacing w:val="-3"/>
          <w:sz w:val="24"/>
        </w:rPr>
        <w:t xml:space="preserve"> </w:t>
      </w:r>
      <w:r w:rsidRPr="006E4089">
        <w:rPr>
          <w:sz w:val="24"/>
        </w:rPr>
        <w:t>over,</w:t>
      </w:r>
      <w:r w:rsidRPr="006E4089">
        <w:rPr>
          <w:spacing w:val="-3"/>
          <w:sz w:val="24"/>
        </w:rPr>
        <w:t xml:space="preserve"> </w:t>
      </w:r>
      <w:r w:rsidRPr="006E4089">
        <w:rPr>
          <w:sz w:val="24"/>
        </w:rPr>
        <w:t>and</w:t>
      </w:r>
    </w:p>
    <w:p w14:paraId="4ECBB01F" w14:textId="77777777" w:rsidR="00E303B6" w:rsidRPr="006E4089" w:rsidRDefault="00882C1D">
      <w:pPr>
        <w:pStyle w:val="ListParagraph"/>
        <w:numPr>
          <w:ilvl w:val="1"/>
          <w:numId w:val="7"/>
        </w:numPr>
        <w:tabs>
          <w:tab w:val="left" w:pos="1883"/>
          <w:tab w:val="left" w:pos="1884"/>
        </w:tabs>
        <w:spacing w:before="3"/>
        <w:ind w:hanging="561"/>
        <w:rPr>
          <w:sz w:val="24"/>
        </w:rPr>
      </w:pPr>
      <w:r w:rsidRPr="006E4089">
        <w:rPr>
          <w:sz w:val="24"/>
        </w:rPr>
        <w:t>continues</w:t>
      </w:r>
      <w:r w:rsidRPr="006E4089">
        <w:rPr>
          <w:spacing w:val="-4"/>
          <w:sz w:val="24"/>
        </w:rPr>
        <w:t xml:space="preserve"> </w:t>
      </w:r>
      <w:r w:rsidRPr="006E4089">
        <w:rPr>
          <w:sz w:val="24"/>
        </w:rPr>
        <w:t>to</w:t>
      </w:r>
      <w:r w:rsidRPr="006E4089">
        <w:rPr>
          <w:spacing w:val="-4"/>
          <w:sz w:val="24"/>
        </w:rPr>
        <w:t xml:space="preserve"> </w:t>
      </w:r>
      <w:r w:rsidRPr="006E4089">
        <w:rPr>
          <w:sz w:val="24"/>
        </w:rPr>
        <w:t>live with the</w:t>
      </w:r>
      <w:r w:rsidRPr="006E4089">
        <w:rPr>
          <w:spacing w:val="-5"/>
          <w:sz w:val="24"/>
        </w:rPr>
        <w:t xml:space="preserve"> </w:t>
      </w:r>
      <w:r w:rsidRPr="006E4089">
        <w:rPr>
          <w:sz w:val="24"/>
        </w:rPr>
        <w:t>applicant.</w:t>
      </w:r>
    </w:p>
    <w:p w14:paraId="77306F9F" w14:textId="77777777" w:rsidR="00E303B6" w:rsidRPr="006E4089" w:rsidRDefault="00E303B6">
      <w:pPr>
        <w:pStyle w:val="BodyText"/>
        <w:spacing w:before="10"/>
        <w:rPr>
          <w:rFonts w:ascii="Lato" w:hAnsi="Lato"/>
          <w:sz w:val="23"/>
        </w:rPr>
      </w:pPr>
    </w:p>
    <w:p w14:paraId="18372937" w14:textId="2F22B793" w:rsidR="00E303B6" w:rsidRPr="006E4089" w:rsidRDefault="00882C1D" w:rsidP="00DA493E">
      <w:pPr>
        <w:pStyle w:val="ListParagraph"/>
        <w:numPr>
          <w:ilvl w:val="0"/>
          <w:numId w:val="9"/>
        </w:numPr>
        <w:tabs>
          <w:tab w:val="left" w:pos="763"/>
          <w:tab w:val="left" w:pos="764"/>
          <w:tab w:val="left" w:pos="1323"/>
        </w:tabs>
        <w:ind w:right="217"/>
        <w:rPr>
          <w:sz w:val="24"/>
        </w:rPr>
      </w:pPr>
      <w:r w:rsidRPr="006E4089">
        <w:rPr>
          <w:sz w:val="24"/>
        </w:rPr>
        <w:t>(1)</w:t>
      </w:r>
      <w:r w:rsidRPr="006E4089">
        <w:rPr>
          <w:sz w:val="24"/>
        </w:rPr>
        <w:tab/>
        <w:t>Any payment made under or by the Trusts, the Fund, the Eileen Trust,</w:t>
      </w:r>
      <w:r w:rsidRPr="006E4089">
        <w:rPr>
          <w:spacing w:val="1"/>
          <w:sz w:val="24"/>
        </w:rPr>
        <w:t xml:space="preserve"> </w:t>
      </w:r>
      <w:r w:rsidRPr="006E4089">
        <w:rPr>
          <w:sz w:val="24"/>
        </w:rPr>
        <w:t>MFET Limited, the Independent Living Fund (2006), the Skipton Fund, the</w:t>
      </w:r>
      <w:r w:rsidRPr="006E4089">
        <w:rPr>
          <w:spacing w:val="1"/>
          <w:sz w:val="24"/>
        </w:rPr>
        <w:t xml:space="preserve"> </w:t>
      </w:r>
      <w:r w:rsidRPr="006E4089">
        <w:rPr>
          <w:sz w:val="24"/>
        </w:rPr>
        <w:t>Caxton Foundation, the Scottish Infected Blood Support Scheme, an approved</w:t>
      </w:r>
      <w:r w:rsidRPr="006E4089">
        <w:rPr>
          <w:spacing w:val="-53"/>
          <w:sz w:val="24"/>
        </w:rPr>
        <w:t xml:space="preserve"> </w:t>
      </w:r>
      <w:r w:rsidRPr="006E4089">
        <w:rPr>
          <w:sz w:val="24"/>
        </w:rPr>
        <w:t>blood scheme, the London Emergencies Trust, the We Love Manchester</w:t>
      </w:r>
      <w:r w:rsidRPr="006E4089">
        <w:rPr>
          <w:spacing w:val="1"/>
          <w:sz w:val="24"/>
        </w:rPr>
        <w:t xml:space="preserve"> </w:t>
      </w:r>
      <w:r w:rsidRPr="006E4089">
        <w:rPr>
          <w:sz w:val="24"/>
        </w:rPr>
        <w:t>Emergency Fund</w:t>
      </w:r>
      <w:r w:rsidR="001B7AFD" w:rsidRPr="006E4089">
        <w:rPr>
          <w:sz w:val="24"/>
        </w:rPr>
        <w:t>, the Windrush Compensation Scheme, the National Emergencies Trust</w:t>
      </w:r>
      <w:r w:rsidR="00FA3168" w:rsidRPr="006E4089">
        <w:rPr>
          <w:sz w:val="24"/>
        </w:rPr>
        <w:t>, the Victims of Overseas Terrorism Compensation Scheme</w:t>
      </w:r>
      <w:r w:rsidRPr="006E4089">
        <w:rPr>
          <w:spacing w:val="-1"/>
          <w:sz w:val="24"/>
        </w:rPr>
        <w:t xml:space="preserve"> </w:t>
      </w:r>
      <w:r w:rsidRPr="006E4089">
        <w:rPr>
          <w:sz w:val="24"/>
        </w:rPr>
        <w:t>or</w:t>
      </w:r>
      <w:r w:rsidRPr="006E4089">
        <w:rPr>
          <w:spacing w:val="2"/>
          <w:sz w:val="24"/>
        </w:rPr>
        <w:t xml:space="preserve"> </w:t>
      </w:r>
      <w:r w:rsidRPr="006E4089">
        <w:rPr>
          <w:sz w:val="24"/>
        </w:rPr>
        <w:t>the</w:t>
      </w:r>
      <w:r w:rsidRPr="006E4089">
        <w:rPr>
          <w:spacing w:val="2"/>
          <w:sz w:val="24"/>
        </w:rPr>
        <w:t xml:space="preserve"> </w:t>
      </w:r>
      <w:r w:rsidR="002355E5" w:rsidRPr="006E4089">
        <w:rPr>
          <w:spacing w:val="2"/>
          <w:sz w:val="24"/>
        </w:rPr>
        <w:t xml:space="preserve">London Bombings Relief </w:t>
      </w:r>
      <w:r w:rsidRPr="006E4089">
        <w:rPr>
          <w:sz w:val="24"/>
        </w:rPr>
        <w:t>Charitable</w:t>
      </w:r>
      <w:r w:rsidRPr="006E4089">
        <w:rPr>
          <w:spacing w:val="-3"/>
          <w:sz w:val="24"/>
        </w:rPr>
        <w:t xml:space="preserve"> </w:t>
      </w:r>
      <w:r w:rsidRPr="006E4089">
        <w:rPr>
          <w:sz w:val="24"/>
        </w:rPr>
        <w:t>Fund.</w:t>
      </w:r>
      <w:r w:rsidR="00EB689F" w:rsidRPr="006E4089">
        <w:rPr>
          <w:sz w:val="24"/>
        </w:rPr>
        <w:t xml:space="preserve"> </w:t>
      </w:r>
    </w:p>
    <w:p w14:paraId="2F33380E" w14:textId="2A09DE27" w:rsidR="001B7AFD" w:rsidRPr="006E4089" w:rsidRDefault="001B7AFD" w:rsidP="001B7AFD">
      <w:pPr>
        <w:pStyle w:val="ListParagraph"/>
        <w:tabs>
          <w:tab w:val="left" w:pos="763"/>
          <w:tab w:val="left" w:pos="764"/>
          <w:tab w:val="left" w:pos="1323"/>
        </w:tabs>
        <w:ind w:left="763" w:right="217"/>
        <w:rPr>
          <w:sz w:val="24"/>
        </w:rPr>
      </w:pPr>
      <w:r w:rsidRPr="006E4089">
        <w:rPr>
          <w:sz w:val="24"/>
        </w:rPr>
        <w:t xml:space="preserve">(1A) Any Grenfell Tower support </w:t>
      </w:r>
      <w:proofErr w:type="gramStart"/>
      <w:r w:rsidRPr="006E4089">
        <w:rPr>
          <w:sz w:val="24"/>
        </w:rPr>
        <w:t>payment;</w:t>
      </w:r>
      <w:proofErr w:type="gramEnd"/>
    </w:p>
    <w:p w14:paraId="579C52FC" w14:textId="1AE5459E" w:rsidR="008E440F" w:rsidRPr="006E4089" w:rsidRDefault="008E440F" w:rsidP="001B7AFD">
      <w:pPr>
        <w:pStyle w:val="ListParagraph"/>
        <w:tabs>
          <w:tab w:val="left" w:pos="763"/>
          <w:tab w:val="left" w:pos="764"/>
          <w:tab w:val="left" w:pos="1323"/>
        </w:tabs>
        <w:ind w:left="763" w:right="217"/>
        <w:rPr>
          <w:sz w:val="24"/>
        </w:rPr>
      </w:pPr>
      <w:r w:rsidRPr="006E4089">
        <w:rPr>
          <w:sz w:val="24"/>
        </w:rPr>
        <w:t>(1B) Any payment made by the Child Migrants Trust (registered charity number 1171479) under the scheme for former British child migrants.</w:t>
      </w:r>
    </w:p>
    <w:p w14:paraId="68AC873A" w14:textId="4DE95D01" w:rsidR="008E440F" w:rsidRPr="006E4089" w:rsidRDefault="008E440F" w:rsidP="001B7AFD">
      <w:pPr>
        <w:pStyle w:val="ListParagraph"/>
        <w:tabs>
          <w:tab w:val="left" w:pos="763"/>
          <w:tab w:val="left" w:pos="764"/>
          <w:tab w:val="left" w:pos="1323"/>
        </w:tabs>
        <w:ind w:left="763" w:right="217"/>
        <w:rPr>
          <w:sz w:val="24"/>
        </w:rPr>
      </w:pPr>
      <w:r w:rsidRPr="006E4089">
        <w:rPr>
          <w:sz w:val="24"/>
        </w:rPr>
        <w:t>(1C) Any historical child abuse payment.</w:t>
      </w:r>
    </w:p>
    <w:p w14:paraId="0CA1CBC1" w14:textId="3B5B4A57" w:rsidR="008E440F" w:rsidRPr="006E4089" w:rsidRDefault="008E440F" w:rsidP="001B7AFD">
      <w:pPr>
        <w:pStyle w:val="ListParagraph"/>
        <w:tabs>
          <w:tab w:val="left" w:pos="763"/>
          <w:tab w:val="left" w:pos="764"/>
          <w:tab w:val="left" w:pos="1323"/>
        </w:tabs>
        <w:ind w:left="763" w:right="217"/>
        <w:rPr>
          <w:sz w:val="24"/>
        </w:rPr>
      </w:pPr>
      <w:r w:rsidRPr="006E4089">
        <w:rPr>
          <w:sz w:val="24"/>
        </w:rPr>
        <w:t>(1D) Any Windrush payment.</w:t>
      </w:r>
    </w:p>
    <w:p w14:paraId="003196C2" w14:textId="497D3D07" w:rsidR="00FA3168" w:rsidRPr="006E4089" w:rsidRDefault="00FA3168" w:rsidP="001B7AFD">
      <w:pPr>
        <w:pStyle w:val="ListParagraph"/>
        <w:tabs>
          <w:tab w:val="left" w:pos="763"/>
          <w:tab w:val="left" w:pos="764"/>
          <w:tab w:val="left" w:pos="1323"/>
        </w:tabs>
        <w:ind w:left="763" w:right="217"/>
        <w:rPr>
          <w:sz w:val="24"/>
        </w:rPr>
      </w:pPr>
      <w:r w:rsidRPr="006E4089">
        <w:rPr>
          <w:sz w:val="24"/>
        </w:rPr>
        <w:t>(1E) Any Post Office compensation payment.</w:t>
      </w:r>
    </w:p>
    <w:p w14:paraId="2A344516" w14:textId="5394693A" w:rsidR="00FA3168" w:rsidRPr="006E4089" w:rsidRDefault="00FA3168" w:rsidP="001B7AFD">
      <w:pPr>
        <w:pStyle w:val="ListParagraph"/>
        <w:tabs>
          <w:tab w:val="left" w:pos="763"/>
          <w:tab w:val="left" w:pos="764"/>
          <w:tab w:val="left" w:pos="1323"/>
        </w:tabs>
        <w:ind w:left="763" w:right="217"/>
        <w:rPr>
          <w:sz w:val="24"/>
        </w:rPr>
      </w:pPr>
      <w:r w:rsidRPr="006E4089">
        <w:rPr>
          <w:sz w:val="24"/>
        </w:rPr>
        <w:t>(1F) Any vaccine damage payment.</w:t>
      </w:r>
    </w:p>
    <w:p w14:paraId="2CC6AC9A" w14:textId="4EA714C0" w:rsidR="00FA3168" w:rsidRPr="006E4089" w:rsidRDefault="00FA3168" w:rsidP="00FA3168">
      <w:pPr>
        <w:pStyle w:val="ListParagraph"/>
        <w:tabs>
          <w:tab w:val="left" w:pos="763"/>
          <w:tab w:val="left" w:pos="764"/>
          <w:tab w:val="left" w:pos="1323"/>
        </w:tabs>
        <w:ind w:left="763" w:right="217"/>
        <w:rPr>
          <w:sz w:val="24"/>
        </w:rPr>
      </w:pPr>
      <w:r w:rsidRPr="006E4089">
        <w:rPr>
          <w:sz w:val="24"/>
        </w:rPr>
        <w:t>(1G) Any payment out of the estate of a person, which derives from a payment to meet the recommendation of the Infected Blood Inquiry in its interim report published on 29th July 2022 made under or by the Scottish Infected Blood Support Scheme or an approved blood support scheme to the estate of the person, where the payment is made to the person’s son, daughter, step-son or step-daughter.</w:t>
      </w:r>
    </w:p>
    <w:p w14:paraId="1734DF9A" w14:textId="46AE60D9" w:rsidR="00E303B6" w:rsidRPr="006E4089" w:rsidRDefault="00882C1D">
      <w:pPr>
        <w:pStyle w:val="ListParagraph"/>
        <w:numPr>
          <w:ilvl w:val="0"/>
          <w:numId w:val="6"/>
        </w:numPr>
        <w:tabs>
          <w:tab w:val="left" w:pos="1084"/>
        </w:tabs>
        <w:ind w:right="141" w:firstLine="0"/>
        <w:rPr>
          <w:sz w:val="24"/>
        </w:rPr>
      </w:pPr>
      <w:r w:rsidRPr="006E4089">
        <w:rPr>
          <w:sz w:val="24"/>
        </w:rPr>
        <w:t>Any payment by or on behalf of a person who is suffering or who suffered</w:t>
      </w:r>
      <w:r w:rsidRPr="006E4089">
        <w:rPr>
          <w:spacing w:val="1"/>
          <w:sz w:val="24"/>
        </w:rPr>
        <w:t xml:space="preserve"> </w:t>
      </w:r>
      <w:r w:rsidRPr="006E4089">
        <w:rPr>
          <w:sz w:val="24"/>
        </w:rPr>
        <w:t>from haemophilia or who is or was a qualifying person, which derives from a</w:t>
      </w:r>
      <w:r w:rsidRPr="006E4089">
        <w:rPr>
          <w:spacing w:val="1"/>
          <w:sz w:val="24"/>
        </w:rPr>
        <w:t xml:space="preserve"> </w:t>
      </w:r>
      <w:r w:rsidRPr="006E4089">
        <w:rPr>
          <w:sz w:val="24"/>
        </w:rPr>
        <w:t xml:space="preserve">payment made under or by any of the Trusts </w:t>
      </w:r>
      <w:r w:rsidR="001B7AFD" w:rsidRPr="006E4089">
        <w:rPr>
          <w:sz w:val="24"/>
        </w:rPr>
        <w:t>or from Grenfell Tower support payment</w:t>
      </w:r>
      <w:r w:rsidR="008E440F" w:rsidRPr="006E4089">
        <w:rPr>
          <w:sz w:val="24"/>
        </w:rPr>
        <w:t>, a historical child abuse payment</w:t>
      </w:r>
      <w:r w:rsidR="00FA3168" w:rsidRPr="006E4089">
        <w:rPr>
          <w:sz w:val="24"/>
        </w:rPr>
        <w:t>, a Windrush payment, a Post Office compensation payments or a vaccine damage payment</w:t>
      </w:r>
      <w:r w:rsidR="001B7AFD" w:rsidRPr="006E4089">
        <w:rPr>
          <w:sz w:val="24"/>
        </w:rPr>
        <w:t xml:space="preserve"> </w:t>
      </w:r>
      <w:r w:rsidRPr="006E4089">
        <w:rPr>
          <w:sz w:val="24"/>
        </w:rPr>
        <w:t xml:space="preserve">to which </w:t>
      </w:r>
      <w:r w:rsidR="00D11312" w:rsidRPr="006E4089">
        <w:rPr>
          <w:sz w:val="24"/>
        </w:rPr>
        <w:t>sub p</w:t>
      </w:r>
      <w:r w:rsidRPr="006E4089">
        <w:rPr>
          <w:sz w:val="24"/>
        </w:rPr>
        <w:t>aragraph (1) refers</w:t>
      </w:r>
      <w:r w:rsidRPr="006E4089">
        <w:rPr>
          <w:spacing w:val="-52"/>
          <w:sz w:val="24"/>
        </w:rPr>
        <w:t xml:space="preserve"> </w:t>
      </w:r>
      <w:r w:rsidR="00FA3168" w:rsidRPr="006E4089">
        <w:rPr>
          <w:spacing w:val="-52"/>
          <w:sz w:val="24"/>
        </w:rPr>
        <w:t xml:space="preserve">    </w:t>
      </w:r>
      <w:r w:rsidRPr="006E4089">
        <w:rPr>
          <w:spacing w:val="-2"/>
          <w:sz w:val="24"/>
        </w:rPr>
        <w:t xml:space="preserve"> </w:t>
      </w:r>
      <w:r w:rsidR="00FA3168" w:rsidRPr="006E4089">
        <w:rPr>
          <w:spacing w:val="-2"/>
          <w:sz w:val="24"/>
        </w:rPr>
        <w:t xml:space="preserve">and </w:t>
      </w:r>
      <w:r w:rsidRPr="006E4089">
        <w:rPr>
          <w:sz w:val="24"/>
        </w:rPr>
        <w:t>which</w:t>
      </w:r>
      <w:r w:rsidRPr="006E4089">
        <w:rPr>
          <w:spacing w:val="3"/>
          <w:sz w:val="24"/>
        </w:rPr>
        <w:t xml:space="preserve"> </w:t>
      </w:r>
      <w:r w:rsidRPr="006E4089">
        <w:rPr>
          <w:sz w:val="24"/>
        </w:rPr>
        <w:t>is</w:t>
      </w:r>
      <w:r w:rsidRPr="006E4089">
        <w:rPr>
          <w:spacing w:val="-1"/>
          <w:sz w:val="24"/>
        </w:rPr>
        <w:t xml:space="preserve"> </w:t>
      </w:r>
      <w:r w:rsidRPr="006E4089">
        <w:rPr>
          <w:sz w:val="24"/>
        </w:rPr>
        <w:t>made</w:t>
      </w:r>
      <w:r w:rsidRPr="006E4089">
        <w:rPr>
          <w:spacing w:val="-2"/>
          <w:sz w:val="24"/>
        </w:rPr>
        <w:t xml:space="preserve"> </w:t>
      </w:r>
      <w:r w:rsidRPr="006E4089">
        <w:rPr>
          <w:sz w:val="24"/>
        </w:rPr>
        <w:t>to</w:t>
      </w:r>
      <w:r w:rsidRPr="006E4089">
        <w:rPr>
          <w:spacing w:val="-1"/>
          <w:sz w:val="24"/>
        </w:rPr>
        <w:t xml:space="preserve"> </w:t>
      </w:r>
      <w:r w:rsidRPr="006E4089">
        <w:rPr>
          <w:sz w:val="24"/>
        </w:rPr>
        <w:t>or</w:t>
      </w:r>
      <w:r w:rsidRPr="006E4089">
        <w:rPr>
          <w:spacing w:val="2"/>
          <w:sz w:val="24"/>
        </w:rPr>
        <w:t xml:space="preserve"> </w:t>
      </w:r>
      <w:r w:rsidRPr="006E4089">
        <w:rPr>
          <w:sz w:val="24"/>
        </w:rPr>
        <w:t>for</w:t>
      </w:r>
      <w:r w:rsidRPr="006E4089">
        <w:rPr>
          <w:spacing w:val="-2"/>
          <w:sz w:val="24"/>
        </w:rPr>
        <w:t xml:space="preserve"> </w:t>
      </w:r>
      <w:r w:rsidRPr="006E4089">
        <w:rPr>
          <w:sz w:val="24"/>
        </w:rPr>
        <w:t>the</w:t>
      </w:r>
      <w:r w:rsidRPr="006E4089">
        <w:rPr>
          <w:spacing w:val="-2"/>
          <w:sz w:val="24"/>
        </w:rPr>
        <w:t xml:space="preserve"> </w:t>
      </w:r>
      <w:r w:rsidRPr="006E4089">
        <w:rPr>
          <w:sz w:val="24"/>
        </w:rPr>
        <w:t>benefit</w:t>
      </w:r>
      <w:r w:rsidRPr="006E4089">
        <w:rPr>
          <w:spacing w:val="-4"/>
          <w:sz w:val="24"/>
        </w:rPr>
        <w:t xml:space="preserve"> </w:t>
      </w:r>
      <w:r w:rsidRPr="006E4089">
        <w:rPr>
          <w:sz w:val="24"/>
        </w:rPr>
        <w:t>of–</w:t>
      </w:r>
    </w:p>
    <w:p w14:paraId="6272C865" w14:textId="77777777" w:rsidR="00E303B6" w:rsidRPr="006E4089" w:rsidRDefault="00882C1D">
      <w:pPr>
        <w:pStyle w:val="ListParagraph"/>
        <w:numPr>
          <w:ilvl w:val="1"/>
          <w:numId w:val="6"/>
        </w:numPr>
        <w:tabs>
          <w:tab w:val="left" w:pos="1884"/>
        </w:tabs>
        <w:ind w:right="160" w:hanging="1"/>
        <w:rPr>
          <w:sz w:val="24"/>
        </w:rPr>
      </w:pPr>
      <w:r w:rsidRPr="006E4089">
        <w:rPr>
          <w:sz w:val="24"/>
        </w:rPr>
        <w:t>that person’s partner or former partner from whom he is not, or</w:t>
      </w:r>
      <w:r w:rsidRPr="006E4089">
        <w:rPr>
          <w:spacing w:val="1"/>
          <w:sz w:val="24"/>
        </w:rPr>
        <w:t xml:space="preserve"> </w:t>
      </w:r>
      <w:r w:rsidRPr="006E4089">
        <w:rPr>
          <w:sz w:val="24"/>
        </w:rPr>
        <w:t>where that person has died was not, estranged or divorced or with</w:t>
      </w:r>
      <w:r w:rsidRPr="006E4089">
        <w:rPr>
          <w:spacing w:val="1"/>
          <w:sz w:val="24"/>
        </w:rPr>
        <w:t xml:space="preserve"> </w:t>
      </w:r>
      <w:r w:rsidRPr="006E4089">
        <w:rPr>
          <w:sz w:val="24"/>
        </w:rPr>
        <w:t>whom he has formed a civil partnership that has not been dissolved or,</w:t>
      </w:r>
      <w:r w:rsidRPr="006E4089">
        <w:rPr>
          <w:spacing w:val="-52"/>
          <w:sz w:val="24"/>
        </w:rPr>
        <w:t xml:space="preserve"> </w:t>
      </w:r>
      <w:r w:rsidRPr="006E4089">
        <w:rPr>
          <w:sz w:val="24"/>
        </w:rPr>
        <w:t>where that person has died, had not been dissolved at the time of that</w:t>
      </w:r>
      <w:r w:rsidRPr="006E4089">
        <w:rPr>
          <w:spacing w:val="-52"/>
          <w:sz w:val="24"/>
        </w:rPr>
        <w:t xml:space="preserve"> </w:t>
      </w:r>
      <w:r w:rsidRPr="006E4089">
        <w:rPr>
          <w:sz w:val="24"/>
        </w:rPr>
        <w:t>person’s</w:t>
      </w:r>
      <w:r w:rsidRPr="006E4089">
        <w:rPr>
          <w:spacing w:val="-5"/>
          <w:sz w:val="24"/>
        </w:rPr>
        <w:t xml:space="preserve"> </w:t>
      </w:r>
      <w:proofErr w:type="gramStart"/>
      <w:r w:rsidRPr="006E4089">
        <w:rPr>
          <w:sz w:val="24"/>
        </w:rPr>
        <w:t>death;</w:t>
      </w:r>
      <w:proofErr w:type="gramEnd"/>
    </w:p>
    <w:p w14:paraId="687EC665" w14:textId="77777777" w:rsidR="00E303B6" w:rsidRPr="006E4089" w:rsidRDefault="00882C1D">
      <w:pPr>
        <w:pStyle w:val="ListParagraph"/>
        <w:numPr>
          <w:ilvl w:val="1"/>
          <w:numId w:val="6"/>
        </w:numPr>
        <w:tabs>
          <w:tab w:val="left" w:pos="1884"/>
        </w:tabs>
        <w:spacing w:before="3"/>
        <w:ind w:right="162" w:firstLine="0"/>
        <w:rPr>
          <w:sz w:val="24"/>
        </w:rPr>
      </w:pPr>
      <w:r w:rsidRPr="006E4089">
        <w:rPr>
          <w:sz w:val="24"/>
        </w:rPr>
        <w:t>any child who is a member of that person’s family or who was such</w:t>
      </w:r>
      <w:r w:rsidRPr="006E4089">
        <w:rPr>
          <w:spacing w:val="-52"/>
          <w:sz w:val="24"/>
        </w:rPr>
        <w:t xml:space="preserve"> </w:t>
      </w:r>
      <w:r w:rsidRPr="006E4089">
        <w:rPr>
          <w:sz w:val="24"/>
        </w:rPr>
        <w:t>a</w:t>
      </w:r>
      <w:r w:rsidRPr="006E4089">
        <w:rPr>
          <w:spacing w:val="1"/>
          <w:sz w:val="24"/>
        </w:rPr>
        <w:t xml:space="preserve"> </w:t>
      </w:r>
      <w:r w:rsidRPr="006E4089">
        <w:rPr>
          <w:sz w:val="24"/>
        </w:rPr>
        <w:t>member</w:t>
      </w:r>
      <w:r w:rsidRPr="006E4089">
        <w:rPr>
          <w:spacing w:val="1"/>
          <w:sz w:val="24"/>
        </w:rPr>
        <w:t xml:space="preserve"> </w:t>
      </w:r>
      <w:r w:rsidRPr="006E4089">
        <w:rPr>
          <w:sz w:val="24"/>
        </w:rPr>
        <w:t>and</w:t>
      </w:r>
      <w:r w:rsidRPr="006E4089">
        <w:rPr>
          <w:spacing w:val="-2"/>
          <w:sz w:val="24"/>
        </w:rPr>
        <w:t xml:space="preserve"> </w:t>
      </w:r>
      <w:r w:rsidRPr="006E4089">
        <w:rPr>
          <w:sz w:val="24"/>
        </w:rPr>
        <w:t>who</w:t>
      </w:r>
      <w:r w:rsidRPr="006E4089">
        <w:rPr>
          <w:spacing w:val="3"/>
          <w:sz w:val="24"/>
        </w:rPr>
        <w:t xml:space="preserve"> </w:t>
      </w:r>
      <w:r w:rsidRPr="006E4089">
        <w:rPr>
          <w:sz w:val="24"/>
        </w:rPr>
        <w:t>is</w:t>
      </w:r>
      <w:r w:rsidRPr="006E4089">
        <w:rPr>
          <w:spacing w:val="-6"/>
          <w:sz w:val="24"/>
        </w:rPr>
        <w:t xml:space="preserve"> </w:t>
      </w:r>
      <w:r w:rsidRPr="006E4089">
        <w:rPr>
          <w:sz w:val="24"/>
        </w:rPr>
        <w:t>a</w:t>
      </w:r>
      <w:r w:rsidRPr="006E4089">
        <w:rPr>
          <w:spacing w:val="1"/>
          <w:sz w:val="24"/>
        </w:rPr>
        <w:t xml:space="preserve"> </w:t>
      </w:r>
      <w:r w:rsidRPr="006E4089">
        <w:rPr>
          <w:sz w:val="24"/>
        </w:rPr>
        <w:t>member</w:t>
      </w:r>
      <w:r w:rsidRPr="006E4089">
        <w:rPr>
          <w:spacing w:val="-3"/>
          <w:sz w:val="24"/>
        </w:rPr>
        <w:t xml:space="preserve"> </w:t>
      </w:r>
      <w:r w:rsidRPr="006E4089">
        <w:rPr>
          <w:sz w:val="24"/>
        </w:rPr>
        <w:t>of the</w:t>
      </w:r>
      <w:r w:rsidRPr="006E4089">
        <w:rPr>
          <w:spacing w:val="-3"/>
          <w:sz w:val="24"/>
        </w:rPr>
        <w:t xml:space="preserve"> </w:t>
      </w:r>
      <w:r w:rsidRPr="006E4089">
        <w:rPr>
          <w:sz w:val="24"/>
        </w:rPr>
        <w:t>applicant’s</w:t>
      </w:r>
      <w:r w:rsidRPr="006E4089">
        <w:rPr>
          <w:spacing w:val="-2"/>
          <w:sz w:val="24"/>
        </w:rPr>
        <w:t xml:space="preserve"> </w:t>
      </w:r>
      <w:r w:rsidRPr="006E4089">
        <w:rPr>
          <w:sz w:val="24"/>
        </w:rPr>
        <w:t>family;</w:t>
      </w:r>
      <w:r w:rsidRPr="006E4089">
        <w:rPr>
          <w:spacing w:val="1"/>
          <w:sz w:val="24"/>
        </w:rPr>
        <w:t xml:space="preserve"> </w:t>
      </w:r>
      <w:r w:rsidRPr="006E4089">
        <w:rPr>
          <w:sz w:val="24"/>
        </w:rPr>
        <w:t>or</w:t>
      </w:r>
    </w:p>
    <w:p w14:paraId="628E0C9F" w14:textId="3B76FCE7" w:rsidR="003B6368" w:rsidRDefault="00882C1D">
      <w:pPr>
        <w:pStyle w:val="ListParagraph"/>
        <w:numPr>
          <w:ilvl w:val="1"/>
          <w:numId w:val="6"/>
        </w:numPr>
        <w:tabs>
          <w:tab w:val="left" w:pos="1884"/>
        </w:tabs>
        <w:ind w:right="229" w:firstLine="0"/>
        <w:rPr>
          <w:sz w:val="24"/>
        </w:rPr>
      </w:pPr>
      <w:r w:rsidRPr="006E4089">
        <w:rPr>
          <w:sz w:val="24"/>
        </w:rPr>
        <w:t>any young person who is a member of that person’s family or who</w:t>
      </w:r>
      <w:r w:rsidRPr="006E4089">
        <w:rPr>
          <w:spacing w:val="-52"/>
          <w:sz w:val="24"/>
        </w:rPr>
        <w:t xml:space="preserve"> </w:t>
      </w:r>
      <w:r w:rsidRPr="006E4089">
        <w:rPr>
          <w:sz w:val="24"/>
        </w:rPr>
        <w:t>was</w:t>
      </w:r>
      <w:r w:rsidRPr="006E4089">
        <w:rPr>
          <w:spacing w:val="-3"/>
          <w:sz w:val="24"/>
        </w:rPr>
        <w:t xml:space="preserve"> </w:t>
      </w:r>
      <w:r w:rsidRPr="006E4089">
        <w:rPr>
          <w:sz w:val="24"/>
        </w:rPr>
        <w:t>such</w:t>
      </w:r>
      <w:r w:rsidRPr="006E4089">
        <w:rPr>
          <w:spacing w:val="1"/>
          <w:sz w:val="24"/>
        </w:rPr>
        <w:t xml:space="preserve"> </w:t>
      </w:r>
      <w:r w:rsidRPr="006E4089">
        <w:rPr>
          <w:sz w:val="24"/>
        </w:rPr>
        <w:t>a</w:t>
      </w:r>
      <w:r w:rsidRPr="006E4089">
        <w:rPr>
          <w:spacing w:val="-3"/>
          <w:sz w:val="24"/>
        </w:rPr>
        <w:t xml:space="preserve"> </w:t>
      </w:r>
      <w:r w:rsidRPr="006E4089">
        <w:rPr>
          <w:sz w:val="24"/>
        </w:rPr>
        <w:t>member and</w:t>
      </w:r>
      <w:r w:rsidRPr="006E4089">
        <w:rPr>
          <w:spacing w:val="-2"/>
          <w:sz w:val="24"/>
        </w:rPr>
        <w:t xml:space="preserve"> </w:t>
      </w:r>
      <w:r w:rsidRPr="006E4089">
        <w:rPr>
          <w:sz w:val="24"/>
        </w:rPr>
        <w:t>who</w:t>
      </w:r>
      <w:r w:rsidRPr="006E4089">
        <w:rPr>
          <w:spacing w:val="1"/>
          <w:sz w:val="24"/>
        </w:rPr>
        <w:t xml:space="preserve"> </w:t>
      </w:r>
      <w:r w:rsidRPr="006E4089">
        <w:rPr>
          <w:sz w:val="24"/>
        </w:rPr>
        <w:t>is</w:t>
      </w:r>
      <w:r w:rsidRPr="006E4089">
        <w:rPr>
          <w:spacing w:val="-2"/>
          <w:sz w:val="24"/>
        </w:rPr>
        <w:t xml:space="preserve"> </w:t>
      </w:r>
      <w:r w:rsidRPr="006E4089">
        <w:rPr>
          <w:sz w:val="24"/>
        </w:rPr>
        <w:t>a</w:t>
      </w:r>
      <w:r w:rsidRPr="006E4089">
        <w:rPr>
          <w:spacing w:val="-4"/>
          <w:sz w:val="24"/>
        </w:rPr>
        <w:t xml:space="preserve"> </w:t>
      </w:r>
      <w:r w:rsidRPr="006E4089">
        <w:rPr>
          <w:sz w:val="24"/>
        </w:rPr>
        <w:t>member</w:t>
      </w:r>
      <w:r w:rsidRPr="006E4089">
        <w:rPr>
          <w:spacing w:val="1"/>
          <w:sz w:val="24"/>
        </w:rPr>
        <w:t xml:space="preserve"> </w:t>
      </w:r>
      <w:r w:rsidRPr="006E4089">
        <w:rPr>
          <w:sz w:val="24"/>
        </w:rPr>
        <w:t>of</w:t>
      </w:r>
      <w:r w:rsidRPr="006E4089">
        <w:rPr>
          <w:spacing w:val="-2"/>
          <w:sz w:val="24"/>
        </w:rPr>
        <w:t xml:space="preserve"> </w:t>
      </w:r>
      <w:r w:rsidRPr="006E4089">
        <w:rPr>
          <w:sz w:val="24"/>
        </w:rPr>
        <w:t>the</w:t>
      </w:r>
      <w:r w:rsidRPr="006E4089">
        <w:rPr>
          <w:spacing w:val="1"/>
          <w:sz w:val="24"/>
        </w:rPr>
        <w:t xml:space="preserve"> </w:t>
      </w:r>
      <w:r w:rsidRPr="006E4089">
        <w:rPr>
          <w:sz w:val="24"/>
        </w:rPr>
        <w:t>applicant’s</w:t>
      </w:r>
      <w:r w:rsidRPr="006E4089">
        <w:rPr>
          <w:spacing w:val="-3"/>
          <w:sz w:val="24"/>
        </w:rPr>
        <w:t xml:space="preserve"> </w:t>
      </w:r>
      <w:r w:rsidRPr="006E4089">
        <w:rPr>
          <w:sz w:val="24"/>
        </w:rPr>
        <w:t>family.</w:t>
      </w:r>
    </w:p>
    <w:p w14:paraId="48CEAAB0" w14:textId="3BCE85D7" w:rsidR="00E303B6" w:rsidRPr="003B6368" w:rsidRDefault="003B6368" w:rsidP="003B6368">
      <w:pPr>
        <w:rPr>
          <w:rFonts w:ascii="Lato" w:hAnsi="Lato"/>
          <w:sz w:val="24"/>
        </w:rPr>
      </w:pPr>
      <w:r>
        <w:rPr>
          <w:sz w:val="24"/>
        </w:rPr>
        <w:br w:type="page"/>
      </w:r>
    </w:p>
    <w:p w14:paraId="7E871A3B" w14:textId="18158448" w:rsidR="00E303B6" w:rsidRPr="006E4089" w:rsidRDefault="00882C1D">
      <w:pPr>
        <w:pStyle w:val="ListParagraph"/>
        <w:numPr>
          <w:ilvl w:val="0"/>
          <w:numId w:val="6"/>
        </w:numPr>
        <w:tabs>
          <w:tab w:val="left" w:pos="1084"/>
        </w:tabs>
        <w:ind w:right="187" w:firstLine="0"/>
        <w:rPr>
          <w:sz w:val="24"/>
        </w:rPr>
      </w:pPr>
      <w:r w:rsidRPr="006E4089">
        <w:rPr>
          <w:sz w:val="24"/>
        </w:rPr>
        <w:lastRenderedPageBreak/>
        <w:t>Any payment by or on behalf of the partner or former partner of a person</w:t>
      </w:r>
      <w:r w:rsidRPr="006E4089">
        <w:rPr>
          <w:spacing w:val="1"/>
          <w:sz w:val="24"/>
        </w:rPr>
        <w:t xml:space="preserve"> </w:t>
      </w:r>
      <w:r w:rsidRPr="006E4089">
        <w:rPr>
          <w:sz w:val="24"/>
        </w:rPr>
        <w:t>who is suffering or who suffered from haemophilia or who is or was a</w:t>
      </w:r>
      <w:r w:rsidRPr="006E4089">
        <w:rPr>
          <w:spacing w:val="1"/>
          <w:sz w:val="24"/>
        </w:rPr>
        <w:t xml:space="preserve"> </w:t>
      </w:r>
      <w:r w:rsidRPr="006E4089">
        <w:rPr>
          <w:sz w:val="24"/>
        </w:rPr>
        <w:t>qualifying person provided that the partner or former partner and that person</w:t>
      </w:r>
      <w:r w:rsidRPr="006E4089">
        <w:rPr>
          <w:spacing w:val="-52"/>
          <w:sz w:val="24"/>
        </w:rPr>
        <w:t xml:space="preserve"> </w:t>
      </w:r>
      <w:r w:rsidRPr="006E4089">
        <w:rPr>
          <w:sz w:val="24"/>
        </w:rPr>
        <w:t>are not, or if either of them has died were not, estranged or divorced or,</w:t>
      </w:r>
      <w:r w:rsidRPr="006E4089">
        <w:rPr>
          <w:spacing w:val="1"/>
          <w:sz w:val="24"/>
        </w:rPr>
        <w:t xml:space="preserve"> </w:t>
      </w:r>
      <w:r w:rsidRPr="006E4089">
        <w:rPr>
          <w:sz w:val="24"/>
        </w:rPr>
        <w:t>where the partner or former partner and that person have formed a civil</w:t>
      </w:r>
      <w:r w:rsidRPr="006E4089">
        <w:rPr>
          <w:spacing w:val="1"/>
          <w:sz w:val="24"/>
        </w:rPr>
        <w:t xml:space="preserve"> </w:t>
      </w:r>
      <w:r w:rsidRPr="006E4089">
        <w:rPr>
          <w:sz w:val="24"/>
        </w:rPr>
        <w:t>partnership, the civil partnership has not been dissolved or, if either of them</w:t>
      </w:r>
      <w:r w:rsidRPr="006E4089">
        <w:rPr>
          <w:spacing w:val="1"/>
          <w:sz w:val="24"/>
        </w:rPr>
        <w:t xml:space="preserve"> </w:t>
      </w:r>
      <w:r w:rsidRPr="006E4089">
        <w:rPr>
          <w:sz w:val="24"/>
        </w:rPr>
        <w:t>has died, had not been dissolved at the time of the death, which derives from</w:t>
      </w:r>
      <w:r w:rsidRPr="006E4089">
        <w:rPr>
          <w:spacing w:val="1"/>
          <w:sz w:val="24"/>
        </w:rPr>
        <w:t xml:space="preserve"> </w:t>
      </w:r>
      <w:r w:rsidRPr="006E4089">
        <w:rPr>
          <w:sz w:val="24"/>
        </w:rPr>
        <w:t xml:space="preserve">a payment made under or by any of the Trusts </w:t>
      </w:r>
      <w:r w:rsidR="001B7AFD" w:rsidRPr="006E4089">
        <w:rPr>
          <w:sz w:val="24"/>
        </w:rPr>
        <w:t>or from Grenfell Tower support payment</w:t>
      </w:r>
      <w:r w:rsidR="008E440F" w:rsidRPr="006E4089">
        <w:rPr>
          <w:sz w:val="24"/>
        </w:rPr>
        <w:t>, a historical child abuse payment</w:t>
      </w:r>
      <w:r w:rsidR="00FA3168" w:rsidRPr="006E4089">
        <w:rPr>
          <w:sz w:val="24"/>
        </w:rPr>
        <w:t>, a Windrush payment, a Post Office compensation payments or a vaccine damage payment</w:t>
      </w:r>
      <w:r w:rsidR="001B7AFD" w:rsidRPr="006E4089">
        <w:rPr>
          <w:sz w:val="24"/>
        </w:rPr>
        <w:t xml:space="preserve"> </w:t>
      </w:r>
      <w:r w:rsidRPr="006E4089">
        <w:rPr>
          <w:sz w:val="24"/>
        </w:rPr>
        <w:t xml:space="preserve">to which </w:t>
      </w:r>
      <w:r w:rsidR="00D11312" w:rsidRPr="006E4089">
        <w:rPr>
          <w:sz w:val="24"/>
        </w:rPr>
        <w:t>sub p</w:t>
      </w:r>
      <w:r w:rsidRPr="006E4089">
        <w:rPr>
          <w:sz w:val="24"/>
        </w:rPr>
        <w:t>aragraph (1)</w:t>
      </w:r>
      <w:r w:rsidRPr="006E4089">
        <w:rPr>
          <w:spacing w:val="1"/>
          <w:sz w:val="24"/>
        </w:rPr>
        <w:t xml:space="preserve"> </w:t>
      </w:r>
      <w:r w:rsidRPr="006E4089">
        <w:rPr>
          <w:sz w:val="24"/>
        </w:rPr>
        <w:t>refers</w:t>
      </w:r>
      <w:r w:rsidRPr="006E4089">
        <w:rPr>
          <w:spacing w:val="-2"/>
          <w:sz w:val="24"/>
        </w:rPr>
        <w:t xml:space="preserve"> </w:t>
      </w:r>
      <w:r w:rsidRPr="006E4089">
        <w:rPr>
          <w:sz w:val="24"/>
        </w:rPr>
        <w:t>and</w:t>
      </w:r>
      <w:r w:rsidRPr="006E4089">
        <w:rPr>
          <w:spacing w:val="-1"/>
          <w:sz w:val="24"/>
        </w:rPr>
        <w:t xml:space="preserve"> </w:t>
      </w:r>
      <w:r w:rsidRPr="006E4089">
        <w:rPr>
          <w:sz w:val="24"/>
        </w:rPr>
        <w:t>which</w:t>
      </w:r>
      <w:r w:rsidRPr="006E4089">
        <w:rPr>
          <w:spacing w:val="3"/>
          <w:sz w:val="24"/>
        </w:rPr>
        <w:t xml:space="preserve"> </w:t>
      </w:r>
      <w:r w:rsidRPr="006E4089">
        <w:rPr>
          <w:sz w:val="24"/>
        </w:rPr>
        <w:t>is</w:t>
      </w:r>
      <w:r w:rsidRPr="006E4089">
        <w:rPr>
          <w:spacing w:val="-1"/>
          <w:sz w:val="24"/>
        </w:rPr>
        <w:t xml:space="preserve"> </w:t>
      </w:r>
      <w:r w:rsidRPr="006E4089">
        <w:rPr>
          <w:sz w:val="24"/>
        </w:rPr>
        <w:t>made</w:t>
      </w:r>
      <w:r w:rsidRPr="006E4089">
        <w:rPr>
          <w:spacing w:val="-2"/>
          <w:sz w:val="24"/>
        </w:rPr>
        <w:t xml:space="preserve"> </w:t>
      </w:r>
      <w:r w:rsidRPr="006E4089">
        <w:rPr>
          <w:sz w:val="24"/>
        </w:rPr>
        <w:t>to</w:t>
      </w:r>
      <w:r w:rsidRPr="006E4089">
        <w:rPr>
          <w:spacing w:val="-1"/>
          <w:sz w:val="24"/>
        </w:rPr>
        <w:t xml:space="preserve"> </w:t>
      </w:r>
      <w:r w:rsidRPr="006E4089">
        <w:rPr>
          <w:sz w:val="24"/>
        </w:rPr>
        <w:t>or</w:t>
      </w:r>
      <w:r w:rsidRPr="006E4089">
        <w:rPr>
          <w:spacing w:val="1"/>
          <w:sz w:val="24"/>
        </w:rPr>
        <w:t xml:space="preserve"> </w:t>
      </w:r>
      <w:r w:rsidRPr="006E4089">
        <w:rPr>
          <w:sz w:val="24"/>
        </w:rPr>
        <w:t>for</w:t>
      </w:r>
      <w:r w:rsidRPr="006E4089">
        <w:rPr>
          <w:spacing w:val="-2"/>
          <w:sz w:val="24"/>
        </w:rPr>
        <w:t xml:space="preserve"> </w:t>
      </w:r>
      <w:r w:rsidRPr="006E4089">
        <w:rPr>
          <w:sz w:val="24"/>
        </w:rPr>
        <w:t>the</w:t>
      </w:r>
      <w:r w:rsidRPr="006E4089">
        <w:rPr>
          <w:spacing w:val="-2"/>
          <w:sz w:val="24"/>
        </w:rPr>
        <w:t xml:space="preserve"> </w:t>
      </w:r>
      <w:r w:rsidRPr="006E4089">
        <w:rPr>
          <w:sz w:val="24"/>
        </w:rPr>
        <w:t>benefit</w:t>
      </w:r>
      <w:r w:rsidRPr="006E4089">
        <w:rPr>
          <w:spacing w:val="1"/>
          <w:sz w:val="24"/>
        </w:rPr>
        <w:t xml:space="preserve"> </w:t>
      </w:r>
      <w:r w:rsidRPr="006E4089">
        <w:rPr>
          <w:sz w:val="24"/>
        </w:rPr>
        <w:t>of–</w:t>
      </w:r>
    </w:p>
    <w:p w14:paraId="20064DE9" w14:textId="77777777" w:rsidR="00E303B6" w:rsidRPr="006E4089" w:rsidRDefault="00882C1D">
      <w:pPr>
        <w:pStyle w:val="ListParagraph"/>
        <w:numPr>
          <w:ilvl w:val="1"/>
          <w:numId w:val="6"/>
        </w:numPr>
        <w:tabs>
          <w:tab w:val="left" w:pos="1884"/>
        </w:tabs>
        <w:ind w:right="119" w:firstLine="0"/>
        <w:rPr>
          <w:sz w:val="24"/>
        </w:rPr>
      </w:pPr>
      <w:r w:rsidRPr="006E4089">
        <w:rPr>
          <w:sz w:val="24"/>
        </w:rPr>
        <w:t>the person who is suffering from haemophilia or who is a qualifying</w:t>
      </w:r>
      <w:r w:rsidRPr="006E4089">
        <w:rPr>
          <w:spacing w:val="-52"/>
          <w:sz w:val="24"/>
        </w:rPr>
        <w:t xml:space="preserve"> </w:t>
      </w:r>
      <w:proofErr w:type="gramStart"/>
      <w:r w:rsidRPr="006E4089">
        <w:rPr>
          <w:sz w:val="24"/>
        </w:rPr>
        <w:t>person;</w:t>
      </w:r>
      <w:proofErr w:type="gramEnd"/>
    </w:p>
    <w:p w14:paraId="2CE79C84" w14:textId="77777777" w:rsidR="00E303B6" w:rsidRPr="006E4089" w:rsidRDefault="00882C1D">
      <w:pPr>
        <w:pStyle w:val="ListParagraph"/>
        <w:numPr>
          <w:ilvl w:val="1"/>
          <w:numId w:val="6"/>
        </w:numPr>
        <w:tabs>
          <w:tab w:val="left" w:pos="1884"/>
        </w:tabs>
        <w:ind w:right="162" w:firstLine="0"/>
        <w:rPr>
          <w:sz w:val="24"/>
        </w:rPr>
      </w:pPr>
      <w:r w:rsidRPr="006E4089">
        <w:rPr>
          <w:sz w:val="24"/>
        </w:rPr>
        <w:t>any child who is a member of that person’s family or who was such</w:t>
      </w:r>
      <w:r w:rsidRPr="006E4089">
        <w:rPr>
          <w:spacing w:val="-52"/>
          <w:sz w:val="24"/>
        </w:rPr>
        <w:t xml:space="preserve"> </w:t>
      </w:r>
      <w:r w:rsidRPr="006E4089">
        <w:rPr>
          <w:sz w:val="24"/>
        </w:rPr>
        <w:t>a</w:t>
      </w:r>
      <w:r w:rsidRPr="006E4089">
        <w:rPr>
          <w:spacing w:val="1"/>
          <w:sz w:val="24"/>
        </w:rPr>
        <w:t xml:space="preserve"> </w:t>
      </w:r>
      <w:r w:rsidRPr="006E4089">
        <w:rPr>
          <w:sz w:val="24"/>
        </w:rPr>
        <w:t>member</w:t>
      </w:r>
      <w:r w:rsidRPr="006E4089">
        <w:rPr>
          <w:spacing w:val="1"/>
          <w:sz w:val="24"/>
        </w:rPr>
        <w:t xml:space="preserve"> </w:t>
      </w:r>
      <w:r w:rsidRPr="006E4089">
        <w:rPr>
          <w:sz w:val="24"/>
        </w:rPr>
        <w:t>and</w:t>
      </w:r>
      <w:r w:rsidRPr="006E4089">
        <w:rPr>
          <w:spacing w:val="-2"/>
          <w:sz w:val="24"/>
        </w:rPr>
        <w:t xml:space="preserve"> </w:t>
      </w:r>
      <w:r w:rsidRPr="006E4089">
        <w:rPr>
          <w:sz w:val="24"/>
        </w:rPr>
        <w:t>who</w:t>
      </w:r>
      <w:r w:rsidRPr="006E4089">
        <w:rPr>
          <w:spacing w:val="3"/>
          <w:sz w:val="24"/>
        </w:rPr>
        <w:t xml:space="preserve"> </w:t>
      </w:r>
      <w:r w:rsidRPr="006E4089">
        <w:rPr>
          <w:sz w:val="24"/>
        </w:rPr>
        <w:t>is</w:t>
      </w:r>
      <w:r w:rsidRPr="006E4089">
        <w:rPr>
          <w:spacing w:val="-6"/>
          <w:sz w:val="24"/>
        </w:rPr>
        <w:t xml:space="preserve"> </w:t>
      </w:r>
      <w:r w:rsidRPr="006E4089">
        <w:rPr>
          <w:sz w:val="24"/>
        </w:rPr>
        <w:t>a</w:t>
      </w:r>
      <w:r w:rsidRPr="006E4089">
        <w:rPr>
          <w:spacing w:val="1"/>
          <w:sz w:val="24"/>
        </w:rPr>
        <w:t xml:space="preserve"> </w:t>
      </w:r>
      <w:r w:rsidRPr="006E4089">
        <w:rPr>
          <w:sz w:val="24"/>
        </w:rPr>
        <w:t>member</w:t>
      </w:r>
      <w:r w:rsidRPr="006E4089">
        <w:rPr>
          <w:spacing w:val="-3"/>
          <w:sz w:val="24"/>
        </w:rPr>
        <w:t xml:space="preserve"> </w:t>
      </w:r>
      <w:r w:rsidRPr="006E4089">
        <w:rPr>
          <w:sz w:val="24"/>
        </w:rPr>
        <w:t>of the</w:t>
      </w:r>
      <w:r w:rsidRPr="006E4089">
        <w:rPr>
          <w:spacing w:val="-3"/>
          <w:sz w:val="24"/>
        </w:rPr>
        <w:t xml:space="preserve"> </w:t>
      </w:r>
      <w:r w:rsidRPr="006E4089">
        <w:rPr>
          <w:sz w:val="24"/>
        </w:rPr>
        <w:t>applicant’s</w:t>
      </w:r>
      <w:r w:rsidRPr="006E4089">
        <w:rPr>
          <w:spacing w:val="-2"/>
          <w:sz w:val="24"/>
        </w:rPr>
        <w:t xml:space="preserve"> </w:t>
      </w:r>
      <w:r w:rsidRPr="006E4089">
        <w:rPr>
          <w:sz w:val="24"/>
        </w:rPr>
        <w:t>family;</w:t>
      </w:r>
      <w:r w:rsidRPr="006E4089">
        <w:rPr>
          <w:spacing w:val="1"/>
          <w:sz w:val="24"/>
        </w:rPr>
        <w:t xml:space="preserve"> </w:t>
      </w:r>
      <w:r w:rsidRPr="006E4089">
        <w:rPr>
          <w:sz w:val="24"/>
        </w:rPr>
        <w:t>or</w:t>
      </w:r>
    </w:p>
    <w:p w14:paraId="2FD0BA93" w14:textId="3DF51A1F" w:rsidR="00E303B6" w:rsidRPr="006E4089" w:rsidRDefault="00882C1D" w:rsidP="002355E5">
      <w:pPr>
        <w:pStyle w:val="ListParagraph"/>
        <w:numPr>
          <w:ilvl w:val="1"/>
          <w:numId w:val="6"/>
        </w:numPr>
        <w:tabs>
          <w:tab w:val="left" w:pos="1884"/>
        </w:tabs>
        <w:spacing w:before="11"/>
        <w:ind w:right="229" w:firstLine="0"/>
        <w:rPr>
          <w:sz w:val="19"/>
        </w:rPr>
      </w:pPr>
      <w:r w:rsidRPr="006E4089">
        <w:rPr>
          <w:sz w:val="24"/>
        </w:rPr>
        <w:t>any young person who is a member of that person’s family or who</w:t>
      </w:r>
      <w:r w:rsidRPr="006E4089">
        <w:rPr>
          <w:spacing w:val="-52"/>
          <w:sz w:val="24"/>
        </w:rPr>
        <w:t xml:space="preserve"> </w:t>
      </w:r>
      <w:r w:rsidRPr="006E4089">
        <w:rPr>
          <w:sz w:val="24"/>
        </w:rPr>
        <w:t>was</w:t>
      </w:r>
      <w:r w:rsidRPr="006E4089">
        <w:rPr>
          <w:spacing w:val="-3"/>
          <w:sz w:val="24"/>
        </w:rPr>
        <w:t xml:space="preserve"> </w:t>
      </w:r>
      <w:r w:rsidRPr="006E4089">
        <w:rPr>
          <w:sz w:val="24"/>
        </w:rPr>
        <w:t>such</w:t>
      </w:r>
      <w:r w:rsidRPr="006E4089">
        <w:rPr>
          <w:spacing w:val="2"/>
          <w:sz w:val="24"/>
        </w:rPr>
        <w:t xml:space="preserve"> </w:t>
      </w:r>
      <w:r w:rsidRPr="006E4089">
        <w:rPr>
          <w:sz w:val="24"/>
        </w:rPr>
        <w:t>a</w:t>
      </w:r>
      <w:r w:rsidRPr="006E4089">
        <w:rPr>
          <w:spacing w:val="-4"/>
          <w:sz w:val="24"/>
        </w:rPr>
        <w:t xml:space="preserve"> </w:t>
      </w:r>
      <w:r w:rsidRPr="006E4089">
        <w:rPr>
          <w:sz w:val="24"/>
        </w:rPr>
        <w:t>member</w:t>
      </w:r>
      <w:r w:rsidRPr="006E4089">
        <w:rPr>
          <w:spacing w:val="1"/>
          <w:sz w:val="24"/>
        </w:rPr>
        <w:t xml:space="preserve"> </w:t>
      </w:r>
      <w:r w:rsidRPr="006E4089">
        <w:rPr>
          <w:sz w:val="24"/>
        </w:rPr>
        <w:t>and</w:t>
      </w:r>
      <w:r w:rsidRPr="006E4089">
        <w:rPr>
          <w:spacing w:val="-3"/>
          <w:sz w:val="24"/>
        </w:rPr>
        <w:t xml:space="preserve"> </w:t>
      </w:r>
      <w:r w:rsidRPr="006E4089">
        <w:rPr>
          <w:sz w:val="24"/>
        </w:rPr>
        <w:t>who</w:t>
      </w:r>
      <w:r w:rsidRPr="006E4089">
        <w:rPr>
          <w:spacing w:val="2"/>
          <w:sz w:val="24"/>
        </w:rPr>
        <w:t xml:space="preserve"> </w:t>
      </w:r>
      <w:r w:rsidRPr="006E4089">
        <w:rPr>
          <w:sz w:val="24"/>
        </w:rPr>
        <w:t>is</w:t>
      </w:r>
      <w:r w:rsidRPr="006E4089">
        <w:rPr>
          <w:spacing w:val="-3"/>
          <w:sz w:val="24"/>
        </w:rPr>
        <w:t xml:space="preserve"> </w:t>
      </w:r>
      <w:r w:rsidRPr="006E4089">
        <w:rPr>
          <w:sz w:val="24"/>
        </w:rPr>
        <w:t>a</w:t>
      </w:r>
      <w:r w:rsidRPr="006E4089">
        <w:rPr>
          <w:spacing w:val="-3"/>
          <w:sz w:val="24"/>
        </w:rPr>
        <w:t xml:space="preserve"> </w:t>
      </w:r>
      <w:r w:rsidRPr="006E4089">
        <w:rPr>
          <w:sz w:val="24"/>
        </w:rPr>
        <w:t>member</w:t>
      </w:r>
      <w:r w:rsidRPr="006E4089">
        <w:rPr>
          <w:spacing w:val="1"/>
          <w:sz w:val="24"/>
        </w:rPr>
        <w:t xml:space="preserve"> </w:t>
      </w:r>
      <w:r w:rsidRPr="006E4089">
        <w:rPr>
          <w:sz w:val="24"/>
        </w:rPr>
        <w:t>of</w:t>
      </w:r>
      <w:r w:rsidRPr="006E4089">
        <w:rPr>
          <w:spacing w:val="-2"/>
          <w:sz w:val="24"/>
        </w:rPr>
        <w:t xml:space="preserve"> </w:t>
      </w:r>
      <w:r w:rsidRPr="006E4089">
        <w:rPr>
          <w:sz w:val="24"/>
        </w:rPr>
        <w:t>the</w:t>
      </w:r>
      <w:r w:rsidRPr="006E4089">
        <w:rPr>
          <w:spacing w:val="1"/>
          <w:sz w:val="24"/>
        </w:rPr>
        <w:t xml:space="preserve"> </w:t>
      </w:r>
      <w:r w:rsidRPr="006E4089">
        <w:rPr>
          <w:sz w:val="24"/>
        </w:rPr>
        <w:t>applicant’s</w:t>
      </w:r>
      <w:r w:rsidRPr="006E4089">
        <w:rPr>
          <w:spacing w:val="-3"/>
          <w:sz w:val="24"/>
        </w:rPr>
        <w:t xml:space="preserve"> </w:t>
      </w:r>
      <w:r w:rsidRPr="006E4089">
        <w:rPr>
          <w:sz w:val="24"/>
        </w:rPr>
        <w:t>family.</w:t>
      </w:r>
    </w:p>
    <w:p w14:paraId="759271F7" w14:textId="564570AB" w:rsidR="00E303B6" w:rsidRPr="006E4089" w:rsidRDefault="00882C1D">
      <w:pPr>
        <w:pStyle w:val="ListParagraph"/>
        <w:numPr>
          <w:ilvl w:val="0"/>
          <w:numId w:val="6"/>
        </w:numPr>
        <w:tabs>
          <w:tab w:val="left" w:pos="1084"/>
        </w:tabs>
        <w:spacing w:before="52"/>
        <w:ind w:left="764" w:right="183" w:firstLine="0"/>
        <w:rPr>
          <w:sz w:val="24"/>
        </w:rPr>
      </w:pPr>
      <w:r w:rsidRPr="006E4089">
        <w:rPr>
          <w:sz w:val="24"/>
        </w:rPr>
        <w:t>Any payment by a person who is suffering from haemophilia or who is a</w:t>
      </w:r>
      <w:r w:rsidRPr="006E4089">
        <w:rPr>
          <w:spacing w:val="1"/>
          <w:sz w:val="24"/>
        </w:rPr>
        <w:t xml:space="preserve"> </w:t>
      </w:r>
      <w:r w:rsidRPr="006E4089">
        <w:rPr>
          <w:sz w:val="24"/>
        </w:rPr>
        <w:t>qualifying</w:t>
      </w:r>
      <w:r w:rsidRPr="006E4089">
        <w:rPr>
          <w:spacing w:val="-6"/>
          <w:sz w:val="24"/>
        </w:rPr>
        <w:t xml:space="preserve"> </w:t>
      </w:r>
      <w:r w:rsidRPr="006E4089">
        <w:rPr>
          <w:sz w:val="24"/>
        </w:rPr>
        <w:t>person,</w:t>
      </w:r>
      <w:r w:rsidRPr="006E4089">
        <w:rPr>
          <w:spacing w:val="-5"/>
          <w:sz w:val="24"/>
        </w:rPr>
        <w:t xml:space="preserve"> </w:t>
      </w:r>
      <w:r w:rsidRPr="006E4089">
        <w:rPr>
          <w:sz w:val="24"/>
        </w:rPr>
        <w:t>which</w:t>
      </w:r>
      <w:r w:rsidRPr="006E4089">
        <w:rPr>
          <w:spacing w:val="1"/>
          <w:sz w:val="24"/>
        </w:rPr>
        <w:t xml:space="preserve"> </w:t>
      </w:r>
      <w:r w:rsidRPr="006E4089">
        <w:rPr>
          <w:sz w:val="24"/>
        </w:rPr>
        <w:t>derives</w:t>
      </w:r>
      <w:r w:rsidRPr="006E4089">
        <w:rPr>
          <w:spacing w:val="-3"/>
          <w:sz w:val="24"/>
        </w:rPr>
        <w:t xml:space="preserve"> </w:t>
      </w:r>
      <w:r w:rsidRPr="006E4089">
        <w:rPr>
          <w:sz w:val="24"/>
        </w:rPr>
        <w:t>from</w:t>
      </w:r>
      <w:r w:rsidRPr="006E4089">
        <w:rPr>
          <w:spacing w:val="-5"/>
          <w:sz w:val="24"/>
        </w:rPr>
        <w:t xml:space="preserve"> </w:t>
      </w:r>
      <w:r w:rsidRPr="006E4089">
        <w:rPr>
          <w:sz w:val="24"/>
        </w:rPr>
        <w:t>a</w:t>
      </w:r>
      <w:r w:rsidRPr="006E4089">
        <w:rPr>
          <w:spacing w:val="-4"/>
          <w:sz w:val="24"/>
        </w:rPr>
        <w:t xml:space="preserve"> </w:t>
      </w:r>
      <w:r w:rsidRPr="006E4089">
        <w:rPr>
          <w:sz w:val="24"/>
        </w:rPr>
        <w:t>payment</w:t>
      </w:r>
      <w:r w:rsidRPr="006E4089">
        <w:rPr>
          <w:spacing w:val="-5"/>
          <w:sz w:val="24"/>
        </w:rPr>
        <w:t xml:space="preserve"> </w:t>
      </w:r>
      <w:r w:rsidRPr="006E4089">
        <w:rPr>
          <w:sz w:val="24"/>
        </w:rPr>
        <w:t>under</w:t>
      </w:r>
      <w:r w:rsidRPr="006E4089">
        <w:rPr>
          <w:spacing w:val="-3"/>
          <w:sz w:val="24"/>
        </w:rPr>
        <w:t xml:space="preserve"> </w:t>
      </w:r>
      <w:r w:rsidRPr="006E4089">
        <w:rPr>
          <w:sz w:val="24"/>
        </w:rPr>
        <w:t>or</w:t>
      </w:r>
      <w:r w:rsidRPr="006E4089">
        <w:rPr>
          <w:spacing w:val="-4"/>
          <w:sz w:val="24"/>
        </w:rPr>
        <w:t xml:space="preserve"> </w:t>
      </w:r>
      <w:r w:rsidRPr="006E4089">
        <w:rPr>
          <w:sz w:val="24"/>
        </w:rPr>
        <w:t>by</w:t>
      </w:r>
      <w:r w:rsidRPr="006E4089">
        <w:rPr>
          <w:spacing w:val="-2"/>
          <w:sz w:val="24"/>
        </w:rPr>
        <w:t xml:space="preserve"> </w:t>
      </w:r>
      <w:r w:rsidRPr="006E4089">
        <w:rPr>
          <w:sz w:val="24"/>
        </w:rPr>
        <w:t>any</w:t>
      </w:r>
      <w:r w:rsidRPr="006E4089">
        <w:rPr>
          <w:spacing w:val="-2"/>
          <w:sz w:val="24"/>
        </w:rPr>
        <w:t xml:space="preserve"> </w:t>
      </w:r>
      <w:r w:rsidRPr="006E4089">
        <w:rPr>
          <w:sz w:val="24"/>
        </w:rPr>
        <w:t>of</w:t>
      </w:r>
      <w:r w:rsidRPr="006E4089">
        <w:rPr>
          <w:spacing w:val="-2"/>
          <w:sz w:val="24"/>
        </w:rPr>
        <w:t xml:space="preserve"> </w:t>
      </w:r>
      <w:r w:rsidRPr="006E4089">
        <w:rPr>
          <w:sz w:val="24"/>
        </w:rPr>
        <w:t>the Trusts</w:t>
      </w:r>
      <w:r w:rsidRPr="006E4089">
        <w:rPr>
          <w:spacing w:val="-51"/>
          <w:sz w:val="24"/>
        </w:rPr>
        <w:t xml:space="preserve"> </w:t>
      </w:r>
      <w:r w:rsidRPr="006E4089">
        <w:rPr>
          <w:sz w:val="24"/>
        </w:rPr>
        <w:t>to</w:t>
      </w:r>
      <w:r w:rsidRPr="006E4089">
        <w:rPr>
          <w:spacing w:val="2"/>
          <w:sz w:val="24"/>
        </w:rPr>
        <w:t xml:space="preserve"> </w:t>
      </w:r>
      <w:r w:rsidRPr="006E4089">
        <w:rPr>
          <w:sz w:val="24"/>
        </w:rPr>
        <w:t>which</w:t>
      </w:r>
      <w:r w:rsidRPr="006E4089">
        <w:rPr>
          <w:spacing w:val="3"/>
          <w:sz w:val="24"/>
        </w:rPr>
        <w:t xml:space="preserve"> </w:t>
      </w:r>
      <w:r w:rsidR="00D11312" w:rsidRPr="006E4089">
        <w:rPr>
          <w:sz w:val="24"/>
        </w:rPr>
        <w:t>sub p</w:t>
      </w:r>
      <w:r w:rsidRPr="006E4089">
        <w:rPr>
          <w:sz w:val="24"/>
        </w:rPr>
        <w:t>aragraph</w:t>
      </w:r>
      <w:r w:rsidRPr="006E4089">
        <w:rPr>
          <w:spacing w:val="-1"/>
          <w:sz w:val="24"/>
        </w:rPr>
        <w:t xml:space="preserve"> </w:t>
      </w:r>
      <w:r w:rsidRPr="006E4089">
        <w:rPr>
          <w:sz w:val="24"/>
        </w:rPr>
        <w:t>(1)</w:t>
      </w:r>
      <w:r w:rsidRPr="006E4089">
        <w:rPr>
          <w:spacing w:val="-1"/>
          <w:sz w:val="24"/>
        </w:rPr>
        <w:t xml:space="preserve"> </w:t>
      </w:r>
      <w:r w:rsidRPr="006E4089">
        <w:rPr>
          <w:sz w:val="24"/>
        </w:rPr>
        <w:t>refers,</w:t>
      </w:r>
      <w:r w:rsidRPr="006E4089">
        <w:rPr>
          <w:spacing w:val="1"/>
          <w:sz w:val="24"/>
        </w:rPr>
        <w:t xml:space="preserve"> </w:t>
      </w:r>
      <w:r w:rsidRPr="006E4089">
        <w:rPr>
          <w:sz w:val="24"/>
        </w:rPr>
        <w:t>where–</w:t>
      </w:r>
    </w:p>
    <w:p w14:paraId="0E2B0566" w14:textId="77777777" w:rsidR="00E303B6" w:rsidRPr="006E4089" w:rsidRDefault="00882C1D">
      <w:pPr>
        <w:pStyle w:val="ListParagraph"/>
        <w:numPr>
          <w:ilvl w:val="1"/>
          <w:numId w:val="6"/>
        </w:numPr>
        <w:tabs>
          <w:tab w:val="left" w:pos="1885"/>
        </w:tabs>
        <w:spacing w:before="1"/>
        <w:ind w:left="1484" w:right="197" w:hanging="1"/>
        <w:rPr>
          <w:sz w:val="24"/>
        </w:rPr>
      </w:pPr>
      <w:r w:rsidRPr="006E4089">
        <w:rPr>
          <w:sz w:val="24"/>
        </w:rPr>
        <w:t>that person has no partner or former partner from whom he is not</w:t>
      </w:r>
      <w:r w:rsidRPr="006E4089">
        <w:rPr>
          <w:spacing w:val="-52"/>
          <w:sz w:val="24"/>
        </w:rPr>
        <w:t xml:space="preserve"> </w:t>
      </w:r>
      <w:r w:rsidRPr="006E4089">
        <w:rPr>
          <w:sz w:val="24"/>
        </w:rPr>
        <w:t>estranged or divorced or with whom he has formed a civil partnership</w:t>
      </w:r>
      <w:r w:rsidRPr="006E4089">
        <w:rPr>
          <w:spacing w:val="1"/>
          <w:sz w:val="24"/>
        </w:rPr>
        <w:t xml:space="preserve"> </w:t>
      </w:r>
      <w:r w:rsidRPr="006E4089">
        <w:rPr>
          <w:sz w:val="24"/>
        </w:rPr>
        <w:t>that has not been dissolved, nor any child or young person who is or</w:t>
      </w:r>
      <w:r w:rsidRPr="006E4089">
        <w:rPr>
          <w:spacing w:val="1"/>
          <w:sz w:val="24"/>
        </w:rPr>
        <w:t xml:space="preserve"> </w:t>
      </w:r>
      <w:r w:rsidRPr="006E4089">
        <w:rPr>
          <w:sz w:val="24"/>
        </w:rPr>
        <w:t>had</w:t>
      </w:r>
      <w:r w:rsidRPr="006E4089">
        <w:rPr>
          <w:spacing w:val="-2"/>
          <w:sz w:val="24"/>
        </w:rPr>
        <w:t xml:space="preserve"> </w:t>
      </w:r>
      <w:r w:rsidRPr="006E4089">
        <w:rPr>
          <w:sz w:val="24"/>
        </w:rPr>
        <w:t>been</w:t>
      </w:r>
      <w:r w:rsidRPr="006E4089">
        <w:rPr>
          <w:spacing w:val="-1"/>
          <w:sz w:val="24"/>
        </w:rPr>
        <w:t xml:space="preserve"> </w:t>
      </w:r>
      <w:r w:rsidRPr="006E4089">
        <w:rPr>
          <w:sz w:val="24"/>
        </w:rPr>
        <w:t>a</w:t>
      </w:r>
      <w:r w:rsidRPr="006E4089">
        <w:rPr>
          <w:spacing w:val="1"/>
          <w:sz w:val="24"/>
        </w:rPr>
        <w:t xml:space="preserve"> </w:t>
      </w:r>
      <w:r w:rsidRPr="006E4089">
        <w:rPr>
          <w:sz w:val="24"/>
        </w:rPr>
        <w:t>member</w:t>
      </w:r>
      <w:r w:rsidRPr="006E4089">
        <w:rPr>
          <w:spacing w:val="-2"/>
          <w:sz w:val="24"/>
        </w:rPr>
        <w:t xml:space="preserve"> </w:t>
      </w:r>
      <w:r w:rsidRPr="006E4089">
        <w:rPr>
          <w:sz w:val="24"/>
        </w:rPr>
        <w:t>of</w:t>
      </w:r>
      <w:r w:rsidRPr="006E4089">
        <w:rPr>
          <w:spacing w:val="-1"/>
          <w:sz w:val="24"/>
        </w:rPr>
        <w:t xml:space="preserve"> </w:t>
      </w:r>
      <w:r w:rsidRPr="006E4089">
        <w:rPr>
          <w:sz w:val="24"/>
        </w:rPr>
        <w:t>that</w:t>
      </w:r>
      <w:r w:rsidRPr="006E4089">
        <w:rPr>
          <w:spacing w:val="1"/>
          <w:sz w:val="24"/>
        </w:rPr>
        <w:t xml:space="preserve"> </w:t>
      </w:r>
      <w:r w:rsidRPr="006E4089">
        <w:rPr>
          <w:sz w:val="24"/>
        </w:rPr>
        <w:t>person’s</w:t>
      </w:r>
      <w:r w:rsidRPr="006E4089">
        <w:rPr>
          <w:spacing w:val="-1"/>
          <w:sz w:val="24"/>
        </w:rPr>
        <w:t xml:space="preserve"> </w:t>
      </w:r>
      <w:r w:rsidRPr="006E4089">
        <w:rPr>
          <w:sz w:val="24"/>
        </w:rPr>
        <w:t>family; and</w:t>
      </w:r>
    </w:p>
    <w:p w14:paraId="237AC67D" w14:textId="77777777" w:rsidR="00E303B6" w:rsidRPr="006E4089" w:rsidRDefault="00882C1D">
      <w:pPr>
        <w:pStyle w:val="ListParagraph"/>
        <w:numPr>
          <w:ilvl w:val="1"/>
          <w:numId w:val="6"/>
        </w:numPr>
        <w:tabs>
          <w:tab w:val="left" w:pos="1885"/>
        </w:tabs>
        <w:spacing w:before="1" w:line="293" w:lineRule="exact"/>
        <w:ind w:left="1884"/>
        <w:rPr>
          <w:sz w:val="24"/>
        </w:rPr>
      </w:pPr>
      <w:r w:rsidRPr="006E4089">
        <w:rPr>
          <w:sz w:val="24"/>
        </w:rPr>
        <w:t>the payment</w:t>
      </w:r>
      <w:r w:rsidRPr="006E4089">
        <w:rPr>
          <w:spacing w:val="-4"/>
          <w:sz w:val="24"/>
        </w:rPr>
        <w:t xml:space="preserve"> </w:t>
      </w:r>
      <w:r w:rsidRPr="006E4089">
        <w:rPr>
          <w:sz w:val="24"/>
        </w:rPr>
        <w:t>is</w:t>
      </w:r>
      <w:r w:rsidRPr="006E4089">
        <w:rPr>
          <w:spacing w:val="-2"/>
          <w:sz w:val="24"/>
        </w:rPr>
        <w:t xml:space="preserve"> </w:t>
      </w:r>
      <w:r w:rsidRPr="006E4089">
        <w:rPr>
          <w:sz w:val="24"/>
        </w:rPr>
        <w:t xml:space="preserve">made </w:t>
      </w:r>
      <w:proofErr w:type="gramStart"/>
      <w:r w:rsidRPr="006E4089">
        <w:rPr>
          <w:sz w:val="24"/>
        </w:rPr>
        <w:t>either;</w:t>
      </w:r>
      <w:proofErr w:type="gramEnd"/>
    </w:p>
    <w:p w14:paraId="381D783C" w14:textId="77777777" w:rsidR="00E303B6" w:rsidRPr="006E4089" w:rsidRDefault="00882C1D">
      <w:pPr>
        <w:pStyle w:val="ListParagraph"/>
        <w:numPr>
          <w:ilvl w:val="0"/>
          <w:numId w:val="5"/>
        </w:numPr>
        <w:tabs>
          <w:tab w:val="left" w:pos="1741"/>
        </w:tabs>
        <w:spacing w:line="292" w:lineRule="exact"/>
        <w:ind w:hanging="257"/>
        <w:rPr>
          <w:sz w:val="24"/>
        </w:rPr>
      </w:pPr>
      <w:r w:rsidRPr="006E4089">
        <w:rPr>
          <w:sz w:val="24"/>
        </w:rPr>
        <w:t>to</w:t>
      </w:r>
      <w:r w:rsidRPr="006E4089">
        <w:rPr>
          <w:spacing w:val="1"/>
          <w:sz w:val="24"/>
        </w:rPr>
        <w:t xml:space="preserve"> </w:t>
      </w:r>
      <w:r w:rsidRPr="006E4089">
        <w:rPr>
          <w:sz w:val="24"/>
        </w:rPr>
        <w:t>that</w:t>
      </w:r>
      <w:r w:rsidRPr="006E4089">
        <w:rPr>
          <w:spacing w:val="1"/>
          <w:sz w:val="24"/>
        </w:rPr>
        <w:t xml:space="preserve"> </w:t>
      </w:r>
      <w:r w:rsidRPr="006E4089">
        <w:rPr>
          <w:sz w:val="24"/>
        </w:rPr>
        <w:t>person’s</w:t>
      </w:r>
      <w:r w:rsidRPr="006E4089">
        <w:rPr>
          <w:spacing w:val="-6"/>
          <w:sz w:val="24"/>
        </w:rPr>
        <w:t xml:space="preserve"> </w:t>
      </w:r>
      <w:r w:rsidRPr="006E4089">
        <w:rPr>
          <w:sz w:val="24"/>
        </w:rPr>
        <w:t>parent</w:t>
      </w:r>
      <w:r w:rsidRPr="006E4089">
        <w:rPr>
          <w:spacing w:val="-4"/>
          <w:sz w:val="24"/>
        </w:rPr>
        <w:t xml:space="preserve"> </w:t>
      </w:r>
      <w:r w:rsidRPr="006E4089">
        <w:rPr>
          <w:sz w:val="24"/>
        </w:rPr>
        <w:t>or</w:t>
      </w:r>
      <w:r w:rsidRPr="006E4089">
        <w:rPr>
          <w:spacing w:val="-3"/>
          <w:sz w:val="24"/>
        </w:rPr>
        <w:t xml:space="preserve"> </w:t>
      </w:r>
      <w:proofErr w:type="gramStart"/>
      <w:r w:rsidRPr="006E4089">
        <w:rPr>
          <w:sz w:val="24"/>
        </w:rPr>
        <w:t>step-parent</w:t>
      </w:r>
      <w:proofErr w:type="gramEnd"/>
      <w:r w:rsidRPr="006E4089">
        <w:rPr>
          <w:sz w:val="24"/>
        </w:rPr>
        <w:t>;</w:t>
      </w:r>
      <w:r w:rsidRPr="006E4089">
        <w:rPr>
          <w:spacing w:val="-4"/>
          <w:sz w:val="24"/>
        </w:rPr>
        <w:t xml:space="preserve"> </w:t>
      </w:r>
      <w:r w:rsidRPr="006E4089">
        <w:rPr>
          <w:sz w:val="24"/>
        </w:rPr>
        <w:t>or</w:t>
      </w:r>
    </w:p>
    <w:p w14:paraId="5D9A72EE" w14:textId="77777777" w:rsidR="00E303B6" w:rsidRPr="006E4089" w:rsidRDefault="00882C1D">
      <w:pPr>
        <w:pStyle w:val="ListParagraph"/>
        <w:numPr>
          <w:ilvl w:val="0"/>
          <w:numId w:val="5"/>
        </w:numPr>
        <w:tabs>
          <w:tab w:val="left" w:pos="1796"/>
        </w:tabs>
        <w:ind w:left="1483" w:right="156" w:firstLine="0"/>
        <w:rPr>
          <w:sz w:val="24"/>
        </w:rPr>
      </w:pPr>
      <w:r w:rsidRPr="006E4089">
        <w:rPr>
          <w:sz w:val="24"/>
        </w:rPr>
        <w:t>where that person at the date of the payment is a child, a young</w:t>
      </w:r>
      <w:r w:rsidRPr="006E4089">
        <w:rPr>
          <w:spacing w:val="1"/>
          <w:sz w:val="24"/>
        </w:rPr>
        <w:t xml:space="preserve"> </w:t>
      </w:r>
      <w:r w:rsidRPr="006E4089">
        <w:rPr>
          <w:sz w:val="24"/>
        </w:rPr>
        <w:t>person or a student who has not completed his full-time education and</w:t>
      </w:r>
      <w:r w:rsidRPr="006E4089">
        <w:rPr>
          <w:spacing w:val="-52"/>
          <w:sz w:val="24"/>
        </w:rPr>
        <w:t xml:space="preserve"> </w:t>
      </w:r>
      <w:r w:rsidRPr="006E4089">
        <w:rPr>
          <w:sz w:val="24"/>
        </w:rPr>
        <w:t>has</w:t>
      </w:r>
      <w:r w:rsidRPr="006E4089">
        <w:rPr>
          <w:spacing w:val="-2"/>
          <w:sz w:val="24"/>
        </w:rPr>
        <w:t xml:space="preserve"> </w:t>
      </w:r>
      <w:r w:rsidRPr="006E4089">
        <w:rPr>
          <w:sz w:val="24"/>
        </w:rPr>
        <w:t>no</w:t>
      </w:r>
      <w:r w:rsidRPr="006E4089">
        <w:rPr>
          <w:spacing w:val="3"/>
          <w:sz w:val="24"/>
        </w:rPr>
        <w:t xml:space="preserve"> </w:t>
      </w:r>
      <w:r w:rsidRPr="006E4089">
        <w:rPr>
          <w:sz w:val="24"/>
        </w:rPr>
        <w:t>parent</w:t>
      </w:r>
      <w:r w:rsidRPr="006E4089">
        <w:rPr>
          <w:spacing w:val="-3"/>
          <w:sz w:val="24"/>
        </w:rPr>
        <w:t xml:space="preserve"> </w:t>
      </w:r>
      <w:r w:rsidRPr="006E4089">
        <w:rPr>
          <w:sz w:val="24"/>
        </w:rPr>
        <w:t>or</w:t>
      </w:r>
      <w:r w:rsidRPr="006E4089">
        <w:rPr>
          <w:spacing w:val="-4"/>
          <w:sz w:val="24"/>
        </w:rPr>
        <w:t xml:space="preserve"> </w:t>
      </w:r>
      <w:proofErr w:type="gramStart"/>
      <w:r w:rsidRPr="006E4089">
        <w:rPr>
          <w:sz w:val="24"/>
        </w:rPr>
        <w:t>step-parent</w:t>
      </w:r>
      <w:proofErr w:type="gramEnd"/>
      <w:r w:rsidRPr="006E4089">
        <w:rPr>
          <w:sz w:val="24"/>
        </w:rPr>
        <w:t>,</w:t>
      </w:r>
      <w:r w:rsidRPr="006E4089">
        <w:rPr>
          <w:spacing w:val="1"/>
          <w:sz w:val="24"/>
        </w:rPr>
        <w:t xml:space="preserve"> </w:t>
      </w:r>
      <w:r w:rsidRPr="006E4089">
        <w:rPr>
          <w:sz w:val="24"/>
        </w:rPr>
        <w:t>to</w:t>
      </w:r>
      <w:r w:rsidRPr="006E4089">
        <w:rPr>
          <w:spacing w:val="-1"/>
          <w:sz w:val="24"/>
        </w:rPr>
        <w:t xml:space="preserve"> </w:t>
      </w:r>
      <w:r w:rsidRPr="006E4089">
        <w:rPr>
          <w:sz w:val="24"/>
        </w:rPr>
        <w:t>his</w:t>
      </w:r>
      <w:r w:rsidRPr="006E4089">
        <w:rPr>
          <w:spacing w:val="-2"/>
          <w:sz w:val="24"/>
        </w:rPr>
        <w:t xml:space="preserve"> </w:t>
      </w:r>
      <w:r w:rsidRPr="006E4089">
        <w:rPr>
          <w:sz w:val="24"/>
        </w:rPr>
        <w:t>guardian,</w:t>
      </w:r>
    </w:p>
    <w:p w14:paraId="09380C33" w14:textId="77777777" w:rsidR="00E303B6" w:rsidRPr="006E4089" w:rsidRDefault="00882C1D">
      <w:pPr>
        <w:pStyle w:val="BodyText"/>
        <w:ind w:left="1483" w:right="125"/>
        <w:rPr>
          <w:rFonts w:ascii="Lato" w:hAnsi="Lato"/>
        </w:rPr>
      </w:pPr>
      <w:r w:rsidRPr="006E4089">
        <w:rPr>
          <w:rFonts w:ascii="Lato" w:hAnsi="Lato"/>
        </w:rPr>
        <w:t>but only for a period from the date of the payment until the end of two</w:t>
      </w:r>
      <w:r w:rsidRPr="006E4089">
        <w:rPr>
          <w:rFonts w:ascii="Lato" w:hAnsi="Lato"/>
          <w:spacing w:val="-52"/>
        </w:rPr>
        <w:t xml:space="preserve"> </w:t>
      </w:r>
      <w:r w:rsidRPr="006E4089">
        <w:rPr>
          <w:rFonts w:ascii="Lato" w:hAnsi="Lato"/>
        </w:rPr>
        <w:t>years</w:t>
      </w:r>
      <w:r w:rsidRPr="006E4089">
        <w:rPr>
          <w:rFonts w:ascii="Lato" w:hAnsi="Lato"/>
          <w:spacing w:val="-2"/>
        </w:rPr>
        <w:t xml:space="preserve"> </w:t>
      </w:r>
      <w:r w:rsidRPr="006E4089">
        <w:rPr>
          <w:rFonts w:ascii="Lato" w:hAnsi="Lato"/>
        </w:rPr>
        <w:t>from</w:t>
      </w:r>
      <w:r w:rsidRPr="006E4089">
        <w:rPr>
          <w:rFonts w:ascii="Lato" w:hAnsi="Lato"/>
          <w:spacing w:val="1"/>
        </w:rPr>
        <w:t xml:space="preserve"> </w:t>
      </w:r>
      <w:r w:rsidRPr="006E4089">
        <w:rPr>
          <w:rFonts w:ascii="Lato" w:hAnsi="Lato"/>
        </w:rPr>
        <w:t>that</w:t>
      </w:r>
      <w:r w:rsidRPr="006E4089">
        <w:rPr>
          <w:rFonts w:ascii="Lato" w:hAnsi="Lato"/>
          <w:spacing w:val="1"/>
        </w:rPr>
        <w:t xml:space="preserve"> </w:t>
      </w:r>
      <w:r w:rsidRPr="006E4089">
        <w:rPr>
          <w:rFonts w:ascii="Lato" w:hAnsi="Lato"/>
        </w:rPr>
        <w:t>person’s</w:t>
      </w:r>
      <w:r w:rsidRPr="006E4089">
        <w:rPr>
          <w:rFonts w:ascii="Lato" w:hAnsi="Lato"/>
          <w:spacing w:val="-1"/>
        </w:rPr>
        <w:t xml:space="preserve"> </w:t>
      </w:r>
      <w:r w:rsidRPr="006E4089">
        <w:rPr>
          <w:rFonts w:ascii="Lato" w:hAnsi="Lato"/>
        </w:rPr>
        <w:t>death.</w:t>
      </w:r>
    </w:p>
    <w:p w14:paraId="4638BE0B" w14:textId="1BDFEC22" w:rsidR="00E303B6" w:rsidRPr="006E4089" w:rsidRDefault="00882C1D">
      <w:pPr>
        <w:pStyle w:val="ListParagraph"/>
        <w:numPr>
          <w:ilvl w:val="0"/>
          <w:numId w:val="6"/>
        </w:numPr>
        <w:tabs>
          <w:tab w:val="left" w:pos="1084"/>
        </w:tabs>
        <w:ind w:right="152" w:firstLine="0"/>
        <w:jc w:val="both"/>
        <w:rPr>
          <w:sz w:val="24"/>
        </w:rPr>
      </w:pPr>
      <w:r w:rsidRPr="006E4089">
        <w:rPr>
          <w:sz w:val="24"/>
        </w:rPr>
        <w:t>Any payment out of the estate of a person who suffered from haemophilia</w:t>
      </w:r>
      <w:r w:rsidRPr="006E4089">
        <w:rPr>
          <w:spacing w:val="1"/>
          <w:sz w:val="24"/>
        </w:rPr>
        <w:t xml:space="preserve"> </w:t>
      </w:r>
      <w:r w:rsidRPr="006E4089">
        <w:rPr>
          <w:sz w:val="24"/>
        </w:rPr>
        <w:t>or who was a qualifying person, which derives from a payment under or any of</w:t>
      </w:r>
      <w:r w:rsidRPr="006E4089">
        <w:rPr>
          <w:spacing w:val="-53"/>
          <w:sz w:val="24"/>
        </w:rPr>
        <w:t xml:space="preserve"> </w:t>
      </w:r>
      <w:r w:rsidRPr="006E4089">
        <w:rPr>
          <w:sz w:val="24"/>
        </w:rPr>
        <w:t>the</w:t>
      </w:r>
      <w:r w:rsidRPr="006E4089">
        <w:rPr>
          <w:spacing w:val="1"/>
          <w:sz w:val="24"/>
        </w:rPr>
        <w:t xml:space="preserve"> </w:t>
      </w:r>
      <w:r w:rsidRPr="006E4089">
        <w:rPr>
          <w:sz w:val="24"/>
        </w:rPr>
        <w:t>Trusts</w:t>
      </w:r>
      <w:r w:rsidR="001B7AFD" w:rsidRPr="006E4089">
        <w:rPr>
          <w:sz w:val="24"/>
        </w:rPr>
        <w:t xml:space="preserve"> or from Grenfell Tower support payment</w:t>
      </w:r>
      <w:r w:rsidR="00BC6FEF" w:rsidRPr="006E4089">
        <w:rPr>
          <w:sz w:val="24"/>
        </w:rPr>
        <w:t>, a historical child abuse payment</w:t>
      </w:r>
      <w:r w:rsidR="00FA3168" w:rsidRPr="006E4089">
        <w:rPr>
          <w:sz w:val="24"/>
        </w:rPr>
        <w:t xml:space="preserve">, a Windrush payment, a Post Office compensation payments or a vaccine damage payment </w:t>
      </w:r>
      <w:r w:rsidRPr="006E4089">
        <w:rPr>
          <w:sz w:val="24"/>
        </w:rPr>
        <w:t>to</w:t>
      </w:r>
      <w:r w:rsidRPr="006E4089">
        <w:rPr>
          <w:spacing w:val="2"/>
          <w:sz w:val="24"/>
        </w:rPr>
        <w:t xml:space="preserve"> </w:t>
      </w:r>
      <w:r w:rsidRPr="006E4089">
        <w:rPr>
          <w:sz w:val="24"/>
        </w:rPr>
        <w:t>which</w:t>
      </w:r>
      <w:r w:rsidRPr="006E4089">
        <w:rPr>
          <w:spacing w:val="-1"/>
          <w:sz w:val="24"/>
        </w:rPr>
        <w:t xml:space="preserve"> </w:t>
      </w:r>
      <w:r w:rsidR="00D11312" w:rsidRPr="006E4089">
        <w:rPr>
          <w:sz w:val="24"/>
        </w:rPr>
        <w:t>sub p</w:t>
      </w:r>
      <w:r w:rsidRPr="006E4089">
        <w:rPr>
          <w:sz w:val="24"/>
        </w:rPr>
        <w:t>aragraph</w:t>
      </w:r>
      <w:r w:rsidRPr="006E4089">
        <w:rPr>
          <w:spacing w:val="2"/>
          <w:sz w:val="24"/>
        </w:rPr>
        <w:t xml:space="preserve"> </w:t>
      </w:r>
      <w:r w:rsidRPr="006E4089">
        <w:rPr>
          <w:sz w:val="24"/>
        </w:rPr>
        <w:t>(1) refers, where</w:t>
      </w:r>
    </w:p>
    <w:p w14:paraId="09DF8AB6" w14:textId="77777777" w:rsidR="00E303B6" w:rsidRPr="006E4089" w:rsidRDefault="00882C1D">
      <w:pPr>
        <w:pStyle w:val="ListParagraph"/>
        <w:numPr>
          <w:ilvl w:val="1"/>
          <w:numId w:val="6"/>
        </w:numPr>
        <w:tabs>
          <w:tab w:val="left" w:pos="1800"/>
        </w:tabs>
        <w:ind w:right="276" w:firstLine="0"/>
        <w:rPr>
          <w:sz w:val="24"/>
        </w:rPr>
      </w:pPr>
      <w:r w:rsidRPr="006E4089">
        <w:rPr>
          <w:sz w:val="24"/>
        </w:rPr>
        <w:t>that person at the date of his death (the relevant date) had no</w:t>
      </w:r>
      <w:r w:rsidRPr="006E4089">
        <w:rPr>
          <w:spacing w:val="1"/>
          <w:sz w:val="24"/>
        </w:rPr>
        <w:t xml:space="preserve"> </w:t>
      </w:r>
      <w:r w:rsidRPr="006E4089">
        <w:rPr>
          <w:sz w:val="24"/>
        </w:rPr>
        <w:t>partner or former partner from whom he was not estranged or</w:t>
      </w:r>
      <w:r w:rsidRPr="006E4089">
        <w:rPr>
          <w:spacing w:val="1"/>
          <w:sz w:val="24"/>
        </w:rPr>
        <w:t xml:space="preserve"> </w:t>
      </w:r>
      <w:r w:rsidRPr="006E4089">
        <w:rPr>
          <w:sz w:val="24"/>
        </w:rPr>
        <w:t>divorced or with whom he had formed a civil partnership that had not</w:t>
      </w:r>
      <w:r w:rsidRPr="006E4089">
        <w:rPr>
          <w:spacing w:val="-53"/>
          <w:sz w:val="24"/>
        </w:rPr>
        <w:t xml:space="preserve"> </w:t>
      </w:r>
      <w:r w:rsidRPr="006E4089">
        <w:rPr>
          <w:sz w:val="24"/>
        </w:rPr>
        <w:t>been dissolved, nor any child or young person who was or had been a</w:t>
      </w:r>
      <w:r w:rsidRPr="006E4089">
        <w:rPr>
          <w:spacing w:val="-52"/>
          <w:sz w:val="24"/>
        </w:rPr>
        <w:t xml:space="preserve"> </w:t>
      </w:r>
      <w:r w:rsidRPr="006E4089">
        <w:rPr>
          <w:sz w:val="24"/>
        </w:rPr>
        <w:t>member</w:t>
      </w:r>
      <w:r w:rsidRPr="006E4089">
        <w:rPr>
          <w:spacing w:val="-3"/>
          <w:sz w:val="24"/>
        </w:rPr>
        <w:t xml:space="preserve"> </w:t>
      </w:r>
      <w:r w:rsidRPr="006E4089">
        <w:rPr>
          <w:sz w:val="24"/>
        </w:rPr>
        <w:t>of his</w:t>
      </w:r>
      <w:r w:rsidRPr="006E4089">
        <w:rPr>
          <w:spacing w:val="-1"/>
          <w:sz w:val="24"/>
        </w:rPr>
        <w:t xml:space="preserve"> </w:t>
      </w:r>
      <w:r w:rsidRPr="006E4089">
        <w:rPr>
          <w:sz w:val="24"/>
        </w:rPr>
        <w:t>family;</w:t>
      </w:r>
      <w:r w:rsidRPr="006E4089">
        <w:rPr>
          <w:spacing w:val="-3"/>
          <w:sz w:val="24"/>
        </w:rPr>
        <w:t xml:space="preserve"> </w:t>
      </w:r>
      <w:r w:rsidRPr="006E4089">
        <w:rPr>
          <w:sz w:val="24"/>
        </w:rPr>
        <w:t>and</w:t>
      </w:r>
    </w:p>
    <w:p w14:paraId="5FD90C02" w14:textId="77777777" w:rsidR="00E303B6" w:rsidRPr="006E4089" w:rsidRDefault="00882C1D">
      <w:pPr>
        <w:pStyle w:val="ListParagraph"/>
        <w:numPr>
          <w:ilvl w:val="1"/>
          <w:numId w:val="6"/>
        </w:numPr>
        <w:tabs>
          <w:tab w:val="left" w:pos="1884"/>
        </w:tabs>
        <w:spacing w:line="292" w:lineRule="exact"/>
        <w:ind w:left="1883"/>
        <w:rPr>
          <w:sz w:val="24"/>
        </w:rPr>
      </w:pPr>
      <w:r w:rsidRPr="006E4089">
        <w:rPr>
          <w:sz w:val="24"/>
        </w:rPr>
        <w:t>the payment</w:t>
      </w:r>
      <w:r w:rsidRPr="006E4089">
        <w:rPr>
          <w:spacing w:val="-4"/>
          <w:sz w:val="24"/>
        </w:rPr>
        <w:t xml:space="preserve"> </w:t>
      </w:r>
      <w:r w:rsidRPr="006E4089">
        <w:rPr>
          <w:sz w:val="24"/>
        </w:rPr>
        <w:t>is</w:t>
      </w:r>
      <w:r w:rsidRPr="006E4089">
        <w:rPr>
          <w:spacing w:val="-2"/>
          <w:sz w:val="24"/>
        </w:rPr>
        <w:t xml:space="preserve"> </w:t>
      </w:r>
      <w:r w:rsidRPr="006E4089">
        <w:rPr>
          <w:sz w:val="24"/>
        </w:rPr>
        <w:t xml:space="preserve">made </w:t>
      </w:r>
      <w:proofErr w:type="gramStart"/>
      <w:r w:rsidRPr="006E4089">
        <w:rPr>
          <w:sz w:val="24"/>
        </w:rPr>
        <w:t>either;</w:t>
      </w:r>
      <w:proofErr w:type="gramEnd"/>
    </w:p>
    <w:p w14:paraId="24AE82CB" w14:textId="77777777" w:rsidR="00E303B6" w:rsidRPr="006E4089" w:rsidRDefault="00882C1D">
      <w:pPr>
        <w:pStyle w:val="ListParagraph"/>
        <w:numPr>
          <w:ilvl w:val="2"/>
          <w:numId w:val="6"/>
        </w:numPr>
        <w:tabs>
          <w:tab w:val="left" w:pos="2140"/>
        </w:tabs>
        <w:spacing w:before="3" w:line="293" w:lineRule="exact"/>
        <w:ind w:hanging="257"/>
        <w:rPr>
          <w:sz w:val="24"/>
        </w:rPr>
      </w:pPr>
      <w:r w:rsidRPr="006E4089">
        <w:rPr>
          <w:sz w:val="24"/>
        </w:rPr>
        <w:t>to</w:t>
      </w:r>
      <w:r w:rsidRPr="006E4089">
        <w:rPr>
          <w:spacing w:val="2"/>
          <w:sz w:val="24"/>
        </w:rPr>
        <w:t xml:space="preserve"> </w:t>
      </w:r>
      <w:r w:rsidRPr="006E4089">
        <w:rPr>
          <w:sz w:val="24"/>
        </w:rPr>
        <w:t>that person’s</w:t>
      </w:r>
      <w:r w:rsidRPr="006E4089">
        <w:rPr>
          <w:spacing w:val="-6"/>
          <w:sz w:val="24"/>
        </w:rPr>
        <w:t xml:space="preserve"> </w:t>
      </w:r>
      <w:r w:rsidRPr="006E4089">
        <w:rPr>
          <w:sz w:val="24"/>
        </w:rPr>
        <w:t>parent</w:t>
      </w:r>
      <w:r w:rsidRPr="006E4089">
        <w:rPr>
          <w:spacing w:val="-4"/>
          <w:sz w:val="24"/>
        </w:rPr>
        <w:t xml:space="preserve"> </w:t>
      </w:r>
      <w:r w:rsidRPr="006E4089">
        <w:rPr>
          <w:sz w:val="24"/>
        </w:rPr>
        <w:t>or</w:t>
      </w:r>
      <w:r w:rsidRPr="006E4089">
        <w:rPr>
          <w:spacing w:val="-3"/>
          <w:sz w:val="24"/>
        </w:rPr>
        <w:t xml:space="preserve"> </w:t>
      </w:r>
      <w:proofErr w:type="gramStart"/>
      <w:r w:rsidRPr="006E4089">
        <w:rPr>
          <w:sz w:val="24"/>
        </w:rPr>
        <w:t>step-parent</w:t>
      </w:r>
      <w:proofErr w:type="gramEnd"/>
      <w:r w:rsidRPr="006E4089">
        <w:rPr>
          <w:sz w:val="24"/>
        </w:rPr>
        <w:t>;</w:t>
      </w:r>
      <w:r w:rsidRPr="006E4089">
        <w:rPr>
          <w:spacing w:val="-4"/>
          <w:sz w:val="24"/>
        </w:rPr>
        <w:t xml:space="preserve"> </w:t>
      </w:r>
      <w:r w:rsidRPr="006E4089">
        <w:rPr>
          <w:sz w:val="24"/>
        </w:rPr>
        <w:t>or</w:t>
      </w:r>
    </w:p>
    <w:p w14:paraId="55DC65F5" w14:textId="77777777" w:rsidR="00E303B6" w:rsidRPr="006E4089" w:rsidRDefault="00882C1D">
      <w:pPr>
        <w:pStyle w:val="ListParagraph"/>
        <w:numPr>
          <w:ilvl w:val="2"/>
          <w:numId w:val="6"/>
        </w:numPr>
        <w:tabs>
          <w:tab w:val="left" w:pos="2196"/>
        </w:tabs>
        <w:ind w:left="1883" w:right="144" w:firstLine="0"/>
        <w:rPr>
          <w:sz w:val="24"/>
        </w:rPr>
      </w:pPr>
      <w:r w:rsidRPr="006E4089">
        <w:rPr>
          <w:sz w:val="24"/>
        </w:rPr>
        <w:t>where that person at the relevant date was a child, a young</w:t>
      </w:r>
      <w:r w:rsidRPr="006E4089">
        <w:rPr>
          <w:spacing w:val="1"/>
          <w:sz w:val="24"/>
        </w:rPr>
        <w:t xml:space="preserve"> </w:t>
      </w:r>
      <w:r w:rsidRPr="006E4089">
        <w:rPr>
          <w:sz w:val="24"/>
        </w:rPr>
        <w:t>person or a student who had not completed his full-time education</w:t>
      </w:r>
      <w:r w:rsidRPr="006E4089">
        <w:rPr>
          <w:spacing w:val="-52"/>
          <w:sz w:val="24"/>
        </w:rPr>
        <w:t xml:space="preserve"> </w:t>
      </w:r>
      <w:r w:rsidRPr="006E4089">
        <w:rPr>
          <w:sz w:val="24"/>
        </w:rPr>
        <w:t xml:space="preserve">and had no parent or </w:t>
      </w:r>
      <w:proofErr w:type="gramStart"/>
      <w:r w:rsidRPr="006E4089">
        <w:rPr>
          <w:sz w:val="24"/>
        </w:rPr>
        <w:t>step-parent</w:t>
      </w:r>
      <w:proofErr w:type="gramEnd"/>
      <w:r w:rsidRPr="006E4089">
        <w:rPr>
          <w:sz w:val="24"/>
        </w:rPr>
        <w:t>, to his guardian, but only for a</w:t>
      </w:r>
      <w:r w:rsidRPr="006E4089">
        <w:rPr>
          <w:spacing w:val="1"/>
          <w:sz w:val="24"/>
        </w:rPr>
        <w:t xml:space="preserve"> </w:t>
      </w:r>
      <w:r w:rsidRPr="006E4089">
        <w:rPr>
          <w:sz w:val="24"/>
        </w:rPr>
        <w:t>period</w:t>
      </w:r>
      <w:r w:rsidRPr="006E4089">
        <w:rPr>
          <w:spacing w:val="-2"/>
          <w:sz w:val="24"/>
        </w:rPr>
        <w:t xml:space="preserve"> </w:t>
      </w:r>
      <w:r w:rsidRPr="006E4089">
        <w:rPr>
          <w:sz w:val="24"/>
        </w:rPr>
        <w:t>of two</w:t>
      </w:r>
      <w:r w:rsidRPr="006E4089">
        <w:rPr>
          <w:spacing w:val="2"/>
          <w:sz w:val="24"/>
        </w:rPr>
        <w:t xml:space="preserve"> </w:t>
      </w:r>
      <w:r w:rsidRPr="006E4089">
        <w:rPr>
          <w:sz w:val="24"/>
        </w:rPr>
        <w:t>years</w:t>
      </w:r>
      <w:r w:rsidRPr="006E4089">
        <w:rPr>
          <w:spacing w:val="-1"/>
          <w:sz w:val="24"/>
        </w:rPr>
        <w:t xml:space="preserve"> </w:t>
      </w:r>
      <w:r w:rsidRPr="006E4089">
        <w:rPr>
          <w:sz w:val="24"/>
        </w:rPr>
        <w:t>from the</w:t>
      </w:r>
      <w:r w:rsidRPr="006E4089">
        <w:rPr>
          <w:spacing w:val="2"/>
          <w:sz w:val="24"/>
        </w:rPr>
        <w:t xml:space="preserve"> </w:t>
      </w:r>
      <w:r w:rsidRPr="006E4089">
        <w:rPr>
          <w:sz w:val="24"/>
        </w:rPr>
        <w:t>relevant date.</w:t>
      </w:r>
    </w:p>
    <w:p w14:paraId="03405B66" w14:textId="7F30310B" w:rsidR="00E303B6" w:rsidRPr="006E4089" w:rsidRDefault="00882C1D">
      <w:pPr>
        <w:pStyle w:val="ListParagraph"/>
        <w:numPr>
          <w:ilvl w:val="0"/>
          <w:numId w:val="6"/>
        </w:numPr>
        <w:tabs>
          <w:tab w:val="left" w:pos="1084"/>
        </w:tabs>
        <w:ind w:right="196" w:firstLine="0"/>
        <w:rPr>
          <w:sz w:val="24"/>
        </w:rPr>
      </w:pPr>
      <w:r w:rsidRPr="006E4089">
        <w:rPr>
          <w:sz w:val="24"/>
        </w:rPr>
        <w:t xml:space="preserve">In the case of a person to whom or for whose support payment </w:t>
      </w:r>
      <w:r w:rsidRPr="006E4089">
        <w:rPr>
          <w:sz w:val="24"/>
        </w:rPr>
        <w:lastRenderedPageBreak/>
        <w:t>referred to</w:t>
      </w:r>
      <w:r w:rsidRPr="006E4089">
        <w:rPr>
          <w:spacing w:val="-52"/>
          <w:sz w:val="24"/>
        </w:rPr>
        <w:t xml:space="preserve"> </w:t>
      </w:r>
      <w:r w:rsidRPr="006E4089">
        <w:rPr>
          <w:sz w:val="24"/>
        </w:rPr>
        <w:t>in this paragraph is made, any capital resource which derives from any</w:t>
      </w:r>
      <w:r w:rsidRPr="006E4089">
        <w:rPr>
          <w:spacing w:val="1"/>
          <w:sz w:val="24"/>
        </w:rPr>
        <w:t xml:space="preserve"> </w:t>
      </w:r>
      <w:r w:rsidRPr="006E4089">
        <w:rPr>
          <w:sz w:val="24"/>
        </w:rPr>
        <w:t>payment</w:t>
      </w:r>
      <w:r w:rsidRPr="006E4089">
        <w:rPr>
          <w:spacing w:val="-5"/>
          <w:sz w:val="24"/>
        </w:rPr>
        <w:t xml:space="preserve"> </w:t>
      </w:r>
      <w:r w:rsidRPr="006E4089">
        <w:rPr>
          <w:sz w:val="24"/>
        </w:rPr>
        <w:t>of</w:t>
      </w:r>
      <w:r w:rsidRPr="006E4089">
        <w:rPr>
          <w:spacing w:val="-2"/>
          <w:sz w:val="24"/>
        </w:rPr>
        <w:t xml:space="preserve"> </w:t>
      </w:r>
      <w:r w:rsidRPr="006E4089">
        <w:rPr>
          <w:sz w:val="24"/>
        </w:rPr>
        <w:t>income</w:t>
      </w:r>
      <w:r w:rsidRPr="006E4089">
        <w:rPr>
          <w:spacing w:val="-4"/>
          <w:sz w:val="24"/>
        </w:rPr>
        <w:t xml:space="preserve"> </w:t>
      </w:r>
      <w:r w:rsidRPr="006E4089">
        <w:rPr>
          <w:sz w:val="24"/>
        </w:rPr>
        <w:t>or capital</w:t>
      </w:r>
      <w:r w:rsidRPr="006E4089">
        <w:rPr>
          <w:spacing w:val="-3"/>
          <w:sz w:val="24"/>
        </w:rPr>
        <w:t xml:space="preserve"> </w:t>
      </w:r>
      <w:r w:rsidRPr="006E4089">
        <w:rPr>
          <w:sz w:val="24"/>
        </w:rPr>
        <w:t>made</w:t>
      </w:r>
      <w:r w:rsidRPr="006E4089">
        <w:rPr>
          <w:spacing w:val="-4"/>
          <w:sz w:val="24"/>
        </w:rPr>
        <w:t xml:space="preserve"> </w:t>
      </w:r>
      <w:r w:rsidRPr="006E4089">
        <w:rPr>
          <w:sz w:val="24"/>
        </w:rPr>
        <w:t>under or</w:t>
      </w:r>
      <w:r w:rsidRPr="006E4089">
        <w:rPr>
          <w:spacing w:val="-4"/>
          <w:sz w:val="24"/>
        </w:rPr>
        <w:t xml:space="preserve"> </w:t>
      </w:r>
      <w:r w:rsidRPr="006E4089">
        <w:rPr>
          <w:sz w:val="24"/>
        </w:rPr>
        <w:t>deriving</w:t>
      </w:r>
      <w:r w:rsidRPr="006E4089">
        <w:rPr>
          <w:spacing w:val="-2"/>
          <w:sz w:val="24"/>
        </w:rPr>
        <w:t xml:space="preserve"> </w:t>
      </w:r>
      <w:r w:rsidRPr="006E4089">
        <w:rPr>
          <w:sz w:val="24"/>
        </w:rPr>
        <w:t>from</w:t>
      </w:r>
      <w:r w:rsidRPr="006E4089">
        <w:rPr>
          <w:spacing w:val="-4"/>
          <w:sz w:val="24"/>
        </w:rPr>
        <w:t xml:space="preserve"> </w:t>
      </w:r>
      <w:r w:rsidRPr="006E4089">
        <w:rPr>
          <w:sz w:val="24"/>
        </w:rPr>
        <w:t>any</w:t>
      </w:r>
      <w:r w:rsidRPr="006E4089">
        <w:rPr>
          <w:spacing w:val="-2"/>
          <w:sz w:val="24"/>
        </w:rPr>
        <w:t xml:space="preserve"> </w:t>
      </w:r>
      <w:r w:rsidRPr="006E4089">
        <w:rPr>
          <w:sz w:val="24"/>
        </w:rPr>
        <w:t>of</w:t>
      </w:r>
      <w:r w:rsidRPr="006E4089">
        <w:rPr>
          <w:spacing w:val="-2"/>
          <w:sz w:val="24"/>
        </w:rPr>
        <w:t xml:space="preserve"> </w:t>
      </w:r>
      <w:r w:rsidRPr="006E4089">
        <w:rPr>
          <w:sz w:val="24"/>
        </w:rPr>
        <w:t>the Trusts</w:t>
      </w:r>
      <w:r w:rsidR="001B7AFD" w:rsidRPr="006E4089">
        <w:rPr>
          <w:sz w:val="24"/>
        </w:rPr>
        <w:t xml:space="preserve"> or from Grenfell Tower support payment</w:t>
      </w:r>
      <w:r w:rsidR="00BC6FEF" w:rsidRPr="006E4089">
        <w:rPr>
          <w:sz w:val="24"/>
        </w:rPr>
        <w:t>, a historical child abuse payment</w:t>
      </w:r>
      <w:r w:rsidR="00577645" w:rsidRPr="006E4089">
        <w:rPr>
          <w:sz w:val="24"/>
        </w:rPr>
        <w:t>, a Windrush payment, a Post Office compensation payments or a vaccine damage payment</w:t>
      </w:r>
      <w:r w:rsidRPr="006E4089">
        <w:rPr>
          <w:sz w:val="24"/>
        </w:rPr>
        <w:t>.</w:t>
      </w:r>
    </w:p>
    <w:p w14:paraId="56FF010A" w14:textId="26A6DA1D" w:rsidR="00E303B6" w:rsidRPr="006E4089" w:rsidRDefault="001B7AFD">
      <w:pPr>
        <w:pStyle w:val="ListParagraph"/>
        <w:numPr>
          <w:ilvl w:val="0"/>
          <w:numId w:val="6"/>
        </w:numPr>
        <w:tabs>
          <w:tab w:val="left" w:pos="1084"/>
        </w:tabs>
        <w:spacing w:before="1"/>
        <w:ind w:right="169" w:firstLine="0"/>
        <w:rPr>
          <w:rFonts w:cstheme="minorHAnsi"/>
          <w:sz w:val="24"/>
          <w:szCs w:val="24"/>
        </w:rPr>
      </w:pPr>
      <w:r w:rsidRPr="006E4089">
        <w:rPr>
          <w:rFonts w:cstheme="minorHAnsi"/>
          <w:sz w:val="24"/>
          <w:szCs w:val="24"/>
          <w:shd w:val="clear" w:color="auto" w:fill="FFFFFF"/>
        </w:rPr>
        <w:t>In the case of a person to whom or for whose benefit a payment referred to in this paragraph is made, any capital resource which derives from—</w:t>
      </w:r>
    </w:p>
    <w:p w14:paraId="6A0A595C" w14:textId="12825731" w:rsidR="001B7AFD" w:rsidRPr="006E4089" w:rsidRDefault="00387159" w:rsidP="00387159">
      <w:pPr>
        <w:pStyle w:val="ListParagraph"/>
        <w:numPr>
          <w:ilvl w:val="0"/>
          <w:numId w:val="154"/>
        </w:numPr>
        <w:tabs>
          <w:tab w:val="left" w:pos="1084"/>
        </w:tabs>
        <w:spacing w:before="1"/>
        <w:ind w:right="169"/>
        <w:rPr>
          <w:rFonts w:cstheme="minorHAnsi"/>
          <w:sz w:val="24"/>
          <w:szCs w:val="24"/>
          <w:shd w:val="clear" w:color="auto" w:fill="FFFFFF"/>
        </w:rPr>
      </w:pPr>
      <w:r w:rsidRPr="006E4089">
        <w:rPr>
          <w:rFonts w:cstheme="minorHAnsi"/>
          <w:sz w:val="24"/>
          <w:szCs w:val="24"/>
          <w:shd w:val="clear" w:color="auto" w:fill="FFFFFF"/>
        </w:rPr>
        <w:t>any payment on income or capital made under or deriving from any of the Trusts; or</w:t>
      </w:r>
    </w:p>
    <w:p w14:paraId="11950518" w14:textId="6453F0D8" w:rsidR="00387159" w:rsidRPr="006E4089" w:rsidRDefault="00387159" w:rsidP="00387159">
      <w:pPr>
        <w:pStyle w:val="ListParagraph"/>
        <w:numPr>
          <w:ilvl w:val="0"/>
          <w:numId w:val="154"/>
        </w:numPr>
        <w:tabs>
          <w:tab w:val="left" w:pos="1084"/>
        </w:tabs>
        <w:spacing w:before="1"/>
        <w:ind w:right="169"/>
        <w:rPr>
          <w:rFonts w:cstheme="minorHAnsi"/>
          <w:sz w:val="24"/>
          <w:szCs w:val="24"/>
        </w:rPr>
      </w:pPr>
      <w:r w:rsidRPr="006E4089">
        <w:rPr>
          <w:rFonts w:cstheme="minorHAnsi"/>
          <w:sz w:val="24"/>
          <w:szCs w:val="24"/>
          <w:shd w:val="clear" w:color="auto" w:fill="FFFFFF"/>
        </w:rPr>
        <w:t>a Grenfell Tower support payment</w:t>
      </w:r>
      <w:r w:rsidR="00BC6FEF" w:rsidRPr="006E4089">
        <w:rPr>
          <w:sz w:val="24"/>
        </w:rPr>
        <w:t>, a historical child abuse payment</w:t>
      </w:r>
      <w:r w:rsidR="00577645" w:rsidRPr="006E4089">
        <w:rPr>
          <w:sz w:val="24"/>
        </w:rPr>
        <w:t xml:space="preserve">, a Windrush payment, a </w:t>
      </w:r>
      <w:proofErr w:type="gramStart"/>
      <w:r w:rsidR="00577645" w:rsidRPr="006E4089">
        <w:rPr>
          <w:sz w:val="24"/>
        </w:rPr>
        <w:t>Post Office compensation payments</w:t>
      </w:r>
      <w:proofErr w:type="gramEnd"/>
      <w:r w:rsidR="00577645" w:rsidRPr="006E4089">
        <w:rPr>
          <w:sz w:val="24"/>
        </w:rPr>
        <w:t xml:space="preserve"> or a vaccine damage payment</w:t>
      </w:r>
      <w:r w:rsidRPr="006E4089">
        <w:rPr>
          <w:rFonts w:cstheme="minorHAnsi"/>
          <w:sz w:val="24"/>
          <w:szCs w:val="24"/>
          <w:shd w:val="clear" w:color="auto" w:fill="FFFFFF"/>
        </w:rPr>
        <w:t>.</w:t>
      </w:r>
    </w:p>
    <w:p w14:paraId="0FD7C430" w14:textId="77777777" w:rsidR="00E303B6" w:rsidRPr="006E4089" w:rsidRDefault="00E303B6">
      <w:pPr>
        <w:pStyle w:val="BodyText"/>
        <w:spacing w:before="9"/>
        <w:rPr>
          <w:rFonts w:ascii="Lato" w:hAnsi="Lato"/>
          <w:sz w:val="23"/>
        </w:rPr>
      </w:pPr>
    </w:p>
    <w:p w14:paraId="638E30F7" w14:textId="77777777" w:rsidR="00E303B6" w:rsidRPr="006E4089" w:rsidRDefault="00882C1D">
      <w:pPr>
        <w:pStyle w:val="ListParagraph"/>
        <w:numPr>
          <w:ilvl w:val="0"/>
          <w:numId w:val="9"/>
        </w:numPr>
        <w:tabs>
          <w:tab w:val="left" w:pos="763"/>
          <w:tab w:val="left" w:pos="764"/>
        </w:tabs>
        <w:ind w:left="763"/>
        <w:rPr>
          <w:sz w:val="24"/>
        </w:rPr>
      </w:pPr>
      <w:r w:rsidRPr="006E4089">
        <w:rPr>
          <w:sz w:val="24"/>
        </w:rPr>
        <w:t>The value</w:t>
      </w:r>
      <w:r w:rsidRPr="006E4089">
        <w:rPr>
          <w:spacing w:val="-4"/>
          <w:sz w:val="24"/>
        </w:rPr>
        <w:t xml:space="preserve"> </w:t>
      </w:r>
      <w:r w:rsidRPr="006E4089">
        <w:rPr>
          <w:sz w:val="24"/>
        </w:rPr>
        <w:t>of</w:t>
      </w:r>
      <w:r w:rsidRPr="006E4089">
        <w:rPr>
          <w:spacing w:val="-2"/>
          <w:sz w:val="24"/>
        </w:rPr>
        <w:t xml:space="preserve"> </w:t>
      </w:r>
      <w:r w:rsidRPr="006E4089">
        <w:rPr>
          <w:sz w:val="24"/>
        </w:rPr>
        <w:t>the</w:t>
      </w:r>
      <w:r w:rsidRPr="006E4089">
        <w:rPr>
          <w:spacing w:val="-4"/>
          <w:sz w:val="24"/>
        </w:rPr>
        <w:t xml:space="preserve"> </w:t>
      </w:r>
      <w:r w:rsidRPr="006E4089">
        <w:rPr>
          <w:sz w:val="24"/>
        </w:rPr>
        <w:t>right</w:t>
      </w:r>
      <w:r w:rsidRPr="006E4089">
        <w:rPr>
          <w:spacing w:val="-5"/>
          <w:sz w:val="24"/>
        </w:rPr>
        <w:t xml:space="preserve"> </w:t>
      </w:r>
      <w:r w:rsidRPr="006E4089">
        <w:rPr>
          <w:sz w:val="24"/>
        </w:rPr>
        <w:t>to</w:t>
      </w:r>
      <w:r w:rsidRPr="006E4089">
        <w:rPr>
          <w:spacing w:val="1"/>
          <w:sz w:val="24"/>
        </w:rPr>
        <w:t xml:space="preserve"> </w:t>
      </w:r>
      <w:r w:rsidRPr="006E4089">
        <w:rPr>
          <w:sz w:val="24"/>
        </w:rPr>
        <w:t>receive an</w:t>
      </w:r>
      <w:r w:rsidRPr="006E4089">
        <w:rPr>
          <w:spacing w:val="-2"/>
          <w:sz w:val="24"/>
        </w:rPr>
        <w:t xml:space="preserve"> </w:t>
      </w:r>
      <w:r w:rsidRPr="006E4089">
        <w:rPr>
          <w:sz w:val="24"/>
        </w:rPr>
        <w:t>occupational</w:t>
      </w:r>
      <w:r w:rsidRPr="006E4089">
        <w:rPr>
          <w:spacing w:val="-4"/>
          <w:sz w:val="24"/>
        </w:rPr>
        <w:t xml:space="preserve"> </w:t>
      </w:r>
      <w:r w:rsidRPr="006E4089">
        <w:rPr>
          <w:sz w:val="24"/>
        </w:rPr>
        <w:t>or</w:t>
      </w:r>
      <w:r w:rsidRPr="006E4089">
        <w:rPr>
          <w:spacing w:val="-4"/>
          <w:sz w:val="24"/>
        </w:rPr>
        <w:t xml:space="preserve"> </w:t>
      </w:r>
      <w:r w:rsidRPr="006E4089">
        <w:rPr>
          <w:sz w:val="24"/>
        </w:rPr>
        <w:t>personal</w:t>
      </w:r>
      <w:r w:rsidRPr="006E4089">
        <w:rPr>
          <w:spacing w:val="-4"/>
          <w:sz w:val="24"/>
        </w:rPr>
        <w:t xml:space="preserve"> </w:t>
      </w:r>
      <w:r w:rsidRPr="006E4089">
        <w:rPr>
          <w:sz w:val="24"/>
        </w:rPr>
        <w:t>pension.</w:t>
      </w:r>
    </w:p>
    <w:p w14:paraId="60F9512A" w14:textId="77777777" w:rsidR="00E303B6" w:rsidRPr="006E4089" w:rsidRDefault="00E303B6">
      <w:pPr>
        <w:pStyle w:val="BodyText"/>
        <w:spacing w:before="2"/>
        <w:rPr>
          <w:rFonts w:ascii="Lato" w:hAnsi="Lato"/>
        </w:rPr>
      </w:pPr>
    </w:p>
    <w:p w14:paraId="57ABA581" w14:textId="77777777" w:rsidR="00E303B6" w:rsidRPr="006E4089" w:rsidRDefault="00882C1D">
      <w:pPr>
        <w:pStyle w:val="ListParagraph"/>
        <w:numPr>
          <w:ilvl w:val="0"/>
          <w:numId w:val="9"/>
        </w:numPr>
        <w:tabs>
          <w:tab w:val="left" w:pos="763"/>
          <w:tab w:val="left" w:pos="764"/>
        </w:tabs>
        <w:spacing w:before="1"/>
        <w:ind w:left="763"/>
        <w:rPr>
          <w:sz w:val="24"/>
        </w:rPr>
      </w:pPr>
      <w:r w:rsidRPr="006E4089">
        <w:rPr>
          <w:sz w:val="24"/>
        </w:rPr>
        <w:t>The value</w:t>
      </w:r>
      <w:r w:rsidRPr="006E4089">
        <w:rPr>
          <w:spacing w:val="-3"/>
          <w:sz w:val="24"/>
        </w:rPr>
        <w:t xml:space="preserve"> </w:t>
      </w:r>
      <w:r w:rsidRPr="006E4089">
        <w:rPr>
          <w:sz w:val="24"/>
        </w:rPr>
        <w:t>of</w:t>
      </w:r>
      <w:r w:rsidRPr="006E4089">
        <w:rPr>
          <w:spacing w:val="-2"/>
          <w:sz w:val="24"/>
        </w:rPr>
        <w:t xml:space="preserve"> </w:t>
      </w:r>
      <w:r w:rsidRPr="006E4089">
        <w:rPr>
          <w:sz w:val="24"/>
        </w:rPr>
        <w:t>any</w:t>
      </w:r>
      <w:r w:rsidRPr="006E4089">
        <w:rPr>
          <w:spacing w:val="-5"/>
          <w:sz w:val="24"/>
        </w:rPr>
        <w:t xml:space="preserve"> </w:t>
      </w:r>
      <w:r w:rsidRPr="006E4089">
        <w:rPr>
          <w:sz w:val="24"/>
        </w:rPr>
        <w:t>funds</w:t>
      </w:r>
      <w:r w:rsidRPr="006E4089">
        <w:rPr>
          <w:spacing w:val="-2"/>
          <w:sz w:val="24"/>
        </w:rPr>
        <w:t xml:space="preserve"> </w:t>
      </w:r>
      <w:r w:rsidRPr="006E4089">
        <w:rPr>
          <w:sz w:val="24"/>
        </w:rPr>
        <w:t>held</w:t>
      </w:r>
      <w:r w:rsidRPr="006E4089">
        <w:rPr>
          <w:spacing w:val="-3"/>
          <w:sz w:val="24"/>
        </w:rPr>
        <w:t xml:space="preserve"> </w:t>
      </w:r>
      <w:r w:rsidRPr="006E4089">
        <w:rPr>
          <w:sz w:val="24"/>
        </w:rPr>
        <w:t>under</w:t>
      </w:r>
      <w:r w:rsidRPr="006E4089">
        <w:rPr>
          <w:spacing w:val="-3"/>
          <w:sz w:val="24"/>
        </w:rPr>
        <w:t xml:space="preserve"> </w:t>
      </w:r>
      <w:r w:rsidRPr="006E4089">
        <w:rPr>
          <w:sz w:val="24"/>
        </w:rPr>
        <w:t>a</w:t>
      </w:r>
      <w:r w:rsidRPr="006E4089">
        <w:rPr>
          <w:spacing w:val="-4"/>
          <w:sz w:val="24"/>
        </w:rPr>
        <w:t xml:space="preserve"> </w:t>
      </w:r>
      <w:r w:rsidRPr="006E4089">
        <w:rPr>
          <w:sz w:val="24"/>
        </w:rPr>
        <w:t>personal</w:t>
      </w:r>
      <w:r w:rsidRPr="006E4089">
        <w:rPr>
          <w:spacing w:val="-3"/>
          <w:sz w:val="24"/>
        </w:rPr>
        <w:t xml:space="preserve"> </w:t>
      </w:r>
      <w:r w:rsidRPr="006E4089">
        <w:rPr>
          <w:sz w:val="24"/>
        </w:rPr>
        <w:t>pension</w:t>
      </w:r>
      <w:r w:rsidRPr="006E4089">
        <w:rPr>
          <w:spacing w:val="-2"/>
          <w:sz w:val="24"/>
        </w:rPr>
        <w:t xml:space="preserve"> </w:t>
      </w:r>
      <w:r w:rsidRPr="006E4089">
        <w:rPr>
          <w:sz w:val="24"/>
        </w:rPr>
        <w:t>scheme</w:t>
      </w:r>
    </w:p>
    <w:p w14:paraId="6EF91942" w14:textId="77777777" w:rsidR="00E303B6" w:rsidRPr="006E4089" w:rsidRDefault="00E303B6">
      <w:pPr>
        <w:pStyle w:val="BodyText"/>
        <w:spacing w:before="10"/>
        <w:rPr>
          <w:rFonts w:ascii="Lato" w:hAnsi="Lato"/>
          <w:sz w:val="23"/>
        </w:rPr>
      </w:pPr>
    </w:p>
    <w:p w14:paraId="654AD92F" w14:textId="77777777" w:rsidR="00E303B6" w:rsidRPr="006E4089" w:rsidRDefault="00882C1D">
      <w:pPr>
        <w:pStyle w:val="ListParagraph"/>
        <w:numPr>
          <w:ilvl w:val="0"/>
          <w:numId w:val="9"/>
        </w:numPr>
        <w:tabs>
          <w:tab w:val="left" w:pos="763"/>
          <w:tab w:val="left" w:pos="764"/>
        </w:tabs>
        <w:ind w:left="763" w:right="232" w:hanging="560"/>
        <w:rPr>
          <w:sz w:val="24"/>
        </w:rPr>
      </w:pPr>
      <w:r w:rsidRPr="006E4089">
        <w:rPr>
          <w:sz w:val="24"/>
        </w:rPr>
        <w:t>Any payment in kind made by a charity or under or by the Trusts, the Fund,</w:t>
      </w:r>
      <w:r w:rsidRPr="006E4089">
        <w:rPr>
          <w:spacing w:val="1"/>
          <w:sz w:val="24"/>
        </w:rPr>
        <w:t xml:space="preserve"> </w:t>
      </w:r>
      <w:r w:rsidRPr="006E4089">
        <w:rPr>
          <w:sz w:val="24"/>
        </w:rPr>
        <w:t>MFET Limited, the Skipton Fund, the Caxton Foundation, the Scottish Infected</w:t>
      </w:r>
      <w:r w:rsidRPr="006E4089">
        <w:rPr>
          <w:spacing w:val="-52"/>
          <w:sz w:val="24"/>
        </w:rPr>
        <w:t xml:space="preserve"> </w:t>
      </w:r>
      <w:r w:rsidRPr="006E4089">
        <w:rPr>
          <w:sz w:val="24"/>
        </w:rPr>
        <w:t>Blood Support Scheme, an approved blood scheme, the London Emergencies</w:t>
      </w:r>
      <w:r w:rsidRPr="006E4089">
        <w:rPr>
          <w:spacing w:val="1"/>
          <w:sz w:val="24"/>
        </w:rPr>
        <w:t xml:space="preserve"> </w:t>
      </w:r>
      <w:r w:rsidRPr="006E4089">
        <w:rPr>
          <w:sz w:val="24"/>
        </w:rPr>
        <w:t>Trust, the We Love Manchester Emergency Fund or the Independent Living</w:t>
      </w:r>
      <w:r w:rsidRPr="006E4089">
        <w:rPr>
          <w:spacing w:val="1"/>
          <w:sz w:val="24"/>
        </w:rPr>
        <w:t xml:space="preserve"> </w:t>
      </w:r>
      <w:r w:rsidRPr="006E4089">
        <w:rPr>
          <w:sz w:val="24"/>
        </w:rPr>
        <w:t>Fund</w:t>
      </w:r>
      <w:r w:rsidRPr="006E4089">
        <w:rPr>
          <w:spacing w:val="2"/>
          <w:sz w:val="24"/>
        </w:rPr>
        <w:t xml:space="preserve"> </w:t>
      </w:r>
      <w:r w:rsidRPr="006E4089">
        <w:rPr>
          <w:sz w:val="24"/>
        </w:rPr>
        <w:t>(2006).</w:t>
      </w:r>
    </w:p>
    <w:p w14:paraId="7B4404B0" w14:textId="77777777" w:rsidR="00E303B6" w:rsidRPr="006E4089" w:rsidRDefault="00E303B6">
      <w:pPr>
        <w:pStyle w:val="BodyText"/>
        <w:spacing w:before="11"/>
        <w:rPr>
          <w:rFonts w:ascii="Lato" w:hAnsi="Lato"/>
          <w:sz w:val="23"/>
        </w:rPr>
      </w:pPr>
    </w:p>
    <w:p w14:paraId="7B74D389" w14:textId="77777777" w:rsidR="00E303B6" w:rsidRPr="006E4089" w:rsidRDefault="00882C1D">
      <w:pPr>
        <w:pStyle w:val="ListParagraph"/>
        <w:numPr>
          <w:ilvl w:val="0"/>
          <w:numId w:val="9"/>
        </w:numPr>
        <w:tabs>
          <w:tab w:val="left" w:pos="763"/>
          <w:tab w:val="left" w:pos="764"/>
        </w:tabs>
        <w:spacing w:before="51"/>
        <w:ind w:left="763" w:right="153" w:hanging="560"/>
        <w:rPr>
          <w:sz w:val="24"/>
        </w:rPr>
      </w:pPr>
      <w:r w:rsidRPr="006E4089">
        <w:rPr>
          <w:sz w:val="24"/>
        </w:rPr>
        <w:t>Any payment in consequence of a reduction of council tax under section 13 or,</w:t>
      </w:r>
      <w:r w:rsidRPr="006E4089">
        <w:rPr>
          <w:spacing w:val="-53"/>
          <w:sz w:val="24"/>
        </w:rPr>
        <w:t xml:space="preserve"> </w:t>
      </w:r>
      <w:r w:rsidRPr="006E4089">
        <w:rPr>
          <w:sz w:val="24"/>
        </w:rPr>
        <w:t>as the case may be, section 80 of the Local Government Finance Act 1992</w:t>
      </w:r>
      <w:r w:rsidRPr="006E4089">
        <w:rPr>
          <w:spacing w:val="1"/>
          <w:sz w:val="24"/>
        </w:rPr>
        <w:t xml:space="preserve"> </w:t>
      </w:r>
      <w:r w:rsidRPr="006E4089">
        <w:rPr>
          <w:sz w:val="24"/>
        </w:rPr>
        <w:t>(reduction of liability for council tax), but only for a period of 52 weeks from</w:t>
      </w:r>
      <w:r w:rsidRPr="006E4089">
        <w:rPr>
          <w:spacing w:val="1"/>
          <w:sz w:val="24"/>
        </w:rPr>
        <w:t xml:space="preserve"> </w:t>
      </w:r>
      <w:r w:rsidRPr="006E4089">
        <w:rPr>
          <w:sz w:val="24"/>
        </w:rPr>
        <w:t>the</w:t>
      </w:r>
      <w:r w:rsidRPr="006E4089">
        <w:rPr>
          <w:spacing w:val="1"/>
          <w:sz w:val="24"/>
        </w:rPr>
        <w:t xml:space="preserve"> </w:t>
      </w:r>
      <w:r w:rsidRPr="006E4089">
        <w:rPr>
          <w:sz w:val="24"/>
        </w:rPr>
        <w:t>date</w:t>
      </w:r>
      <w:r w:rsidRPr="006E4089">
        <w:rPr>
          <w:spacing w:val="-2"/>
          <w:sz w:val="24"/>
        </w:rPr>
        <w:t xml:space="preserve"> </w:t>
      </w:r>
      <w:r w:rsidRPr="006E4089">
        <w:rPr>
          <w:sz w:val="24"/>
        </w:rPr>
        <w:t>of the</w:t>
      </w:r>
      <w:r w:rsidRPr="006E4089">
        <w:rPr>
          <w:spacing w:val="-2"/>
          <w:sz w:val="24"/>
        </w:rPr>
        <w:t xml:space="preserve"> </w:t>
      </w:r>
      <w:r w:rsidRPr="006E4089">
        <w:rPr>
          <w:sz w:val="24"/>
        </w:rPr>
        <w:t>receipt</w:t>
      </w:r>
      <w:r w:rsidRPr="006E4089">
        <w:rPr>
          <w:spacing w:val="-3"/>
          <w:sz w:val="24"/>
        </w:rPr>
        <w:t xml:space="preserve"> </w:t>
      </w:r>
      <w:r w:rsidRPr="006E4089">
        <w:rPr>
          <w:sz w:val="24"/>
        </w:rPr>
        <w:t>of the</w:t>
      </w:r>
      <w:r w:rsidRPr="006E4089">
        <w:rPr>
          <w:spacing w:val="-2"/>
          <w:sz w:val="24"/>
        </w:rPr>
        <w:t xml:space="preserve"> </w:t>
      </w:r>
      <w:r w:rsidRPr="006E4089">
        <w:rPr>
          <w:sz w:val="24"/>
        </w:rPr>
        <w:t>payment.</w:t>
      </w:r>
    </w:p>
    <w:p w14:paraId="4BE43BDC" w14:textId="77777777" w:rsidR="00E303B6" w:rsidRPr="006E4089" w:rsidRDefault="00E303B6">
      <w:pPr>
        <w:pStyle w:val="BodyText"/>
        <w:spacing w:before="12"/>
        <w:rPr>
          <w:rFonts w:ascii="Lato" w:hAnsi="Lato"/>
          <w:sz w:val="23"/>
        </w:rPr>
      </w:pPr>
    </w:p>
    <w:p w14:paraId="0DD941F7" w14:textId="77777777" w:rsidR="00E303B6" w:rsidRPr="006E4089" w:rsidRDefault="00882C1D">
      <w:pPr>
        <w:pStyle w:val="ListParagraph"/>
        <w:numPr>
          <w:ilvl w:val="0"/>
          <w:numId w:val="9"/>
        </w:numPr>
        <w:tabs>
          <w:tab w:val="left" w:pos="763"/>
          <w:tab w:val="left" w:pos="764"/>
        </w:tabs>
        <w:ind w:left="763" w:right="1045" w:hanging="560"/>
        <w:rPr>
          <w:sz w:val="24"/>
        </w:rPr>
      </w:pPr>
      <w:r w:rsidRPr="006E4089">
        <w:rPr>
          <w:sz w:val="24"/>
        </w:rPr>
        <w:t>Any payment (other than a training allowance) made, whether by the</w:t>
      </w:r>
      <w:r w:rsidRPr="006E4089">
        <w:rPr>
          <w:spacing w:val="-52"/>
          <w:sz w:val="24"/>
        </w:rPr>
        <w:t xml:space="preserve"> </w:t>
      </w:r>
      <w:r w:rsidRPr="006E4089">
        <w:rPr>
          <w:sz w:val="24"/>
        </w:rPr>
        <w:t>Secretary of State or any other person, under the Disabled Persons</w:t>
      </w:r>
      <w:r w:rsidRPr="006E4089">
        <w:rPr>
          <w:spacing w:val="1"/>
          <w:sz w:val="24"/>
        </w:rPr>
        <w:t xml:space="preserve"> </w:t>
      </w:r>
      <w:r w:rsidRPr="006E4089">
        <w:rPr>
          <w:sz w:val="24"/>
        </w:rPr>
        <w:t>(Employment) Act 1944 to assist disabled persons to obtain or retain</w:t>
      </w:r>
      <w:r w:rsidRPr="006E4089">
        <w:rPr>
          <w:spacing w:val="1"/>
          <w:sz w:val="24"/>
        </w:rPr>
        <w:t xml:space="preserve"> </w:t>
      </w:r>
      <w:r w:rsidRPr="006E4089">
        <w:rPr>
          <w:sz w:val="24"/>
        </w:rPr>
        <w:t>employment</w:t>
      </w:r>
      <w:r w:rsidRPr="006E4089">
        <w:rPr>
          <w:spacing w:val="-4"/>
          <w:sz w:val="24"/>
        </w:rPr>
        <w:t xml:space="preserve"> </w:t>
      </w:r>
      <w:r w:rsidRPr="006E4089">
        <w:rPr>
          <w:sz w:val="24"/>
        </w:rPr>
        <w:t>despite</w:t>
      </w:r>
      <w:r w:rsidRPr="006E4089">
        <w:rPr>
          <w:spacing w:val="-2"/>
          <w:sz w:val="24"/>
        </w:rPr>
        <w:t xml:space="preserve"> </w:t>
      </w:r>
      <w:r w:rsidRPr="006E4089">
        <w:rPr>
          <w:sz w:val="24"/>
        </w:rPr>
        <w:t>their</w:t>
      </w:r>
      <w:r w:rsidRPr="006E4089">
        <w:rPr>
          <w:spacing w:val="-3"/>
          <w:sz w:val="24"/>
        </w:rPr>
        <w:t xml:space="preserve"> </w:t>
      </w:r>
      <w:r w:rsidRPr="006E4089">
        <w:rPr>
          <w:sz w:val="24"/>
        </w:rPr>
        <w:t>disability.</w:t>
      </w:r>
    </w:p>
    <w:p w14:paraId="62C44871" w14:textId="77777777" w:rsidR="00E303B6" w:rsidRPr="006E4089" w:rsidRDefault="00E303B6">
      <w:pPr>
        <w:pStyle w:val="BodyText"/>
        <w:spacing w:before="3"/>
        <w:rPr>
          <w:rFonts w:ascii="Lato" w:hAnsi="Lato"/>
        </w:rPr>
      </w:pPr>
    </w:p>
    <w:p w14:paraId="1F1BFB3B" w14:textId="77777777" w:rsidR="00E303B6" w:rsidRPr="006E4089" w:rsidRDefault="00882C1D">
      <w:pPr>
        <w:pStyle w:val="ListParagraph"/>
        <w:numPr>
          <w:ilvl w:val="0"/>
          <w:numId w:val="9"/>
        </w:numPr>
        <w:tabs>
          <w:tab w:val="left" w:pos="763"/>
          <w:tab w:val="left" w:pos="764"/>
          <w:tab w:val="left" w:pos="1883"/>
        </w:tabs>
        <w:ind w:left="763" w:right="329" w:hanging="560"/>
        <w:rPr>
          <w:sz w:val="24"/>
        </w:rPr>
      </w:pPr>
      <w:r w:rsidRPr="006E4089">
        <w:rPr>
          <w:sz w:val="24"/>
        </w:rPr>
        <w:t>Any payment made by a local authority under section 3 of the Disabled</w:t>
      </w:r>
      <w:r w:rsidRPr="006E4089">
        <w:rPr>
          <w:spacing w:val="1"/>
          <w:sz w:val="24"/>
        </w:rPr>
        <w:t xml:space="preserve"> </w:t>
      </w:r>
      <w:r w:rsidRPr="006E4089">
        <w:rPr>
          <w:sz w:val="24"/>
        </w:rPr>
        <w:t>Persons</w:t>
      </w:r>
      <w:r w:rsidRPr="006E4089">
        <w:rPr>
          <w:sz w:val="24"/>
        </w:rPr>
        <w:tab/>
        <w:t>(Employment)</w:t>
      </w:r>
      <w:r w:rsidRPr="006E4089">
        <w:rPr>
          <w:spacing w:val="-8"/>
          <w:sz w:val="24"/>
        </w:rPr>
        <w:t xml:space="preserve"> </w:t>
      </w:r>
      <w:r w:rsidRPr="006E4089">
        <w:rPr>
          <w:sz w:val="24"/>
        </w:rPr>
        <w:t>Act</w:t>
      </w:r>
      <w:r w:rsidRPr="006E4089">
        <w:rPr>
          <w:spacing w:val="-2"/>
          <w:sz w:val="24"/>
        </w:rPr>
        <w:t xml:space="preserve"> </w:t>
      </w:r>
      <w:r w:rsidRPr="006E4089">
        <w:rPr>
          <w:sz w:val="24"/>
        </w:rPr>
        <w:t>1958</w:t>
      </w:r>
      <w:r w:rsidRPr="006E4089">
        <w:rPr>
          <w:spacing w:val="-4"/>
          <w:sz w:val="24"/>
        </w:rPr>
        <w:t xml:space="preserve"> </w:t>
      </w:r>
      <w:r w:rsidRPr="006E4089">
        <w:rPr>
          <w:sz w:val="24"/>
        </w:rPr>
        <w:t>to homeworkers</w:t>
      </w:r>
      <w:r w:rsidRPr="006E4089">
        <w:rPr>
          <w:spacing w:val="-9"/>
          <w:sz w:val="24"/>
        </w:rPr>
        <w:t xml:space="preserve"> </w:t>
      </w:r>
      <w:r w:rsidRPr="006E4089">
        <w:rPr>
          <w:sz w:val="24"/>
        </w:rPr>
        <w:t>assisted under</w:t>
      </w:r>
      <w:r w:rsidRPr="006E4089">
        <w:rPr>
          <w:spacing w:val="-2"/>
          <w:sz w:val="24"/>
        </w:rPr>
        <w:t xml:space="preserve"> </w:t>
      </w:r>
      <w:r w:rsidRPr="006E4089">
        <w:rPr>
          <w:sz w:val="24"/>
        </w:rPr>
        <w:t>the</w:t>
      </w:r>
      <w:r w:rsidRPr="006E4089">
        <w:rPr>
          <w:spacing w:val="-2"/>
          <w:sz w:val="24"/>
        </w:rPr>
        <w:t xml:space="preserve"> </w:t>
      </w:r>
      <w:r w:rsidRPr="006E4089">
        <w:rPr>
          <w:sz w:val="24"/>
        </w:rPr>
        <w:t>Blind</w:t>
      </w:r>
      <w:r w:rsidRPr="006E4089">
        <w:rPr>
          <w:spacing w:val="-51"/>
          <w:sz w:val="24"/>
        </w:rPr>
        <w:t xml:space="preserve"> </w:t>
      </w:r>
      <w:r w:rsidRPr="006E4089">
        <w:rPr>
          <w:sz w:val="24"/>
        </w:rPr>
        <w:t>Homeworkers’ Scheme.</w:t>
      </w:r>
    </w:p>
    <w:p w14:paraId="0F81DAA8" w14:textId="77777777" w:rsidR="00E303B6" w:rsidRPr="006E4089" w:rsidRDefault="00E303B6">
      <w:pPr>
        <w:pStyle w:val="BodyText"/>
        <w:rPr>
          <w:rFonts w:ascii="Lato" w:hAnsi="Lato"/>
        </w:rPr>
      </w:pPr>
    </w:p>
    <w:p w14:paraId="03AE18CE" w14:textId="77777777" w:rsidR="00E303B6" w:rsidRPr="006E4089" w:rsidRDefault="00882C1D">
      <w:pPr>
        <w:pStyle w:val="ListParagraph"/>
        <w:numPr>
          <w:ilvl w:val="0"/>
          <w:numId w:val="9"/>
        </w:numPr>
        <w:tabs>
          <w:tab w:val="left" w:pos="763"/>
          <w:tab w:val="left" w:pos="764"/>
        </w:tabs>
        <w:ind w:left="763" w:right="179" w:hanging="560"/>
        <w:rPr>
          <w:sz w:val="24"/>
        </w:rPr>
      </w:pPr>
      <w:r w:rsidRPr="006E4089">
        <w:rPr>
          <w:sz w:val="24"/>
        </w:rPr>
        <w:t>Any sum of capital administered on behalf of a person in accordance with an</w:t>
      </w:r>
      <w:r w:rsidRPr="006E4089">
        <w:rPr>
          <w:spacing w:val="1"/>
          <w:sz w:val="24"/>
        </w:rPr>
        <w:t xml:space="preserve"> </w:t>
      </w:r>
      <w:r w:rsidRPr="006E4089">
        <w:rPr>
          <w:sz w:val="24"/>
        </w:rPr>
        <w:t>order made under section 13 of the Children (Scotland) Act 1995, or under</w:t>
      </w:r>
      <w:r w:rsidRPr="006E4089">
        <w:rPr>
          <w:spacing w:val="1"/>
          <w:sz w:val="24"/>
        </w:rPr>
        <w:t xml:space="preserve"> </w:t>
      </w:r>
      <w:r w:rsidRPr="006E4089">
        <w:rPr>
          <w:sz w:val="24"/>
        </w:rPr>
        <w:t>Rule 36.14 of the Ordinary Cause Rules 1993 or under Rule 128 of those Rules,</w:t>
      </w:r>
      <w:r w:rsidRPr="006E4089">
        <w:rPr>
          <w:spacing w:val="-52"/>
          <w:sz w:val="24"/>
        </w:rPr>
        <w:t xml:space="preserve"> </w:t>
      </w:r>
      <w:r w:rsidRPr="006E4089">
        <w:rPr>
          <w:sz w:val="24"/>
        </w:rPr>
        <w:t>where</w:t>
      </w:r>
      <w:r w:rsidRPr="006E4089">
        <w:rPr>
          <w:spacing w:val="1"/>
          <w:sz w:val="24"/>
        </w:rPr>
        <w:t xml:space="preserve"> </w:t>
      </w:r>
      <w:r w:rsidRPr="006E4089">
        <w:rPr>
          <w:sz w:val="24"/>
        </w:rPr>
        <w:t>such</w:t>
      </w:r>
      <w:r w:rsidRPr="006E4089">
        <w:rPr>
          <w:spacing w:val="3"/>
          <w:sz w:val="24"/>
        </w:rPr>
        <w:t xml:space="preserve"> </w:t>
      </w:r>
      <w:r w:rsidRPr="006E4089">
        <w:rPr>
          <w:sz w:val="24"/>
        </w:rPr>
        <w:t>sum</w:t>
      </w:r>
      <w:r w:rsidRPr="006E4089">
        <w:rPr>
          <w:spacing w:val="-2"/>
          <w:sz w:val="24"/>
        </w:rPr>
        <w:t xml:space="preserve"> </w:t>
      </w:r>
      <w:r w:rsidRPr="006E4089">
        <w:rPr>
          <w:sz w:val="24"/>
        </w:rPr>
        <w:t>derives</w:t>
      </w:r>
      <w:r w:rsidRPr="006E4089">
        <w:rPr>
          <w:spacing w:val="-1"/>
          <w:sz w:val="24"/>
        </w:rPr>
        <w:t xml:space="preserve"> </w:t>
      </w:r>
      <w:r w:rsidRPr="006E4089">
        <w:rPr>
          <w:sz w:val="24"/>
        </w:rPr>
        <w:t>from</w:t>
      </w:r>
    </w:p>
    <w:p w14:paraId="48FA4C09" w14:textId="77777777" w:rsidR="00E303B6" w:rsidRPr="006E4089" w:rsidRDefault="00882C1D">
      <w:pPr>
        <w:pStyle w:val="ListParagraph"/>
        <w:numPr>
          <w:ilvl w:val="1"/>
          <w:numId w:val="9"/>
        </w:numPr>
        <w:tabs>
          <w:tab w:val="left" w:pos="1323"/>
          <w:tab w:val="left" w:pos="1324"/>
        </w:tabs>
        <w:spacing w:before="1" w:line="293" w:lineRule="exact"/>
        <w:ind w:hanging="561"/>
        <w:rPr>
          <w:sz w:val="24"/>
        </w:rPr>
      </w:pPr>
      <w:r w:rsidRPr="006E4089">
        <w:rPr>
          <w:sz w:val="24"/>
        </w:rPr>
        <w:t>award</w:t>
      </w:r>
      <w:r w:rsidRPr="006E4089">
        <w:rPr>
          <w:spacing w:val="-2"/>
          <w:sz w:val="24"/>
        </w:rPr>
        <w:t xml:space="preserve"> </w:t>
      </w:r>
      <w:r w:rsidRPr="006E4089">
        <w:rPr>
          <w:sz w:val="24"/>
        </w:rPr>
        <w:t>of</w:t>
      </w:r>
      <w:r w:rsidRPr="006E4089">
        <w:rPr>
          <w:spacing w:val="-5"/>
          <w:sz w:val="24"/>
        </w:rPr>
        <w:t xml:space="preserve"> </w:t>
      </w:r>
      <w:r w:rsidRPr="006E4089">
        <w:rPr>
          <w:sz w:val="24"/>
        </w:rPr>
        <w:t>damages</w:t>
      </w:r>
      <w:r w:rsidRPr="006E4089">
        <w:rPr>
          <w:spacing w:val="-1"/>
          <w:sz w:val="24"/>
        </w:rPr>
        <w:t xml:space="preserve"> </w:t>
      </w:r>
      <w:r w:rsidRPr="006E4089">
        <w:rPr>
          <w:sz w:val="24"/>
        </w:rPr>
        <w:t>for</w:t>
      </w:r>
      <w:r w:rsidRPr="006E4089">
        <w:rPr>
          <w:spacing w:val="-4"/>
          <w:sz w:val="24"/>
        </w:rPr>
        <w:t xml:space="preserve"> </w:t>
      </w:r>
      <w:r w:rsidRPr="006E4089">
        <w:rPr>
          <w:sz w:val="24"/>
        </w:rPr>
        <w:t>a</w:t>
      </w:r>
      <w:r w:rsidRPr="006E4089">
        <w:rPr>
          <w:spacing w:val="-3"/>
          <w:sz w:val="24"/>
        </w:rPr>
        <w:t xml:space="preserve"> </w:t>
      </w:r>
      <w:r w:rsidRPr="006E4089">
        <w:rPr>
          <w:sz w:val="24"/>
        </w:rPr>
        <w:t>personal</w:t>
      </w:r>
      <w:r w:rsidRPr="006E4089">
        <w:rPr>
          <w:spacing w:val="-2"/>
          <w:sz w:val="24"/>
        </w:rPr>
        <w:t xml:space="preserve"> </w:t>
      </w:r>
      <w:r w:rsidRPr="006E4089">
        <w:rPr>
          <w:sz w:val="24"/>
        </w:rPr>
        <w:t>injury to</w:t>
      </w:r>
      <w:r w:rsidRPr="006E4089">
        <w:rPr>
          <w:spacing w:val="-1"/>
          <w:sz w:val="24"/>
        </w:rPr>
        <w:t xml:space="preserve"> </w:t>
      </w:r>
      <w:r w:rsidRPr="006E4089">
        <w:rPr>
          <w:sz w:val="24"/>
        </w:rPr>
        <w:t>that</w:t>
      </w:r>
      <w:r w:rsidRPr="006E4089">
        <w:rPr>
          <w:spacing w:val="-4"/>
          <w:sz w:val="24"/>
        </w:rPr>
        <w:t xml:space="preserve"> </w:t>
      </w:r>
      <w:r w:rsidRPr="006E4089">
        <w:rPr>
          <w:sz w:val="24"/>
        </w:rPr>
        <w:t>person;</w:t>
      </w:r>
      <w:r w:rsidRPr="006E4089">
        <w:rPr>
          <w:spacing w:val="-4"/>
          <w:sz w:val="24"/>
        </w:rPr>
        <w:t xml:space="preserve"> </w:t>
      </w:r>
      <w:r w:rsidRPr="006E4089">
        <w:rPr>
          <w:sz w:val="24"/>
        </w:rPr>
        <w:t>or</w:t>
      </w:r>
    </w:p>
    <w:p w14:paraId="4543CDC3" w14:textId="77777777" w:rsidR="00E303B6" w:rsidRPr="006E4089" w:rsidRDefault="00882C1D">
      <w:pPr>
        <w:pStyle w:val="ListParagraph"/>
        <w:numPr>
          <w:ilvl w:val="1"/>
          <w:numId w:val="9"/>
        </w:numPr>
        <w:tabs>
          <w:tab w:val="left" w:pos="1282"/>
          <w:tab w:val="left" w:pos="1284"/>
        </w:tabs>
        <w:ind w:left="1283" w:right="528" w:hanging="521"/>
        <w:rPr>
          <w:sz w:val="24"/>
        </w:rPr>
      </w:pPr>
      <w:r w:rsidRPr="006E4089">
        <w:rPr>
          <w:sz w:val="24"/>
        </w:rPr>
        <w:t>compensation</w:t>
      </w:r>
      <w:r w:rsidRPr="006E4089">
        <w:rPr>
          <w:spacing w:val="1"/>
          <w:sz w:val="24"/>
        </w:rPr>
        <w:t xml:space="preserve"> </w:t>
      </w:r>
      <w:r w:rsidRPr="006E4089">
        <w:rPr>
          <w:sz w:val="24"/>
        </w:rPr>
        <w:t>for</w:t>
      </w:r>
      <w:r w:rsidRPr="006E4089">
        <w:rPr>
          <w:spacing w:val="-4"/>
          <w:sz w:val="24"/>
        </w:rPr>
        <w:t xml:space="preserve"> </w:t>
      </w:r>
      <w:r w:rsidRPr="006E4089">
        <w:rPr>
          <w:sz w:val="24"/>
        </w:rPr>
        <w:t>the</w:t>
      </w:r>
      <w:r w:rsidRPr="006E4089">
        <w:rPr>
          <w:spacing w:val="-4"/>
          <w:sz w:val="24"/>
        </w:rPr>
        <w:t xml:space="preserve"> </w:t>
      </w:r>
      <w:r w:rsidRPr="006E4089">
        <w:rPr>
          <w:sz w:val="24"/>
        </w:rPr>
        <w:t>death</w:t>
      </w:r>
      <w:r w:rsidRPr="006E4089">
        <w:rPr>
          <w:spacing w:val="-2"/>
          <w:sz w:val="24"/>
        </w:rPr>
        <w:t xml:space="preserve"> </w:t>
      </w:r>
      <w:r w:rsidRPr="006E4089">
        <w:rPr>
          <w:sz w:val="24"/>
        </w:rPr>
        <w:t>of</w:t>
      </w:r>
      <w:r w:rsidRPr="006E4089">
        <w:rPr>
          <w:spacing w:val="-2"/>
          <w:sz w:val="24"/>
        </w:rPr>
        <w:t xml:space="preserve"> </w:t>
      </w:r>
      <w:r w:rsidRPr="006E4089">
        <w:rPr>
          <w:sz w:val="24"/>
        </w:rPr>
        <w:t>one</w:t>
      </w:r>
      <w:r w:rsidRPr="006E4089">
        <w:rPr>
          <w:spacing w:val="-4"/>
          <w:sz w:val="24"/>
        </w:rPr>
        <w:t xml:space="preserve"> </w:t>
      </w:r>
      <w:r w:rsidRPr="006E4089">
        <w:rPr>
          <w:sz w:val="24"/>
        </w:rPr>
        <w:t>or</w:t>
      </w:r>
      <w:r w:rsidRPr="006E4089">
        <w:rPr>
          <w:spacing w:val="-4"/>
          <w:sz w:val="24"/>
        </w:rPr>
        <w:t xml:space="preserve"> </w:t>
      </w:r>
      <w:r w:rsidRPr="006E4089">
        <w:rPr>
          <w:sz w:val="24"/>
        </w:rPr>
        <w:t>both</w:t>
      </w:r>
      <w:r w:rsidRPr="006E4089">
        <w:rPr>
          <w:spacing w:val="2"/>
          <w:sz w:val="24"/>
        </w:rPr>
        <w:t xml:space="preserve"> </w:t>
      </w:r>
      <w:r w:rsidRPr="006E4089">
        <w:rPr>
          <w:sz w:val="24"/>
        </w:rPr>
        <w:t>parents</w:t>
      </w:r>
      <w:r w:rsidRPr="006E4089">
        <w:rPr>
          <w:spacing w:val="-3"/>
          <w:sz w:val="24"/>
        </w:rPr>
        <w:t xml:space="preserve"> </w:t>
      </w:r>
      <w:r w:rsidRPr="006E4089">
        <w:rPr>
          <w:sz w:val="24"/>
        </w:rPr>
        <w:t>where</w:t>
      </w:r>
      <w:r w:rsidRPr="006E4089">
        <w:rPr>
          <w:spacing w:val="-4"/>
          <w:sz w:val="24"/>
        </w:rPr>
        <w:t xml:space="preserve"> </w:t>
      </w:r>
      <w:r w:rsidRPr="006E4089">
        <w:rPr>
          <w:sz w:val="24"/>
        </w:rPr>
        <w:t>the</w:t>
      </w:r>
      <w:r w:rsidRPr="006E4089">
        <w:rPr>
          <w:spacing w:val="-4"/>
          <w:sz w:val="24"/>
        </w:rPr>
        <w:t xml:space="preserve"> </w:t>
      </w:r>
      <w:r w:rsidRPr="006E4089">
        <w:rPr>
          <w:sz w:val="24"/>
        </w:rPr>
        <w:t>person</w:t>
      </w:r>
      <w:r w:rsidRPr="006E4089">
        <w:rPr>
          <w:spacing w:val="-51"/>
          <w:sz w:val="24"/>
        </w:rPr>
        <w:t xml:space="preserve"> </w:t>
      </w:r>
      <w:r w:rsidRPr="006E4089">
        <w:rPr>
          <w:sz w:val="24"/>
        </w:rPr>
        <w:t>concerned</w:t>
      </w:r>
      <w:r w:rsidRPr="006E4089">
        <w:rPr>
          <w:spacing w:val="-2"/>
          <w:sz w:val="24"/>
        </w:rPr>
        <w:t xml:space="preserve"> </w:t>
      </w:r>
      <w:r w:rsidRPr="006E4089">
        <w:rPr>
          <w:sz w:val="24"/>
        </w:rPr>
        <w:t>is</w:t>
      </w:r>
      <w:r w:rsidRPr="006E4089">
        <w:rPr>
          <w:spacing w:val="-5"/>
          <w:sz w:val="24"/>
        </w:rPr>
        <w:t xml:space="preserve"> </w:t>
      </w:r>
      <w:r w:rsidRPr="006E4089">
        <w:rPr>
          <w:sz w:val="24"/>
        </w:rPr>
        <w:t>under</w:t>
      </w:r>
      <w:r w:rsidRPr="006E4089">
        <w:rPr>
          <w:spacing w:val="2"/>
          <w:sz w:val="24"/>
        </w:rPr>
        <w:t xml:space="preserve"> </w:t>
      </w:r>
      <w:r w:rsidRPr="006E4089">
        <w:rPr>
          <w:sz w:val="24"/>
        </w:rPr>
        <w:t>the</w:t>
      </w:r>
      <w:r w:rsidRPr="006E4089">
        <w:rPr>
          <w:spacing w:val="2"/>
          <w:sz w:val="24"/>
        </w:rPr>
        <w:t xml:space="preserve"> </w:t>
      </w:r>
      <w:r w:rsidRPr="006E4089">
        <w:rPr>
          <w:sz w:val="24"/>
        </w:rPr>
        <w:t>age</w:t>
      </w:r>
      <w:r w:rsidRPr="006E4089">
        <w:rPr>
          <w:spacing w:val="-2"/>
          <w:sz w:val="24"/>
        </w:rPr>
        <w:t xml:space="preserve"> </w:t>
      </w:r>
      <w:r w:rsidRPr="006E4089">
        <w:rPr>
          <w:sz w:val="24"/>
        </w:rPr>
        <w:t>of 18.</w:t>
      </w:r>
    </w:p>
    <w:p w14:paraId="5539792C" w14:textId="77777777" w:rsidR="00E303B6" w:rsidRPr="006E4089" w:rsidRDefault="00E303B6">
      <w:pPr>
        <w:pStyle w:val="BodyText"/>
        <w:rPr>
          <w:rFonts w:ascii="Lato" w:hAnsi="Lato"/>
        </w:rPr>
      </w:pPr>
    </w:p>
    <w:p w14:paraId="18EA63D4" w14:textId="77777777" w:rsidR="00E303B6" w:rsidRPr="006E4089" w:rsidRDefault="00882C1D">
      <w:pPr>
        <w:pStyle w:val="ListParagraph"/>
        <w:numPr>
          <w:ilvl w:val="0"/>
          <w:numId w:val="9"/>
        </w:numPr>
        <w:tabs>
          <w:tab w:val="left" w:pos="759"/>
          <w:tab w:val="left" w:pos="760"/>
        </w:tabs>
        <w:ind w:left="759" w:hanging="557"/>
        <w:rPr>
          <w:sz w:val="24"/>
        </w:rPr>
      </w:pPr>
      <w:r w:rsidRPr="006E4089">
        <w:rPr>
          <w:sz w:val="24"/>
        </w:rPr>
        <w:t>Any</w:t>
      </w:r>
      <w:r w:rsidRPr="006E4089">
        <w:rPr>
          <w:spacing w:val="-6"/>
          <w:sz w:val="24"/>
        </w:rPr>
        <w:t xml:space="preserve"> </w:t>
      </w:r>
      <w:r w:rsidRPr="006E4089">
        <w:rPr>
          <w:sz w:val="24"/>
        </w:rPr>
        <w:t>payment</w:t>
      </w:r>
      <w:r w:rsidRPr="006E4089">
        <w:rPr>
          <w:spacing w:val="-5"/>
          <w:sz w:val="24"/>
        </w:rPr>
        <w:t xml:space="preserve"> </w:t>
      </w:r>
      <w:r w:rsidRPr="006E4089">
        <w:rPr>
          <w:sz w:val="24"/>
        </w:rPr>
        <w:t>to</w:t>
      </w:r>
      <w:r w:rsidRPr="006E4089">
        <w:rPr>
          <w:spacing w:val="1"/>
          <w:sz w:val="24"/>
        </w:rPr>
        <w:t xml:space="preserve"> </w:t>
      </w:r>
      <w:r w:rsidRPr="006E4089">
        <w:rPr>
          <w:sz w:val="24"/>
        </w:rPr>
        <w:t>the</w:t>
      </w:r>
      <w:r w:rsidRPr="006E4089">
        <w:rPr>
          <w:spacing w:val="-4"/>
          <w:sz w:val="24"/>
        </w:rPr>
        <w:t xml:space="preserve"> </w:t>
      </w:r>
      <w:r w:rsidRPr="006E4089">
        <w:rPr>
          <w:sz w:val="24"/>
        </w:rPr>
        <w:t>applicant</w:t>
      </w:r>
      <w:r w:rsidRPr="006E4089">
        <w:rPr>
          <w:spacing w:val="-6"/>
          <w:sz w:val="24"/>
        </w:rPr>
        <w:t xml:space="preserve"> </w:t>
      </w:r>
      <w:r w:rsidRPr="006E4089">
        <w:rPr>
          <w:sz w:val="24"/>
        </w:rPr>
        <w:t>as</w:t>
      </w:r>
      <w:r w:rsidRPr="006E4089">
        <w:rPr>
          <w:spacing w:val="-3"/>
          <w:sz w:val="24"/>
        </w:rPr>
        <w:t xml:space="preserve"> </w:t>
      </w:r>
      <w:r w:rsidRPr="006E4089">
        <w:rPr>
          <w:sz w:val="24"/>
        </w:rPr>
        <w:t>holder of</w:t>
      </w:r>
      <w:r w:rsidRPr="006E4089">
        <w:rPr>
          <w:spacing w:val="-2"/>
          <w:sz w:val="24"/>
        </w:rPr>
        <w:t xml:space="preserve"> </w:t>
      </w:r>
      <w:r w:rsidRPr="006E4089">
        <w:rPr>
          <w:sz w:val="24"/>
        </w:rPr>
        <w:t>the</w:t>
      </w:r>
      <w:r w:rsidRPr="006E4089">
        <w:rPr>
          <w:spacing w:val="-1"/>
          <w:sz w:val="24"/>
        </w:rPr>
        <w:t xml:space="preserve"> </w:t>
      </w:r>
      <w:r w:rsidRPr="006E4089">
        <w:rPr>
          <w:sz w:val="24"/>
        </w:rPr>
        <w:t>Victoria Cross</w:t>
      </w:r>
      <w:r w:rsidRPr="006E4089">
        <w:rPr>
          <w:spacing w:val="-3"/>
          <w:sz w:val="24"/>
        </w:rPr>
        <w:t xml:space="preserve"> </w:t>
      </w:r>
      <w:r w:rsidRPr="006E4089">
        <w:rPr>
          <w:sz w:val="24"/>
        </w:rPr>
        <w:t>or</w:t>
      </w:r>
      <w:r w:rsidRPr="006E4089">
        <w:rPr>
          <w:spacing w:val="-1"/>
          <w:sz w:val="24"/>
        </w:rPr>
        <w:t xml:space="preserve"> </w:t>
      </w:r>
      <w:r w:rsidRPr="006E4089">
        <w:rPr>
          <w:sz w:val="24"/>
        </w:rPr>
        <w:t>George Cross.</w:t>
      </w:r>
    </w:p>
    <w:p w14:paraId="7304837F" w14:textId="77777777" w:rsidR="00E303B6" w:rsidRPr="006E4089" w:rsidRDefault="00E303B6">
      <w:pPr>
        <w:pStyle w:val="BodyText"/>
        <w:spacing w:before="11"/>
        <w:rPr>
          <w:rFonts w:ascii="Lato" w:hAnsi="Lato"/>
          <w:sz w:val="23"/>
        </w:rPr>
      </w:pPr>
    </w:p>
    <w:p w14:paraId="0F3583EB" w14:textId="77777777" w:rsidR="00E303B6" w:rsidRPr="006E4089" w:rsidRDefault="00882C1D">
      <w:pPr>
        <w:pStyle w:val="ListParagraph"/>
        <w:numPr>
          <w:ilvl w:val="0"/>
          <w:numId w:val="9"/>
        </w:numPr>
        <w:tabs>
          <w:tab w:val="left" w:pos="763"/>
        </w:tabs>
        <w:ind w:left="762" w:right="477" w:hanging="560"/>
        <w:jc w:val="both"/>
        <w:rPr>
          <w:sz w:val="24"/>
        </w:rPr>
      </w:pPr>
      <w:r w:rsidRPr="006E4089">
        <w:rPr>
          <w:sz w:val="24"/>
        </w:rPr>
        <w:t>Where an ex-gratia payment of £10,000 has been made by the Secretary of</w:t>
      </w:r>
      <w:r w:rsidRPr="006E4089">
        <w:rPr>
          <w:spacing w:val="-52"/>
          <w:sz w:val="24"/>
        </w:rPr>
        <w:t xml:space="preserve"> </w:t>
      </w:r>
      <w:r w:rsidRPr="006E4089">
        <w:rPr>
          <w:sz w:val="24"/>
        </w:rPr>
        <w:t xml:space="preserve">State on or after 1st February 2001 in consequence of the </w:t>
      </w:r>
      <w:r w:rsidRPr="006E4089">
        <w:rPr>
          <w:sz w:val="24"/>
        </w:rPr>
        <w:lastRenderedPageBreak/>
        <w:t>imprisonment or</w:t>
      </w:r>
      <w:r w:rsidRPr="006E4089">
        <w:rPr>
          <w:spacing w:val="-52"/>
          <w:sz w:val="24"/>
        </w:rPr>
        <w:t xml:space="preserve"> </w:t>
      </w:r>
      <w:r w:rsidRPr="006E4089">
        <w:rPr>
          <w:sz w:val="24"/>
        </w:rPr>
        <w:t>interment of–</w:t>
      </w:r>
    </w:p>
    <w:p w14:paraId="13128DB0" w14:textId="77777777" w:rsidR="00E303B6" w:rsidRPr="006E4089" w:rsidRDefault="00882C1D">
      <w:pPr>
        <w:pStyle w:val="ListParagraph"/>
        <w:numPr>
          <w:ilvl w:val="1"/>
          <w:numId w:val="9"/>
        </w:numPr>
        <w:tabs>
          <w:tab w:val="left" w:pos="1882"/>
          <w:tab w:val="left" w:pos="1884"/>
        </w:tabs>
        <w:spacing w:before="1" w:line="293" w:lineRule="exact"/>
        <w:ind w:left="1883" w:hanging="601"/>
        <w:rPr>
          <w:sz w:val="24"/>
        </w:rPr>
      </w:pPr>
      <w:r w:rsidRPr="006E4089">
        <w:rPr>
          <w:sz w:val="24"/>
        </w:rPr>
        <w:t>the</w:t>
      </w:r>
      <w:r w:rsidRPr="006E4089">
        <w:rPr>
          <w:spacing w:val="-1"/>
          <w:sz w:val="24"/>
        </w:rPr>
        <w:t xml:space="preserve"> </w:t>
      </w:r>
      <w:proofErr w:type="gramStart"/>
      <w:r w:rsidRPr="006E4089">
        <w:rPr>
          <w:sz w:val="24"/>
        </w:rPr>
        <w:t>applicant;</w:t>
      </w:r>
      <w:proofErr w:type="gramEnd"/>
    </w:p>
    <w:p w14:paraId="49D25F12" w14:textId="77777777" w:rsidR="00E303B6" w:rsidRPr="006E4089" w:rsidRDefault="00882C1D">
      <w:pPr>
        <w:pStyle w:val="ListParagraph"/>
        <w:numPr>
          <w:ilvl w:val="1"/>
          <w:numId w:val="9"/>
        </w:numPr>
        <w:tabs>
          <w:tab w:val="left" w:pos="1882"/>
          <w:tab w:val="left" w:pos="1884"/>
        </w:tabs>
        <w:spacing w:line="292" w:lineRule="exact"/>
        <w:ind w:left="1883" w:hanging="601"/>
        <w:rPr>
          <w:sz w:val="24"/>
        </w:rPr>
      </w:pPr>
      <w:r w:rsidRPr="006E4089">
        <w:rPr>
          <w:sz w:val="24"/>
        </w:rPr>
        <w:t>the</w:t>
      </w:r>
      <w:r w:rsidRPr="006E4089">
        <w:rPr>
          <w:spacing w:val="-1"/>
          <w:sz w:val="24"/>
        </w:rPr>
        <w:t xml:space="preserve"> </w:t>
      </w:r>
      <w:r w:rsidRPr="006E4089">
        <w:rPr>
          <w:sz w:val="24"/>
        </w:rPr>
        <w:t>applicant’s</w:t>
      </w:r>
      <w:r w:rsidRPr="006E4089">
        <w:rPr>
          <w:spacing w:val="-3"/>
          <w:sz w:val="24"/>
        </w:rPr>
        <w:t xml:space="preserve"> </w:t>
      </w:r>
      <w:proofErr w:type="gramStart"/>
      <w:r w:rsidRPr="006E4089">
        <w:rPr>
          <w:sz w:val="24"/>
        </w:rPr>
        <w:t>partner;</w:t>
      </w:r>
      <w:proofErr w:type="gramEnd"/>
    </w:p>
    <w:p w14:paraId="26960FFB" w14:textId="77777777" w:rsidR="00E303B6" w:rsidRPr="006E4089" w:rsidRDefault="00882C1D">
      <w:pPr>
        <w:pStyle w:val="ListParagraph"/>
        <w:numPr>
          <w:ilvl w:val="1"/>
          <w:numId w:val="9"/>
        </w:numPr>
        <w:tabs>
          <w:tab w:val="left" w:pos="1882"/>
          <w:tab w:val="left" w:pos="1884"/>
        </w:tabs>
        <w:spacing w:line="293" w:lineRule="exact"/>
        <w:ind w:left="1883" w:hanging="601"/>
        <w:rPr>
          <w:sz w:val="24"/>
        </w:rPr>
      </w:pPr>
      <w:r w:rsidRPr="006E4089">
        <w:rPr>
          <w:sz w:val="24"/>
        </w:rPr>
        <w:t>the</w:t>
      </w:r>
      <w:r w:rsidRPr="006E4089">
        <w:rPr>
          <w:spacing w:val="-2"/>
          <w:sz w:val="24"/>
        </w:rPr>
        <w:t xml:space="preserve"> </w:t>
      </w:r>
      <w:r w:rsidRPr="006E4089">
        <w:rPr>
          <w:sz w:val="24"/>
        </w:rPr>
        <w:t>applicant’s</w:t>
      </w:r>
      <w:r w:rsidRPr="006E4089">
        <w:rPr>
          <w:spacing w:val="-4"/>
          <w:sz w:val="24"/>
        </w:rPr>
        <w:t xml:space="preserve"> </w:t>
      </w:r>
      <w:r w:rsidRPr="006E4089">
        <w:rPr>
          <w:sz w:val="24"/>
        </w:rPr>
        <w:t>deceased</w:t>
      </w:r>
      <w:r w:rsidRPr="006E4089">
        <w:rPr>
          <w:spacing w:val="-1"/>
          <w:sz w:val="24"/>
        </w:rPr>
        <w:t xml:space="preserve"> </w:t>
      </w:r>
      <w:r w:rsidRPr="006E4089">
        <w:rPr>
          <w:sz w:val="24"/>
        </w:rPr>
        <w:t>spouse</w:t>
      </w:r>
      <w:r w:rsidRPr="006E4089">
        <w:rPr>
          <w:spacing w:val="-2"/>
          <w:sz w:val="24"/>
        </w:rPr>
        <w:t xml:space="preserve"> </w:t>
      </w:r>
      <w:r w:rsidRPr="006E4089">
        <w:rPr>
          <w:sz w:val="24"/>
        </w:rPr>
        <w:t>or</w:t>
      </w:r>
      <w:r w:rsidRPr="006E4089">
        <w:rPr>
          <w:spacing w:val="-1"/>
          <w:sz w:val="24"/>
        </w:rPr>
        <w:t xml:space="preserve"> </w:t>
      </w:r>
      <w:r w:rsidRPr="006E4089">
        <w:rPr>
          <w:sz w:val="24"/>
        </w:rPr>
        <w:t>deceased</w:t>
      </w:r>
      <w:r w:rsidRPr="006E4089">
        <w:rPr>
          <w:spacing w:val="-1"/>
          <w:sz w:val="24"/>
        </w:rPr>
        <w:t xml:space="preserve"> </w:t>
      </w:r>
      <w:r w:rsidRPr="006E4089">
        <w:rPr>
          <w:sz w:val="24"/>
        </w:rPr>
        <w:t>civil</w:t>
      </w:r>
      <w:r w:rsidRPr="006E4089">
        <w:rPr>
          <w:spacing w:val="-5"/>
          <w:sz w:val="24"/>
        </w:rPr>
        <w:t xml:space="preserve"> </w:t>
      </w:r>
      <w:r w:rsidRPr="006E4089">
        <w:rPr>
          <w:sz w:val="24"/>
        </w:rPr>
        <w:t>partner;</w:t>
      </w:r>
      <w:r w:rsidRPr="006E4089">
        <w:rPr>
          <w:spacing w:val="-2"/>
          <w:sz w:val="24"/>
        </w:rPr>
        <w:t xml:space="preserve"> </w:t>
      </w:r>
      <w:r w:rsidRPr="006E4089">
        <w:rPr>
          <w:sz w:val="24"/>
        </w:rPr>
        <w:t>or</w:t>
      </w:r>
    </w:p>
    <w:p w14:paraId="65EFCCE0" w14:textId="77777777" w:rsidR="00E303B6" w:rsidRPr="006E4089" w:rsidRDefault="00882C1D">
      <w:pPr>
        <w:pStyle w:val="ListParagraph"/>
        <w:numPr>
          <w:ilvl w:val="1"/>
          <w:numId w:val="9"/>
        </w:numPr>
        <w:tabs>
          <w:tab w:val="left" w:pos="1882"/>
          <w:tab w:val="left" w:pos="1884"/>
        </w:tabs>
        <w:spacing w:before="3"/>
        <w:ind w:left="1283" w:right="933" w:firstLine="0"/>
        <w:rPr>
          <w:sz w:val="24"/>
        </w:rPr>
      </w:pPr>
      <w:r w:rsidRPr="006E4089">
        <w:rPr>
          <w:sz w:val="24"/>
        </w:rPr>
        <w:t>the applicant’s partner’s deceased spouse or deceased civil</w:t>
      </w:r>
      <w:r w:rsidRPr="006E4089">
        <w:rPr>
          <w:spacing w:val="-52"/>
          <w:sz w:val="24"/>
        </w:rPr>
        <w:t xml:space="preserve"> </w:t>
      </w:r>
      <w:r w:rsidRPr="006E4089">
        <w:rPr>
          <w:sz w:val="24"/>
        </w:rPr>
        <w:t>partner,</w:t>
      </w:r>
      <w:r w:rsidRPr="006E4089">
        <w:rPr>
          <w:spacing w:val="-6"/>
          <w:sz w:val="24"/>
        </w:rPr>
        <w:t xml:space="preserve"> </w:t>
      </w:r>
      <w:r w:rsidRPr="006E4089">
        <w:rPr>
          <w:sz w:val="24"/>
        </w:rPr>
        <w:t>by</w:t>
      </w:r>
      <w:r w:rsidRPr="006E4089">
        <w:rPr>
          <w:spacing w:val="-6"/>
          <w:sz w:val="24"/>
        </w:rPr>
        <w:t xml:space="preserve"> </w:t>
      </w:r>
      <w:r w:rsidRPr="006E4089">
        <w:rPr>
          <w:sz w:val="24"/>
        </w:rPr>
        <w:t>the</w:t>
      </w:r>
      <w:r w:rsidRPr="006E4089">
        <w:rPr>
          <w:spacing w:val="-4"/>
          <w:sz w:val="24"/>
        </w:rPr>
        <w:t xml:space="preserve"> </w:t>
      </w:r>
      <w:r w:rsidRPr="006E4089">
        <w:rPr>
          <w:sz w:val="24"/>
        </w:rPr>
        <w:t>Japanese</w:t>
      </w:r>
      <w:r w:rsidRPr="006E4089">
        <w:rPr>
          <w:spacing w:val="-4"/>
          <w:sz w:val="24"/>
        </w:rPr>
        <w:t xml:space="preserve"> </w:t>
      </w:r>
      <w:r w:rsidRPr="006E4089">
        <w:rPr>
          <w:sz w:val="24"/>
        </w:rPr>
        <w:t>during</w:t>
      </w:r>
      <w:r w:rsidRPr="006E4089">
        <w:rPr>
          <w:spacing w:val="-2"/>
          <w:sz w:val="24"/>
        </w:rPr>
        <w:t xml:space="preserve"> </w:t>
      </w:r>
      <w:r w:rsidRPr="006E4089">
        <w:rPr>
          <w:sz w:val="24"/>
        </w:rPr>
        <w:t>the</w:t>
      </w:r>
      <w:r w:rsidRPr="006E4089">
        <w:rPr>
          <w:spacing w:val="-5"/>
          <w:sz w:val="24"/>
        </w:rPr>
        <w:t xml:space="preserve"> </w:t>
      </w:r>
      <w:r w:rsidRPr="006E4089">
        <w:rPr>
          <w:sz w:val="24"/>
        </w:rPr>
        <w:t>Second</w:t>
      </w:r>
      <w:r w:rsidRPr="006E4089">
        <w:rPr>
          <w:spacing w:val="1"/>
          <w:sz w:val="24"/>
        </w:rPr>
        <w:t xml:space="preserve"> </w:t>
      </w:r>
      <w:r w:rsidRPr="006E4089">
        <w:rPr>
          <w:sz w:val="24"/>
        </w:rPr>
        <w:t>World</w:t>
      </w:r>
      <w:r w:rsidRPr="006E4089">
        <w:rPr>
          <w:spacing w:val="-3"/>
          <w:sz w:val="24"/>
        </w:rPr>
        <w:t xml:space="preserve"> </w:t>
      </w:r>
      <w:r w:rsidRPr="006E4089">
        <w:rPr>
          <w:sz w:val="24"/>
        </w:rPr>
        <w:t>War,</w:t>
      </w:r>
      <w:r w:rsidRPr="006E4089">
        <w:rPr>
          <w:spacing w:val="-2"/>
          <w:sz w:val="24"/>
        </w:rPr>
        <w:t xml:space="preserve"> </w:t>
      </w:r>
      <w:r w:rsidRPr="006E4089">
        <w:rPr>
          <w:sz w:val="24"/>
        </w:rPr>
        <w:t>£10,000.</w:t>
      </w:r>
    </w:p>
    <w:p w14:paraId="3B938C29" w14:textId="77777777" w:rsidR="00E303B6" w:rsidRPr="006E4089" w:rsidRDefault="00E303B6">
      <w:pPr>
        <w:pStyle w:val="BodyText"/>
        <w:spacing w:before="9"/>
        <w:rPr>
          <w:rFonts w:ascii="Lato" w:hAnsi="Lato"/>
          <w:sz w:val="23"/>
        </w:rPr>
      </w:pPr>
    </w:p>
    <w:p w14:paraId="2674D21E" w14:textId="454E2448" w:rsidR="00E303B6" w:rsidRPr="006E4089" w:rsidRDefault="00882C1D">
      <w:pPr>
        <w:pStyle w:val="ListParagraph"/>
        <w:numPr>
          <w:ilvl w:val="0"/>
          <w:numId w:val="9"/>
        </w:numPr>
        <w:tabs>
          <w:tab w:val="left" w:pos="762"/>
          <w:tab w:val="left" w:pos="763"/>
          <w:tab w:val="left" w:pos="1323"/>
        </w:tabs>
        <w:ind w:left="762" w:right="254" w:hanging="560"/>
        <w:rPr>
          <w:sz w:val="24"/>
        </w:rPr>
      </w:pPr>
      <w:r w:rsidRPr="006E4089">
        <w:rPr>
          <w:sz w:val="24"/>
        </w:rPr>
        <w:t>(1)</w:t>
      </w:r>
      <w:r w:rsidRPr="006E4089">
        <w:rPr>
          <w:sz w:val="24"/>
        </w:rPr>
        <w:tab/>
        <w:t>Subject</w:t>
      </w:r>
      <w:r w:rsidRPr="006E4089">
        <w:rPr>
          <w:spacing w:val="-2"/>
          <w:sz w:val="24"/>
        </w:rPr>
        <w:t xml:space="preserve"> </w:t>
      </w:r>
      <w:r w:rsidRPr="006E4089">
        <w:rPr>
          <w:sz w:val="24"/>
        </w:rPr>
        <w:t>to</w:t>
      </w:r>
      <w:r w:rsidRPr="006E4089">
        <w:rPr>
          <w:spacing w:val="-4"/>
          <w:sz w:val="24"/>
        </w:rPr>
        <w:t xml:space="preserve"> </w:t>
      </w:r>
      <w:r w:rsidR="00D11312" w:rsidRPr="006E4089">
        <w:rPr>
          <w:sz w:val="24"/>
        </w:rPr>
        <w:t>sub p</w:t>
      </w:r>
      <w:r w:rsidRPr="006E4089">
        <w:rPr>
          <w:sz w:val="24"/>
        </w:rPr>
        <w:t>aragraph</w:t>
      </w:r>
      <w:r w:rsidRPr="006E4089">
        <w:rPr>
          <w:spacing w:val="-4"/>
          <w:sz w:val="24"/>
        </w:rPr>
        <w:t xml:space="preserve"> </w:t>
      </w:r>
      <w:r w:rsidRPr="006E4089">
        <w:rPr>
          <w:sz w:val="24"/>
        </w:rPr>
        <w:t>(2),</w:t>
      </w:r>
      <w:r w:rsidRPr="006E4089">
        <w:rPr>
          <w:spacing w:val="-2"/>
          <w:sz w:val="24"/>
        </w:rPr>
        <w:t xml:space="preserve"> </w:t>
      </w:r>
      <w:r w:rsidRPr="006E4089">
        <w:rPr>
          <w:sz w:val="24"/>
        </w:rPr>
        <w:t>the</w:t>
      </w:r>
      <w:r w:rsidRPr="006E4089">
        <w:rPr>
          <w:spacing w:val="-1"/>
          <w:sz w:val="24"/>
        </w:rPr>
        <w:t xml:space="preserve"> </w:t>
      </w:r>
      <w:r w:rsidRPr="006E4089">
        <w:rPr>
          <w:sz w:val="24"/>
        </w:rPr>
        <w:t>amount</w:t>
      </w:r>
      <w:r w:rsidRPr="006E4089">
        <w:rPr>
          <w:spacing w:val="-6"/>
          <w:sz w:val="24"/>
        </w:rPr>
        <w:t xml:space="preserve"> </w:t>
      </w:r>
      <w:r w:rsidRPr="006E4089">
        <w:rPr>
          <w:sz w:val="24"/>
        </w:rPr>
        <w:t>of</w:t>
      </w:r>
      <w:r w:rsidRPr="006E4089">
        <w:rPr>
          <w:spacing w:val="-3"/>
          <w:sz w:val="24"/>
        </w:rPr>
        <w:t xml:space="preserve"> </w:t>
      </w:r>
      <w:r w:rsidRPr="006E4089">
        <w:rPr>
          <w:sz w:val="24"/>
        </w:rPr>
        <w:t>any</w:t>
      </w:r>
      <w:r w:rsidRPr="006E4089">
        <w:rPr>
          <w:spacing w:val="-3"/>
          <w:sz w:val="24"/>
        </w:rPr>
        <w:t xml:space="preserve"> </w:t>
      </w:r>
      <w:r w:rsidRPr="006E4089">
        <w:rPr>
          <w:sz w:val="24"/>
        </w:rPr>
        <w:t>trust</w:t>
      </w:r>
      <w:r w:rsidRPr="006E4089">
        <w:rPr>
          <w:spacing w:val="-6"/>
          <w:sz w:val="24"/>
        </w:rPr>
        <w:t xml:space="preserve"> </w:t>
      </w:r>
      <w:r w:rsidRPr="006E4089">
        <w:rPr>
          <w:sz w:val="24"/>
        </w:rPr>
        <w:t>payment</w:t>
      </w:r>
      <w:r w:rsidRPr="006E4089">
        <w:rPr>
          <w:spacing w:val="-2"/>
          <w:sz w:val="24"/>
        </w:rPr>
        <w:t xml:space="preserve"> </w:t>
      </w:r>
      <w:r w:rsidRPr="006E4089">
        <w:rPr>
          <w:sz w:val="24"/>
        </w:rPr>
        <w:t>made</w:t>
      </w:r>
      <w:r w:rsidRPr="006E4089">
        <w:rPr>
          <w:spacing w:val="-1"/>
          <w:sz w:val="24"/>
        </w:rPr>
        <w:t xml:space="preserve"> </w:t>
      </w:r>
      <w:r w:rsidRPr="006E4089">
        <w:rPr>
          <w:sz w:val="24"/>
        </w:rPr>
        <w:t>to</w:t>
      </w:r>
      <w:r w:rsidRPr="006E4089">
        <w:rPr>
          <w:spacing w:val="-51"/>
          <w:sz w:val="24"/>
        </w:rPr>
        <w:t xml:space="preserve"> </w:t>
      </w:r>
      <w:r w:rsidRPr="006E4089">
        <w:rPr>
          <w:sz w:val="24"/>
        </w:rPr>
        <w:t>an</w:t>
      </w:r>
      <w:r w:rsidRPr="006E4089">
        <w:rPr>
          <w:spacing w:val="2"/>
          <w:sz w:val="24"/>
        </w:rPr>
        <w:t xml:space="preserve"> </w:t>
      </w:r>
      <w:r w:rsidRPr="006E4089">
        <w:rPr>
          <w:sz w:val="24"/>
        </w:rPr>
        <w:t>applicant</w:t>
      </w:r>
      <w:r w:rsidRPr="006E4089">
        <w:rPr>
          <w:spacing w:val="-3"/>
          <w:sz w:val="24"/>
        </w:rPr>
        <w:t xml:space="preserve"> </w:t>
      </w:r>
      <w:r w:rsidRPr="006E4089">
        <w:rPr>
          <w:sz w:val="24"/>
        </w:rPr>
        <w:t>or</w:t>
      </w:r>
      <w:r w:rsidRPr="006E4089">
        <w:rPr>
          <w:spacing w:val="-3"/>
          <w:sz w:val="24"/>
        </w:rPr>
        <w:t xml:space="preserve"> </w:t>
      </w:r>
      <w:r w:rsidRPr="006E4089">
        <w:rPr>
          <w:sz w:val="24"/>
        </w:rPr>
        <w:t>a</w:t>
      </w:r>
      <w:r w:rsidRPr="006E4089">
        <w:rPr>
          <w:spacing w:val="2"/>
          <w:sz w:val="24"/>
        </w:rPr>
        <w:t xml:space="preserve"> </w:t>
      </w:r>
      <w:r w:rsidRPr="006E4089">
        <w:rPr>
          <w:sz w:val="24"/>
        </w:rPr>
        <w:t>member</w:t>
      </w:r>
      <w:r w:rsidRPr="006E4089">
        <w:rPr>
          <w:spacing w:val="-3"/>
          <w:sz w:val="24"/>
        </w:rPr>
        <w:t xml:space="preserve"> </w:t>
      </w:r>
      <w:r w:rsidRPr="006E4089">
        <w:rPr>
          <w:sz w:val="24"/>
        </w:rPr>
        <w:t>of an</w:t>
      </w:r>
      <w:r w:rsidRPr="006E4089">
        <w:rPr>
          <w:spacing w:val="2"/>
          <w:sz w:val="24"/>
        </w:rPr>
        <w:t xml:space="preserve"> </w:t>
      </w:r>
      <w:r w:rsidRPr="006E4089">
        <w:rPr>
          <w:sz w:val="24"/>
        </w:rPr>
        <w:t>applicant’s</w:t>
      </w:r>
      <w:r w:rsidRPr="006E4089">
        <w:rPr>
          <w:spacing w:val="-1"/>
          <w:sz w:val="24"/>
        </w:rPr>
        <w:t xml:space="preserve"> </w:t>
      </w:r>
      <w:r w:rsidRPr="006E4089">
        <w:rPr>
          <w:sz w:val="24"/>
        </w:rPr>
        <w:t>family</w:t>
      </w:r>
      <w:r w:rsidRPr="006E4089">
        <w:rPr>
          <w:spacing w:val="-1"/>
          <w:sz w:val="24"/>
        </w:rPr>
        <w:t xml:space="preserve"> </w:t>
      </w:r>
      <w:r w:rsidRPr="006E4089">
        <w:rPr>
          <w:sz w:val="24"/>
        </w:rPr>
        <w:t>who</w:t>
      </w:r>
      <w:r w:rsidRPr="006E4089">
        <w:rPr>
          <w:spacing w:val="3"/>
          <w:sz w:val="24"/>
        </w:rPr>
        <w:t xml:space="preserve"> </w:t>
      </w:r>
      <w:r w:rsidRPr="006E4089">
        <w:rPr>
          <w:sz w:val="24"/>
        </w:rPr>
        <w:t>is</w:t>
      </w:r>
    </w:p>
    <w:p w14:paraId="6AAD9ED7" w14:textId="77777777" w:rsidR="00E303B6" w:rsidRPr="006E4089" w:rsidRDefault="00882C1D">
      <w:pPr>
        <w:pStyle w:val="ListParagraph"/>
        <w:numPr>
          <w:ilvl w:val="1"/>
          <w:numId w:val="9"/>
        </w:numPr>
        <w:tabs>
          <w:tab w:val="left" w:pos="1882"/>
          <w:tab w:val="left" w:pos="1884"/>
        </w:tabs>
        <w:spacing w:before="3" w:line="293" w:lineRule="exact"/>
        <w:ind w:left="1883" w:hanging="601"/>
        <w:rPr>
          <w:sz w:val="24"/>
        </w:rPr>
      </w:pPr>
      <w:r w:rsidRPr="006E4089">
        <w:rPr>
          <w:sz w:val="24"/>
        </w:rPr>
        <w:t>a diagnosed</w:t>
      </w:r>
      <w:r w:rsidRPr="006E4089">
        <w:rPr>
          <w:spacing w:val="-2"/>
          <w:sz w:val="24"/>
        </w:rPr>
        <w:t xml:space="preserve"> </w:t>
      </w:r>
      <w:proofErr w:type="gramStart"/>
      <w:r w:rsidRPr="006E4089">
        <w:rPr>
          <w:sz w:val="24"/>
        </w:rPr>
        <w:t>person;</w:t>
      </w:r>
      <w:proofErr w:type="gramEnd"/>
    </w:p>
    <w:p w14:paraId="21B3850F" w14:textId="77777777" w:rsidR="00E303B6" w:rsidRPr="006E4089" w:rsidRDefault="00882C1D">
      <w:pPr>
        <w:pStyle w:val="ListParagraph"/>
        <w:numPr>
          <w:ilvl w:val="1"/>
          <w:numId w:val="9"/>
        </w:numPr>
        <w:tabs>
          <w:tab w:val="left" w:pos="1882"/>
          <w:tab w:val="left" w:pos="1884"/>
        </w:tabs>
        <w:ind w:left="1883" w:right="324" w:hanging="600"/>
        <w:rPr>
          <w:sz w:val="24"/>
        </w:rPr>
      </w:pPr>
      <w:r w:rsidRPr="006E4089">
        <w:rPr>
          <w:sz w:val="24"/>
        </w:rPr>
        <w:t>the diagnosed person’s partner or the person who was the</w:t>
      </w:r>
      <w:r w:rsidRPr="006E4089">
        <w:rPr>
          <w:spacing w:val="1"/>
          <w:sz w:val="24"/>
        </w:rPr>
        <w:t xml:space="preserve"> </w:t>
      </w:r>
      <w:r w:rsidRPr="006E4089">
        <w:rPr>
          <w:sz w:val="24"/>
        </w:rPr>
        <w:t>diagnosed</w:t>
      </w:r>
      <w:r w:rsidRPr="006E4089">
        <w:rPr>
          <w:spacing w:val="-3"/>
          <w:sz w:val="24"/>
        </w:rPr>
        <w:t xml:space="preserve"> </w:t>
      </w:r>
      <w:r w:rsidRPr="006E4089">
        <w:rPr>
          <w:sz w:val="24"/>
        </w:rPr>
        <w:t>person’s</w:t>
      </w:r>
      <w:r w:rsidRPr="006E4089">
        <w:rPr>
          <w:spacing w:val="-6"/>
          <w:sz w:val="24"/>
        </w:rPr>
        <w:t xml:space="preserve"> </w:t>
      </w:r>
      <w:r w:rsidRPr="006E4089">
        <w:rPr>
          <w:sz w:val="24"/>
        </w:rPr>
        <w:t>partner</w:t>
      </w:r>
      <w:r w:rsidRPr="006E4089">
        <w:rPr>
          <w:spacing w:val="1"/>
          <w:sz w:val="24"/>
        </w:rPr>
        <w:t xml:space="preserve"> </w:t>
      </w:r>
      <w:r w:rsidRPr="006E4089">
        <w:rPr>
          <w:sz w:val="24"/>
        </w:rPr>
        <w:t>at</w:t>
      </w:r>
      <w:r w:rsidRPr="006E4089">
        <w:rPr>
          <w:spacing w:val="-4"/>
          <w:sz w:val="24"/>
        </w:rPr>
        <w:t xml:space="preserve"> </w:t>
      </w:r>
      <w:r w:rsidRPr="006E4089">
        <w:rPr>
          <w:sz w:val="24"/>
        </w:rPr>
        <w:t>the</w:t>
      </w:r>
      <w:r w:rsidRPr="006E4089">
        <w:rPr>
          <w:spacing w:val="-3"/>
          <w:sz w:val="24"/>
        </w:rPr>
        <w:t xml:space="preserve"> </w:t>
      </w:r>
      <w:r w:rsidRPr="006E4089">
        <w:rPr>
          <w:sz w:val="24"/>
        </w:rPr>
        <w:t>date</w:t>
      </w:r>
      <w:r w:rsidRPr="006E4089">
        <w:rPr>
          <w:spacing w:val="-3"/>
          <w:sz w:val="24"/>
        </w:rPr>
        <w:t xml:space="preserve"> </w:t>
      </w:r>
      <w:r w:rsidRPr="006E4089">
        <w:rPr>
          <w:sz w:val="24"/>
        </w:rPr>
        <w:t>of</w:t>
      </w:r>
      <w:r w:rsidRPr="006E4089">
        <w:rPr>
          <w:spacing w:val="-6"/>
          <w:sz w:val="24"/>
        </w:rPr>
        <w:t xml:space="preserve"> </w:t>
      </w:r>
      <w:r w:rsidRPr="006E4089">
        <w:rPr>
          <w:sz w:val="24"/>
        </w:rPr>
        <w:t>the</w:t>
      </w:r>
      <w:r w:rsidRPr="006E4089">
        <w:rPr>
          <w:spacing w:val="-3"/>
          <w:sz w:val="24"/>
        </w:rPr>
        <w:t xml:space="preserve"> </w:t>
      </w:r>
      <w:r w:rsidRPr="006E4089">
        <w:rPr>
          <w:sz w:val="24"/>
        </w:rPr>
        <w:t>diagnosed</w:t>
      </w:r>
      <w:r w:rsidRPr="006E4089">
        <w:rPr>
          <w:spacing w:val="-2"/>
          <w:sz w:val="24"/>
        </w:rPr>
        <w:t xml:space="preserve"> </w:t>
      </w:r>
      <w:r w:rsidRPr="006E4089">
        <w:rPr>
          <w:sz w:val="24"/>
        </w:rPr>
        <w:t>person’s</w:t>
      </w:r>
      <w:r w:rsidRPr="006E4089">
        <w:rPr>
          <w:spacing w:val="-51"/>
          <w:sz w:val="24"/>
        </w:rPr>
        <w:t xml:space="preserve"> </w:t>
      </w:r>
      <w:proofErr w:type="gramStart"/>
      <w:r w:rsidRPr="006E4089">
        <w:rPr>
          <w:sz w:val="24"/>
        </w:rPr>
        <w:t>death;</w:t>
      </w:r>
      <w:proofErr w:type="gramEnd"/>
    </w:p>
    <w:p w14:paraId="7F0459F3" w14:textId="77777777" w:rsidR="00E303B6" w:rsidRPr="006E4089" w:rsidRDefault="00882C1D">
      <w:pPr>
        <w:pStyle w:val="ListParagraph"/>
        <w:numPr>
          <w:ilvl w:val="1"/>
          <w:numId w:val="9"/>
        </w:numPr>
        <w:tabs>
          <w:tab w:val="left" w:pos="1882"/>
          <w:tab w:val="left" w:pos="1883"/>
        </w:tabs>
        <w:ind w:left="1882" w:right="384"/>
        <w:rPr>
          <w:sz w:val="24"/>
        </w:rPr>
      </w:pPr>
      <w:r w:rsidRPr="006E4089">
        <w:rPr>
          <w:sz w:val="24"/>
        </w:rPr>
        <w:t>a parent of a diagnosed person, a person acting in place of the</w:t>
      </w:r>
      <w:r w:rsidRPr="006E4089">
        <w:rPr>
          <w:spacing w:val="1"/>
          <w:sz w:val="24"/>
        </w:rPr>
        <w:t xml:space="preserve"> </w:t>
      </w:r>
      <w:r w:rsidRPr="006E4089">
        <w:rPr>
          <w:sz w:val="24"/>
        </w:rPr>
        <w:t>diagnosed person’s parents or a person who was so acting at the</w:t>
      </w:r>
      <w:r w:rsidRPr="006E4089">
        <w:rPr>
          <w:spacing w:val="-52"/>
          <w:sz w:val="24"/>
        </w:rPr>
        <w:t xml:space="preserve"> </w:t>
      </w:r>
      <w:r w:rsidRPr="006E4089">
        <w:rPr>
          <w:sz w:val="24"/>
        </w:rPr>
        <w:t>date</w:t>
      </w:r>
      <w:r w:rsidRPr="006E4089">
        <w:rPr>
          <w:spacing w:val="-3"/>
          <w:sz w:val="24"/>
        </w:rPr>
        <w:t xml:space="preserve"> </w:t>
      </w:r>
      <w:r w:rsidRPr="006E4089">
        <w:rPr>
          <w:sz w:val="24"/>
        </w:rPr>
        <w:t>of the</w:t>
      </w:r>
      <w:r w:rsidRPr="006E4089">
        <w:rPr>
          <w:spacing w:val="-2"/>
          <w:sz w:val="24"/>
        </w:rPr>
        <w:t xml:space="preserve"> </w:t>
      </w:r>
      <w:r w:rsidRPr="006E4089">
        <w:rPr>
          <w:sz w:val="24"/>
        </w:rPr>
        <w:t>diagnosed</w:t>
      </w:r>
      <w:r w:rsidRPr="006E4089">
        <w:rPr>
          <w:spacing w:val="-1"/>
          <w:sz w:val="24"/>
        </w:rPr>
        <w:t xml:space="preserve"> </w:t>
      </w:r>
      <w:r w:rsidRPr="006E4089">
        <w:rPr>
          <w:sz w:val="24"/>
        </w:rPr>
        <w:t>person’s</w:t>
      </w:r>
      <w:r w:rsidRPr="006E4089">
        <w:rPr>
          <w:spacing w:val="-1"/>
          <w:sz w:val="24"/>
        </w:rPr>
        <w:t xml:space="preserve"> </w:t>
      </w:r>
      <w:r w:rsidRPr="006E4089">
        <w:rPr>
          <w:sz w:val="24"/>
        </w:rPr>
        <w:t>death;</w:t>
      </w:r>
      <w:r w:rsidRPr="006E4089">
        <w:rPr>
          <w:spacing w:val="-3"/>
          <w:sz w:val="24"/>
        </w:rPr>
        <w:t xml:space="preserve"> </w:t>
      </w:r>
      <w:r w:rsidRPr="006E4089">
        <w:rPr>
          <w:sz w:val="24"/>
        </w:rPr>
        <w:t>or</w:t>
      </w:r>
    </w:p>
    <w:p w14:paraId="084ED2D9" w14:textId="475F79DA" w:rsidR="00E303B6" w:rsidRPr="006E4089" w:rsidRDefault="00882C1D" w:rsidP="00DA493E">
      <w:pPr>
        <w:pStyle w:val="ListParagraph"/>
        <w:numPr>
          <w:ilvl w:val="1"/>
          <w:numId w:val="9"/>
        </w:numPr>
        <w:tabs>
          <w:tab w:val="left" w:pos="1883"/>
          <w:tab w:val="left" w:pos="1884"/>
        </w:tabs>
        <w:ind w:left="1883" w:right="180"/>
        <w:rPr>
          <w:sz w:val="20"/>
        </w:rPr>
      </w:pPr>
      <w:r w:rsidRPr="006E4089">
        <w:rPr>
          <w:sz w:val="24"/>
        </w:rPr>
        <w:t>a member of the diagnosed person’s family (other than his</w:t>
      </w:r>
      <w:r w:rsidRPr="006E4089">
        <w:rPr>
          <w:spacing w:val="1"/>
          <w:sz w:val="24"/>
        </w:rPr>
        <w:t xml:space="preserve"> </w:t>
      </w:r>
      <w:r w:rsidRPr="006E4089">
        <w:rPr>
          <w:sz w:val="24"/>
        </w:rPr>
        <w:t>partner) or a person who was a member of the diagnosed person’s</w:t>
      </w:r>
      <w:r w:rsidRPr="006E4089">
        <w:rPr>
          <w:spacing w:val="-52"/>
          <w:sz w:val="24"/>
        </w:rPr>
        <w:t xml:space="preserve"> </w:t>
      </w:r>
      <w:r w:rsidRPr="006E4089">
        <w:rPr>
          <w:sz w:val="24"/>
        </w:rPr>
        <w:t>family (other than his partner) at the date of the diagnosed</w:t>
      </w:r>
      <w:r w:rsidRPr="006E4089">
        <w:rPr>
          <w:spacing w:val="1"/>
          <w:sz w:val="24"/>
        </w:rPr>
        <w:t xml:space="preserve"> </w:t>
      </w:r>
      <w:r w:rsidRPr="006E4089">
        <w:rPr>
          <w:sz w:val="24"/>
        </w:rPr>
        <w:t>person’s</w:t>
      </w:r>
      <w:r w:rsidRPr="006E4089">
        <w:rPr>
          <w:spacing w:val="-5"/>
          <w:sz w:val="24"/>
        </w:rPr>
        <w:t xml:space="preserve"> </w:t>
      </w:r>
      <w:r w:rsidRPr="006E4089">
        <w:rPr>
          <w:sz w:val="24"/>
        </w:rPr>
        <w:t>death.</w:t>
      </w:r>
    </w:p>
    <w:p w14:paraId="52FB74AC" w14:textId="77777777" w:rsidR="00E303B6" w:rsidRPr="006E4089" w:rsidRDefault="00E303B6">
      <w:pPr>
        <w:pStyle w:val="BodyText"/>
        <w:spacing w:before="11"/>
        <w:rPr>
          <w:rFonts w:ascii="Lato" w:hAnsi="Lato"/>
          <w:sz w:val="19"/>
        </w:rPr>
      </w:pPr>
    </w:p>
    <w:p w14:paraId="13B7B9E9" w14:textId="77777777" w:rsidR="00E303B6" w:rsidRPr="006E4089" w:rsidRDefault="00882C1D">
      <w:pPr>
        <w:pStyle w:val="ListParagraph"/>
        <w:numPr>
          <w:ilvl w:val="0"/>
          <w:numId w:val="4"/>
        </w:numPr>
        <w:tabs>
          <w:tab w:val="left" w:pos="1323"/>
          <w:tab w:val="left" w:pos="1324"/>
        </w:tabs>
        <w:spacing w:before="52" w:line="293" w:lineRule="exact"/>
        <w:ind w:hanging="561"/>
        <w:rPr>
          <w:sz w:val="24"/>
        </w:rPr>
      </w:pPr>
      <w:r w:rsidRPr="006E4089">
        <w:rPr>
          <w:sz w:val="24"/>
        </w:rPr>
        <w:t>Where</w:t>
      </w:r>
      <w:r w:rsidRPr="006E4089">
        <w:rPr>
          <w:spacing w:val="1"/>
          <w:sz w:val="24"/>
        </w:rPr>
        <w:t xml:space="preserve"> </w:t>
      </w:r>
      <w:r w:rsidRPr="006E4089">
        <w:rPr>
          <w:sz w:val="24"/>
        </w:rPr>
        <w:t>a</w:t>
      </w:r>
      <w:r w:rsidRPr="006E4089">
        <w:rPr>
          <w:spacing w:val="-3"/>
          <w:sz w:val="24"/>
        </w:rPr>
        <w:t xml:space="preserve"> </w:t>
      </w:r>
      <w:r w:rsidRPr="006E4089">
        <w:rPr>
          <w:sz w:val="24"/>
        </w:rPr>
        <w:t>trust payment</w:t>
      </w:r>
      <w:r w:rsidRPr="006E4089">
        <w:rPr>
          <w:spacing w:val="-4"/>
          <w:sz w:val="24"/>
        </w:rPr>
        <w:t xml:space="preserve"> </w:t>
      </w:r>
      <w:r w:rsidRPr="006E4089">
        <w:rPr>
          <w:sz w:val="24"/>
        </w:rPr>
        <w:t>is</w:t>
      </w:r>
      <w:r w:rsidRPr="006E4089">
        <w:rPr>
          <w:spacing w:val="-1"/>
          <w:sz w:val="24"/>
        </w:rPr>
        <w:t xml:space="preserve"> </w:t>
      </w:r>
      <w:r w:rsidRPr="006E4089">
        <w:rPr>
          <w:sz w:val="24"/>
        </w:rPr>
        <w:t>made</w:t>
      </w:r>
      <w:r w:rsidRPr="006E4089">
        <w:rPr>
          <w:spacing w:val="1"/>
          <w:sz w:val="24"/>
        </w:rPr>
        <w:t xml:space="preserve"> </w:t>
      </w:r>
      <w:proofErr w:type="gramStart"/>
      <w:r w:rsidRPr="006E4089">
        <w:rPr>
          <w:sz w:val="24"/>
        </w:rPr>
        <w:t>to;</w:t>
      </w:r>
      <w:proofErr w:type="gramEnd"/>
    </w:p>
    <w:p w14:paraId="0A63E7CE" w14:textId="51C4AB09" w:rsidR="00E303B6" w:rsidRPr="006E4089" w:rsidRDefault="00882C1D">
      <w:pPr>
        <w:pStyle w:val="ListParagraph"/>
        <w:numPr>
          <w:ilvl w:val="1"/>
          <w:numId w:val="4"/>
        </w:numPr>
        <w:tabs>
          <w:tab w:val="left" w:pos="2444"/>
        </w:tabs>
        <w:ind w:right="284" w:firstLine="0"/>
        <w:rPr>
          <w:sz w:val="24"/>
        </w:rPr>
      </w:pPr>
      <w:r w:rsidRPr="006E4089">
        <w:rPr>
          <w:sz w:val="24"/>
        </w:rPr>
        <w:t xml:space="preserve">a person referred to in </w:t>
      </w:r>
      <w:r w:rsidR="00D11312" w:rsidRPr="006E4089">
        <w:rPr>
          <w:sz w:val="24"/>
        </w:rPr>
        <w:t>sub p</w:t>
      </w:r>
      <w:r w:rsidRPr="006E4089">
        <w:rPr>
          <w:sz w:val="24"/>
        </w:rPr>
        <w:t xml:space="preserve">aragraph (1)(a) or (b), that </w:t>
      </w:r>
      <w:proofErr w:type="gramStart"/>
      <w:r w:rsidR="00D11312" w:rsidRPr="006E4089">
        <w:rPr>
          <w:sz w:val="24"/>
        </w:rPr>
        <w:t xml:space="preserve">sub </w:t>
      </w:r>
      <w:r w:rsidRPr="006E4089">
        <w:rPr>
          <w:spacing w:val="-52"/>
          <w:sz w:val="24"/>
        </w:rPr>
        <w:t xml:space="preserve"> </w:t>
      </w:r>
      <w:r w:rsidRPr="006E4089">
        <w:rPr>
          <w:sz w:val="24"/>
        </w:rPr>
        <w:t>paragraph</w:t>
      </w:r>
      <w:proofErr w:type="gramEnd"/>
      <w:r w:rsidRPr="006E4089">
        <w:rPr>
          <w:sz w:val="24"/>
        </w:rPr>
        <w:t xml:space="preserve"> shall apply for the period beginning on the date on</w:t>
      </w:r>
      <w:r w:rsidRPr="006E4089">
        <w:rPr>
          <w:spacing w:val="1"/>
          <w:sz w:val="24"/>
        </w:rPr>
        <w:t xml:space="preserve"> </w:t>
      </w:r>
      <w:r w:rsidRPr="006E4089">
        <w:rPr>
          <w:sz w:val="24"/>
        </w:rPr>
        <w:t>which the trust payment is made and ending on the date on</w:t>
      </w:r>
      <w:r w:rsidRPr="006E4089">
        <w:rPr>
          <w:spacing w:val="1"/>
          <w:sz w:val="24"/>
        </w:rPr>
        <w:t xml:space="preserve"> </w:t>
      </w:r>
      <w:r w:rsidRPr="006E4089">
        <w:rPr>
          <w:sz w:val="24"/>
        </w:rPr>
        <w:t>which</w:t>
      </w:r>
      <w:r w:rsidRPr="006E4089">
        <w:rPr>
          <w:spacing w:val="2"/>
          <w:sz w:val="24"/>
        </w:rPr>
        <w:t xml:space="preserve"> </w:t>
      </w:r>
      <w:r w:rsidRPr="006E4089">
        <w:rPr>
          <w:sz w:val="24"/>
        </w:rPr>
        <w:t>that</w:t>
      </w:r>
      <w:r w:rsidRPr="006E4089">
        <w:rPr>
          <w:spacing w:val="-3"/>
          <w:sz w:val="24"/>
        </w:rPr>
        <w:t xml:space="preserve"> </w:t>
      </w:r>
      <w:r w:rsidRPr="006E4089">
        <w:rPr>
          <w:sz w:val="24"/>
        </w:rPr>
        <w:t>person</w:t>
      </w:r>
      <w:r w:rsidRPr="006E4089">
        <w:rPr>
          <w:spacing w:val="-1"/>
          <w:sz w:val="24"/>
        </w:rPr>
        <w:t xml:space="preserve"> </w:t>
      </w:r>
      <w:proofErr w:type="gramStart"/>
      <w:r w:rsidRPr="006E4089">
        <w:rPr>
          <w:sz w:val="24"/>
        </w:rPr>
        <w:t>dies;</w:t>
      </w:r>
      <w:proofErr w:type="gramEnd"/>
    </w:p>
    <w:p w14:paraId="35C07A3E" w14:textId="08DEA688" w:rsidR="00E303B6" w:rsidRPr="006E4089" w:rsidRDefault="00882C1D">
      <w:pPr>
        <w:pStyle w:val="ListParagraph"/>
        <w:numPr>
          <w:ilvl w:val="1"/>
          <w:numId w:val="4"/>
        </w:numPr>
        <w:tabs>
          <w:tab w:val="left" w:pos="2444"/>
        </w:tabs>
        <w:ind w:right="231" w:firstLine="0"/>
        <w:rPr>
          <w:sz w:val="24"/>
        </w:rPr>
      </w:pPr>
      <w:r w:rsidRPr="006E4089">
        <w:rPr>
          <w:sz w:val="24"/>
        </w:rPr>
        <w:t>a person</w:t>
      </w:r>
      <w:r w:rsidRPr="006E4089">
        <w:rPr>
          <w:spacing w:val="1"/>
          <w:sz w:val="24"/>
        </w:rPr>
        <w:t xml:space="preserve"> </w:t>
      </w:r>
      <w:r w:rsidRPr="006E4089">
        <w:rPr>
          <w:sz w:val="24"/>
        </w:rPr>
        <w:t>referred</w:t>
      </w:r>
      <w:r w:rsidRPr="006E4089">
        <w:rPr>
          <w:spacing w:val="1"/>
          <w:sz w:val="24"/>
        </w:rPr>
        <w:t xml:space="preserve"> </w:t>
      </w:r>
      <w:r w:rsidRPr="006E4089">
        <w:rPr>
          <w:sz w:val="24"/>
        </w:rPr>
        <w:t>to</w:t>
      </w:r>
      <w:r w:rsidRPr="006E4089">
        <w:rPr>
          <w:spacing w:val="2"/>
          <w:sz w:val="24"/>
        </w:rPr>
        <w:t xml:space="preserve"> </w:t>
      </w:r>
      <w:r w:rsidRPr="006E4089">
        <w:rPr>
          <w:sz w:val="24"/>
        </w:rPr>
        <w:t>in</w:t>
      </w:r>
      <w:r w:rsidRPr="006E4089">
        <w:rPr>
          <w:spacing w:val="1"/>
          <w:sz w:val="24"/>
        </w:rPr>
        <w:t xml:space="preserve"> </w:t>
      </w:r>
      <w:r w:rsidR="00D11312" w:rsidRPr="006E4089">
        <w:rPr>
          <w:sz w:val="24"/>
        </w:rPr>
        <w:t>sub p</w:t>
      </w:r>
      <w:r w:rsidRPr="006E4089">
        <w:rPr>
          <w:sz w:val="24"/>
        </w:rPr>
        <w:t>aragraph</w:t>
      </w:r>
      <w:r w:rsidRPr="006E4089">
        <w:rPr>
          <w:spacing w:val="1"/>
          <w:sz w:val="24"/>
        </w:rPr>
        <w:t xml:space="preserve"> </w:t>
      </w:r>
      <w:r w:rsidRPr="006E4089">
        <w:rPr>
          <w:sz w:val="24"/>
        </w:rPr>
        <w:t>(1)(c), that</w:t>
      </w:r>
      <w:r w:rsidRPr="006E4089">
        <w:rPr>
          <w:spacing w:val="-1"/>
          <w:sz w:val="24"/>
        </w:rPr>
        <w:t xml:space="preserve"> </w:t>
      </w:r>
      <w:proofErr w:type="gramStart"/>
      <w:r w:rsidR="00D11312" w:rsidRPr="006E4089">
        <w:rPr>
          <w:sz w:val="24"/>
        </w:rPr>
        <w:t xml:space="preserve">sub </w:t>
      </w:r>
      <w:r w:rsidRPr="006E4089">
        <w:rPr>
          <w:spacing w:val="1"/>
          <w:sz w:val="24"/>
        </w:rPr>
        <w:t xml:space="preserve"> </w:t>
      </w:r>
      <w:r w:rsidRPr="006E4089">
        <w:rPr>
          <w:sz w:val="24"/>
        </w:rPr>
        <w:t>paragraph</w:t>
      </w:r>
      <w:proofErr w:type="gramEnd"/>
      <w:r w:rsidRPr="006E4089">
        <w:rPr>
          <w:sz w:val="24"/>
        </w:rPr>
        <w:t xml:space="preserve"> shall apply for the period beginning on the date on</w:t>
      </w:r>
      <w:r w:rsidRPr="006E4089">
        <w:rPr>
          <w:spacing w:val="1"/>
          <w:sz w:val="24"/>
        </w:rPr>
        <w:t xml:space="preserve"> </w:t>
      </w:r>
      <w:r w:rsidRPr="006E4089">
        <w:rPr>
          <w:sz w:val="24"/>
        </w:rPr>
        <w:t>which the trust payment is made and ending two years after that</w:t>
      </w:r>
      <w:r w:rsidRPr="006E4089">
        <w:rPr>
          <w:spacing w:val="-52"/>
          <w:sz w:val="24"/>
        </w:rPr>
        <w:t xml:space="preserve"> </w:t>
      </w:r>
      <w:proofErr w:type="gramStart"/>
      <w:r w:rsidRPr="006E4089">
        <w:rPr>
          <w:sz w:val="24"/>
        </w:rPr>
        <w:t>date;</w:t>
      </w:r>
      <w:proofErr w:type="gramEnd"/>
    </w:p>
    <w:p w14:paraId="341E5D0A" w14:textId="1271FF4B" w:rsidR="00E303B6" w:rsidRPr="006E4089" w:rsidRDefault="00882C1D">
      <w:pPr>
        <w:pStyle w:val="ListParagraph"/>
        <w:numPr>
          <w:ilvl w:val="1"/>
          <w:numId w:val="4"/>
        </w:numPr>
        <w:tabs>
          <w:tab w:val="left" w:pos="2444"/>
        </w:tabs>
        <w:ind w:right="574" w:firstLine="0"/>
        <w:rPr>
          <w:sz w:val="24"/>
        </w:rPr>
      </w:pPr>
      <w:r w:rsidRPr="006E4089">
        <w:rPr>
          <w:sz w:val="24"/>
        </w:rPr>
        <w:t xml:space="preserve">a person referred to in </w:t>
      </w:r>
      <w:r w:rsidR="00D11312" w:rsidRPr="006E4089">
        <w:rPr>
          <w:sz w:val="24"/>
        </w:rPr>
        <w:t>sub p</w:t>
      </w:r>
      <w:r w:rsidRPr="006E4089">
        <w:rPr>
          <w:sz w:val="24"/>
        </w:rPr>
        <w:t xml:space="preserve">aragraph (1)(d), that </w:t>
      </w:r>
      <w:r w:rsidR="00D11312" w:rsidRPr="006E4089">
        <w:rPr>
          <w:sz w:val="24"/>
        </w:rPr>
        <w:t xml:space="preserve">sub </w:t>
      </w:r>
      <w:r w:rsidRPr="006E4089">
        <w:rPr>
          <w:spacing w:val="1"/>
          <w:sz w:val="24"/>
        </w:rPr>
        <w:t xml:space="preserve"> </w:t>
      </w:r>
      <w:r w:rsidRPr="006E4089">
        <w:rPr>
          <w:sz w:val="24"/>
        </w:rPr>
        <w:t>paragraph shall apply for the period beginning on the date on</w:t>
      </w:r>
      <w:r w:rsidRPr="006E4089">
        <w:rPr>
          <w:spacing w:val="-53"/>
          <w:sz w:val="24"/>
        </w:rPr>
        <w:t xml:space="preserve"> </w:t>
      </w:r>
      <w:r w:rsidRPr="006E4089">
        <w:rPr>
          <w:sz w:val="24"/>
        </w:rPr>
        <w:t>which</w:t>
      </w:r>
      <w:r w:rsidRPr="006E4089">
        <w:rPr>
          <w:spacing w:val="2"/>
          <w:sz w:val="24"/>
        </w:rPr>
        <w:t xml:space="preserve"> </w:t>
      </w:r>
      <w:r w:rsidRPr="006E4089">
        <w:rPr>
          <w:sz w:val="24"/>
        </w:rPr>
        <w:t>the</w:t>
      </w:r>
      <w:r w:rsidRPr="006E4089">
        <w:rPr>
          <w:spacing w:val="1"/>
          <w:sz w:val="24"/>
        </w:rPr>
        <w:t xml:space="preserve"> </w:t>
      </w:r>
      <w:r w:rsidRPr="006E4089">
        <w:rPr>
          <w:sz w:val="24"/>
        </w:rPr>
        <w:t>trust</w:t>
      </w:r>
      <w:r w:rsidRPr="006E4089">
        <w:rPr>
          <w:spacing w:val="1"/>
          <w:sz w:val="24"/>
        </w:rPr>
        <w:t xml:space="preserve"> </w:t>
      </w:r>
      <w:r w:rsidRPr="006E4089">
        <w:rPr>
          <w:sz w:val="24"/>
        </w:rPr>
        <w:t>payment is</w:t>
      </w:r>
      <w:r w:rsidRPr="006E4089">
        <w:rPr>
          <w:spacing w:val="-5"/>
          <w:sz w:val="24"/>
        </w:rPr>
        <w:t xml:space="preserve"> </w:t>
      </w:r>
      <w:r w:rsidRPr="006E4089">
        <w:rPr>
          <w:sz w:val="24"/>
        </w:rPr>
        <w:t>made</w:t>
      </w:r>
      <w:r w:rsidRPr="006E4089">
        <w:rPr>
          <w:spacing w:val="-3"/>
          <w:sz w:val="24"/>
        </w:rPr>
        <w:t xml:space="preserve"> </w:t>
      </w:r>
      <w:r w:rsidRPr="006E4089">
        <w:rPr>
          <w:sz w:val="24"/>
        </w:rPr>
        <w:t>and</w:t>
      </w:r>
      <w:r w:rsidRPr="006E4089">
        <w:rPr>
          <w:spacing w:val="-1"/>
          <w:sz w:val="24"/>
        </w:rPr>
        <w:t xml:space="preserve"> </w:t>
      </w:r>
      <w:r w:rsidRPr="006E4089">
        <w:rPr>
          <w:sz w:val="24"/>
        </w:rPr>
        <w:t>ending–</w:t>
      </w:r>
    </w:p>
    <w:p w14:paraId="0BE40B2C" w14:textId="77777777" w:rsidR="00E303B6" w:rsidRPr="006E4089" w:rsidRDefault="00882C1D">
      <w:pPr>
        <w:pStyle w:val="ListParagraph"/>
        <w:numPr>
          <w:ilvl w:val="0"/>
          <w:numId w:val="3"/>
        </w:numPr>
        <w:tabs>
          <w:tab w:val="left" w:pos="2260"/>
        </w:tabs>
        <w:spacing w:before="1" w:line="293" w:lineRule="exact"/>
        <w:ind w:hanging="257"/>
        <w:rPr>
          <w:sz w:val="24"/>
        </w:rPr>
      </w:pPr>
      <w:r w:rsidRPr="006E4089">
        <w:rPr>
          <w:sz w:val="24"/>
        </w:rPr>
        <w:t>two</w:t>
      </w:r>
      <w:r w:rsidRPr="006E4089">
        <w:rPr>
          <w:spacing w:val="1"/>
          <w:sz w:val="24"/>
        </w:rPr>
        <w:t xml:space="preserve"> </w:t>
      </w:r>
      <w:r w:rsidRPr="006E4089">
        <w:rPr>
          <w:sz w:val="24"/>
        </w:rPr>
        <w:t>years</w:t>
      </w:r>
      <w:r w:rsidRPr="006E4089">
        <w:rPr>
          <w:spacing w:val="-6"/>
          <w:sz w:val="24"/>
        </w:rPr>
        <w:t xml:space="preserve"> </w:t>
      </w:r>
      <w:r w:rsidRPr="006E4089">
        <w:rPr>
          <w:sz w:val="24"/>
        </w:rPr>
        <w:t>after</w:t>
      </w:r>
      <w:r w:rsidRPr="006E4089">
        <w:rPr>
          <w:spacing w:val="1"/>
          <w:sz w:val="24"/>
        </w:rPr>
        <w:t xml:space="preserve"> </w:t>
      </w:r>
      <w:r w:rsidRPr="006E4089">
        <w:rPr>
          <w:sz w:val="24"/>
        </w:rPr>
        <w:t>that date; or</w:t>
      </w:r>
    </w:p>
    <w:p w14:paraId="468D55D9" w14:textId="77777777" w:rsidR="00E303B6" w:rsidRPr="006E4089" w:rsidRDefault="00882C1D">
      <w:pPr>
        <w:pStyle w:val="ListParagraph"/>
        <w:numPr>
          <w:ilvl w:val="0"/>
          <w:numId w:val="3"/>
        </w:numPr>
        <w:tabs>
          <w:tab w:val="left" w:pos="2316"/>
        </w:tabs>
        <w:ind w:left="2003" w:right="1492" w:firstLine="0"/>
        <w:rPr>
          <w:sz w:val="24"/>
        </w:rPr>
      </w:pPr>
      <w:r w:rsidRPr="006E4089">
        <w:rPr>
          <w:sz w:val="24"/>
        </w:rPr>
        <w:t>on the day before the day on which that person–</w:t>
      </w:r>
      <w:r w:rsidRPr="006E4089">
        <w:rPr>
          <w:spacing w:val="-53"/>
          <w:sz w:val="24"/>
        </w:rPr>
        <w:t xml:space="preserve"> </w:t>
      </w:r>
      <w:r w:rsidRPr="006E4089">
        <w:rPr>
          <w:sz w:val="24"/>
        </w:rPr>
        <w:t>(aa)</w:t>
      </w:r>
      <w:r w:rsidRPr="006E4089">
        <w:rPr>
          <w:spacing w:val="7"/>
          <w:sz w:val="24"/>
        </w:rPr>
        <w:t xml:space="preserve"> </w:t>
      </w:r>
      <w:r w:rsidRPr="006E4089">
        <w:rPr>
          <w:sz w:val="24"/>
        </w:rPr>
        <w:t>ceases</w:t>
      </w:r>
      <w:r w:rsidRPr="006E4089">
        <w:rPr>
          <w:spacing w:val="-1"/>
          <w:sz w:val="24"/>
        </w:rPr>
        <w:t xml:space="preserve"> </w:t>
      </w:r>
      <w:r w:rsidRPr="006E4089">
        <w:rPr>
          <w:sz w:val="24"/>
        </w:rPr>
        <w:t>receiving</w:t>
      </w:r>
      <w:r w:rsidRPr="006E4089">
        <w:rPr>
          <w:spacing w:val="-1"/>
          <w:sz w:val="24"/>
        </w:rPr>
        <w:t xml:space="preserve"> </w:t>
      </w:r>
      <w:r w:rsidRPr="006E4089">
        <w:rPr>
          <w:sz w:val="24"/>
        </w:rPr>
        <w:t>full-time</w:t>
      </w:r>
      <w:r w:rsidRPr="006E4089">
        <w:rPr>
          <w:spacing w:val="-3"/>
          <w:sz w:val="24"/>
        </w:rPr>
        <w:t xml:space="preserve"> </w:t>
      </w:r>
      <w:r w:rsidRPr="006E4089">
        <w:rPr>
          <w:sz w:val="24"/>
        </w:rPr>
        <w:t>education; or</w:t>
      </w:r>
    </w:p>
    <w:p w14:paraId="37234EE2" w14:textId="77777777" w:rsidR="00E303B6" w:rsidRPr="006E4089" w:rsidRDefault="00882C1D">
      <w:pPr>
        <w:pStyle w:val="BodyText"/>
        <w:spacing w:before="2"/>
        <w:ind w:left="2003" w:right="4059"/>
        <w:rPr>
          <w:rFonts w:ascii="Lato" w:hAnsi="Lato"/>
        </w:rPr>
      </w:pPr>
      <w:r w:rsidRPr="006E4089">
        <w:rPr>
          <w:rFonts w:ascii="Lato" w:hAnsi="Lato"/>
          <w:spacing w:val="-1"/>
        </w:rPr>
        <w:t xml:space="preserve">(bb) attains </w:t>
      </w:r>
      <w:r w:rsidRPr="006E4089">
        <w:rPr>
          <w:rFonts w:ascii="Lato" w:hAnsi="Lato"/>
        </w:rPr>
        <w:t>the age of 20,</w:t>
      </w:r>
      <w:r w:rsidRPr="006E4089">
        <w:rPr>
          <w:rFonts w:ascii="Lato" w:hAnsi="Lato"/>
          <w:spacing w:val="-52"/>
        </w:rPr>
        <w:t xml:space="preserve"> </w:t>
      </w:r>
      <w:r w:rsidRPr="006E4089">
        <w:rPr>
          <w:rFonts w:ascii="Lato" w:hAnsi="Lato"/>
        </w:rPr>
        <w:t>whichever</w:t>
      </w:r>
      <w:r w:rsidRPr="006E4089">
        <w:rPr>
          <w:rFonts w:ascii="Lato" w:hAnsi="Lato"/>
          <w:spacing w:val="-3"/>
        </w:rPr>
        <w:t xml:space="preserve"> </w:t>
      </w:r>
      <w:r w:rsidRPr="006E4089">
        <w:rPr>
          <w:rFonts w:ascii="Lato" w:hAnsi="Lato"/>
        </w:rPr>
        <w:t>is</w:t>
      </w:r>
      <w:r w:rsidRPr="006E4089">
        <w:rPr>
          <w:rFonts w:ascii="Lato" w:hAnsi="Lato"/>
          <w:spacing w:val="-2"/>
        </w:rPr>
        <w:t xml:space="preserve"> </w:t>
      </w:r>
      <w:r w:rsidRPr="006E4089">
        <w:rPr>
          <w:rFonts w:ascii="Lato" w:hAnsi="Lato"/>
        </w:rPr>
        <w:t>the</w:t>
      </w:r>
      <w:r w:rsidRPr="006E4089">
        <w:rPr>
          <w:rFonts w:ascii="Lato" w:hAnsi="Lato"/>
          <w:spacing w:val="-2"/>
        </w:rPr>
        <w:t xml:space="preserve"> </w:t>
      </w:r>
      <w:r w:rsidRPr="006E4089">
        <w:rPr>
          <w:rFonts w:ascii="Lato" w:hAnsi="Lato"/>
        </w:rPr>
        <w:t>latest.</w:t>
      </w:r>
    </w:p>
    <w:p w14:paraId="609600E7" w14:textId="1FA50E69" w:rsidR="00E303B6" w:rsidRPr="006E4089" w:rsidRDefault="00882C1D">
      <w:pPr>
        <w:pStyle w:val="ListParagraph"/>
        <w:numPr>
          <w:ilvl w:val="0"/>
          <w:numId w:val="4"/>
        </w:numPr>
        <w:tabs>
          <w:tab w:val="left" w:pos="1282"/>
          <w:tab w:val="left" w:pos="1284"/>
        </w:tabs>
        <w:ind w:left="1283" w:right="225" w:hanging="520"/>
        <w:rPr>
          <w:sz w:val="24"/>
        </w:rPr>
      </w:pPr>
      <w:r w:rsidRPr="006E4089">
        <w:rPr>
          <w:sz w:val="24"/>
        </w:rPr>
        <w:t>Subject</w:t>
      </w:r>
      <w:r w:rsidRPr="006E4089">
        <w:rPr>
          <w:spacing w:val="-1"/>
          <w:sz w:val="24"/>
        </w:rPr>
        <w:t xml:space="preserve"> </w:t>
      </w:r>
      <w:r w:rsidRPr="006E4089">
        <w:rPr>
          <w:sz w:val="24"/>
        </w:rPr>
        <w:t>to</w:t>
      </w:r>
      <w:r w:rsidRPr="006E4089">
        <w:rPr>
          <w:spacing w:val="-3"/>
          <w:sz w:val="24"/>
        </w:rPr>
        <w:t xml:space="preserve"> </w:t>
      </w:r>
      <w:r w:rsidR="00D11312" w:rsidRPr="006E4089">
        <w:rPr>
          <w:sz w:val="24"/>
        </w:rPr>
        <w:t>sub p</w:t>
      </w:r>
      <w:r w:rsidRPr="006E4089">
        <w:rPr>
          <w:sz w:val="24"/>
        </w:rPr>
        <w:t>aragraph</w:t>
      </w:r>
      <w:r w:rsidRPr="006E4089">
        <w:rPr>
          <w:spacing w:val="-3"/>
          <w:sz w:val="24"/>
        </w:rPr>
        <w:t xml:space="preserve"> </w:t>
      </w:r>
      <w:r w:rsidRPr="006E4089">
        <w:rPr>
          <w:sz w:val="24"/>
        </w:rPr>
        <w:t>(4),</w:t>
      </w:r>
      <w:r w:rsidRPr="006E4089">
        <w:rPr>
          <w:spacing w:val="-1"/>
          <w:sz w:val="24"/>
        </w:rPr>
        <w:t xml:space="preserve"> </w:t>
      </w:r>
      <w:r w:rsidRPr="006E4089">
        <w:rPr>
          <w:sz w:val="24"/>
        </w:rPr>
        <w:t>the amount</w:t>
      </w:r>
      <w:r w:rsidRPr="006E4089">
        <w:rPr>
          <w:spacing w:val="-5"/>
          <w:sz w:val="24"/>
        </w:rPr>
        <w:t xml:space="preserve"> </w:t>
      </w:r>
      <w:r w:rsidRPr="006E4089">
        <w:rPr>
          <w:sz w:val="24"/>
        </w:rPr>
        <w:t>of</w:t>
      </w:r>
      <w:r w:rsidRPr="006E4089">
        <w:rPr>
          <w:spacing w:val="-1"/>
          <w:sz w:val="24"/>
        </w:rPr>
        <w:t xml:space="preserve"> </w:t>
      </w:r>
      <w:r w:rsidRPr="006E4089">
        <w:rPr>
          <w:sz w:val="24"/>
        </w:rPr>
        <w:t>any</w:t>
      </w:r>
      <w:r w:rsidRPr="006E4089">
        <w:rPr>
          <w:spacing w:val="-1"/>
          <w:sz w:val="24"/>
        </w:rPr>
        <w:t xml:space="preserve"> </w:t>
      </w:r>
      <w:r w:rsidRPr="006E4089">
        <w:rPr>
          <w:sz w:val="24"/>
        </w:rPr>
        <w:t>payment</w:t>
      </w:r>
      <w:r w:rsidRPr="006E4089">
        <w:rPr>
          <w:spacing w:val="-5"/>
          <w:sz w:val="24"/>
        </w:rPr>
        <w:t xml:space="preserve"> </w:t>
      </w:r>
      <w:r w:rsidRPr="006E4089">
        <w:rPr>
          <w:sz w:val="24"/>
        </w:rPr>
        <w:t>by</w:t>
      </w:r>
      <w:r w:rsidRPr="006E4089">
        <w:rPr>
          <w:spacing w:val="-5"/>
          <w:sz w:val="24"/>
        </w:rPr>
        <w:t xml:space="preserve"> </w:t>
      </w:r>
      <w:r w:rsidRPr="006E4089">
        <w:rPr>
          <w:sz w:val="24"/>
        </w:rPr>
        <w:t>a person</w:t>
      </w:r>
      <w:r w:rsidRPr="006E4089">
        <w:rPr>
          <w:spacing w:val="-2"/>
          <w:sz w:val="24"/>
        </w:rPr>
        <w:t xml:space="preserve"> </w:t>
      </w:r>
      <w:r w:rsidRPr="006E4089">
        <w:rPr>
          <w:sz w:val="24"/>
        </w:rPr>
        <w:t>to</w:t>
      </w:r>
      <w:r w:rsidRPr="006E4089">
        <w:rPr>
          <w:spacing w:val="-52"/>
          <w:sz w:val="24"/>
        </w:rPr>
        <w:t xml:space="preserve"> </w:t>
      </w:r>
      <w:r w:rsidRPr="006E4089">
        <w:rPr>
          <w:sz w:val="24"/>
        </w:rPr>
        <w:t>whom a trust payment has been made or of any payment out of the</w:t>
      </w:r>
      <w:r w:rsidRPr="006E4089">
        <w:rPr>
          <w:spacing w:val="1"/>
          <w:sz w:val="24"/>
        </w:rPr>
        <w:t xml:space="preserve"> </w:t>
      </w:r>
      <w:r w:rsidRPr="006E4089">
        <w:rPr>
          <w:sz w:val="24"/>
        </w:rPr>
        <w:t>estate of a person to whom a trust payment has been made, which is</w:t>
      </w:r>
      <w:r w:rsidRPr="006E4089">
        <w:rPr>
          <w:spacing w:val="1"/>
          <w:sz w:val="24"/>
        </w:rPr>
        <w:t xml:space="preserve"> </w:t>
      </w:r>
      <w:r w:rsidRPr="006E4089">
        <w:rPr>
          <w:sz w:val="24"/>
        </w:rPr>
        <w:t>made</w:t>
      </w:r>
      <w:r w:rsidRPr="006E4089">
        <w:rPr>
          <w:spacing w:val="1"/>
          <w:sz w:val="24"/>
        </w:rPr>
        <w:t xml:space="preserve"> </w:t>
      </w:r>
      <w:r w:rsidRPr="006E4089">
        <w:rPr>
          <w:sz w:val="24"/>
        </w:rPr>
        <w:t>to</w:t>
      </w:r>
      <w:r w:rsidRPr="006E4089">
        <w:rPr>
          <w:spacing w:val="2"/>
          <w:sz w:val="24"/>
        </w:rPr>
        <w:t xml:space="preserve"> </w:t>
      </w:r>
      <w:r w:rsidRPr="006E4089">
        <w:rPr>
          <w:sz w:val="24"/>
        </w:rPr>
        <w:t>an</w:t>
      </w:r>
      <w:r w:rsidRPr="006E4089">
        <w:rPr>
          <w:spacing w:val="-2"/>
          <w:sz w:val="24"/>
        </w:rPr>
        <w:t xml:space="preserve"> </w:t>
      </w:r>
      <w:r w:rsidRPr="006E4089">
        <w:rPr>
          <w:sz w:val="24"/>
        </w:rPr>
        <w:t>applicant</w:t>
      </w:r>
      <w:r w:rsidRPr="006E4089">
        <w:rPr>
          <w:spacing w:val="-4"/>
          <w:sz w:val="24"/>
        </w:rPr>
        <w:t xml:space="preserve"> </w:t>
      </w:r>
      <w:r w:rsidRPr="006E4089">
        <w:rPr>
          <w:sz w:val="24"/>
        </w:rPr>
        <w:t>or</w:t>
      </w:r>
      <w:r w:rsidRPr="006E4089">
        <w:rPr>
          <w:spacing w:val="-3"/>
          <w:sz w:val="24"/>
        </w:rPr>
        <w:t xml:space="preserve"> </w:t>
      </w:r>
      <w:r w:rsidRPr="006E4089">
        <w:rPr>
          <w:sz w:val="24"/>
        </w:rPr>
        <w:t>a</w:t>
      </w:r>
      <w:r w:rsidRPr="006E4089">
        <w:rPr>
          <w:spacing w:val="1"/>
          <w:sz w:val="24"/>
        </w:rPr>
        <w:t xml:space="preserve"> </w:t>
      </w:r>
      <w:r w:rsidRPr="006E4089">
        <w:rPr>
          <w:sz w:val="24"/>
        </w:rPr>
        <w:t>member</w:t>
      </w:r>
      <w:r w:rsidRPr="006E4089">
        <w:rPr>
          <w:spacing w:val="-4"/>
          <w:sz w:val="24"/>
        </w:rPr>
        <w:t xml:space="preserve"> </w:t>
      </w:r>
      <w:r w:rsidRPr="006E4089">
        <w:rPr>
          <w:sz w:val="24"/>
        </w:rPr>
        <w:t>of</w:t>
      </w:r>
      <w:r w:rsidRPr="006E4089">
        <w:rPr>
          <w:spacing w:val="-1"/>
          <w:sz w:val="24"/>
        </w:rPr>
        <w:t xml:space="preserve"> </w:t>
      </w:r>
      <w:r w:rsidRPr="006E4089">
        <w:rPr>
          <w:sz w:val="24"/>
        </w:rPr>
        <w:t>an</w:t>
      </w:r>
      <w:r w:rsidRPr="006E4089">
        <w:rPr>
          <w:spacing w:val="-1"/>
          <w:sz w:val="24"/>
        </w:rPr>
        <w:t xml:space="preserve"> </w:t>
      </w:r>
      <w:r w:rsidRPr="006E4089">
        <w:rPr>
          <w:sz w:val="24"/>
        </w:rPr>
        <w:t>applicant’s</w:t>
      </w:r>
      <w:r w:rsidRPr="006E4089">
        <w:rPr>
          <w:spacing w:val="-2"/>
          <w:sz w:val="24"/>
        </w:rPr>
        <w:t xml:space="preserve"> </w:t>
      </w:r>
      <w:r w:rsidRPr="006E4089">
        <w:rPr>
          <w:sz w:val="24"/>
        </w:rPr>
        <w:t>family</w:t>
      </w:r>
      <w:r w:rsidRPr="006E4089">
        <w:rPr>
          <w:spacing w:val="-5"/>
          <w:sz w:val="24"/>
        </w:rPr>
        <w:t xml:space="preserve"> </w:t>
      </w:r>
      <w:r w:rsidRPr="006E4089">
        <w:rPr>
          <w:sz w:val="24"/>
        </w:rPr>
        <w:t>who</w:t>
      </w:r>
      <w:r w:rsidRPr="006E4089">
        <w:rPr>
          <w:spacing w:val="2"/>
          <w:sz w:val="24"/>
        </w:rPr>
        <w:t xml:space="preserve"> </w:t>
      </w:r>
      <w:r w:rsidRPr="006E4089">
        <w:rPr>
          <w:sz w:val="24"/>
        </w:rPr>
        <w:t>is–</w:t>
      </w:r>
    </w:p>
    <w:p w14:paraId="75AD7EB9" w14:textId="77777777" w:rsidR="00E303B6" w:rsidRPr="006E4089" w:rsidRDefault="00882C1D">
      <w:pPr>
        <w:pStyle w:val="ListParagraph"/>
        <w:numPr>
          <w:ilvl w:val="1"/>
          <w:numId w:val="4"/>
        </w:numPr>
        <w:tabs>
          <w:tab w:val="left" w:pos="2443"/>
        </w:tabs>
        <w:ind w:left="2002" w:right="204" w:firstLine="0"/>
        <w:rPr>
          <w:sz w:val="24"/>
        </w:rPr>
      </w:pPr>
      <w:r w:rsidRPr="006E4089">
        <w:rPr>
          <w:sz w:val="24"/>
        </w:rPr>
        <w:t>the diagnosed person’s partner or the person who was the</w:t>
      </w:r>
      <w:r w:rsidRPr="006E4089">
        <w:rPr>
          <w:spacing w:val="1"/>
          <w:sz w:val="24"/>
        </w:rPr>
        <w:t xml:space="preserve"> </w:t>
      </w:r>
      <w:r w:rsidRPr="006E4089">
        <w:rPr>
          <w:sz w:val="24"/>
        </w:rPr>
        <w:t>diagnosed person’s partner at the date of the diagnosed person’s</w:t>
      </w:r>
      <w:r w:rsidRPr="006E4089">
        <w:rPr>
          <w:spacing w:val="-53"/>
          <w:sz w:val="24"/>
        </w:rPr>
        <w:t xml:space="preserve"> </w:t>
      </w:r>
      <w:proofErr w:type="gramStart"/>
      <w:r w:rsidRPr="006E4089">
        <w:rPr>
          <w:sz w:val="24"/>
        </w:rPr>
        <w:t>death;</w:t>
      </w:r>
      <w:proofErr w:type="gramEnd"/>
    </w:p>
    <w:p w14:paraId="1BE37320" w14:textId="77777777" w:rsidR="00E303B6" w:rsidRPr="006E4089" w:rsidRDefault="00882C1D">
      <w:pPr>
        <w:pStyle w:val="ListParagraph"/>
        <w:numPr>
          <w:ilvl w:val="1"/>
          <w:numId w:val="4"/>
        </w:numPr>
        <w:tabs>
          <w:tab w:val="left" w:pos="2331"/>
        </w:tabs>
        <w:ind w:left="2002" w:right="172" w:firstLine="0"/>
        <w:rPr>
          <w:sz w:val="24"/>
        </w:rPr>
      </w:pPr>
      <w:r w:rsidRPr="006E4089">
        <w:rPr>
          <w:sz w:val="24"/>
        </w:rPr>
        <w:t>a parent of a diagnosed person, a person acting in place of the</w:t>
      </w:r>
      <w:r w:rsidRPr="006E4089">
        <w:rPr>
          <w:spacing w:val="-52"/>
          <w:sz w:val="24"/>
        </w:rPr>
        <w:t xml:space="preserve"> </w:t>
      </w:r>
      <w:r w:rsidRPr="006E4089">
        <w:rPr>
          <w:sz w:val="24"/>
        </w:rPr>
        <w:t xml:space="preserve">diagnosed person’s parents or a person who was so </w:t>
      </w:r>
      <w:r w:rsidRPr="006E4089">
        <w:rPr>
          <w:sz w:val="24"/>
        </w:rPr>
        <w:lastRenderedPageBreak/>
        <w:t>acting at the</w:t>
      </w:r>
      <w:r w:rsidRPr="006E4089">
        <w:rPr>
          <w:spacing w:val="1"/>
          <w:sz w:val="24"/>
        </w:rPr>
        <w:t xml:space="preserve"> </w:t>
      </w:r>
      <w:r w:rsidRPr="006E4089">
        <w:rPr>
          <w:sz w:val="24"/>
        </w:rPr>
        <w:t>date</w:t>
      </w:r>
      <w:r w:rsidRPr="006E4089">
        <w:rPr>
          <w:spacing w:val="-3"/>
          <w:sz w:val="24"/>
        </w:rPr>
        <w:t xml:space="preserve"> </w:t>
      </w:r>
      <w:r w:rsidRPr="006E4089">
        <w:rPr>
          <w:sz w:val="24"/>
        </w:rPr>
        <w:t>of the</w:t>
      </w:r>
      <w:r w:rsidRPr="006E4089">
        <w:rPr>
          <w:spacing w:val="-2"/>
          <w:sz w:val="24"/>
        </w:rPr>
        <w:t xml:space="preserve"> </w:t>
      </w:r>
      <w:r w:rsidRPr="006E4089">
        <w:rPr>
          <w:sz w:val="24"/>
        </w:rPr>
        <w:t>diagnosed</w:t>
      </w:r>
      <w:r w:rsidRPr="006E4089">
        <w:rPr>
          <w:spacing w:val="-1"/>
          <w:sz w:val="24"/>
        </w:rPr>
        <w:t xml:space="preserve"> </w:t>
      </w:r>
      <w:r w:rsidRPr="006E4089">
        <w:rPr>
          <w:sz w:val="24"/>
        </w:rPr>
        <w:t>person’s</w:t>
      </w:r>
      <w:r w:rsidRPr="006E4089">
        <w:rPr>
          <w:spacing w:val="-1"/>
          <w:sz w:val="24"/>
        </w:rPr>
        <w:t xml:space="preserve"> </w:t>
      </w:r>
      <w:r w:rsidRPr="006E4089">
        <w:rPr>
          <w:sz w:val="24"/>
        </w:rPr>
        <w:t>death;</w:t>
      </w:r>
      <w:r w:rsidRPr="006E4089">
        <w:rPr>
          <w:spacing w:val="-3"/>
          <w:sz w:val="24"/>
        </w:rPr>
        <w:t xml:space="preserve"> </w:t>
      </w:r>
      <w:r w:rsidRPr="006E4089">
        <w:rPr>
          <w:sz w:val="24"/>
        </w:rPr>
        <w:t>or</w:t>
      </w:r>
    </w:p>
    <w:p w14:paraId="7FC44619" w14:textId="77777777" w:rsidR="00E303B6" w:rsidRPr="006E4089" w:rsidRDefault="00882C1D">
      <w:pPr>
        <w:pStyle w:val="ListParagraph"/>
        <w:numPr>
          <w:ilvl w:val="1"/>
          <w:numId w:val="4"/>
        </w:numPr>
        <w:tabs>
          <w:tab w:val="left" w:pos="2443"/>
        </w:tabs>
        <w:spacing w:before="1"/>
        <w:ind w:left="2002" w:right="411" w:firstLine="0"/>
        <w:rPr>
          <w:sz w:val="24"/>
        </w:rPr>
      </w:pPr>
      <w:r w:rsidRPr="006E4089">
        <w:rPr>
          <w:sz w:val="24"/>
        </w:rPr>
        <w:t>a member of the diagnosed person’s family (other than his</w:t>
      </w:r>
      <w:r w:rsidRPr="006E4089">
        <w:rPr>
          <w:spacing w:val="-52"/>
          <w:sz w:val="24"/>
        </w:rPr>
        <w:t xml:space="preserve"> </w:t>
      </w:r>
      <w:r w:rsidRPr="006E4089">
        <w:rPr>
          <w:sz w:val="24"/>
        </w:rPr>
        <w:t>partner) or a person who was a member of the diagnosed</w:t>
      </w:r>
      <w:r w:rsidRPr="006E4089">
        <w:rPr>
          <w:spacing w:val="1"/>
          <w:sz w:val="24"/>
        </w:rPr>
        <w:t xml:space="preserve"> </w:t>
      </w:r>
      <w:r w:rsidRPr="006E4089">
        <w:rPr>
          <w:sz w:val="24"/>
        </w:rPr>
        <w:t>person’s family (other than his partner) at the date of the</w:t>
      </w:r>
      <w:r w:rsidRPr="006E4089">
        <w:rPr>
          <w:spacing w:val="1"/>
          <w:sz w:val="24"/>
        </w:rPr>
        <w:t xml:space="preserve"> </w:t>
      </w:r>
      <w:r w:rsidRPr="006E4089">
        <w:rPr>
          <w:sz w:val="24"/>
        </w:rPr>
        <w:t>diagnosed</w:t>
      </w:r>
      <w:r w:rsidRPr="006E4089">
        <w:rPr>
          <w:spacing w:val="-2"/>
          <w:sz w:val="24"/>
        </w:rPr>
        <w:t xml:space="preserve"> </w:t>
      </w:r>
      <w:r w:rsidRPr="006E4089">
        <w:rPr>
          <w:sz w:val="24"/>
        </w:rPr>
        <w:t>person’s</w:t>
      </w:r>
      <w:r w:rsidRPr="006E4089">
        <w:rPr>
          <w:spacing w:val="-5"/>
          <w:sz w:val="24"/>
        </w:rPr>
        <w:t xml:space="preserve"> </w:t>
      </w:r>
      <w:r w:rsidRPr="006E4089">
        <w:rPr>
          <w:sz w:val="24"/>
        </w:rPr>
        <w:t>death,</w:t>
      </w:r>
    </w:p>
    <w:p w14:paraId="27C2251E" w14:textId="77777777" w:rsidR="00E303B6" w:rsidRPr="006E4089" w:rsidRDefault="00882C1D">
      <w:pPr>
        <w:pStyle w:val="BodyText"/>
        <w:ind w:left="2002" w:right="126"/>
        <w:rPr>
          <w:rFonts w:ascii="Lato" w:hAnsi="Lato"/>
        </w:rPr>
      </w:pPr>
      <w:r w:rsidRPr="006E4089">
        <w:rPr>
          <w:rFonts w:ascii="Lato" w:hAnsi="Lato"/>
        </w:rPr>
        <w:t>but only to the extent that such payments do not exceed the total</w:t>
      </w:r>
      <w:r w:rsidRPr="006E4089">
        <w:rPr>
          <w:rFonts w:ascii="Lato" w:hAnsi="Lato"/>
          <w:spacing w:val="-52"/>
        </w:rPr>
        <w:t xml:space="preserve"> </w:t>
      </w:r>
      <w:r w:rsidRPr="006E4089">
        <w:rPr>
          <w:rFonts w:ascii="Lato" w:hAnsi="Lato"/>
        </w:rPr>
        <w:t>amount of</w:t>
      </w:r>
      <w:r w:rsidRPr="006E4089">
        <w:rPr>
          <w:rFonts w:ascii="Lato" w:hAnsi="Lato"/>
          <w:spacing w:val="-5"/>
        </w:rPr>
        <w:t xml:space="preserve"> </w:t>
      </w:r>
      <w:r w:rsidRPr="006E4089">
        <w:rPr>
          <w:rFonts w:ascii="Lato" w:hAnsi="Lato"/>
        </w:rPr>
        <w:t>any trust payments</w:t>
      </w:r>
      <w:r w:rsidRPr="006E4089">
        <w:rPr>
          <w:rFonts w:ascii="Lato" w:hAnsi="Lato"/>
          <w:spacing w:val="-1"/>
        </w:rPr>
        <w:t xml:space="preserve"> </w:t>
      </w:r>
      <w:r w:rsidRPr="006E4089">
        <w:rPr>
          <w:rFonts w:ascii="Lato" w:hAnsi="Lato"/>
        </w:rPr>
        <w:t>made</w:t>
      </w:r>
      <w:r w:rsidRPr="006E4089">
        <w:rPr>
          <w:rFonts w:ascii="Lato" w:hAnsi="Lato"/>
          <w:spacing w:val="1"/>
        </w:rPr>
        <w:t xml:space="preserve"> </w:t>
      </w:r>
      <w:r w:rsidRPr="006E4089">
        <w:rPr>
          <w:rFonts w:ascii="Lato" w:hAnsi="Lato"/>
        </w:rPr>
        <w:t>to</w:t>
      </w:r>
      <w:r w:rsidRPr="006E4089">
        <w:rPr>
          <w:rFonts w:ascii="Lato" w:hAnsi="Lato"/>
          <w:spacing w:val="3"/>
        </w:rPr>
        <w:t xml:space="preserve"> </w:t>
      </w:r>
      <w:r w:rsidRPr="006E4089">
        <w:rPr>
          <w:rFonts w:ascii="Lato" w:hAnsi="Lato"/>
        </w:rPr>
        <w:t>that person.</w:t>
      </w:r>
    </w:p>
    <w:p w14:paraId="5E16C970" w14:textId="57D49D66" w:rsidR="00E303B6" w:rsidRPr="006E4089" w:rsidRDefault="00882C1D">
      <w:pPr>
        <w:pStyle w:val="ListParagraph"/>
        <w:numPr>
          <w:ilvl w:val="0"/>
          <w:numId w:val="4"/>
        </w:numPr>
        <w:tabs>
          <w:tab w:val="left" w:pos="1322"/>
          <w:tab w:val="left" w:pos="1323"/>
        </w:tabs>
        <w:spacing w:line="291" w:lineRule="exact"/>
        <w:ind w:left="1322" w:hanging="561"/>
        <w:rPr>
          <w:sz w:val="24"/>
        </w:rPr>
      </w:pPr>
      <w:r w:rsidRPr="006E4089">
        <w:rPr>
          <w:sz w:val="24"/>
        </w:rPr>
        <w:t>Where a</w:t>
      </w:r>
      <w:r w:rsidRPr="006E4089">
        <w:rPr>
          <w:spacing w:val="-3"/>
          <w:sz w:val="24"/>
        </w:rPr>
        <w:t xml:space="preserve"> </w:t>
      </w:r>
      <w:r w:rsidRPr="006E4089">
        <w:rPr>
          <w:sz w:val="24"/>
        </w:rPr>
        <w:t>payment as</w:t>
      </w:r>
      <w:r w:rsidRPr="006E4089">
        <w:rPr>
          <w:spacing w:val="-6"/>
          <w:sz w:val="24"/>
        </w:rPr>
        <w:t xml:space="preserve"> </w:t>
      </w:r>
      <w:r w:rsidRPr="006E4089">
        <w:rPr>
          <w:sz w:val="24"/>
        </w:rPr>
        <w:t>referred</w:t>
      </w:r>
      <w:r w:rsidRPr="006E4089">
        <w:rPr>
          <w:spacing w:val="-2"/>
          <w:sz w:val="24"/>
        </w:rPr>
        <w:t xml:space="preserve"> </w:t>
      </w:r>
      <w:r w:rsidRPr="006E4089">
        <w:rPr>
          <w:sz w:val="24"/>
        </w:rPr>
        <w:t>to</w:t>
      </w:r>
      <w:r w:rsidRPr="006E4089">
        <w:rPr>
          <w:spacing w:val="-2"/>
          <w:sz w:val="24"/>
        </w:rPr>
        <w:t xml:space="preserve"> </w:t>
      </w:r>
      <w:r w:rsidRPr="006E4089">
        <w:rPr>
          <w:sz w:val="24"/>
        </w:rPr>
        <w:t>in</w:t>
      </w:r>
      <w:r w:rsidRPr="006E4089">
        <w:rPr>
          <w:spacing w:val="-2"/>
          <w:sz w:val="24"/>
        </w:rPr>
        <w:t xml:space="preserve"> </w:t>
      </w:r>
      <w:r w:rsidR="00D11312" w:rsidRPr="006E4089">
        <w:rPr>
          <w:sz w:val="24"/>
        </w:rPr>
        <w:t>sub p</w:t>
      </w:r>
      <w:r w:rsidRPr="006E4089">
        <w:rPr>
          <w:sz w:val="24"/>
        </w:rPr>
        <w:t>aragraph</w:t>
      </w:r>
      <w:r w:rsidRPr="006E4089">
        <w:rPr>
          <w:spacing w:val="-2"/>
          <w:sz w:val="24"/>
        </w:rPr>
        <w:t xml:space="preserve"> </w:t>
      </w:r>
      <w:r w:rsidRPr="006E4089">
        <w:rPr>
          <w:sz w:val="24"/>
        </w:rPr>
        <w:t>(3)</w:t>
      </w:r>
      <w:r w:rsidRPr="006E4089">
        <w:rPr>
          <w:spacing w:val="-1"/>
          <w:sz w:val="24"/>
        </w:rPr>
        <w:t xml:space="preserve"> </w:t>
      </w:r>
      <w:r w:rsidRPr="006E4089">
        <w:rPr>
          <w:sz w:val="24"/>
        </w:rPr>
        <w:t>is</w:t>
      </w:r>
      <w:r w:rsidRPr="006E4089">
        <w:rPr>
          <w:spacing w:val="-3"/>
          <w:sz w:val="24"/>
        </w:rPr>
        <w:t xml:space="preserve"> </w:t>
      </w:r>
      <w:r w:rsidRPr="006E4089">
        <w:rPr>
          <w:sz w:val="24"/>
        </w:rPr>
        <w:t>made</w:t>
      </w:r>
      <w:r w:rsidRPr="006E4089">
        <w:rPr>
          <w:spacing w:val="1"/>
          <w:sz w:val="24"/>
        </w:rPr>
        <w:t xml:space="preserve"> </w:t>
      </w:r>
      <w:r w:rsidRPr="006E4089">
        <w:rPr>
          <w:sz w:val="24"/>
        </w:rPr>
        <w:t>to</w:t>
      </w:r>
      <w:r w:rsidRPr="006E4089">
        <w:rPr>
          <w:spacing w:val="-2"/>
          <w:sz w:val="24"/>
        </w:rPr>
        <w:t xml:space="preserve"> </w:t>
      </w:r>
      <w:r w:rsidRPr="006E4089">
        <w:rPr>
          <w:sz w:val="24"/>
        </w:rPr>
        <w:t>–</w:t>
      </w:r>
    </w:p>
    <w:p w14:paraId="2B3AA9DA" w14:textId="66DD0AC4" w:rsidR="00E303B6" w:rsidRPr="006E4089" w:rsidRDefault="00882C1D">
      <w:pPr>
        <w:pStyle w:val="ListParagraph"/>
        <w:numPr>
          <w:ilvl w:val="1"/>
          <w:numId w:val="4"/>
        </w:numPr>
        <w:tabs>
          <w:tab w:val="left" w:pos="2443"/>
        </w:tabs>
        <w:ind w:left="2002" w:right="544" w:firstLine="0"/>
        <w:rPr>
          <w:sz w:val="24"/>
        </w:rPr>
      </w:pPr>
      <w:r w:rsidRPr="006E4089">
        <w:rPr>
          <w:sz w:val="24"/>
        </w:rPr>
        <w:t xml:space="preserve">a person referred to in </w:t>
      </w:r>
      <w:r w:rsidR="00D11312" w:rsidRPr="006E4089">
        <w:rPr>
          <w:sz w:val="24"/>
        </w:rPr>
        <w:t>sub p</w:t>
      </w:r>
      <w:r w:rsidRPr="006E4089">
        <w:rPr>
          <w:sz w:val="24"/>
        </w:rPr>
        <w:t xml:space="preserve">aragraph (3)(a), that </w:t>
      </w:r>
      <w:proofErr w:type="gramStart"/>
      <w:r w:rsidR="00D11312" w:rsidRPr="006E4089">
        <w:rPr>
          <w:sz w:val="24"/>
        </w:rPr>
        <w:t xml:space="preserve">sub </w:t>
      </w:r>
      <w:r w:rsidRPr="006E4089">
        <w:rPr>
          <w:spacing w:val="1"/>
          <w:sz w:val="24"/>
        </w:rPr>
        <w:t xml:space="preserve"> </w:t>
      </w:r>
      <w:r w:rsidRPr="006E4089">
        <w:rPr>
          <w:sz w:val="24"/>
        </w:rPr>
        <w:t>paragraph</w:t>
      </w:r>
      <w:proofErr w:type="gramEnd"/>
      <w:r w:rsidRPr="006E4089">
        <w:rPr>
          <w:sz w:val="24"/>
        </w:rPr>
        <w:t xml:space="preserve"> shall apply for the period beginning on the date on</w:t>
      </w:r>
      <w:r w:rsidRPr="006E4089">
        <w:rPr>
          <w:spacing w:val="-52"/>
          <w:sz w:val="24"/>
        </w:rPr>
        <w:t xml:space="preserve"> </w:t>
      </w:r>
      <w:r w:rsidRPr="006E4089">
        <w:rPr>
          <w:sz w:val="24"/>
        </w:rPr>
        <w:t>which that</w:t>
      </w:r>
      <w:r w:rsidRPr="006E4089">
        <w:rPr>
          <w:spacing w:val="-6"/>
          <w:sz w:val="24"/>
        </w:rPr>
        <w:t xml:space="preserve"> </w:t>
      </w:r>
      <w:r w:rsidRPr="006E4089">
        <w:rPr>
          <w:sz w:val="24"/>
        </w:rPr>
        <w:t>payment</w:t>
      </w:r>
      <w:r w:rsidRPr="006E4089">
        <w:rPr>
          <w:spacing w:val="-2"/>
          <w:sz w:val="24"/>
        </w:rPr>
        <w:t xml:space="preserve"> </w:t>
      </w:r>
      <w:r w:rsidRPr="006E4089">
        <w:rPr>
          <w:sz w:val="24"/>
        </w:rPr>
        <w:t>is</w:t>
      </w:r>
      <w:r w:rsidRPr="006E4089">
        <w:rPr>
          <w:spacing w:val="-3"/>
          <w:sz w:val="24"/>
        </w:rPr>
        <w:t xml:space="preserve"> </w:t>
      </w:r>
      <w:r w:rsidRPr="006E4089">
        <w:rPr>
          <w:sz w:val="24"/>
        </w:rPr>
        <w:t>made</w:t>
      </w:r>
      <w:r w:rsidRPr="006E4089">
        <w:rPr>
          <w:spacing w:val="-5"/>
          <w:sz w:val="24"/>
        </w:rPr>
        <w:t xml:space="preserve"> </w:t>
      </w:r>
      <w:r w:rsidRPr="006E4089">
        <w:rPr>
          <w:sz w:val="24"/>
        </w:rPr>
        <w:t>and ending</w:t>
      </w:r>
      <w:r w:rsidRPr="006E4089">
        <w:rPr>
          <w:spacing w:val="-6"/>
          <w:sz w:val="24"/>
        </w:rPr>
        <w:t xml:space="preserve"> </w:t>
      </w:r>
      <w:r w:rsidRPr="006E4089">
        <w:rPr>
          <w:sz w:val="24"/>
        </w:rPr>
        <w:t>on the</w:t>
      </w:r>
      <w:r w:rsidRPr="006E4089">
        <w:rPr>
          <w:spacing w:val="-4"/>
          <w:sz w:val="24"/>
        </w:rPr>
        <w:t xml:space="preserve"> </w:t>
      </w:r>
      <w:r w:rsidRPr="006E4089">
        <w:rPr>
          <w:sz w:val="24"/>
        </w:rPr>
        <w:t>date</w:t>
      </w:r>
      <w:r w:rsidRPr="006E4089">
        <w:rPr>
          <w:spacing w:val="-1"/>
          <w:sz w:val="24"/>
        </w:rPr>
        <w:t xml:space="preserve"> </w:t>
      </w:r>
      <w:r w:rsidRPr="006E4089">
        <w:rPr>
          <w:sz w:val="24"/>
        </w:rPr>
        <w:t>on which</w:t>
      </w:r>
      <w:r w:rsidRPr="006E4089">
        <w:rPr>
          <w:spacing w:val="-51"/>
          <w:sz w:val="24"/>
        </w:rPr>
        <w:t xml:space="preserve"> </w:t>
      </w:r>
      <w:r w:rsidRPr="006E4089">
        <w:rPr>
          <w:sz w:val="24"/>
        </w:rPr>
        <w:t>that person</w:t>
      </w:r>
      <w:r w:rsidRPr="006E4089">
        <w:rPr>
          <w:spacing w:val="-1"/>
          <w:sz w:val="24"/>
        </w:rPr>
        <w:t xml:space="preserve"> </w:t>
      </w:r>
      <w:proofErr w:type="gramStart"/>
      <w:r w:rsidRPr="006E4089">
        <w:rPr>
          <w:sz w:val="24"/>
        </w:rPr>
        <w:t>dies;</w:t>
      </w:r>
      <w:proofErr w:type="gramEnd"/>
    </w:p>
    <w:p w14:paraId="0492D3B6" w14:textId="283FE15E" w:rsidR="00E303B6" w:rsidRPr="006E4089" w:rsidRDefault="00882C1D">
      <w:pPr>
        <w:pStyle w:val="ListParagraph"/>
        <w:numPr>
          <w:ilvl w:val="1"/>
          <w:numId w:val="4"/>
        </w:numPr>
        <w:tabs>
          <w:tab w:val="left" w:pos="2443"/>
        </w:tabs>
        <w:ind w:left="2002" w:right="112" w:firstLine="0"/>
        <w:rPr>
          <w:sz w:val="24"/>
        </w:rPr>
      </w:pPr>
      <w:r w:rsidRPr="006E4089">
        <w:rPr>
          <w:sz w:val="24"/>
        </w:rPr>
        <w:t>a person</w:t>
      </w:r>
      <w:r w:rsidRPr="006E4089">
        <w:rPr>
          <w:spacing w:val="1"/>
          <w:sz w:val="24"/>
        </w:rPr>
        <w:t xml:space="preserve"> </w:t>
      </w:r>
      <w:r w:rsidRPr="006E4089">
        <w:rPr>
          <w:sz w:val="24"/>
        </w:rPr>
        <w:t>referred</w:t>
      </w:r>
      <w:r w:rsidRPr="006E4089">
        <w:rPr>
          <w:spacing w:val="2"/>
          <w:sz w:val="24"/>
        </w:rPr>
        <w:t xml:space="preserve"> </w:t>
      </w:r>
      <w:r w:rsidRPr="006E4089">
        <w:rPr>
          <w:sz w:val="24"/>
        </w:rPr>
        <w:t>to</w:t>
      </w:r>
      <w:r w:rsidRPr="006E4089">
        <w:rPr>
          <w:spacing w:val="1"/>
          <w:sz w:val="24"/>
        </w:rPr>
        <w:t xml:space="preserve"> </w:t>
      </w:r>
      <w:r w:rsidRPr="006E4089">
        <w:rPr>
          <w:sz w:val="24"/>
        </w:rPr>
        <w:t>in</w:t>
      </w:r>
      <w:r w:rsidRPr="006E4089">
        <w:rPr>
          <w:spacing w:val="2"/>
          <w:sz w:val="24"/>
        </w:rPr>
        <w:t xml:space="preserve"> </w:t>
      </w:r>
      <w:r w:rsidR="00D11312" w:rsidRPr="006E4089">
        <w:rPr>
          <w:sz w:val="24"/>
        </w:rPr>
        <w:t>sub p</w:t>
      </w:r>
      <w:r w:rsidRPr="006E4089">
        <w:rPr>
          <w:sz w:val="24"/>
        </w:rPr>
        <w:t>aragraph</w:t>
      </w:r>
      <w:r w:rsidRPr="006E4089">
        <w:rPr>
          <w:spacing w:val="1"/>
          <w:sz w:val="24"/>
        </w:rPr>
        <w:t xml:space="preserve"> </w:t>
      </w:r>
      <w:r w:rsidRPr="006E4089">
        <w:rPr>
          <w:sz w:val="24"/>
        </w:rPr>
        <w:t>(3)(b), that</w:t>
      </w:r>
      <w:r w:rsidRPr="006E4089">
        <w:rPr>
          <w:spacing w:val="-5"/>
          <w:sz w:val="24"/>
        </w:rPr>
        <w:t xml:space="preserve"> </w:t>
      </w:r>
      <w:r w:rsidR="00D11312" w:rsidRPr="006E4089">
        <w:rPr>
          <w:sz w:val="24"/>
        </w:rPr>
        <w:t xml:space="preserve">sub </w:t>
      </w:r>
      <w:r w:rsidRPr="006E4089">
        <w:rPr>
          <w:spacing w:val="1"/>
          <w:sz w:val="24"/>
        </w:rPr>
        <w:t xml:space="preserve"> </w:t>
      </w:r>
      <w:r w:rsidRPr="006E4089">
        <w:rPr>
          <w:sz w:val="24"/>
        </w:rPr>
        <w:t>paragraph shall apply for the period beginning on the date on</w:t>
      </w:r>
      <w:r w:rsidRPr="006E4089">
        <w:rPr>
          <w:spacing w:val="1"/>
          <w:sz w:val="24"/>
        </w:rPr>
        <w:t xml:space="preserve"> </w:t>
      </w:r>
      <w:r w:rsidRPr="006E4089">
        <w:rPr>
          <w:sz w:val="24"/>
        </w:rPr>
        <w:t>which that payment is made and ending two years after that date;</w:t>
      </w:r>
      <w:r w:rsidRPr="006E4089">
        <w:rPr>
          <w:spacing w:val="-52"/>
          <w:sz w:val="24"/>
        </w:rPr>
        <w:t xml:space="preserve"> </w:t>
      </w:r>
      <w:r w:rsidRPr="006E4089">
        <w:rPr>
          <w:sz w:val="24"/>
        </w:rPr>
        <w:t>or</w:t>
      </w:r>
    </w:p>
    <w:p w14:paraId="0FD0937C" w14:textId="1355F322" w:rsidR="00E303B6" w:rsidRPr="006E4089" w:rsidRDefault="00882C1D">
      <w:pPr>
        <w:pStyle w:val="ListParagraph"/>
        <w:numPr>
          <w:ilvl w:val="1"/>
          <w:numId w:val="4"/>
        </w:numPr>
        <w:tabs>
          <w:tab w:val="left" w:pos="2443"/>
        </w:tabs>
        <w:ind w:left="2002" w:right="575" w:firstLine="0"/>
        <w:rPr>
          <w:sz w:val="24"/>
        </w:rPr>
      </w:pPr>
      <w:r w:rsidRPr="006E4089">
        <w:rPr>
          <w:sz w:val="24"/>
        </w:rPr>
        <w:t xml:space="preserve">person referred to in </w:t>
      </w:r>
      <w:r w:rsidR="00D11312" w:rsidRPr="006E4089">
        <w:rPr>
          <w:sz w:val="24"/>
        </w:rPr>
        <w:t>sub p</w:t>
      </w:r>
      <w:r w:rsidRPr="006E4089">
        <w:rPr>
          <w:sz w:val="24"/>
        </w:rPr>
        <w:t xml:space="preserve">aragraph (3)(c), that </w:t>
      </w:r>
      <w:r w:rsidR="00D11312" w:rsidRPr="006E4089">
        <w:rPr>
          <w:sz w:val="24"/>
        </w:rPr>
        <w:t xml:space="preserve">sub </w:t>
      </w:r>
      <w:r w:rsidRPr="006E4089">
        <w:rPr>
          <w:spacing w:val="1"/>
          <w:sz w:val="24"/>
        </w:rPr>
        <w:t xml:space="preserve"> </w:t>
      </w:r>
      <w:r w:rsidRPr="006E4089">
        <w:rPr>
          <w:sz w:val="24"/>
        </w:rPr>
        <w:t>paragraph shall apply for the period beginning on the date on</w:t>
      </w:r>
      <w:r w:rsidRPr="006E4089">
        <w:rPr>
          <w:spacing w:val="-53"/>
          <w:sz w:val="24"/>
        </w:rPr>
        <w:t xml:space="preserve"> </w:t>
      </w:r>
      <w:r w:rsidRPr="006E4089">
        <w:rPr>
          <w:sz w:val="24"/>
        </w:rPr>
        <w:t>which</w:t>
      </w:r>
      <w:r w:rsidRPr="006E4089">
        <w:rPr>
          <w:spacing w:val="2"/>
          <w:sz w:val="24"/>
        </w:rPr>
        <w:t xml:space="preserve"> </w:t>
      </w:r>
      <w:r w:rsidRPr="006E4089">
        <w:rPr>
          <w:sz w:val="24"/>
        </w:rPr>
        <w:t>that</w:t>
      </w:r>
      <w:r w:rsidRPr="006E4089">
        <w:rPr>
          <w:spacing w:val="-3"/>
          <w:sz w:val="24"/>
        </w:rPr>
        <w:t xml:space="preserve"> </w:t>
      </w:r>
      <w:r w:rsidRPr="006E4089">
        <w:rPr>
          <w:sz w:val="24"/>
        </w:rPr>
        <w:t>payment is</w:t>
      </w:r>
      <w:r w:rsidRPr="006E4089">
        <w:rPr>
          <w:spacing w:val="-1"/>
          <w:sz w:val="24"/>
        </w:rPr>
        <w:t xml:space="preserve"> </w:t>
      </w:r>
      <w:r w:rsidRPr="006E4089">
        <w:rPr>
          <w:sz w:val="24"/>
        </w:rPr>
        <w:t>made</w:t>
      </w:r>
      <w:r w:rsidRPr="006E4089">
        <w:rPr>
          <w:spacing w:val="-2"/>
          <w:sz w:val="24"/>
        </w:rPr>
        <w:t xml:space="preserve"> </w:t>
      </w:r>
      <w:r w:rsidRPr="006E4089">
        <w:rPr>
          <w:sz w:val="24"/>
        </w:rPr>
        <w:t>and</w:t>
      </w:r>
      <w:r w:rsidRPr="006E4089">
        <w:rPr>
          <w:spacing w:val="2"/>
          <w:sz w:val="24"/>
        </w:rPr>
        <w:t xml:space="preserve"> </w:t>
      </w:r>
      <w:r w:rsidRPr="006E4089">
        <w:rPr>
          <w:sz w:val="24"/>
        </w:rPr>
        <w:t>ending–</w:t>
      </w:r>
    </w:p>
    <w:p w14:paraId="4FB6AF86" w14:textId="77777777" w:rsidR="00E303B6" w:rsidRPr="006E4089" w:rsidRDefault="00882C1D">
      <w:pPr>
        <w:pStyle w:val="ListParagraph"/>
        <w:numPr>
          <w:ilvl w:val="2"/>
          <w:numId w:val="4"/>
        </w:numPr>
        <w:tabs>
          <w:tab w:val="left" w:pos="2699"/>
        </w:tabs>
        <w:spacing w:before="1" w:line="292" w:lineRule="exact"/>
        <w:ind w:hanging="257"/>
        <w:rPr>
          <w:sz w:val="24"/>
        </w:rPr>
      </w:pPr>
      <w:r w:rsidRPr="006E4089">
        <w:rPr>
          <w:sz w:val="24"/>
        </w:rPr>
        <w:t>two</w:t>
      </w:r>
      <w:r w:rsidRPr="006E4089">
        <w:rPr>
          <w:spacing w:val="1"/>
          <w:sz w:val="24"/>
        </w:rPr>
        <w:t xml:space="preserve"> </w:t>
      </w:r>
      <w:r w:rsidRPr="006E4089">
        <w:rPr>
          <w:sz w:val="24"/>
        </w:rPr>
        <w:t>years</w:t>
      </w:r>
      <w:r w:rsidRPr="006E4089">
        <w:rPr>
          <w:spacing w:val="-6"/>
          <w:sz w:val="24"/>
        </w:rPr>
        <w:t xml:space="preserve"> </w:t>
      </w:r>
      <w:r w:rsidRPr="006E4089">
        <w:rPr>
          <w:sz w:val="24"/>
        </w:rPr>
        <w:t>after</w:t>
      </w:r>
      <w:r w:rsidRPr="006E4089">
        <w:rPr>
          <w:spacing w:val="1"/>
          <w:sz w:val="24"/>
        </w:rPr>
        <w:t xml:space="preserve"> </w:t>
      </w:r>
      <w:r w:rsidRPr="006E4089">
        <w:rPr>
          <w:sz w:val="24"/>
        </w:rPr>
        <w:t>that date; or</w:t>
      </w:r>
    </w:p>
    <w:p w14:paraId="2E78795A" w14:textId="77777777" w:rsidR="00E303B6" w:rsidRPr="006E4089" w:rsidRDefault="00882C1D">
      <w:pPr>
        <w:pStyle w:val="ListParagraph"/>
        <w:numPr>
          <w:ilvl w:val="2"/>
          <w:numId w:val="4"/>
        </w:numPr>
        <w:tabs>
          <w:tab w:val="left" w:pos="2756"/>
        </w:tabs>
        <w:spacing w:line="292" w:lineRule="exact"/>
        <w:ind w:left="2755" w:hanging="313"/>
        <w:rPr>
          <w:sz w:val="24"/>
        </w:rPr>
      </w:pPr>
      <w:r w:rsidRPr="006E4089">
        <w:rPr>
          <w:sz w:val="24"/>
        </w:rPr>
        <w:t>on</w:t>
      </w:r>
      <w:r w:rsidRPr="006E4089">
        <w:rPr>
          <w:spacing w:val="-3"/>
          <w:sz w:val="24"/>
        </w:rPr>
        <w:t xml:space="preserve"> </w:t>
      </w:r>
      <w:r w:rsidRPr="006E4089">
        <w:rPr>
          <w:sz w:val="24"/>
        </w:rPr>
        <w:t>the</w:t>
      </w:r>
      <w:r w:rsidRPr="006E4089">
        <w:rPr>
          <w:spacing w:val="-4"/>
          <w:sz w:val="24"/>
        </w:rPr>
        <w:t xml:space="preserve"> </w:t>
      </w:r>
      <w:r w:rsidRPr="006E4089">
        <w:rPr>
          <w:sz w:val="24"/>
        </w:rPr>
        <w:t>day</w:t>
      </w:r>
      <w:r w:rsidRPr="006E4089">
        <w:rPr>
          <w:spacing w:val="-5"/>
          <w:sz w:val="24"/>
        </w:rPr>
        <w:t xml:space="preserve"> </w:t>
      </w:r>
      <w:r w:rsidRPr="006E4089">
        <w:rPr>
          <w:sz w:val="24"/>
        </w:rPr>
        <w:t>before the</w:t>
      </w:r>
      <w:r w:rsidRPr="006E4089">
        <w:rPr>
          <w:spacing w:val="-4"/>
          <w:sz w:val="24"/>
        </w:rPr>
        <w:t xml:space="preserve"> </w:t>
      </w:r>
      <w:r w:rsidRPr="006E4089">
        <w:rPr>
          <w:sz w:val="24"/>
        </w:rPr>
        <w:t>day</w:t>
      </w:r>
      <w:r w:rsidRPr="006E4089">
        <w:rPr>
          <w:spacing w:val="-1"/>
          <w:sz w:val="24"/>
        </w:rPr>
        <w:t xml:space="preserve"> </w:t>
      </w:r>
      <w:r w:rsidRPr="006E4089">
        <w:rPr>
          <w:sz w:val="24"/>
        </w:rPr>
        <w:t>on</w:t>
      </w:r>
      <w:r w:rsidRPr="006E4089">
        <w:rPr>
          <w:spacing w:val="1"/>
          <w:sz w:val="24"/>
        </w:rPr>
        <w:t xml:space="preserve"> </w:t>
      </w:r>
      <w:r w:rsidRPr="006E4089">
        <w:rPr>
          <w:sz w:val="24"/>
        </w:rPr>
        <w:t>which</w:t>
      </w:r>
      <w:r w:rsidRPr="006E4089">
        <w:rPr>
          <w:spacing w:val="-3"/>
          <w:sz w:val="24"/>
        </w:rPr>
        <w:t xml:space="preserve"> </w:t>
      </w:r>
      <w:r w:rsidRPr="006E4089">
        <w:rPr>
          <w:sz w:val="24"/>
        </w:rPr>
        <w:t>that</w:t>
      </w:r>
      <w:r w:rsidRPr="006E4089">
        <w:rPr>
          <w:spacing w:val="-1"/>
          <w:sz w:val="24"/>
        </w:rPr>
        <w:t xml:space="preserve"> </w:t>
      </w:r>
      <w:r w:rsidRPr="006E4089">
        <w:rPr>
          <w:sz w:val="24"/>
        </w:rPr>
        <w:t>person</w:t>
      </w:r>
    </w:p>
    <w:p w14:paraId="2576DC10" w14:textId="77777777" w:rsidR="00E303B6" w:rsidRPr="006E4089" w:rsidRDefault="00882C1D">
      <w:pPr>
        <w:pStyle w:val="BodyText"/>
        <w:spacing w:before="52"/>
        <w:ind w:left="3003" w:right="1212"/>
        <w:rPr>
          <w:rFonts w:ascii="Lato" w:hAnsi="Lato"/>
        </w:rPr>
      </w:pPr>
      <w:r w:rsidRPr="006E4089">
        <w:rPr>
          <w:rFonts w:ascii="Lato" w:hAnsi="Lato"/>
        </w:rPr>
        <w:t>(aa)</w:t>
      </w:r>
      <w:r w:rsidRPr="006E4089">
        <w:rPr>
          <w:rFonts w:ascii="Lato" w:hAnsi="Lato"/>
          <w:spacing w:val="13"/>
        </w:rPr>
        <w:t xml:space="preserve"> </w:t>
      </w:r>
      <w:r w:rsidRPr="006E4089">
        <w:rPr>
          <w:rFonts w:ascii="Lato" w:hAnsi="Lato"/>
        </w:rPr>
        <w:t>ceases</w:t>
      </w:r>
      <w:r w:rsidRPr="006E4089">
        <w:rPr>
          <w:rFonts w:ascii="Lato" w:hAnsi="Lato"/>
          <w:spacing w:val="-4"/>
        </w:rPr>
        <w:t xml:space="preserve"> </w:t>
      </w:r>
      <w:r w:rsidRPr="006E4089">
        <w:rPr>
          <w:rFonts w:ascii="Lato" w:hAnsi="Lato"/>
        </w:rPr>
        <w:t>receiving</w:t>
      </w:r>
      <w:r w:rsidRPr="006E4089">
        <w:rPr>
          <w:rFonts w:ascii="Lato" w:hAnsi="Lato"/>
          <w:spacing w:val="-2"/>
        </w:rPr>
        <w:t xml:space="preserve"> </w:t>
      </w:r>
      <w:r w:rsidRPr="006E4089">
        <w:rPr>
          <w:rFonts w:ascii="Lato" w:hAnsi="Lato"/>
        </w:rPr>
        <w:t>full-time</w:t>
      </w:r>
      <w:r w:rsidRPr="006E4089">
        <w:rPr>
          <w:rFonts w:ascii="Lato" w:hAnsi="Lato"/>
          <w:spacing w:val="-5"/>
        </w:rPr>
        <w:t xml:space="preserve"> </w:t>
      </w:r>
      <w:r w:rsidRPr="006E4089">
        <w:rPr>
          <w:rFonts w:ascii="Lato" w:hAnsi="Lato"/>
        </w:rPr>
        <w:t>education;</w:t>
      </w:r>
      <w:r w:rsidRPr="006E4089">
        <w:rPr>
          <w:rFonts w:ascii="Lato" w:hAnsi="Lato"/>
          <w:spacing w:val="-1"/>
        </w:rPr>
        <w:t xml:space="preserve"> </w:t>
      </w:r>
      <w:r w:rsidRPr="006E4089">
        <w:rPr>
          <w:rFonts w:ascii="Lato" w:hAnsi="Lato"/>
        </w:rPr>
        <w:t>or</w:t>
      </w:r>
      <w:r w:rsidRPr="006E4089">
        <w:rPr>
          <w:rFonts w:ascii="Lato" w:hAnsi="Lato"/>
          <w:spacing w:val="-52"/>
        </w:rPr>
        <w:t xml:space="preserve"> </w:t>
      </w:r>
      <w:r w:rsidRPr="006E4089">
        <w:rPr>
          <w:rFonts w:ascii="Lato" w:hAnsi="Lato"/>
        </w:rPr>
        <w:t>(bb)</w:t>
      </w:r>
      <w:r w:rsidRPr="006E4089">
        <w:rPr>
          <w:rFonts w:ascii="Lato" w:hAnsi="Lato"/>
          <w:spacing w:val="50"/>
        </w:rPr>
        <w:t xml:space="preserve"> </w:t>
      </w:r>
      <w:r w:rsidRPr="006E4089">
        <w:rPr>
          <w:rFonts w:ascii="Lato" w:hAnsi="Lato"/>
        </w:rPr>
        <w:t>attains</w:t>
      </w:r>
      <w:r w:rsidRPr="006E4089">
        <w:rPr>
          <w:rFonts w:ascii="Lato" w:hAnsi="Lato"/>
          <w:spacing w:val="-2"/>
        </w:rPr>
        <w:t xml:space="preserve"> </w:t>
      </w:r>
      <w:r w:rsidRPr="006E4089">
        <w:rPr>
          <w:rFonts w:ascii="Lato" w:hAnsi="Lato"/>
        </w:rPr>
        <w:t>the</w:t>
      </w:r>
      <w:r w:rsidRPr="006E4089">
        <w:rPr>
          <w:rFonts w:ascii="Lato" w:hAnsi="Lato"/>
          <w:spacing w:val="2"/>
        </w:rPr>
        <w:t xml:space="preserve"> </w:t>
      </w:r>
      <w:r w:rsidRPr="006E4089">
        <w:rPr>
          <w:rFonts w:ascii="Lato" w:hAnsi="Lato"/>
        </w:rPr>
        <w:t>age</w:t>
      </w:r>
      <w:r w:rsidRPr="006E4089">
        <w:rPr>
          <w:rFonts w:ascii="Lato" w:hAnsi="Lato"/>
          <w:spacing w:val="-2"/>
        </w:rPr>
        <w:t xml:space="preserve"> </w:t>
      </w:r>
      <w:r w:rsidRPr="006E4089">
        <w:rPr>
          <w:rFonts w:ascii="Lato" w:hAnsi="Lato"/>
        </w:rPr>
        <w:t>of 20,</w:t>
      </w:r>
    </w:p>
    <w:p w14:paraId="5BE50C7B" w14:textId="77777777" w:rsidR="00E303B6" w:rsidRPr="006E4089" w:rsidRDefault="00882C1D">
      <w:pPr>
        <w:pStyle w:val="BodyText"/>
        <w:spacing w:line="291" w:lineRule="exact"/>
        <w:ind w:left="2003"/>
        <w:rPr>
          <w:rFonts w:ascii="Lato" w:hAnsi="Lato"/>
        </w:rPr>
      </w:pPr>
      <w:r w:rsidRPr="006E4089">
        <w:rPr>
          <w:rFonts w:ascii="Lato" w:hAnsi="Lato"/>
        </w:rPr>
        <w:t>whichever</w:t>
      </w:r>
      <w:r w:rsidRPr="006E4089">
        <w:rPr>
          <w:rFonts w:ascii="Lato" w:hAnsi="Lato"/>
          <w:spacing w:val="-3"/>
        </w:rPr>
        <w:t xml:space="preserve"> </w:t>
      </w:r>
      <w:r w:rsidRPr="006E4089">
        <w:rPr>
          <w:rFonts w:ascii="Lato" w:hAnsi="Lato"/>
        </w:rPr>
        <w:t>is</w:t>
      </w:r>
      <w:r w:rsidRPr="006E4089">
        <w:rPr>
          <w:rFonts w:ascii="Lato" w:hAnsi="Lato"/>
          <w:spacing w:val="-2"/>
        </w:rPr>
        <w:t xml:space="preserve"> </w:t>
      </w:r>
      <w:r w:rsidRPr="006E4089">
        <w:rPr>
          <w:rFonts w:ascii="Lato" w:hAnsi="Lato"/>
        </w:rPr>
        <w:t>the</w:t>
      </w:r>
      <w:r w:rsidRPr="006E4089">
        <w:rPr>
          <w:rFonts w:ascii="Lato" w:hAnsi="Lato"/>
          <w:spacing w:val="-3"/>
        </w:rPr>
        <w:t xml:space="preserve"> </w:t>
      </w:r>
      <w:r w:rsidRPr="006E4089">
        <w:rPr>
          <w:rFonts w:ascii="Lato" w:hAnsi="Lato"/>
        </w:rPr>
        <w:t>latest.</w:t>
      </w:r>
    </w:p>
    <w:p w14:paraId="7D1CAD23" w14:textId="77777777" w:rsidR="00E303B6" w:rsidRPr="006E4089" w:rsidRDefault="00882C1D">
      <w:pPr>
        <w:pStyle w:val="ListParagraph"/>
        <w:numPr>
          <w:ilvl w:val="0"/>
          <w:numId w:val="4"/>
        </w:numPr>
        <w:tabs>
          <w:tab w:val="left" w:pos="1323"/>
          <w:tab w:val="left" w:pos="1324"/>
        </w:tabs>
        <w:spacing w:before="3" w:line="293" w:lineRule="exact"/>
        <w:ind w:hanging="561"/>
        <w:rPr>
          <w:sz w:val="24"/>
        </w:rPr>
      </w:pPr>
      <w:r w:rsidRPr="006E4089">
        <w:rPr>
          <w:sz w:val="24"/>
        </w:rPr>
        <w:t>In</w:t>
      </w:r>
      <w:r w:rsidRPr="006E4089">
        <w:rPr>
          <w:spacing w:val="1"/>
          <w:sz w:val="24"/>
        </w:rPr>
        <w:t xml:space="preserve"> </w:t>
      </w:r>
      <w:r w:rsidRPr="006E4089">
        <w:rPr>
          <w:sz w:val="24"/>
        </w:rPr>
        <w:t>this</w:t>
      </w:r>
      <w:r w:rsidRPr="006E4089">
        <w:rPr>
          <w:spacing w:val="-5"/>
          <w:sz w:val="24"/>
        </w:rPr>
        <w:t xml:space="preserve"> </w:t>
      </w:r>
      <w:r w:rsidRPr="006E4089">
        <w:rPr>
          <w:sz w:val="24"/>
        </w:rPr>
        <w:t>paragraph, a</w:t>
      </w:r>
      <w:r w:rsidRPr="006E4089">
        <w:rPr>
          <w:spacing w:val="-3"/>
          <w:sz w:val="24"/>
        </w:rPr>
        <w:t xml:space="preserve"> </w:t>
      </w:r>
      <w:r w:rsidRPr="006E4089">
        <w:rPr>
          <w:sz w:val="24"/>
        </w:rPr>
        <w:t>reference</w:t>
      </w:r>
      <w:r w:rsidRPr="006E4089">
        <w:rPr>
          <w:spacing w:val="-3"/>
          <w:sz w:val="24"/>
        </w:rPr>
        <w:t xml:space="preserve"> </w:t>
      </w:r>
      <w:r w:rsidRPr="006E4089">
        <w:rPr>
          <w:sz w:val="24"/>
        </w:rPr>
        <w:t>to</w:t>
      </w:r>
      <w:r w:rsidRPr="006E4089">
        <w:rPr>
          <w:spacing w:val="-2"/>
          <w:sz w:val="24"/>
        </w:rPr>
        <w:t xml:space="preserve"> </w:t>
      </w:r>
      <w:r w:rsidRPr="006E4089">
        <w:rPr>
          <w:sz w:val="24"/>
        </w:rPr>
        <w:t>a</w:t>
      </w:r>
      <w:r w:rsidRPr="006E4089">
        <w:rPr>
          <w:spacing w:val="-3"/>
          <w:sz w:val="24"/>
        </w:rPr>
        <w:t xml:space="preserve"> </w:t>
      </w:r>
      <w:r w:rsidRPr="006E4089">
        <w:rPr>
          <w:sz w:val="24"/>
        </w:rPr>
        <w:t>person –</w:t>
      </w:r>
    </w:p>
    <w:p w14:paraId="502B0B7A" w14:textId="77777777" w:rsidR="00E303B6" w:rsidRPr="006E4089" w:rsidRDefault="00882C1D">
      <w:pPr>
        <w:pStyle w:val="ListParagraph"/>
        <w:numPr>
          <w:ilvl w:val="1"/>
          <w:numId w:val="4"/>
        </w:numPr>
        <w:tabs>
          <w:tab w:val="left" w:pos="2363"/>
          <w:tab w:val="left" w:pos="2364"/>
        </w:tabs>
        <w:spacing w:line="292" w:lineRule="exact"/>
        <w:ind w:left="2363" w:hanging="721"/>
        <w:rPr>
          <w:sz w:val="24"/>
        </w:rPr>
      </w:pPr>
      <w:r w:rsidRPr="006E4089">
        <w:rPr>
          <w:sz w:val="24"/>
        </w:rPr>
        <w:t>being</w:t>
      </w:r>
      <w:r w:rsidRPr="006E4089">
        <w:rPr>
          <w:spacing w:val="-6"/>
          <w:sz w:val="24"/>
        </w:rPr>
        <w:t xml:space="preserve"> </w:t>
      </w:r>
      <w:r w:rsidRPr="006E4089">
        <w:rPr>
          <w:sz w:val="24"/>
        </w:rPr>
        <w:t>the</w:t>
      </w:r>
      <w:r w:rsidRPr="006E4089">
        <w:rPr>
          <w:spacing w:val="-3"/>
          <w:sz w:val="24"/>
        </w:rPr>
        <w:t xml:space="preserve"> </w:t>
      </w:r>
      <w:r w:rsidRPr="006E4089">
        <w:rPr>
          <w:sz w:val="24"/>
        </w:rPr>
        <w:t>diagnosed</w:t>
      </w:r>
      <w:r w:rsidRPr="006E4089">
        <w:rPr>
          <w:spacing w:val="-3"/>
          <w:sz w:val="24"/>
        </w:rPr>
        <w:t xml:space="preserve"> </w:t>
      </w:r>
      <w:r w:rsidRPr="006E4089">
        <w:rPr>
          <w:sz w:val="24"/>
        </w:rPr>
        <w:t>person’s</w:t>
      </w:r>
      <w:r w:rsidRPr="006E4089">
        <w:rPr>
          <w:spacing w:val="-2"/>
          <w:sz w:val="24"/>
        </w:rPr>
        <w:t xml:space="preserve"> </w:t>
      </w:r>
      <w:proofErr w:type="gramStart"/>
      <w:r w:rsidRPr="006E4089">
        <w:rPr>
          <w:sz w:val="24"/>
        </w:rPr>
        <w:t>partner;</w:t>
      </w:r>
      <w:proofErr w:type="gramEnd"/>
    </w:p>
    <w:p w14:paraId="1E643997" w14:textId="77777777" w:rsidR="00E303B6" w:rsidRPr="006E4089" w:rsidRDefault="00882C1D">
      <w:pPr>
        <w:pStyle w:val="ListParagraph"/>
        <w:numPr>
          <w:ilvl w:val="1"/>
          <w:numId w:val="4"/>
        </w:numPr>
        <w:tabs>
          <w:tab w:val="left" w:pos="2363"/>
          <w:tab w:val="left" w:pos="2364"/>
        </w:tabs>
        <w:spacing w:line="292" w:lineRule="exact"/>
        <w:ind w:left="2363" w:hanging="721"/>
        <w:rPr>
          <w:sz w:val="24"/>
        </w:rPr>
      </w:pPr>
      <w:r w:rsidRPr="006E4089">
        <w:rPr>
          <w:sz w:val="24"/>
        </w:rPr>
        <w:t>being</w:t>
      </w:r>
      <w:r w:rsidRPr="006E4089">
        <w:rPr>
          <w:spacing w:val="-7"/>
          <w:sz w:val="24"/>
        </w:rPr>
        <w:t xml:space="preserve"> </w:t>
      </w:r>
      <w:r w:rsidRPr="006E4089">
        <w:rPr>
          <w:sz w:val="24"/>
        </w:rPr>
        <w:t>a member</w:t>
      </w:r>
      <w:r w:rsidRPr="006E4089">
        <w:rPr>
          <w:spacing w:val="-4"/>
          <w:sz w:val="24"/>
        </w:rPr>
        <w:t xml:space="preserve"> </w:t>
      </w:r>
      <w:r w:rsidRPr="006E4089">
        <w:rPr>
          <w:sz w:val="24"/>
        </w:rPr>
        <w:t>of</w:t>
      </w:r>
      <w:r w:rsidRPr="006E4089">
        <w:rPr>
          <w:spacing w:val="-1"/>
          <w:sz w:val="24"/>
        </w:rPr>
        <w:t xml:space="preserve"> </w:t>
      </w:r>
      <w:r w:rsidRPr="006E4089">
        <w:rPr>
          <w:sz w:val="24"/>
        </w:rPr>
        <w:t>a</w:t>
      </w:r>
      <w:r w:rsidRPr="006E4089">
        <w:rPr>
          <w:spacing w:val="-5"/>
          <w:sz w:val="24"/>
        </w:rPr>
        <w:t xml:space="preserve"> </w:t>
      </w:r>
      <w:r w:rsidRPr="006E4089">
        <w:rPr>
          <w:sz w:val="24"/>
        </w:rPr>
        <w:t>diagnosed</w:t>
      </w:r>
      <w:r w:rsidRPr="006E4089">
        <w:rPr>
          <w:spacing w:val="1"/>
          <w:sz w:val="24"/>
        </w:rPr>
        <w:t xml:space="preserve"> </w:t>
      </w:r>
      <w:r w:rsidRPr="006E4089">
        <w:rPr>
          <w:sz w:val="24"/>
        </w:rPr>
        <w:t>person’s</w:t>
      </w:r>
      <w:r w:rsidRPr="006E4089">
        <w:rPr>
          <w:spacing w:val="-3"/>
          <w:sz w:val="24"/>
        </w:rPr>
        <w:t xml:space="preserve"> </w:t>
      </w:r>
      <w:proofErr w:type="gramStart"/>
      <w:r w:rsidRPr="006E4089">
        <w:rPr>
          <w:sz w:val="24"/>
        </w:rPr>
        <w:t>family;</w:t>
      </w:r>
      <w:proofErr w:type="gramEnd"/>
    </w:p>
    <w:p w14:paraId="06020969" w14:textId="77777777" w:rsidR="00E303B6" w:rsidRPr="006E4089" w:rsidRDefault="00882C1D">
      <w:pPr>
        <w:pStyle w:val="ListParagraph"/>
        <w:numPr>
          <w:ilvl w:val="1"/>
          <w:numId w:val="4"/>
        </w:numPr>
        <w:tabs>
          <w:tab w:val="left" w:pos="2363"/>
          <w:tab w:val="left" w:pos="2364"/>
        </w:tabs>
        <w:spacing w:line="293" w:lineRule="exact"/>
        <w:ind w:left="2363" w:hanging="721"/>
        <w:rPr>
          <w:sz w:val="24"/>
        </w:rPr>
      </w:pPr>
      <w:r w:rsidRPr="006E4089">
        <w:rPr>
          <w:sz w:val="24"/>
        </w:rPr>
        <w:t>acting</w:t>
      </w:r>
      <w:r w:rsidRPr="006E4089">
        <w:rPr>
          <w:spacing w:val="-3"/>
          <w:sz w:val="24"/>
        </w:rPr>
        <w:t xml:space="preserve"> </w:t>
      </w:r>
      <w:r w:rsidRPr="006E4089">
        <w:rPr>
          <w:sz w:val="24"/>
        </w:rPr>
        <w:t>in</w:t>
      </w:r>
      <w:r w:rsidRPr="006E4089">
        <w:rPr>
          <w:spacing w:val="-3"/>
          <w:sz w:val="24"/>
        </w:rPr>
        <w:t xml:space="preserve"> </w:t>
      </w:r>
      <w:r w:rsidRPr="006E4089">
        <w:rPr>
          <w:sz w:val="24"/>
        </w:rPr>
        <w:t>place of</w:t>
      </w:r>
      <w:r w:rsidRPr="006E4089">
        <w:rPr>
          <w:spacing w:val="-3"/>
          <w:sz w:val="24"/>
        </w:rPr>
        <w:t xml:space="preserve"> </w:t>
      </w:r>
      <w:r w:rsidRPr="006E4089">
        <w:rPr>
          <w:sz w:val="24"/>
        </w:rPr>
        <w:t>the</w:t>
      </w:r>
      <w:r w:rsidRPr="006E4089">
        <w:rPr>
          <w:spacing w:val="-4"/>
          <w:sz w:val="24"/>
        </w:rPr>
        <w:t xml:space="preserve"> </w:t>
      </w:r>
      <w:r w:rsidRPr="006E4089">
        <w:rPr>
          <w:sz w:val="24"/>
        </w:rPr>
        <w:t>diagnosed</w:t>
      </w:r>
      <w:r w:rsidRPr="006E4089">
        <w:rPr>
          <w:spacing w:val="-3"/>
          <w:sz w:val="24"/>
        </w:rPr>
        <w:t xml:space="preserve"> </w:t>
      </w:r>
      <w:r w:rsidRPr="006E4089">
        <w:rPr>
          <w:sz w:val="24"/>
        </w:rPr>
        <w:t>person’s</w:t>
      </w:r>
      <w:r w:rsidRPr="006E4089">
        <w:rPr>
          <w:spacing w:val="-7"/>
          <w:sz w:val="24"/>
        </w:rPr>
        <w:t xml:space="preserve"> </w:t>
      </w:r>
      <w:r w:rsidRPr="006E4089">
        <w:rPr>
          <w:sz w:val="24"/>
        </w:rPr>
        <w:t>parents,</w:t>
      </w:r>
    </w:p>
    <w:p w14:paraId="172FB36D" w14:textId="77777777" w:rsidR="00E303B6" w:rsidRPr="006E4089" w:rsidRDefault="00882C1D">
      <w:pPr>
        <w:pStyle w:val="BodyText"/>
        <w:spacing w:before="3"/>
        <w:ind w:left="1323" w:right="331"/>
        <w:rPr>
          <w:rFonts w:ascii="Lato" w:hAnsi="Lato"/>
        </w:rPr>
      </w:pPr>
      <w:r w:rsidRPr="006E4089">
        <w:rPr>
          <w:rFonts w:ascii="Lato" w:hAnsi="Lato"/>
        </w:rPr>
        <w:t>at the date of the diagnosed person’s death shall include a person who</w:t>
      </w:r>
      <w:r w:rsidRPr="006E4089">
        <w:rPr>
          <w:rFonts w:ascii="Lato" w:hAnsi="Lato"/>
          <w:spacing w:val="-52"/>
        </w:rPr>
        <w:t xml:space="preserve"> </w:t>
      </w:r>
      <w:r w:rsidRPr="006E4089">
        <w:rPr>
          <w:rFonts w:ascii="Lato" w:hAnsi="Lato"/>
        </w:rPr>
        <w:t>would have been such a person or a person who would have been so</w:t>
      </w:r>
      <w:r w:rsidRPr="006E4089">
        <w:rPr>
          <w:rFonts w:ascii="Lato" w:hAnsi="Lato"/>
          <w:spacing w:val="1"/>
        </w:rPr>
        <w:t xml:space="preserve"> </w:t>
      </w:r>
      <w:r w:rsidRPr="006E4089">
        <w:rPr>
          <w:rFonts w:ascii="Lato" w:hAnsi="Lato"/>
        </w:rPr>
        <w:t>acting, but for the diagnosed person residing in a care home, an</w:t>
      </w:r>
      <w:r w:rsidRPr="006E4089">
        <w:rPr>
          <w:rFonts w:ascii="Lato" w:hAnsi="Lato"/>
          <w:spacing w:val="1"/>
        </w:rPr>
        <w:t xml:space="preserve"> </w:t>
      </w:r>
      <w:r w:rsidRPr="006E4089">
        <w:rPr>
          <w:rFonts w:ascii="Lato" w:hAnsi="Lato"/>
        </w:rPr>
        <w:t>Abbeyfield</w:t>
      </w:r>
      <w:r w:rsidRPr="006E4089">
        <w:rPr>
          <w:rFonts w:ascii="Lato" w:hAnsi="Lato"/>
          <w:spacing w:val="1"/>
        </w:rPr>
        <w:t xml:space="preserve"> </w:t>
      </w:r>
      <w:r w:rsidRPr="006E4089">
        <w:rPr>
          <w:rFonts w:ascii="Lato" w:hAnsi="Lato"/>
        </w:rPr>
        <w:t>Home</w:t>
      </w:r>
      <w:r w:rsidRPr="006E4089">
        <w:rPr>
          <w:rFonts w:ascii="Lato" w:hAnsi="Lato"/>
          <w:spacing w:val="1"/>
        </w:rPr>
        <w:t xml:space="preserve"> </w:t>
      </w:r>
      <w:r w:rsidRPr="006E4089">
        <w:rPr>
          <w:rFonts w:ascii="Lato" w:hAnsi="Lato"/>
        </w:rPr>
        <w:t>or</w:t>
      </w:r>
      <w:r w:rsidRPr="006E4089">
        <w:rPr>
          <w:rFonts w:ascii="Lato" w:hAnsi="Lato"/>
          <w:spacing w:val="1"/>
        </w:rPr>
        <w:t xml:space="preserve"> </w:t>
      </w:r>
      <w:r w:rsidRPr="006E4089">
        <w:rPr>
          <w:rFonts w:ascii="Lato" w:hAnsi="Lato"/>
        </w:rPr>
        <w:t>an</w:t>
      </w:r>
      <w:r w:rsidRPr="006E4089">
        <w:rPr>
          <w:rFonts w:ascii="Lato" w:hAnsi="Lato"/>
          <w:spacing w:val="1"/>
        </w:rPr>
        <w:t xml:space="preserve"> </w:t>
      </w:r>
      <w:r w:rsidRPr="006E4089">
        <w:rPr>
          <w:rFonts w:ascii="Lato" w:hAnsi="Lato"/>
        </w:rPr>
        <w:t>independent hospital</w:t>
      </w:r>
      <w:r w:rsidRPr="006E4089">
        <w:rPr>
          <w:rFonts w:ascii="Lato" w:hAnsi="Lato"/>
          <w:spacing w:val="1"/>
        </w:rPr>
        <w:t xml:space="preserve"> </w:t>
      </w:r>
      <w:r w:rsidRPr="006E4089">
        <w:rPr>
          <w:rFonts w:ascii="Lato" w:hAnsi="Lato"/>
        </w:rPr>
        <w:t>on</w:t>
      </w:r>
      <w:r w:rsidRPr="006E4089">
        <w:rPr>
          <w:rFonts w:ascii="Lato" w:hAnsi="Lato"/>
          <w:spacing w:val="1"/>
        </w:rPr>
        <w:t xml:space="preserve"> </w:t>
      </w:r>
      <w:r w:rsidRPr="006E4089">
        <w:rPr>
          <w:rFonts w:ascii="Lato" w:hAnsi="Lato"/>
        </w:rPr>
        <w:t>that</w:t>
      </w:r>
      <w:r w:rsidRPr="006E4089">
        <w:rPr>
          <w:rFonts w:ascii="Lato" w:hAnsi="Lato"/>
          <w:spacing w:val="-4"/>
        </w:rPr>
        <w:t xml:space="preserve"> </w:t>
      </w:r>
      <w:r w:rsidRPr="006E4089">
        <w:rPr>
          <w:rFonts w:ascii="Lato" w:hAnsi="Lato"/>
        </w:rPr>
        <w:t>date.</w:t>
      </w:r>
    </w:p>
    <w:p w14:paraId="1C030B81" w14:textId="77777777" w:rsidR="00E303B6" w:rsidRPr="006E4089" w:rsidRDefault="00882C1D">
      <w:pPr>
        <w:pStyle w:val="ListParagraph"/>
        <w:numPr>
          <w:ilvl w:val="0"/>
          <w:numId w:val="4"/>
        </w:numPr>
        <w:tabs>
          <w:tab w:val="left" w:pos="1323"/>
          <w:tab w:val="left" w:pos="1324"/>
        </w:tabs>
        <w:spacing w:line="293" w:lineRule="exact"/>
        <w:ind w:hanging="561"/>
        <w:rPr>
          <w:sz w:val="24"/>
        </w:rPr>
      </w:pPr>
      <w:r w:rsidRPr="006E4089">
        <w:rPr>
          <w:sz w:val="24"/>
        </w:rPr>
        <w:t>In</w:t>
      </w:r>
      <w:r w:rsidRPr="006E4089">
        <w:rPr>
          <w:spacing w:val="1"/>
          <w:sz w:val="24"/>
        </w:rPr>
        <w:t xml:space="preserve"> </w:t>
      </w:r>
      <w:r w:rsidRPr="006E4089">
        <w:rPr>
          <w:sz w:val="24"/>
        </w:rPr>
        <w:t>this</w:t>
      </w:r>
      <w:r w:rsidRPr="006E4089">
        <w:rPr>
          <w:spacing w:val="-7"/>
          <w:sz w:val="24"/>
        </w:rPr>
        <w:t xml:space="preserve"> </w:t>
      </w:r>
      <w:r w:rsidRPr="006E4089">
        <w:rPr>
          <w:sz w:val="24"/>
        </w:rPr>
        <w:t>paragraph</w:t>
      </w:r>
      <w:r w:rsidRPr="006E4089">
        <w:rPr>
          <w:spacing w:val="2"/>
          <w:sz w:val="24"/>
        </w:rPr>
        <w:t xml:space="preserve"> </w:t>
      </w:r>
      <w:r w:rsidRPr="006E4089">
        <w:rPr>
          <w:sz w:val="24"/>
        </w:rPr>
        <w:t>–</w:t>
      </w:r>
    </w:p>
    <w:p w14:paraId="3BDD2277" w14:textId="77777777" w:rsidR="00E303B6" w:rsidRPr="006E4089" w:rsidRDefault="00882C1D">
      <w:pPr>
        <w:pStyle w:val="BodyText"/>
        <w:ind w:left="1323" w:right="137"/>
        <w:rPr>
          <w:rFonts w:ascii="Lato" w:hAnsi="Lato"/>
        </w:rPr>
      </w:pPr>
      <w:r w:rsidRPr="006E4089">
        <w:rPr>
          <w:rFonts w:ascii="Lato" w:hAnsi="Lato"/>
        </w:rPr>
        <w:t>‘</w:t>
      </w:r>
      <w:proofErr w:type="gramStart"/>
      <w:r w:rsidRPr="006E4089">
        <w:rPr>
          <w:rFonts w:ascii="Lato" w:hAnsi="Lato"/>
        </w:rPr>
        <w:t>diagnosed</w:t>
      </w:r>
      <w:proofErr w:type="gramEnd"/>
      <w:r w:rsidRPr="006E4089">
        <w:rPr>
          <w:rFonts w:ascii="Lato" w:hAnsi="Lato"/>
        </w:rPr>
        <w:t xml:space="preserve"> person’ means a person who has been diagnosed as suffering</w:t>
      </w:r>
      <w:r w:rsidRPr="006E4089">
        <w:rPr>
          <w:rFonts w:ascii="Lato" w:hAnsi="Lato"/>
          <w:spacing w:val="-52"/>
        </w:rPr>
        <w:t xml:space="preserve"> </w:t>
      </w:r>
      <w:r w:rsidRPr="006E4089">
        <w:rPr>
          <w:rFonts w:ascii="Lato" w:hAnsi="Lato"/>
        </w:rPr>
        <w:t>from, or who, after his death, has been diagnosed as having suffered</w:t>
      </w:r>
      <w:r w:rsidRPr="006E4089">
        <w:rPr>
          <w:rFonts w:ascii="Lato" w:hAnsi="Lato"/>
          <w:spacing w:val="1"/>
        </w:rPr>
        <w:t xml:space="preserve"> </w:t>
      </w:r>
      <w:r w:rsidRPr="006E4089">
        <w:rPr>
          <w:rFonts w:ascii="Lato" w:hAnsi="Lato"/>
        </w:rPr>
        <w:t>from, variant</w:t>
      </w:r>
      <w:r w:rsidRPr="006E4089">
        <w:rPr>
          <w:rFonts w:ascii="Lato" w:hAnsi="Lato"/>
          <w:spacing w:val="1"/>
        </w:rPr>
        <w:t xml:space="preserve"> </w:t>
      </w:r>
      <w:proofErr w:type="spellStart"/>
      <w:r w:rsidRPr="006E4089">
        <w:rPr>
          <w:rFonts w:ascii="Lato" w:hAnsi="Lato"/>
        </w:rPr>
        <w:t>Creutzfeld</w:t>
      </w:r>
      <w:proofErr w:type="spellEnd"/>
      <w:r w:rsidRPr="006E4089">
        <w:rPr>
          <w:rFonts w:ascii="Lato" w:hAnsi="Lato"/>
        </w:rPr>
        <w:t>- Jakob</w:t>
      </w:r>
      <w:r w:rsidRPr="006E4089">
        <w:rPr>
          <w:rFonts w:ascii="Lato" w:hAnsi="Lato"/>
          <w:spacing w:val="-2"/>
        </w:rPr>
        <w:t xml:space="preserve"> </w:t>
      </w:r>
      <w:proofErr w:type="gramStart"/>
      <w:r w:rsidRPr="006E4089">
        <w:rPr>
          <w:rFonts w:ascii="Lato" w:hAnsi="Lato"/>
        </w:rPr>
        <w:t>disease;</w:t>
      </w:r>
      <w:proofErr w:type="gramEnd"/>
    </w:p>
    <w:p w14:paraId="2D7FF776" w14:textId="77777777" w:rsidR="00E303B6" w:rsidRPr="006E4089" w:rsidRDefault="00882C1D">
      <w:pPr>
        <w:pStyle w:val="BodyText"/>
        <w:spacing w:before="1"/>
        <w:ind w:left="1323" w:right="138"/>
        <w:rPr>
          <w:rFonts w:ascii="Lato" w:hAnsi="Lato"/>
        </w:rPr>
      </w:pPr>
      <w:r w:rsidRPr="006E4089">
        <w:rPr>
          <w:rFonts w:ascii="Lato" w:hAnsi="Lato"/>
        </w:rPr>
        <w:t>‘</w:t>
      </w:r>
      <w:proofErr w:type="gramStart"/>
      <w:r w:rsidRPr="006E4089">
        <w:rPr>
          <w:rFonts w:ascii="Lato" w:hAnsi="Lato"/>
        </w:rPr>
        <w:t>relevant</w:t>
      </w:r>
      <w:proofErr w:type="gramEnd"/>
      <w:r w:rsidRPr="006E4089">
        <w:rPr>
          <w:rFonts w:ascii="Lato" w:hAnsi="Lato"/>
          <w:spacing w:val="-5"/>
        </w:rPr>
        <w:t xml:space="preserve"> </w:t>
      </w:r>
      <w:r w:rsidRPr="006E4089">
        <w:rPr>
          <w:rFonts w:ascii="Lato" w:hAnsi="Lato"/>
        </w:rPr>
        <w:t>trust’</w:t>
      </w:r>
      <w:r w:rsidRPr="006E4089">
        <w:rPr>
          <w:rFonts w:ascii="Lato" w:hAnsi="Lato"/>
          <w:spacing w:val="-1"/>
        </w:rPr>
        <w:t xml:space="preserve"> </w:t>
      </w:r>
      <w:r w:rsidRPr="006E4089">
        <w:rPr>
          <w:rFonts w:ascii="Lato" w:hAnsi="Lato"/>
        </w:rPr>
        <w:t>means</w:t>
      </w:r>
      <w:r w:rsidRPr="006E4089">
        <w:rPr>
          <w:rFonts w:ascii="Lato" w:hAnsi="Lato"/>
          <w:spacing w:val="-3"/>
        </w:rPr>
        <w:t xml:space="preserve"> </w:t>
      </w:r>
      <w:r w:rsidRPr="006E4089">
        <w:rPr>
          <w:rFonts w:ascii="Lato" w:hAnsi="Lato"/>
        </w:rPr>
        <w:t>a</w:t>
      </w:r>
      <w:r w:rsidRPr="006E4089">
        <w:rPr>
          <w:rFonts w:ascii="Lato" w:hAnsi="Lato"/>
          <w:spacing w:val="-4"/>
        </w:rPr>
        <w:t xml:space="preserve"> </w:t>
      </w:r>
      <w:r w:rsidRPr="006E4089">
        <w:rPr>
          <w:rFonts w:ascii="Lato" w:hAnsi="Lato"/>
        </w:rPr>
        <w:t>trust</w:t>
      </w:r>
      <w:r w:rsidRPr="006E4089">
        <w:rPr>
          <w:rFonts w:ascii="Lato" w:hAnsi="Lato"/>
          <w:spacing w:val="-1"/>
        </w:rPr>
        <w:t xml:space="preserve"> </w:t>
      </w:r>
      <w:r w:rsidRPr="006E4089">
        <w:rPr>
          <w:rFonts w:ascii="Lato" w:hAnsi="Lato"/>
        </w:rPr>
        <w:t>established</w:t>
      </w:r>
      <w:r w:rsidRPr="006E4089">
        <w:rPr>
          <w:rFonts w:ascii="Lato" w:hAnsi="Lato"/>
          <w:spacing w:val="-6"/>
        </w:rPr>
        <w:t xml:space="preserve"> </w:t>
      </w:r>
      <w:r w:rsidRPr="006E4089">
        <w:rPr>
          <w:rFonts w:ascii="Lato" w:hAnsi="Lato"/>
        </w:rPr>
        <w:t>out</w:t>
      </w:r>
      <w:r w:rsidRPr="006E4089">
        <w:rPr>
          <w:rFonts w:ascii="Lato" w:hAnsi="Lato"/>
          <w:spacing w:val="-4"/>
        </w:rPr>
        <w:t xml:space="preserve"> </w:t>
      </w:r>
      <w:r w:rsidRPr="006E4089">
        <w:rPr>
          <w:rFonts w:ascii="Lato" w:hAnsi="Lato"/>
        </w:rPr>
        <w:t>of</w:t>
      </w:r>
      <w:r w:rsidRPr="006E4089">
        <w:rPr>
          <w:rFonts w:ascii="Lato" w:hAnsi="Lato"/>
          <w:spacing w:val="-2"/>
        </w:rPr>
        <w:t xml:space="preserve"> </w:t>
      </w:r>
      <w:r w:rsidRPr="006E4089">
        <w:rPr>
          <w:rFonts w:ascii="Lato" w:hAnsi="Lato"/>
        </w:rPr>
        <w:t>funds</w:t>
      </w:r>
      <w:r w:rsidRPr="006E4089">
        <w:rPr>
          <w:rFonts w:ascii="Lato" w:hAnsi="Lato"/>
          <w:spacing w:val="-3"/>
        </w:rPr>
        <w:t xml:space="preserve"> </w:t>
      </w:r>
      <w:r w:rsidRPr="006E4089">
        <w:rPr>
          <w:rFonts w:ascii="Lato" w:hAnsi="Lato"/>
        </w:rPr>
        <w:t>provided</w:t>
      </w:r>
      <w:r w:rsidRPr="006E4089">
        <w:rPr>
          <w:rFonts w:ascii="Lato" w:hAnsi="Lato"/>
          <w:spacing w:val="-2"/>
        </w:rPr>
        <w:t xml:space="preserve"> </w:t>
      </w:r>
      <w:r w:rsidRPr="006E4089">
        <w:rPr>
          <w:rFonts w:ascii="Lato" w:hAnsi="Lato"/>
        </w:rPr>
        <w:t>by</w:t>
      </w:r>
      <w:r w:rsidRPr="006E4089">
        <w:rPr>
          <w:rFonts w:ascii="Lato" w:hAnsi="Lato"/>
          <w:spacing w:val="-2"/>
        </w:rPr>
        <w:t xml:space="preserve"> </w:t>
      </w:r>
      <w:r w:rsidRPr="006E4089">
        <w:rPr>
          <w:rFonts w:ascii="Lato" w:hAnsi="Lato"/>
        </w:rPr>
        <w:t>the</w:t>
      </w:r>
      <w:r w:rsidRPr="006E4089">
        <w:rPr>
          <w:rFonts w:ascii="Lato" w:hAnsi="Lato"/>
          <w:spacing w:val="-52"/>
        </w:rPr>
        <w:t xml:space="preserve"> </w:t>
      </w:r>
      <w:r w:rsidRPr="006E4089">
        <w:rPr>
          <w:rFonts w:ascii="Lato" w:hAnsi="Lato"/>
        </w:rPr>
        <w:t>Secretary of State in respect of persons who suffered, or who are</w:t>
      </w:r>
      <w:r w:rsidRPr="006E4089">
        <w:rPr>
          <w:rFonts w:ascii="Lato" w:hAnsi="Lato"/>
          <w:spacing w:val="1"/>
        </w:rPr>
        <w:t xml:space="preserve"> </w:t>
      </w:r>
      <w:r w:rsidRPr="006E4089">
        <w:rPr>
          <w:rFonts w:ascii="Lato" w:hAnsi="Lato"/>
        </w:rPr>
        <w:t xml:space="preserve">suffering, from variant </w:t>
      </w:r>
      <w:proofErr w:type="spellStart"/>
      <w:r w:rsidRPr="006E4089">
        <w:rPr>
          <w:rFonts w:ascii="Lato" w:hAnsi="Lato"/>
        </w:rPr>
        <w:t>Creutzfeld</w:t>
      </w:r>
      <w:proofErr w:type="spellEnd"/>
      <w:r w:rsidRPr="006E4089">
        <w:rPr>
          <w:rFonts w:ascii="Lato" w:hAnsi="Lato"/>
        </w:rPr>
        <w:t>-Jakob disease for the benefit of</w:t>
      </w:r>
      <w:r w:rsidRPr="006E4089">
        <w:rPr>
          <w:rFonts w:ascii="Lato" w:hAnsi="Lato"/>
          <w:spacing w:val="1"/>
        </w:rPr>
        <w:t xml:space="preserve"> </w:t>
      </w:r>
      <w:r w:rsidRPr="006E4089">
        <w:rPr>
          <w:rFonts w:ascii="Lato" w:hAnsi="Lato"/>
        </w:rPr>
        <w:t>persons</w:t>
      </w:r>
      <w:r w:rsidRPr="006E4089">
        <w:rPr>
          <w:rFonts w:ascii="Lato" w:hAnsi="Lato"/>
          <w:spacing w:val="-3"/>
        </w:rPr>
        <w:t xml:space="preserve"> </w:t>
      </w:r>
      <w:r w:rsidRPr="006E4089">
        <w:rPr>
          <w:rFonts w:ascii="Lato" w:hAnsi="Lato"/>
        </w:rPr>
        <w:t>eligible</w:t>
      </w:r>
      <w:r w:rsidRPr="006E4089">
        <w:rPr>
          <w:rFonts w:ascii="Lato" w:hAnsi="Lato"/>
          <w:spacing w:val="-3"/>
        </w:rPr>
        <w:t xml:space="preserve"> </w:t>
      </w:r>
      <w:r w:rsidRPr="006E4089">
        <w:rPr>
          <w:rFonts w:ascii="Lato" w:hAnsi="Lato"/>
        </w:rPr>
        <w:t>for</w:t>
      </w:r>
      <w:r w:rsidRPr="006E4089">
        <w:rPr>
          <w:rFonts w:ascii="Lato" w:hAnsi="Lato"/>
          <w:spacing w:val="-3"/>
        </w:rPr>
        <w:t xml:space="preserve"> </w:t>
      </w:r>
      <w:r w:rsidRPr="006E4089">
        <w:rPr>
          <w:rFonts w:ascii="Lato" w:hAnsi="Lato"/>
        </w:rPr>
        <w:t>payments</w:t>
      </w:r>
      <w:r w:rsidRPr="006E4089">
        <w:rPr>
          <w:rFonts w:ascii="Lato" w:hAnsi="Lato"/>
          <w:spacing w:val="-2"/>
        </w:rPr>
        <w:t xml:space="preserve"> </w:t>
      </w:r>
      <w:r w:rsidRPr="006E4089">
        <w:rPr>
          <w:rFonts w:ascii="Lato" w:hAnsi="Lato"/>
        </w:rPr>
        <w:t>in</w:t>
      </w:r>
      <w:r w:rsidRPr="006E4089">
        <w:rPr>
          <w:rFonts w:ascii="Lato" w:hAnsi="Lato"/>
          <w:spacing w:val="-3"/>
        </w:rPr>
        <w:t xml:space="preserve"> </w:t>
      </w:r>
      <w:r w:rsidRPr="006E4089">
        <w:rPr>
          <w:rFonts w:ascii="Lato" w:hAnsi="Lato"/>
        </w:rPr>
        <w:t>accordance</w:t>
      </w:r>
      <w:r w:rsidRPr="006E4089">
        <w:rPr>
          <w:rFonts w:ascii="Lato" w:hAnsi="Lato"/>
          <w:spacing w:val="1"/>
        </w:rPr>
        <w:t xml:space="preserve"> </w:t>
      </w:r>
      <w:r w:rsidRPr="006E4089">
        <w:rPr>
          <w:rFonts w:ascii="Lato" w:hAnsi="Lato"/>
        </w:rPr>
        <w:t>with</w:t>
      </w:r>
      <w:r w:rsidRPr="006E4089">
        <w:rPr>
          <w:rFonts w:ascii="Lato" w:hAnsi="Lato"/>
          <w:spacing w:val="-2"/>
        </w:rPr>
        <w:t xml:space="preserve"> </w:t>
      </w:r>
      <w:r w:rsidRPr="006E4089">
        <w:rPr>
          <w:rFonts w:ascii="Lato" w:hAnsi="Lato"/>
        </w:rPr>
        <w:t>its</w:t>
      </w:r>
      <w:r w:rsidRPr="006E4089">
        <w:rPr>
          <w:rFonts w:ascii="Lato" w:hAnsi="Lato"/>
          <w:spacing w:val="-2"/>
        </w:rPr>
        <w:t xml:space="preserve"> </w:t>
      </w:r>
      <w:proofErr w:type="gramStart"/>
      <w:r w:rsidRPr="006E4089">
        <w:rPr>
          <w:rFonts w:ascii="Lato" w:hAnsi="Lato"/>
        </w:rPr>
        <w:t>provisions;</w:t>
      </w:r>
      <w:proofErr w:type="gramEnd"/>
    </w:p>
    <w:p w14:paraId="2145479B" w14:textId="77777777" w:rsidR="00E303B6" w:rsidRPr="006E4089" w:rsidRDefault="00882C1D">
      <w:pPr>
        <w:pStyle w:val="BodyText"/>
        <w:ind w:left="1323"/>
        <w:rPr>
          <w:rFonts w:ascii="Lato" w:hAnsi="Lato"/>
        </w:rPr>
      </w:pPr>
      <w:r w:rsidRPr="006E4089">
        <w:rPr>
          <w:rFonts w:ascii="Lato" w:hAnsi="Lato"/>
        </w:rPr>
        <w:t>‘</w:t>
      </w:r>
      <w:proofErr w:type="gramStart"/>
      <w:r w:rsidRPr="006E4089">
        <w:rPr>
          <w:rFonts w:ascii="Lato" w:hAnsi="Lato"/>
        </w:rPr>
        <w:t>trust</w:t>
      </w:r>
      <w:proofErr w:type="gramEnd"/>
      <w:r w:rsidRPr="006E4089">
        <w:rPr>
          <w:rFonts w:ascii="Lato" w:hAnsi="Lato"/>
          <w:spacing w:val="-2"/>
        </w:rPr>
        <w:t xml:space="preserve"> </w:t>
      </w:r>
      <w:r w:rsidRPr="006E4089">
        <w:rPr>
          <w:rFonts w:ascii="Lato" w:hAnsi="Lato"/>
        </w:rPr>
        <w:t>payment’</w:t>
      </w:r>
      <w:r w:rsidRPr="006E4089">
        <w:rPr>
          <w:rFonts w:ascii="Lato" w:hAnsi="Lato"/>
          <w:spacing w:val="-1"/>
        </w:rPr>
        <w:t xml:space="preserve"> </w:t>
      </w:r>
      <w:r w:rsidRPr="006E4089">
        <w:rPr>
          <w:rFonts w:ascii="Lato" w:hAnsi="Lato"/>
        </w:rPr>
        <w:t>means</w:t>
      </w:r>
      <w:r w:rsidRPr="006E4089">
        <w:rPr>
          <w:rFonts w:ascii="Lato" w:hAnsi="Lato"/>
          <w:spacing w:val="-3"/>
        </w:rPr>
        <w:t xml:space="preserve"> </w:t>
      </w:r>
      <w:r w:rsidRPr="006E4089">
        <w:rPr>
          <w:rFonts w:ascii="Lato" w:hAnsi="Lato"/>
        </w:rPr>
        <w:t>a</w:t>
      </w:r>
      <w:r w:rsidRPr="006E4089">
        <w:rPr>
          <w:rFonts w:ascii="Lato" w:hAnsi="Lato"/>
          <w:spacing w:val="-4"/>
        </w:rPr>
        <w:t xml:space="preserve"> </w:t>
      </w:r>
      <w:r w:rsidRPr="006E4089">
        <w:rPr>
          <w:rFonts w:ascii="Lato" w:hAnsi="Lato"/>
        </w:rPr>
        <w:t>payment</w:t>
      </w:r>
      <w:r w:rsidRPr="006E4089">
        <w:rPr>
          <w:rFonts w:ascii="Lato" w:hAnsi="Lato"/>
          <w:spacing w:val="-5"/>
        </w:rPr>
        <w:t xml:space="preserve"> </w:t>
      </w:r>
      <w:r w:rsidRPr="006E4089">
        <w:rPr>
          <w:rFonts w:ascii="Lato" w:hAnsi="Lato"/>
        </w:rPr>
        <w:t>under</w:t>
      </w:r>
      <w:r w:rsidRPr="006E4089">
        <w:rPr>
          <w:rFonts w:ascii="Lato" w:hAnsi="Lato"/>
          <w:spacing w:val="-5"/>
        </w:rPr>
        <w:t xml:space="preserve"> </w:t>
      </w:r>
      <w:r w:rsidRPr="006E4089">
        <w:rPr>
          <w:rFonts w:ascii="Lato" w:hAnsi="Lato"/>
        </w:rPr>
        <w:t>a relevant</w:t>
      </w:r>
      <w:r w:rsidRPr="006E4089">
        <w:rPr>
          <w:rFonts w:ascii="Lato" w:hAnsi="Lato"/>
          <w:spacing w:val="-1"/>
        </w:rPr>
        <w:t xml:space="preserve"> </w:t>
      </w:r>
      <w:r w:rsidRPr="006E4089">
        <w:rPr>
          <w:rFonts w:ascii="Lato" w:hAnsi="Lato"/>
        </w:rPr>
        <w:t>trust.</w:t>
      </w:r>
    </w:p>
    <w:p w14:paraId="79D8C1B3" w14:textId="77777777" w:rsidR="00E303B6" w:rsidRPr="006E4089" w:rsidRDefault="00E303B6">
      <w:pPr>
        <w:pStyle w:val="BodyText"/>
        <w:spacing w:before="11"/>
        <w:rPr>
          <w:rFonts w:ascii="Lato" w:hAnsi="Lato"/>
          <w:sz w:val="23"/>
        </w:rPr>
      </w:pPr>
    </w:p>
    <w:p w14:paraId="0B8BD94E" w14:textId="77777777" w:rsidR="00E303B6" w:rsidRPr="006E4089" w:rsidRDefault="00882C1D">
      <w:pPr>
        <w:pStyle w:val="ListParagraph"/>
        <w:numPr>
          <w:ilvl w:val="0"/>
          <w:numId w:val="9"/>
        </w:numPr>
        <w:tabs>
          <w:tab w:val="left" w:pos="762"/>
          <w:tab w:val="left" w:pos="763"/>
        </w:tabs>
        <w:ind w:left="762" w:right="185" w:hanging="560"/>
        <w:rPr>
          <w:sz w:val="24"/>
        </w:rPr>
      </w:pPr>
      <w:r w:rsidRPr="006E4089">
        <w:rPr>
          <w:sz w:val="24"/>
        </w:rPr>
        <w:t>The amount of any payment, other than a war pension, to compensate for the</w:t>
      </w:r>
      <w:r w:rsidRPr="006E4089">
        <w:rPr>
          <w:spacing w:val="-52"/>
          <w:sz w:val="24"/>
        </w:rPr>
        <w:t xml:space="preserve"> </w:t>
      </w:r>
      <w:r w:rsidRPr="006E4089">
        <w:rPr>
          <w:sz w:val="24"/>
        </w:rPr>
        <w:t>fact that the applicant, the applicant’s partner, the applicant’s deceased</w:t>
      </w:r>
      <w:r w:rsidRPr="006E4089">
        <w:rPr>
          <w:spacing w:val="1"/>
          <w:sz w:val="24"/>
        </w:rPr>
        <w:t xml:space="preserve"> </w:t>
      </w:r>
      <w:r w:rsidRPr="006E4089">
        <w:rPr>
          <w:sz w:val="24"/>
        </w:rPr>
        <w:t>spouse or deceased civil partner or the applicant’s partner’s deceased spouse</w:t>
      </w:r>
      <w:r w:rsidRPr="006E4089">
        <w:rPr>
          <w:spacing w:val="1"/>
          <w:sz w:val="24"/>
        </w:rPr>
        <w:t xml:space="preserve"> </w:t>
      </w:r>
      <w:r w:rsidRPr="006E4089">
        <w:rPr>
          <w:sz w:val="24"/>
        </w:rPr>
        <w:t>or</w:t>
      </w:r>
      <w:r w:rsidRPr="006E4089">
        <w:rPr>
          <w:spacing w:val="1"/>
          <w:sz w:val="24"/>
        </w:rPr>
        <w:t xml:space="preserve"> </w:t>
      </w:r>
      <w:r w:rsidRPr="006E4089">
        <w:rPr>
          <w:sz w:val="24"/>
        </w:rPr>
        <w:t>deceased</w:t>
      </w:r>
      <w:r w:rsidRPr="006E4089">
        <w:rPr>
          <w:spacing w:val="3"/>
          <w:sz w:val="24"/>
        </w:rPr>
        <w:t xml:space="preserve"> </w:t>
      </w:r>
      <w:r w:rsidRPr="006E4089">
        <w:rPr>
          <w:sz w:val="24"/>
        </w:rPr>
        <w:t>civil</w:t>
      </w:r>
      <w:r w:rsidRPr="006E4089">
        <w:rPr>
          <w:spacing w:val="-2"/>
          <w:sz w:val="24"/>
        </w:rPr>
        <w:t xml:space="preserve"> </w:t>
      </w:r>
      <w:r w:rsidRPr="006E4089">
        <w:rPr>
          <w:sz w:val="24"/>
        </w:rPr>
        <w:t>partner</w:t>
      </w:r>
    </w:p>
    <w:p w14:paraId="0F1C40C2" w14:textId="77777777" w:rsidR="00E303B6" w:rsidRPr="006E4089" w:rsidRDefault="00882C1D">
      <w:pPr>
        <w:pStyle w:val="ListParagraph"/>
        <w:numPr>
          <w:ilvl w:val="1"/>
          <w:numId w:val="9"/>
        </w:numPr>
        <w:tabs>
          <w:tab w:val="left" w:pos="1882"/>
          <w:tab w:val="left" w:pos="1883"/>
        </w:tabs>
        <w:spacing w:line="293" w:lineRule="exact"/>
        <w:ind w:left="1882" w:hanging="561"/>
        <w:rPr>
          <w:sz w:val="24"/>
        </w:rPr>
      </w:pPr>
      <w:r w:rsidRPr="006E4089">
        <w:rPr>
          <w:sz w:val="24"/>
        </w:rPr>
        <w:t>was</w:t>
      </w:r>
      <w:r w:rsidRPr="006E4089">
        <w:rPr>
          <w:spacing w:val="-4"/>
          <w:sz w:val="24"/>
        </w:rPr>
        <w:t xml:space="preserve"> </w:t>
      </w:r>
      <w:r w:rsidRPr="006E4089">
        <w:rPr>
          <w:sz w:val="24"/>
        </w:rPr>
        <w:t>a slave</w:t>
      </w:r>
      <w:r w:rsidRPr="006E4089">
        <w:rPr>
          <w:spacing w:val="-4"/>
          <w:sz w:val="24"/>
        </w:rPr>
        <w:t xml:space="preserve"> </w:t>
      </w:r>
      <w:r w:rsidRPr="006E4089">
        <w:rPr>
          <w:sz w:val="24"/>
        </w:rPr>
        <w:t>labourer or</w:t>
      </w:r>
      <w:r w:rsidRPr="006E4089">
        <w:rPr>
          <w:spacing w:val="-1"/>
          <w:sz w:val="24"/>
        </w:rPr>
        <w:t xml:space="preserve"> </w:t>
      </w:r>
      <w:r w:rsidRPr="006E4089">
        <w:rPr>
          <w:sz w:val="24"/>
        </w:rPr>
        <w:t>a</w:t>
      </w:r>
      <w:r w:rsidRPr="006E4089">
        <w:rPr>
          <w:spacing w:val="-4"/>
          <w:sz w:val="24"/>
        </w:rPr>
        <w:t xml:space="preserve"> </w:t>
      </w:r>
      <w:r w:rsidRPr="006E4089">
        <w:rPr>
          <w:sz w:val="24"/>
        </w:rPr>
        <w:t>forced</w:t>
      </w:r>
      <w:r w:rsidRPr="006E4089">
        <w:rPr>
          <w:spacing w:val="-3"/>
          <w:sz w:val="24"/>
        </w:rPr>
        <w:t xml:space="preserve"> </w:t>
      </w:r>
      <w:proofErr w:type="gramStart"/>
      <w:r w:rsidRPr="006E4089">
        <w:rPr>
          <w:sz w:val="24"/>
        </w:rPr>
        <w:t>labourer;</w:t>
      </w:r>
      <w:proofErr w:type="gramEnd"/>
    </w:p>
    <w:p w14:paraId="49ED0787" w14:textId="77777777" w:rsidR="00E303B6" w:rsidRPr="006E4089" w:rsidRDefault="00882C1D">
      <w:pPr>
        <w:pStyle w:val="ListParagraph"/>
        <w:numPr>
          <w:ilvl w:val="1"/>
          <w:numId w:val="9"/>
        </w:numPr>
        <w:tabs>
          <w:tab w:val="left" w:pos="1882"/>
          <w:tab w:val="left" w:pos="1883"/>
        </w:tabs>
        <w:spacing w:line="293" w:lineRule="exact"/>
        <w:ind w:left="1882" w:hanging="561"/>
        <w:rPr>
          <w:sz w:val="24"/>
        </w:rPr>
      </w:pPr>
      <w:r w:rsidRPr="006E4089">
        <w:rPr>
          <w:sz w:val="24"/>
        </w:rPr>
        <w:t>had</w:t>
      </w:r>
      <w:r w:rsidRPr="006E4089">
        <w:rPr>
          <w:spacing w:val="-4"/>
          <w:sz w:val="24"/>
        </w:rPr>
        <w:t xml:space="preserve"> </w:t>
      </w:r>
      <w:r w:rsidRPr="006E4089">
        <w:rPr>
          <w:sz w:val="24"/>
        </w:rPr>
        <w:t>suffered</w:t>
      </w:r>
      <w:r w:rsidRPr="006E4089">
        <w:rPr>
          <w:spacing w:val="-3"/>
          <w:sz w:val="24"/>
        </w:rPr>
        <w:t xml:space="preserve"> </w:t>
      </w:r>
      <w:r w:rsidRPr="006E4089">
        <w:rPr>
          <w:sz w:val="24"/>
        </w:rPr>
        <w:t>property</w:t>
      </w:r>
      <w:r w:rsidRPr="006E4089">
        <w:rPr>
          <w:spacing w:val="-2"/>
          <w:sz w:val="24"/>
        </w:rPr>
        <w:t xml:space="preserve"> </w:t>
      </w:r>
      <w:r w:rsidRPr="006E4089">
        <w:rPr>
          <w:sz w:val="24"/>
        </w:rPr>
        <w:t>loss</w:t>
      </w:r>
      <w:r w:rsidRPr="006E4089">
        <w:rPr>
          <w:spacing w:val="-3"/>
          <w:sz w:val="24"/>
        </w:rPr>
        <w:t xml:space="preserve"> </w:t>
      </w:r>
      <w:r w:rsidRPr="006E4089">
        <w:rPr>
          <w:sz w:val="24"/>
        </w:rPr>
        <w:t>or</w:t>
      </w:r>
      <w:r w:rsidRPr="006E4089">
        <w:rPr>
          <w:spacing w:val="-4"/>
          <w:sz w:val="24"/>
        </w:rPr>
        <w:t xml:space="preserve"> </w:t>
      </w:r>
      <w:r w:rsidRPr="006E4089">
        <w:rPr>
          <w:sz w:val="24"/>
        </w:rPr>
        <w:t>had</w:t>
      </w:r>
      <w:r w:rsidRPr="006E4089">
        <w:rPr>
          <w:spacing w:val="-4"/>
          <w:sz w:val="24"/>
        </w:rPr>
        <w:t xml:space="preserve"> </w:t>
      </w:r>
      <w:r w:rsidRPr="006E4089">
        <w:rPr>
          <w:sz w:val="24"/>
        </w:rPr>
        <w:t>suffered</w:t>
      </w:r>
      <w:r w:rsidRPr="006E4089">
        <w:rPr>
          <w:spacing w:val="1"/>
          <w:sz w:val="24"/>
        </w:rPr>
        <w:t xml:space="preserve"> </w:t>
      </w:r>
      <w:r w:rsidRPr="006E4089">
        <w:rPr>
          <w:sz w:val="24"/>
        </w:rPr>
        <w:t>personal</w:t>
      </w:r>
      <w:r w:rsidRPr="006E4089">
        <w:rPr>
          <w:spacing w:val="-5"/>
          <w:sz w:val="24"/>
        </w:rPr>
        <w:t xml:space="preserve"> </w:t>
      </w:r>
      <w:r w:rsidRPr="006E4089">
        <w:rPr>
          <w:sz w:val="24"/>
        </w:rPr>
        <w:t>injury;</w:t>
      </w:r>
      <w:r w:rsidRPr="006E4089">
        <w:rPr>
          <w:spacing w:val="-1"/>
          <w:sz w:val="24"/>
        </w:rPr>
        <w:t xml:space="preserve"> </w:t>
      </w:r>
      <w:r w:rsidRPr="006E4089">
        <w:rPr>
          <w:sz w:val="24"/>
        </w:rPr>
        <w:t>or</w:t>
      </w:r>
    </w:p>
    <w:p w14:paraId="25469099" w14:textId="77777777" w:rsidR="00E303B6" w:rsidRPr="006E4089" w:rsidRDefault="00882C1D">
      <w:pPr>
        <w:pStyle w:val="ListParagraph"/>
        <w:numPr>
          <w:ilvl w:val="1"/>
          <w:numId w:val="9"/>
        </w:numPr>
        <w:tabs>
          <w:tab w:val="left" w:pos="1882"/>
          <w:tab w:val="left" w:pos="1883"/>
        </w:tabs>
        <w:spacing w:before="3"/>
        <w:ind w:left="762" w:right="3055" w:firstLine="560"/>
        <w:rPr>
          <w:sz w:val="24"/>
        </w:rPr>
      </w:pPr>
      <w:r w:rsidRPr="006E4089">
        <w:rPr>
          <w:sz w:val="24"/>
        </w:rPr>
        <w:t>was a parent of a child who had died,</w:t>
      </w:r>
      <w:r w:rsidRPr="006E4089">
        <w:rPr>
          <w:spacing w:val="-52"/>
          <w:sz w:val="24"/>
        </w:rPr>
        <w:t xml:space="preserve"> </w:t>
      </w:r>
      <w:r w:rsidRPr="006E4089">
        <w:rPr>
          <w:sz w:val="24"/>
        </w:rPr>
        <w:t>during</w:t>
      </w:r>
      <w:r w:rsidRPr="006E4089">
        <w:rPr>
          <w:spacing w:val="-1"/>
          <w:sz w:val="24"/>
        </w:rPr>
        <w:t xml:space="preserve"> </w:t>
      </w:r>
      <w:r w:rsidRPr="006E4089">
        <w:rPr>
          <w:sz w:val="24"/>
        </w:rPr>
        <w:t>the</w:t>
      </w:r>
      <w:r w:rsidRPr="006E4089">
        <w:rPr>
          <w:spacing w:val="-2"/>
          <w:sz w:val="24"/>
        </w:rPr>
        <w:t xml:space="preserve"> </w:t>
      </w:r>
      <w:r w:rsidRPr="006E4089">
        <w:rPr>
          <w:sz w:val="24"/>
        </w:rPr>
        <w:t>Second</w:t>
      </w:r>
      <w:r w:rsidRPr="006E4089">
        <w:rPr>
          <w:spacing w:val="-1"/>
          <w:sz w:val="24"/>
        </w:rPr>
        <w:t xml:space="preserve"> </w:t>
      </w:r>
      <w:r w:rsidRPr="006E4089">
        <w:rPr>
          <w:sz w:val="24"/>
        </w:rPr>
        <w:t>World</w:t>
      </w:r>
      <w:r w:rsidRPr="006E4089">
        <w:rPr>
          <w:spacing w:val="2"/>
          <w:sz w:val="24"/>
        </w:rPr>
        <w:t xml:space="preserve"> </w:t>
      </w:r>
      <w:r w:rsidRPr="006E4089">
        <w:rPr>
          <w:sz w:val="24"/>
        </w:rPr>
        <w:t>War.</w:t>
      </w:r>
    </w:p>
    <w:p w14:paraId="1F260D29" w14:textId="77777777" w:rsidR="00E303B6" w:rsidRPr="006E4089" w:rsidRDefault="00E303B6">
      <w:pPr>
        <w:pStyle w:val="BodyText"/>
        <w:spacing w:before="9"/>
        <w:rPr>
          <w:rFonts w:ascii="Lato" w:hAnsi="Lato"/>
          <w:sz w:val="23"/>
        </w:rPr>
      </w:pPr>
    </w:p>
    <w:p w14:paraId="11D38DA1" w14:textId="77777777" w:rsidR="00E303B6" w:rsidRPr="006E4089" w:rsidRDefault="00882C1D">
      <w:pPr>
        <w:pStyle w:val="ListParagraph"/>
        <w:numPr>
          <w:ilvl w:val="0"/>
          <w:numId w:val="9"/>
        </w:numPr>
        <w:tabs>
          <w:tab w:val="left" w:pos="761"/>
          <w:tab w:val="left" w:pos="762"/>
        </w:tabs>
        <w:spacing w:before="1"/>
        <w:ind w:left="762" w:right="216" w:hanging="560"/>
        <w:rPr>
          <w:b/>
          <w:sz w:val="24"/>
        </w:rPr>
      </w:pPr>
      <w:r w:rsidRPr="006E4089">
        <w:rPr>
          <w:sz w:val="24"/>
        </w:rPr>
        <w:t>Any payment made under regulations made under section 57 of the Health</w:t>
      </w:r>
      <w:r w:rsidRPr="006E4089">
        <w:rPr>
          <w:spacing w:val="1"/>
          <w:sz w:val="24"/>
        </w:rPr>
        <w:t xml:space="preserve"> </w:t>
      </w:r>
      <w:r w:rsidRPr="006E4089">
        <w:rPr>
          <w:sz w:val="24"/>
        </w:rPr>
        <w:t>and Social Care Act 2001 or under section 12B of the Social Work (Scotland)</w:t>
      </w:r>
      <w:r w:rsidRPr="006E4089">
        <w:rPr>
          <w:spacing w:val="1"/>
          <w:sz w:val="24"/>
        </w:rPr>
        <w:t xml:space="preserve"> </w:t>
      </w:r>
      <w:r w:rsidRPr="006E4089">
        <w:rPr>
          <w:sz w:val="24"/>
        </w:rPr>
        <w:t>Act</w:t>
      </w:r>
      <w:r w:rsidRPr="006E4089">
        <w:rPr>
          <w:spacing w:val="-2"/>
          <w:sz w:val="24"/>
        </w:rPr>
        <w:t xml:space="preserve"> </w:t>
      </w:r>
      <w:r w:rsidRPr="006E4089">
        <w:rPr>
          <w:sz w:val="24"/>
        </w:rPr>
        <w:t>1968,</w:t>
      </w:r>
      <w:r w:rsidRPr="006E4089">
        <w:rPr>
          <w:spacing w:val="-2"/>
          <w:sz w:val="24"/>
        </w:rPr>
        <w:t xml:space="preserve"> </w:t>
      </w:r>
      <w:r w:rsidRPr="006E4089">
        <w:rPr>
          <w:sz w:val="24"/>
        </w:rPr>
        <w:t>or</w:t>
      </w:r>
      <w:r w:rsidRPr="006E4089">
        <w:rPr>
          <w:spacing w:val="-1"/>
          <w:sz w:val="24"/>
        </w:rPr>
        <w:t xml:space="preserve"> </w:t>
      </w:r>
      <w:r w:rsidRPr="006E4089">
        <w:rPr>
          <w:sz w:val="24"/>
        </w:rPr>
        <w:t>under</w:t>
      </w:r>
      <w:r w:rsidRPr="006E4089">
        <w:rPr>
          <w:spacing w:val="-1"/>
          <w:sz w:val="24"/>
        </w:rPr>
        <w:t xml:space="preserve"> </w:t>
      </w:r>
      <w:r w:rsidRPr="006E4089">
        <w:rPr>
          <w:sz w:val="24"/>
        </w:rPr>
        <w:t>section</w:t>
      </w:r>
      <w:r w:rsidRPr="006E4089">
        <w:rPr>
          <w:spacing w:val="-4"/>
          <w:sz w:val="24"/>
        </w:rPr>
        <w:t xml:space="preserve"> </w:t>
      </w:r>
      <w:r w:rsidRPr="006E4089">
        <w:rPr>
          <w:sz w:val="24"/>
        </w:rPr>
        <w:t>12A</w:t>
      </w:r>
      <w:r w:rsidRPr="006E4089">
        <w:rPr>
          <w:spacing w:val="-1"/>
          <w:sz w:val="24"/>
        </w:rPr>
        <w:t xml:space="preserve"> </w:t>
      </w:r>
      <w:r w:rsidRPr="006E4089">
        <w:rPr>
          <w:sz w:val="24"/>
        </w:rPr>
        <w:t>to 12D</w:t>
      </w:r>
      <w:r w:rsidRPr="006E4089">
        <w:rPr>
          <w:spacing w:val="-1"/>
          <w:sz w:val="24"/>
        </w:rPr>
        <w:t xml:space="preserve"> </w:t>
      </w:r>
      <w:r w:rsidRPr="006E4089">
        <w:rPr>
          <w:sz w:val="24"/>
        </w:rPr>
        <w:t>of</w:t>
      </w:r>
      <w:r w:rsidRPr="006E4089">
        <w:rPr>
          <w:spacing w:val="-10"/>
          <w:sz w:val="24"/>
        </w:rPr>
        <w:t xml:space="preserve"> </w:t>
      </w:r>
      <w:r w:rsidRPr="006E4089">
        <w:rPr>
          <w:sz w:val="24"/>
        </w:rPr>
        <w:t>the</w:t>
      </w:r>
      <w:r w:rsidRPr="006E4089">
        <w:rPr>
          <w:spacing w:val="-1"/>
          <w:sz w:val="24"/>
        </w:rPr>
        <w:t xml:space="preserve"> </w:t>
      </w:r>
      <w:r w:rsidRPr="006E4089">
        <w:rPr>
          <w:sz w:val="24"/>
        </w:rPr>
        <w:t>National</w:t>
      </w:r>
      <w:r w:rsidRPr="006E4089">
        <w:rPr>
          <w:spacing w:val="-1"/>
          <w:sz w:val="24"/>
        </w:rPr>
        <w:t xml:space="preserve"> </w:t>
      </w:r>
      <w:r w:rsidRPr="006E4089">
        <w:rPr>
          <w:sz w:val="24"/>
        </w:rPr>
        <w:t>Health</w:t>
      </w:r>
      <w:r w:rsidRPr="006E4089">
        <w:rPr>
          <w:spacing w:val="-4"/>
          <w:sz w:val="24"/>
        </w:rPr>
        <w:t xml:space="preserve"> </w:t>
      </w:r>
      <w:r w:rsidRPr="006E4089">
        <w:rPr>
          <w:sz w:val="24"/>
        </w:rPr>
        <w:t>Service</w:t>
      </w:r>
      <w:r w:rsidRPr="006E4089">
        <w:rPr>
          <w:spacing w:val="-5"/>
          <w:sz w:val="24"/>
        </w:rPr>
        <w:t xml:space="preserve"> </w:t>
      </w:r>
      <w:r w:rsidRPr="006E4089">
        <w:rPr>
          <w:sz w:val="24"/>
        </w:rPr>
        <w:t>Act</w:t>
      </w:r>
      <w:r w:rsidRPr="006E4089">
        <w:rPr>
          <w:spacing w:val="-2"/>
          <w:sz w:val="24"/>
        </w:rPr>
        <w:t xml:space="preserve"> </w:t>
      </w:r>
      <w:r w:rsidRPr="006E4089">
        <w:rPr>
          <w:sz w:val="24"/>
        </w:rPr>
        <w:t>2006</w:t>
      </w:r>
      <w:r w:rsidRPr="006E4089">
        <w:rPr>
          <w:spacing w:val="-51"/>
          <w:sz w:val="24"/>
        </w:rPr>
        <w:t xml:space="preserve"> </w:t>
      </w:r>
      <w:r w:rsidRPr="006E4089">
        <w:rPr>
          <w:sz w:val="24"/>
        </w:rPr>
        <w:t>(direct payments</w:t>
      </w:r>
      <w:r w:rsidRPr="006E4089">
        <w:rPr>
          <w:spacing w:val="-1"/>
          <w:sz w:val="24"/>
        </w:rPr>
        <w:t xml:space="preserve"> </w:t>
      </w:r>
      <w:r w:rsidRPr="006E4089">
        <w:rPr>
          <w:sz w:val="24"/>
        </w:rPr>
        <w:t>for</w:t>
      </w:r>
      <w:r w:rsidRPr="006E4089">
        <w:rPr>
          <w:spacing w:val="-2"/>
          <w:sz w:val="24"/>
        </w:rPr>
        <w:t xml:space="preserve"> </w:t>
      </w:r>
      <w:r w:rsidRPr="006E4089">
        <w:rPr>
          <w:sz w:val="24"/>
        </w:rPr>
        <w:t>health</w:t>
      </w:r>
      <w:r w:rsidRPr="006E4089">
        <w:rPr>
          <w:spacing w:val="3"/>
          <w:sz w:val="24"/>
        </w:rPr>
        <w:t xml:space="preserve"> </w:t>
      </w:r>
      <w:r w:rsidRPr="006E4089">
        <w:rPr>
          <w:sz w:val="24"/>
        </w:rPr>
        <w:t>care)</w:t>
      </w:r>
      <w:r w:rsidRPr="006E4089">
        <w:rPr>
          <w:b/>
          <w:sz w:val="24"/>
        </w:rPr>
        <w:t>.</w:t>
      </w:r>
    </w:p>
    <w:p w14:paraId="7BED01A6" w14:textId="77777777" w:rsidR="00E303B6" w:rsidRPr="006E4089" w:rsidRDefault="00E303B6">
      <w:pPr>
        <w:pStyle w:val="BodyText"/>
        <w:spacing w:before="11"/>
        <w:rPr>
          <w:rFonts w:ascii="Lato" w:hAnsi="Lato"/>
          <w:b/>
          <w:sz w:val="23"/>
        </w:rPr>
      </w:pPr>
    </w:p>
    <w:p w14:paraId="4E6524EE" w14:textId="77777777" w:rsidR="00E303B6" w:rsidRPr="006E4089" w:rsidRDefault="00882C1D">
      <w:pPr>
        <w:pStyle w:val="ListParagraph"/>
        <w:numPr>
          <w:ilvl w:val="0"/>
          <w:numId w:val="9"/>
        </w:numPr>
        <w:tabs>
          <w:tab w:val="left" w:pos="761"/>
          <w:tab w:val="left" w:pos="762"/>
        </w:tabs>
        <w:spacing w:line="242" w:lineRule="auto"/>
        <w:ind w:left="769" w:right="589" w:hanging="568"/>
        <w:rPr>
          <w:sz w:val="24"/>
        </w:rPr>
      </w:pPr>
      <w:r w:rsidRPr="006E4089">
        <w:rPr>
          <w:sz w:val="24"/>
        </w:rPr>
        <w:t>Any</w:t>
      </w:r>
      <w:r w:rsidRPr="006E4089">
        <w:rPr>
          <w:spacing w:val="-7"/>
          <w:sz w:val="24"/>
        </w:rPr>
        <w:t xml:space="preserve"> </w:t>
      </w:r>
      <w:r w:rsidRPr="006E4089">
        <w:rPr>
          <w:sz w:val="24"/>
        </w:rPr>
        <w:t>payment</w:t>
      </w:r>
      <w:r w:rsidRPr="006E4089">
        <w:rPr>
          <w:spacing w:val="-5"/>
          <w:sz w:val="24"/>
        </w:rPr>
        <w:t xml:space="preserve"> </w:t>
      </w:r>
      <w:r w:rsidRPr="006E4089">
        <w:rPr>
          <w:sz w:val="24"/>
        </w:rPr>
        <w:t>made to</w:t>
      </w:r>
      <w:r w:rsidRPr="006E4089">
        <w:rPr>
          <w:spacing w:val="-3"/>
          <w:sz w:val="24"/>
        </w:rPr>
        <w:t xml:space="preserve"> </w:t>
      </w:r>
      <w:r w:rsidRPr="006E4089">
        <w:rPr>
          <w:sz w:val="24"/>
        </w:rPr>
        <w:t>the</w:t>
      </w:r>
      <w:r w:rsidRPr="006E4089">
        <w:rPr>
          <w:spacing w:val="-4"/>
          <w:sz w:val="24"/>
        </w:rPr>
        <w:t xml:space="preserve"> </w:t>
      </w:r>
      <w:r w:rsidRPr="006E4089">
        <w:rPr>
          <w:sz w:val="24"/>
        </w:rPr>
        <w:t>applicant</w:t>
      </w:r>
      <w:r w:rsidRPr="006E4089">
        <w:rPr>
          <w:spacing w:val="-5"/>
          <w:sz w:val="24"/>
        </w:rPr>
        <w:t xml:space="preserve"> </w:t>
      </w:r>
      <w:r w:rsidRPr="006E4089">
        <w:rPr>
          <w:sz w:val="24"/>
        </w:rPr>
        <w:t>pursuant</w:t>
      </w:r>
      <w:r w:rsidRPr="006E4089">
        <w:rPr>
          <w:spacing w:val="-5"/>
          <w:sz w:val="24"/>
        </w:rPr>
        <w:t xml:space="preserve"> </w:t>
      </w:r>
      <w:r w:rsidRPr="006E4089">
        <w:rPr>
          <w:sz w:val="24"/>
        </w:rPr>
        <w:t>to regulations</w:t>
      </w:r>
      <w:r w:rsidRPr="006E4089">
        <w:rPr>
          <w:spacing w:val="-7"/>
          <w:sz w:val="24"/>
        </w:rPr>
        <w:t xml:space="preserve"> </w:t>
      </w:r>
      <w:r w:rsidRPr="006E4089">
        <w:rPr>
          <w:sz w:val="24"/>
        </w:rPr>
        <w:t>under section</w:t>
      </w:r>
      <w:r w:rsidRPr="006E4089">
        <w:rPr>
          <w:spacing w:val="-51"/>
          <w:sz w:val="24"/>
        </w:rPr>
        <w:t xml:space="preserve"> </w:t>
      </w:r>
      <w:r w:rsidRPr="006E4089">
        <w:rPr>
          <w:sz w:val="24"/>
        </w:rPr>
        <w:t>2(6)(b), 3</w:t>
      </w:r>
      <w:r w:rsidRPr="006E4089">
        <w:rPr>
          <w:spacing w:val="-1"/>
          <w:sz w:val="24"/>
        </w:rPr>
        <w:t xml:space="preserve"> </w:t>
      </w:r>
      <w:r w:rsidRPr="006E4089">
        <w:rPr>
          <w:sz w:val="24"/>
        </w:rPr>
        <w:t>or</w:t>
      </w:r>
      <w:r w:rsidRPr="006E4089">
        <w:rPr>
          <w:spacing w:val="1"/>
          <w:sz w:val="24"/>
        </w:rPr>
        <w:t xml:space="preserve"> </w:t>
      </w:r>
      <w:r w:rsidRPr="006E4089">
        <w:rPr>
          <w:sz w:val="24"/>
        </w:rPr>
        <w:t>4 of</w:t>
      </w:r>
      <w:r w:rsidRPr="006E4089">
        <w:rPr>
          <w:spacing w:val="-1"/>
          <w:sz w:val="24"/>
        </w:rPr>
        <w:t xml:space="preserve"> </w:t>
      </w:r>
      <w:r w:rsidRPr="006E4089">
        <w:rPr>
          <w:sz w:val="24"/>
        </w:rPr>
        <w:t>the</w:t>
      </w:r>
      <w:r w:rsidRPr="006E4089">
        <w:rPr>
          <w:spacing w:val="-3"/>
          <w:sz w:val="24"/>
        </w:rPr>
        <w:t xml:space="preserve"> </w:t>
      </w:r>
      <w:r w:rsidRPr="006E4089">
        <w:rPr>
          <w:sz w:val="24"/>
        </w:rPr>
        <w:t>Adoption</w:t>
      </w:r>
      <w:r w:rsidRPr="006E4089">
        <w:rPr>
          <w:spacing w:val="-1"/>
          <w:sz w:val="24"/>
        </w:rPr>
        <w:t xml:space="preserve"> </w:t>
      </w:r>
      <w:r w:rsidRPr="006E4089">
        <w:rPr>
          <w:sz w:val="24"/>
        </w:rPr>
        <w:t>and</w:t>
      </w:r>
      <w:r w:rsidRPr="006E4089">
        <w:rPr>
          <w:spacing w:val="2"/>
          <w:sz w:val="24"/>
        </w:rPr>
        <w:t xml:space="preserve"> </w:t>
      </w:r>
      <w:r w:rsidRPr="006E4089">
        <w:rPr>
          <w:sz w:val="24"/>
        </w:rPr>
        <w:t>Children</w:t>
      </w:r>
      <w:r w:rsidRPr="006E4089">
        <w:rPr>
          <w:spacing w:val="2"/>
          <w:sz w:val="24"/>
        </w:rPr>
        <w:t xml:space="preserve"> </w:t>
      </w:r>
      <w:r w:rsidRPr="006E4089">
        <w:rPr>
          <w:sz w:val="24"/>
        </w:rPr>
        <w:t>Act</w:t>
      </w:r>
      <w:r w:rsidRPr="006E4089">
        <w:rPr>
          <w:spacing w:val="1"/>
          <w:sz w:val="24"/>
        </w:rPr>
        <w:t xml:space="preserve"> </w:t>
      </w:r>
      <w:r w:rsidRPr="006E4089">
        <w:rPr>
          <w:sz w:val="24"/>
        </w:rPr>
        <w:t>2002.</w:t>
      </w:r>
    </w:p>
    <w:p w14:paraId="1946A065" w14:textId="77777777" w:rsidR="00E303B6" w:rsidRPr="006E4089" w:rsidRDefault="00E303B6">
      <w:pPr>
        <w:pStyle w:val="BodyText"/>
        <w:spacing w:before="7"/>
        <w:rPr>
          <w:rFonts w:ascii="Lato" w:hAnsi="Lato"/>
          <w:sz w:val="23"/>
        </w:rPr>
      </w:pPr>
    </w:p>
    <w:p w14:paraId="458405AD" w14:textId="77777777" w:rsidR="00E303B6" w:rsidRPr="006E4089" w:rsidRDefault="00882C1D">
      <w:pPr>
        <w:pStyle w:val="ListParagraph"/>
        <w:numPr>
          <w:ilvl w:val="0"/>
          <w:numId w:val="9"/>
        </w:numPr>
        <w:tabs>
          <w:tab w:val="left" w:pos="761"/>
          <w:tab w:val="left" w:pos="762"/>
        </w:tabs>
        <w:spacing w:before="1"/>
        <w:ind w:left="761" w:right="160" w:hanging="560"/>
        <w:rPr>
          <w:sz w:val="24"/>
        </w:rPr>
      </w:pPr>
      <w:r w:rsidRPr="006E4089">
        <w:rPr>
          <w:sz w:val="24"/>
        </w:rPr>
        <w:t>Any payment made to the applicant in accordance with regulations made</w:t>
      </w:r>
      <w:r w:rsidRPr="006E4089">
        <w:rPr>
          <w:spacing w:val="1"/>
          <w:sz w:val="24"/>
        </w:rPr>
        <w:t xml:space="preserve"> </w:t>
      </w:r>
      <w:r w:rsidRPr="006E4089">
        <w:rPr>
          <w:sz w:val="24"/>
        </w:rPr>
        <w:t>pursuant to section 14F of the Children Act 1989 (special guardianship support</w:t>
      </w:r>
      <w:r w:rsidRPr="006E4089">
        <w:rPr>
          <w:spacing w:val="-52"/>
          <w:sz w:val="24"/>
        </w:rPr>
        <w:t xml:space="preserve"> </w:t>
      </w:r>
      <w:r w:rsidRPr="006E4089">
        <w:rPr>
          <w:sz w:val="24"/>
        </w:rPr>
        <w:t>services).</w:t>
      </w:r>
    </w:p>
    <w:p w14:paraId="74DAA685" w14:textId="77777777" w:rsidR="00E303B6" w:rsidRPr="006E4089" w:rsidRDefault="00E303B6">
      <w:pPr>
        <w:pStyle w:val="BodyText"/>
        <w:rPr>
          <w:rFonts w:ascii="Lato" w:hAnsi="Lato"/>
        </w:rPr>
      </w:pPr>
    </w:p>
    <w:p w14:paraId="03333302" w14:textId="77777777" w:rsidR="00E303B6" w:rsidRPr="006E4089" w:rsidRDefault="00882C1D">
      <w:pPr>
        <w:pStyle w:val="ListParagraph"/>
        <w:numPr>
          <w:ilvl w:val="0"/>
          <w:numId w:val="9"/>
        </w:numPr>
        <w:tabs>
          <w:tab w:val="left" w:pos="761"/>
          <w:tab w:val="left" w:pos="762"/>
        </w:tabs>
        <w:ind w:left="761" w:right="686" w:hanging="560"/>
        <w:rPr>
          <w:sz w:val="24"/>
        </w:rPr>
      </w:pPr>
      <w:r w:rsidRPr="006E4089">
        <w:rPr>
          <w:sz w:val="24"/>
        </w:rPr>
        <w:t>Any payments to an applicant made under section 49 of the Children and</w:t>
      </w:r>
      <w:r w:rsidRPr="006E4089">
        <w:rPr>
          <w:spacing w:val="-52"/>
          <w:sz w:val="24"/>
        </w:rPr>
        <w:t xml:space="preserve"> </w:t>
      </w:r>
      <w:r w:rsidRPr="006E4089">
        <w:rPr>
          <w:sz w:val="24"/>
        </w:rPr>
        <w:t>Families</w:t>
      </w:r>
      <w:r w:rsidRPr="006E4089">
        <w:rPr>
          <w:spacing w:val="-2"/>
          <w:sz w:val="24"/>
        </w:rPr>
        <w:t xml:space="preserve"> </w:t>
      </w:r>
      <w:r w:rsidRPr="006E4089">
        <w:rPr>
          <w:sz w:val="24"/>
        </w:rPr>
        <w:t>Act 2014 (personal</w:t>
      </w:r>
      <w:r w:rsidRPr="006E4089">
        <w:rPr>
          <w:spacing w:val="-3"/>
          <w:sz w:val="24"/>
        </w:rPr>
        <w:t xml:space="preserve"> </w:t>
      </w:r>
      <w:r w:rsidRPr="006E4089">
        <w:rPr>
          <w:sz w:val="24"/>
        </w:rPr>
        <w:t>budgets</w:t>
      </w:r>
      <w:r w:rsidRPr="006E4089">
        <w:rPr>
          <w:spacing w:val="-2"/>
          <w:sz w:val="24"/>
        </w:rPr>
        <w:t xml:space="preserve"> </w:t>
      </w:r>
      <w:r w:rsidRPr="006E4089">
        <w:rPr>
          <w:sz w:val="24"/>
        </w:rPr>
        <w:t>and</w:t>
      </w:r>
      <w:r w:rsidRPr="006E4089">
        <w:rPr>
          <w:spacing w:val="-1"/>
          <w:sz w:val="24"/>
        </w:rPr>
        <w:t xml:space="preserve"> </w:t>
      </w:r>
      <w:r w:rsidRPr="006E4089">
        <w:rPr>
          <w:sz w:val="24"/>
        </w:rPr>
        <w:t>direct payments)</w:t>
      </w:r>
    </w:p>
    <w:p w14:paraId="5E387C69" w14:textId="77777777" w:rsidR="00E303B6" w:rsidRPr="006E4089" w:rsidRDefault="00E303B6">
      <w:pPr>
        <w:pStyle w:val="BodyText"/>
        <w:spacing w:before="11"/>
        <w:rPr>
          <w:rFonts w:ascii="Lato" w:hAnsi="Lato"/>
          <w:sz w:val="23"/>
        </w:rPr>
      </w:pPr>
    </w:p>
    <w:p w14:paraId="3809BA30" w14:textId="77777777" w:rsidR="00E303B6" w:rsidRPr="006E4089" w:rsidRDefault="00882C1D">
      <w:pPr>
        <w:pStyle w:val="BodyText"/>
        <w:tabs>
          <w:tab w:val="left" w:pos="743"/>
        </w:tabs>
        <w:ind w:left="743" w:right="420" w:hanging="540"/>
        <w:rPr>
          <w:rFonts w:ascii="Lato" w:hAnsi="Lato"/>
        </w:rPr>
      </w:pPr>
      <w:r w:rsidRPr="006E4089">
        <w:rPr>
          <w:rFonts w:ascii="Lato" w:hAnsi="Lato"/>
          <w:b/>
        </w:rPr>
        <w:t>24</w:t>
      </w:r>
      <w:r w:rsidRPr="006E4089">
        <w:rPr>
          <w:rFonts w:ascii="Lato" w:hAnsi="Lato"/>
          <w:b/>
        </w:rPr>
        <w:tab/>
      </w:r>
      <w:r w:rsidRPr="006E4089">
        <w:rPr>
          <w:rFonts w:ascii="Lato" w:hAnsi="Lato"/>
        </w:rPr>
        <w:t>Any Bereavement Support payments made under the Bereavement Support</w:t>
      </w:r>
      <w:r w:rsidRPr="006E4089">
        <w:rPr>
          <w:rFonts w:ascii="Lato" w:hAnsi="Lato"/>
          <w:spacing w:val="-52"/>
        </w:rPr>
        <w:t xml:space="preserve"> </w:t>
      </w:r>
      <w:r w:rsidRPr="006E4089">
        <w:rPr>
          <w:rFonts w:ascii="Lato" w:hAnsi="Lato"/>
        </w:rPr>
        <w:t>Payment</w:t>
      </w:r>
      <w:r w:rsidRPr="006E4089">
        <w:rPr>
          <w:rFonts w:ascii="Lato" w:hAnsi="Lato"/>
          <w:spacing w:val="-4"/>
        </w:rPr>
        <w:t xml:space="preserve"> </w:t>
      </w:r>
      <w:r w:rsidRPr="006E4089">
        <w:rPr>
          <w:rFonts w:ascii="Lato" w:hAnsi="Lato"/>
        </w:rPr>
        <w:t>Regulations</w:t>
      </w:r>
      <w:r w:rsidRPr="006E4089">
        <w:rPr>
          <w:rFonts w:ascii="Lato" w:hAnsi="Lato"/>
          <w:spacing w:val="-1"/>
        </w:rPr>
        <w:t xml:space="preserve"> </w:t>
      </w:r>
      <w:r w:rsidRPr="006E4089">
        <w:rPr>
          <w:rFonts w:ascii="Lato" w:hAnsi="Lato"/>
        </w:rPr>
        <w:t>2017.</w:t>
      </w:r>
    </w:p>
    <w:p w14:paraId="6F51DBDD" w14:textId="77777777" w:rsidR="00E303B6" w:rsidRPr="006E4089" w:rsidRDefault="00E303B6">
      <w:pPr>
        <w:pStyle w:val="BodyText"/>
        <w:spacing w:before="10"/>
        <w:rPr>
          <w:rFonts w:ascii="Lato" w:hAnsi="Lato"/>
          <w:sz w:val="23"/>
        </w:rPr>
      </w:pPr>
    </w:p>
    <w:p w14:paraId="326CAC5D" w14:textId="77777777" w:rsidR="00E303B6" w:rsidRPr="006E4089" w:rsidRDefault="00882C1D">
      <w:pPr>
        <w:pStyle w:val="ListParagraph"/>
        <w:numPr>
          <w:ilvl w:val="0"/>
          <w:numId w:val="2"/>
        </w:numPr>
        <w:tabs>
          <w:tab w:val="left" w:pos="764"/>
          <w:tab w:val="left" w:pos="765"/>
        </w:tabs>
        <w:spacing w:before="52"/>
        <w:ind w:right="697" w:hanging="560"/>
        <w:rPr>
          <w:sz w:val="24"/>
        </w:rPr>
      </w:pPr>
      <w:r w:rsidRPr="006E4089">
        <w:rPr>
          <w:sz w:val="24"/>
        </w:rPr>
        <w:t>Any payments disregarded for Housing Benefits under the Social Security</w:t>
      </w:r>
      <w:r w:rsidRPr="006E4089">
        <w:rPr>
          <w:spacing w:val="-52"/>
          <w:sz w:val="24"/>
        </w:rPr>
        <w:t xml:space="preserve"> </w:t>
      </w:r>
      <w:r w:rsidRPr="006E4089">
        <w:rPr>
          <w:sz w:val="24"/>
        </w:rPr>
        <w:t>(Emergency Funds)</w:t>
      </w:r>
      <w:r w:rsidRPr="006E4089">
        <w:rPr>
          <w:spacing w:val="-1"/>
          <w:sz w:val="24"/>
        </w:rPr>
        <w:t xml:space="preserve"> </w:t>
      </w:r>
      <w:r w:rsidRPr="006E4089">
        <w:rPr>
          <w:sz w:val="24"/>
        </w:rPr>
        <w:t>Amendment)</w:t>
      </w:r>
      <w:r w:rsidRPr="006E4089">
        <w:rPr>
          <w:spacing w:val="1"/>
          <w:sz w:val="24"/>
        </w:rPr>
        <w:t xml:space="preserve"> </w:t>
      </w:r>
      <w:r w:rsidRPr="006E4089">
        <w:rPr>
          <w:sz w:val="24"/>
        </w:rPr>
        <w:t>Regulations</w:t>
      </w:r>
      <w:r w:rsidRPr="006E4089">
        <w:rPr>
          <w:spacing w:val="-2"/>
          <w:sz w:val="24"/>
        </w:rPr>
        <w:t xml:space="preserve"> </w:t>
      </w:r>
      <w:r w:rsidRPr="006E4089">
        <w:rPr>
          <w:sz w:val="24"/>
        </w:rPr>
        <w:t>2017</w:t>
      </w:r>
    </w:p>
    <w:p w14:paraId="0E1D4806" w14:textId="77777777" w:rsidR="00E303B6" w:rsidRPr="006E4089" w:rsidRDefault="00E303B6">
      <w:pPr>
        <w:pStyle w:val="BodyText"/>
        <w:spacing w:before="1"/>
        <w:rPr>
          <w:rFonts w:ascii="Lato" w:hAnsi="Lato"/>
        </w:rPr>
      </w:pPr>
    </w:p>
    <w:p w14:paraId="1460D8A9" w14:textId="77777777" w:rsidR="00E303B6" w:rsidRPr="006E4089" w:rsidRDefault="00882C1D">
      <w:pPr>
        <w:pStyle w:val="ListParagraph"/>
        <w:numPr>
          <w:ilvl w:val="0"/>
          <w:numId w:val="2"/>
        </w:numPr>
        <w:tabs>
          <w:tab w:val="left" w:pos="764"/>
          <w:tab w:val="left" w:pos="765"/>
        </w:tabs>
        <w:ind w:left="764" w:right="262"/>
        <w:rPr>
          <w:sz w:val="24"/>
        </w:rPr>
      </w:pPr>
      <w:r w:rsidRPr="006E4089">
        <w:rPr>
          <w:sz w:val="24"/>
        </w:rPr>
        <w:t>Any premises acquired for occupation by the applicant which he intends to</w:t>
      </w:r>
      <w:r w:rsidRPr="006E4089">
        <w:rPr>
          <w:spacing w:val="1"/>
          <w:sz w:val="24"/>
        </w:rPr>
        <w:t xml:space="preserve"> </w:t>
      </w:r>
      <w:r w:rsidRPr="006E4089">
        <w:rPr>
          <w:sz w:val="24"/>
        </w:rPr>
        <w:t>occupy as his home within 26 weeks of the date of acquisition or such longer</w:t>
      </w:r>
      <w:r w:rsidRPr="006E4089">
        <w:rPr>
          <w:spacing w:val="1"/>
          <w:sz w:val="24"/>
        </w:rPr>
        <w:t xml:space="preserve"> </w:t>
      </w:r>
      <w:r w:rsidRPr="006E4089">
        <w:rPr>
          <w:sz w:val="24"/>
        </w:rPr>
        <w:t>period</w:t>
      </w:r>
      <w:r w:rsidRPr="006E4089">
        <w:rPr>
          <w:spacing w:val="-2"/>
          <w:sz w:val="24"/>
        </w:rPr>
        <w:t xml:space="preserve"> </w:t>
      </w:r>
      <w:r w:rsidRPr="006E4089">
        <w:rPr>
          <w:sz w:val="24"/>
        </w:rPr>
        <w:t>as</w:t>
      </w:r>
      <w:r w:rsidRPr="006E4089">
        <w:rPr>
          <w:spacing w:val="-8"/>
          <w:sz w:val="24"/>
        </w:rPr>
        <w:t xml:space="preserve"> </w:t>
      </w:r>
      <w:r w:rsidRPr="006E4089">
        <w:rPr>
          <w:sz w:val="24"/>
        </w:rPr>
        <w:t>is</w:t>
      </w:r>
      <w:r w:rsidRPr="006E4089">
        <w:rPr>
          <w:spacing w:val="-5"/>
          <w:sz w:val="24"/>
        </w:rPr>
        <w:t xml:space="preserve"> </w:t>
      </w:r>
      <w:r w:rsidRPr="006E4089">
        <w:rPr>
          <w:sz w:val="24"/>
        </w:rPr>
        <w:t>reasonable</w:t>
      </w:r>
      <w:r w:rsidRPr="006E4089">
        <w:rPr>
          <w:spacing w:val="-2"/>
          <w:sz w:val="24"/>
        </w:rPr>
        <w:t xml:space="preserve"> </w:t>
      </w:r>
      <w:r w:rsidRPr="006E4089">
        <w:rPr>
          <w:sz w:val="24"/>
        </w:rPr>
        <w:t>in</w:t>
      </w:r>
      <w:r w:rsidRPr="006E4089">
        <w:rPr>
          <w:spacing w:val="-1"/>
          <w:sz w:val="24"/>
        </w:rPr>
        <w:t xml:space="preserve"> </w:t>
      </w:r>
      <w:r w:rsidRPr="006E4089">
        <w:rPr>
          <w:sz w:val="24"/>
        </w:rPr>
        <w:t>the</w:t>
      </w:r>
      <w:r w:rsidRPr="006E4089">
        <w:rPr>
          <w:spacing w:val="-2"/>
          <w:sz w:val="24"/>
        </w:rPr>
        <w:t xml:space="preserve"> </w:t>
      </w:r>
      <w:r w:rsidRPr="006E4089">
        <w:rPr>
          <w:sz w:val="24"/>
        </w:rPr>
        <w:t>circumstances</w:t>
      </w:r>
      <w:r w:rsidRPr="006E4089">
        <w:rPr>
          <w:spacing w:val="-5"/>
          <w:sz w:val="24"/>
        </w:rPr>
        <w:t xml:space="preserve"> </w:t>
      </w:r>
      <w:r w:rsidRPr="006E4089">
        <w:rPr>
          <w:sz w:val="24"/>
        </w:rPr>
        <w:t>to</w:t>
      </w:r>
      <w:r w:rsidRPr="006E4089">
        <w:rPr>
          <w:spacing w:val="-1"/>
          <w:sz w:val="24"/>
        </w:rPr>
        <w:t xml:space="preserve"> </w:t>
      </w:r>
      <w:r w:rsidRPr="006E4089">
        <w:rPr>
          <w:sz w:val="24"/>
        </w:rPr>
        <w:t>enable</w:t>
      </w:r>
      <w:r w:rsidRPr="006E4089">
        <w:rPr>
          <w:spacing w:val="-2"/>
          <w:sz w:val="24"/>
        </w:rPr>
        <w:t xml:space="preserve"> </w:t>
      </w:r>
      <w:r w:rsidRPr="006E4089">
        <w:rPr>
          <w:sz w:val="24"/>
        </w:rPr>
        <w:t>the</w:t>
      </w:r>
      <w:r w:rsidRPr="006E4089">
        <w:rPr>
          <w:spacing w:val="-2"/>
          <w:sz w:val="24"/>
        </w:rPr>
        <w:t xml:space="preserve"> </w:t>
      </w:r>
      <w:r w:rsidRPr="006E4089">
        <w:rPr>
          <w:sz w:val="24"/>
        </w:rPr>
        <w:t>applicant</w:t>
      </w:r>
      <w:r w:rsidRPr="006E4089">
        <w:rPr>
          <w:spacing w:val="-3"/>
          <w:sz w:val="24"/>
        </w:rPr>
        <w:t xml:space="preserve"> </w:t>
      </w:r>
      <w:r w:rsidRPr="006E4089">
        <w:rPr>
          <w:sz w:val="24"/>
        </w:rPr>
        <w:t>to</w:t>
      </w:r>
      <w:r w:rsidRPr="006E4089">
        <w:rPr>
          <w:spacing w:val="-1"/>
          <w:sz w:val="24"/>
        </w:rPr>
        <w:t xml:space="preserve"> </w:t>
      </w:r>
      <w:r w:rsidRPr="006E4089">
        <w:rPr>
          <w:sz w:val="24"/>
        </w:rPr>
        <w:t>obtain</w:t>
      </w:r>
      <w:r w:rsidRPr="006E4089">
        <w:rPr>
          <w:spacing w:val="-51"/>
          <w:sz w:val="24"/>
        </w:rPr>
        <w:t xml:space="preserve"> </w:t>
      </w:r>
      <w:r w:rsidRPr="006E4089">
        <w:rPr>
          <w:sz w:val="24"/>
        </w:rPr>
        <w:t>possession</w:t>
      </w:r>
      <w:r w:rsidRPr="006E4089">
        <w:rPr>
          <w:spacing w:val="2"/>
          <w:sz w:val="24"/>
        </w:rPr>
        <w:t xml:space="preserve"> </w:t>
      </w:r>
      <w:r w:rsidRPr="006E4089">
        <w:rPr>
          <w:sz w:val="24"/>
        </w:rPr>
        <w:t>and</w:t>
      </w:r>
      <w:r w:rsidRPr="006E4089">
        <w:rPr>
          <w:spacing w:val="3"/>
          <w:sz w:val="24"/>
        </w:rPr>
        <w:t xml:space="preserve"> </w:t>
      </w:r>
      <w:r w:rsidRPr="006E4089">
        <w:rPr>
          <w:sz w:val="24"/>
        </w:rPr>
        <w:t>commence</w:t>
      </w:r>
      <w:r w:rsidRPr="006E4089">
        <w:rPr>
          <w:spacing w:val="-3"/>
          <w:sz w:val="24"/>
        </w:rPr>
        <w:t xml:space="preserve"> </w:t>
      </w:r>
      <w:r w:rsidRPr="006E4089">
        <w:rPr>
          <w:sz w:val="24"/>
        </w:rPr>
        <w:t>occupation</w:t>
      </w:r>
      <w:r w:rsidRPr="006E4089">
        <w:rPr>
          <w:spacing w:val="-1"/>
          <w:sz w:val="24"/>
        </w:rPr>
        <w:t xml:space="preserve"> </w:t>
      </w:r>
      <w:r w:rsidRPr="006E4089">
        <w:rPr>
          <w:sz w:val="24"/>
        </w:rPr>
        <w:t>of</w:t>
      </w:r>
      <w:r w:rsidRPr="006E4089">
        <w:rPr>
          <w:spacing w:val="-5"/>
          <w:sz w:val="24"/>
        </w:rPr>
        <w:t xml:space="preserve"> </w:t>
      </w:r>
      <w:r w:rsidRPr="006E4089">
        <w:rPr>
          <w:sz w:val="24"/>
        </w:rPr>
        <w:t>the</w:t>
      </w:r>
      <w:r w:rsidRPr="006E4089">
        <w:rPr>
          <w:spacing w:val="2"/>
          <w:sz w:val="24"/>
        </w:rPr>
        <w:t xml:space="preserve"> </w:t>
      </w:r>
      <w:r w:rsidRPr="006E4089">
        <w:rPr>
          <w:sz w:val="24"/>
        </w:rPr>
        <w:t>premises</w:t>
      </w:r>
    </w:p>
    <w:p w14:paraId="62649400" w14:textId="77777777" w:rsidR="00E303B6" w:rsidRPr="006E4089" w:rsidRDefault="00E303B6">
      <w:pPr>
        <w:pStyle w:val="BodyText"/>
        <w:rPr>
          <w:rFonts w:ascii="Lato" w:hAnsi="Lato"/>
        </w:rPr>
      </w:pPr>
    </w:p>
    <w:p w14:paraId="478E9E37" w14:textId="77777777" w:rsidR="00E303B6" w:rsidRPr="006E4089" w:rsidRDefault="00882C1D">
      <w:pPr>
        <w:pStyle w:val="ListParagraph"/>
        <w:numPr>
          <w:ilvl w:val="0"/>
          <w:numId w:val="2"/>
        </w:numPr>
        <w:tabs>
          <w:tab w:val="left" w:pos="764"/>
          <w:tab w:val="left" w:pos="765"/>
        </w:tabs>
        <w:ind w:left="764" w:right="194"/>
        <w:rPr>
          <w:sz w:val="24"/>
        </w:rPr>
      </w:pPr>
      <w:r w:rsidRPr="006E4089">
        <w:rPr>
          <w:sz w:val="24"/>
        </w:rPr>
        <w:t>Any sum directly attributable to the proceeds of sale of any premises formerly</w:t>
      </w:r>
      <w:r w:rsidRPr="006E4089">
        <w:rPr>
          <w:spacing w:val="-52"/>
          <w:sz w:val="24"/>
        </w:rPr>
        <w:t xml:space="preserve"> </w:t>
      </w:r>
      <w:r w:rsidRPr="006E4089">
        <w:rPr>
          <w:sz w:val="24"/>
        </w:rPr>
        <w:t>occupied by the applicant as his home which is to be used for the purchase of</w:t>
      </w:r>
      <w:r w:rsidRPr="006E4089">
        <w:rPr>
          <w:spacing w:val="1"/>
          <w:sz w:val="24"/>
        </w:rPr>
        <w:t xml:space="preserve"> </w:t>
      </w:r>
      <w:r w:rsidRPr="006E4089">
        <w:rPr>
          <w:sz w:val="24"/>
        </w:rPr>
        <w:t>other premises intended for such occupation within 26 weeks of the date of</w:t>
      </w:r>
      <w:r w:rsidRPr="006E4089">
        <w:rPr>
          <w:spacing w:val="1"/>
          <w:sz w:val="24"/>
        </w:rPr>
        <w:t xml:space="preserve"> </w:t>
      </w:r>
      <w:r w:rsidRPr="006E4089">
        <w:rPr>
          <w:sz w:val="24"/>
        </w:rPr>
        <w:t>sale or such longer period as is reasonable in the circumstances to enable the</w:t>
      </w:r>
      <w:r w:rsidRPr="006E4089">
        <w:rPr>
          <w:spacing w:val="1"/>
          <w:sz w:val="24"/>
        </w:rPr>
        <w:t xml:space="preserve"> </w:t>
      </w:r>
      <w:r w:rsidRPr="006E4089">
        <w:rPr>
          <w:sz w:val="24"/>
        </w:rPr>
        <w:t>applicant to</w:t>
      </w:r>
      <w:r w:rsidRPr="006E4089">
        <w:rPr>
          <w:spacing w:val="3"/>
          <w:sz w:val="24"/>
        </w:rPr>
        <w:t xml:space="preserve"> </w:t>
      </w:r>
      <w:r w:rsidRPr="006E4089">
        <w:rPr>
          <w:sz w:val="24"/>
        </w:rPr>
        <w:t>complete</w:t>
      </w:r>
      <w:r w:rsidRPr="006E4089">
        <w:rPr>
          <w:spacing w:val="2"/>
          <w:sz w:val="24"/>
        </w:rPr>
        <w:t xml:space="preserve"> </w:t>
      </w:r>
      <w:r w:rsidRPr="006E4089">
        <w:rPr>
          <w:sz w:val="24"/>
        </w:rPr>
        <w:t>the</w:t>
      </w:r>
      <w:r w:rsidRPr="006E4089">
        <w:rPr>
          <w:spacing w:val="-2"/>
          <w:sz w:val="24"/>
        </w:rPr>
        <w:t xml:space="preserve"> </w:t>
      </w:r>
      <w:r w:rsidRPr="006E4089">
        <w:rPr>
          <w:sz w:val="24"/>
        </w:rPr>
        <w:t>purchase.</w:t>
      </w:r>
    </w:p>
    <w:p w14:paraId="45587221" w14:textId="77777777" w:rsidR="00E303B6" w:rsidRPr="006E4089" w:rsidRDefault="00E303B6">
      <w:pPr>
        <w:pStyle w:val="BodyText"/>
        <w:spacing w:before="2"/>
        <w:rPr>
          <w:rFonts w:ascii="Lato" w:hAnsi="Lato"/>
        </w:rPr>
      </w:pPr>
    </w:p>
    <w:p w14:paraId="6D1F4722" w14:textId="77777777" w:rsidR="00E303B6" w:rsidRPr="006E4089" w:rsidRDefault="00882C1D">
      <w:pPr>
        <w:pStyle w:val="ListParagraph"/>
        <w:numPr>
          <w:ilvl w:val="0"/>
          <w:numId w:val="2"/>
        </w:numPr>
        <w:tabs>
          <w:tab w:val="left" w:pos="672"/>
        </w:tabs>
        <w:spacing w:line="293" w:lineRule="exact"/>
        <w:ind w:left="672" w:hanging="468"/>
        <w:rPr>
          <w:sz w:val="24"/>
        </w:rPr>
      </w:pPr>
      <w:r w:rsidRPr="006E4089">
        <w:rPr>
          <w:sz w:val="24"/>
        </w:rPr>
        <w:t>Any</w:t>
      </w:r>
      <w:r w:rsidRPr="006E4089">
        <w:rPr>
          <w:spacing w:val="-6"/>
          <w:sz w:val="24"/>
        </w:rPr>
        <w:t xml:space="preserve"> </w:t>
      </w:r>
      <w:r w:rsidRPr="006E4089">
        <w:rPr>
          <w:sz w:val="24"/>
        </w:rPr>
        <w:t>premises</w:t>
      </w:r>
      <w:r w:rsidRPr="006E4089">
        <w:rPr>
          <w:spacing w:val="-3"/>
          <w:sz w:val="24"/>
        </w:rPr>
        <w:t xml:space="preserve"> </w:t>
      </w:r>
      <w:r w:rsidRPr="006E4089">
        <w:rPr>
          <w:sz w:val="24"/>
        </w:rPr>
        <w:t>occupied</w:t>
      </w:r>
      <w:r w:rsidRPr="006E4089">
        <w:rPr>
          <w:spacing w:val="-2"/>
          <w:sz w:val="24"/>
        </w:rPr>
        <w:t xml:space="preserve"> </w:t>
      </w:r>
      <w:r w:rsidRPr="006E4089">
        <w:rPr>
          <w:sz w:val="24"/>
        </w:rPr>
        <w:t>in</w:t>
      </w:r>
      <w:r w:rsidRPr="006E4089">
        <w:rPr>
          <w:spacing w:val="1"/>
          <w:sz w:val="24"/>
        </w:rPr>
        <w:t xml:space="preserve"> </w:t>
      </w:r>
      <w:r w:rsidRPr="006E4089">
        <w:rPr>
          <w:sz w:val="24"/>
        </w:rPr>
        <w:t>whole</w:t>
      </w:r>
      <w:r w:rsidRPr="006E4089">
        <w:rPr>
          <w:spacing w:val="-4"/>
          <w:sz w:val="24"/>
        </w:rPr>
        <w:t xml:space="preserve"> </w:t>
      </w:r>
      <w:r w:rsidRPr="006E4089">
        <w:rPr>
          <w:sz w:val="24"/>
        </w:rPr>
        <w:t>or</w:t>
      </w:r>
      <w:r w:rsidRPr="006E4089">
        <w:rPr>
          <w:spacing w:val="-3"/>
          <w:sz w:val="24"/>
        </w:rPr>
        <w:t xml:space="preserve"> </w:t>
      </w:r>
      <w:r w:rsidRPr="006E4089">
        <w:rPr>
          <w:sz w:val="24"/>
        </w:rPr>
        <w:t>in</w:t>
      </w:r>
      <w:r w:rsidRPr="006E4089">
        <w:rPr>
          <w:spacing w:val="1"/>
          <w:sz w:val="24"/>
        </w:rPr>
        <w:t xml:space="preserve"> </w:t>
      </w:r>
      <w:r w:rsidRPr="006E4089">
        <w:rPr>
          <w:sz w:val="24"/>
        </w:rPr>
        <w:t>part—</w:t>
      </w:r>
    </w:p>
    <w:p w14:paraId="63F8D9D0" w14:textId="77777777" w:rsidR="00E303B6" w:rsidRPr="006E4089" w:rsidRDefault="00882C1D">
      <w:pPr>
        <w:pStyle w:val="ListParagraph"/>
        <w:numPr>
          <w:ilvl w:val="1"/>
          <w:numId w:val="2"/>
        </w:numPr>
        <w:tabs>
          <w:tab w:val="left" w:pos="1081"/>
        </w:tabs>
        <w:ind w:right="149" w:firstLine="0"/>
        <w:rPr>
          <w:sz w:val="24"/>
        </w:rPr>
      </w:pPr>
      <w:r w:rsidRPr="006E4089">
        <w:rPr>
          <w:sz w:val="24"/>
        </w:rPr>
        <w:t>by a partner or relative of a single applicant or any member of the family as</w:t>
      </w:r>
      <w:r w:rsidRPr="006E4089">
        <w:rPr>
          <w:spacing w:val="-52"/>
          <w:sz w:val="24"/>
        </w:rPr>
        <w:t xml:space="preserve"> </w:t>
      </w:r>
      <w:r w:rsidRPr="006E4089">
        <w:rPr>
          <w:sz w:val="24"/>
        </w:rPr>
        <w:t>his home where that person has attained the qualifying age for state pension</w:t>
      </w:r>
      <w:r w:rsidRPr="006E4089">
        <w:rPr>
          <w:spacing w:val="1"/>
          <w:sz w:val="24"/>
        </w:rPr>
        <w:t xml:space="preserve"> </w:t>
      </w:r>
      <w:r w:rsidRPr="006E4089">
        <w:rPr>
          <w:sz w:val="24"/>
        </w:rPr>
        <w:t>credit or</w:t>
      </w:r>
      <w:r w:rsidRPr="006E4089">
        <w:rPr>
          <w:spacing w:val="-2"/>
          <w:sz w:val="24"/>
        </w:rPr>
        <w:t xml:space="preserve"> </w:t>
      </w:r>
      <w:r w:rsidRPr="006E4089">
        <w:rPr>
          <w:sz w:val="24"/>
        </w:rPr>
        <w:t xml:space="preserve">is </w:t>
      </w:r>
      <w:proofErr w:type="gramStart"/>
      <w:r w:rsidRPr="006E4089">
        <w:rPr>
          <w:sz w:val="24"/>
        </w:rPr>
        <w:t>incapacitated;</w:t>
      </w:r>
      <w:proofErr w:type="gramEnd"/>
    </w:p>
    <w:p w14:paraId="5CC8E125" w14:textId="77777777" w:rsidR="00E303B6" w:rsidRPr="006E4089" w:rsidRDefault="00882C1D">
      <w:pPr>
        <w:pStyle w:val="ListParagraph"/>
        <w:numPr>
          <w:ilvl w:val="1"/>
          <w:numId w:val="2"/>
        </w:numPr>
        <w:tabs>
          <w:tab w:val="left" w:pos="1093"/>
        </w:tabs>
        <w:spacing w:before="1"/>
        <w:ind w:right="118" w:firstLine="0"/>
        <w:rPr>
          <w:sz w:val="24"/>
        </w:rPr>
      </w:pPr>
      <w:r w:rsidRPr="006E4089">
        <w:rPr>
          <w:sz w:val="24"/>
        </w:rPr>
        <w:t>by the former partner of the applicant as his home; but this provision does</w:t>
      </w:r>
      <w:r w:rsidRPr="006E4089">
        <w:rPr>
          <w:spacing w:val="1"/>
          <w:sz w:val="24"/>
        </w:rPr>
        <w:t xml:space="preserve"> </w:t>
      </w:r>
      <w:r w:rsidRPr="006E4089">
        <w:rPr>
          <w:sz w:val="24"/>
        </w:rPr>
        <w:t>not apply where the former partner is a person from whom the applicant is</w:t>
      </w:r>
      <w:r w:rsidRPr="006E4089">
        <w:rPr>
          <w:spacing w:val="1"/>
          <w:sz w:val="24"/>
        </w:rPr>
        <w:t xml:space="preserve"> </w:t>
      </w:r>
      <w:r w:rsidRPr="006E4089">
        <w:rPr>
          <w:sz w:val="24"/>
        </w:rPr>
        <w:t>estranged or divorced or with whom he had formed a civil partnership that has</w:t>
      </w:r>
      <w:r w:rsidRPr="006E4089">
        <w:rPr>
          <w:spacing w:val="-52"/>
          <w:sz w:val="24"/>
        </w:rPr>
        <w:t xml:space="preserve"> </w:t>
      </w:r>
      <w:r w:rsidRPr="006E4089">
        <w:rPr>
          <w:sz w:val="24"/>
        </w:rPr>
        <w:t>been</w:t>
      </w:r>
      <w:r w:rsidRPr="006E4089">
        <w:rPr>
          <w:spacing w:val="-2"/>
          <w:sz w:val="24"/>
        </w:rPr>
        <w:t xml:space="preserve"> </w:t>
      </w:r>
      <w:r w:rsidRPr="006E4089">
        <w:rPr>
          <w:sz w:val="24"/>
        </w:rPr>
        <w:t>dissolved.</w:t>
      </w:r>
    </w:p>
    <w:p w14:paraId="21722774" w14:textId="77777777" w:rsidR="00E303B6" w:rsidRPr="006E4089" w:rsidRDefault="00E303B6">
      <w:pPr>
        <w:pStyle w:val="BodyText"/>
        <w:spacing w:before="11"/>
        <w:rPr>
          <w:rFonts w:ascii="Lato" w:hAnsi="Lato"/>
          <w:sz w:val="23"/>
        </w:rPr>
      </w:pPr>
    </w:p>
    <w:p w14:paraId="33604CE8" w14:textId="77777777" w:rsidR="00E303B6" w:rsidRPr="006E4089" w:rsidRDefault="00882C1D">
      <w:pPr>
        <w:pStyle w:val="ListParagraph"/>
        <w:numPr>
          <w:ilvl w:val="0"/>
          <w:numId w:val="2"/>
        </w:numPr>
        <w:tabs>
          <w:tab w:val="left" w:pos="764"/>
          <w:tab w:val="left" w:pos="765"/>
        </w:tabs>
        <w:ind w:left="764" w:right="696"/>
        <w:rPr>
          <w:sz w:val="24"/>
        </w:rPr>
      </w:pPr>
      <w:r w:rsidRPr="006E4089">
        <w:rPr>
          <w:sz w:val="24"/>
        </w:rPr>
        <w:t>Where an applicant is on income support, an income-based jobseeker’s</w:t>
      </w:r>
      <w:r w:rsidRPr="006E4089">
        <w:rPr>
          <w:spacing w:val="1"/>
          <w:sz w:val="24"/>
        </w:rPr>
        <w:t xml:space="preserve"> </w:t>
      </w:r>
      <w:r w:rsidRPr="006E4089">
        <w:rPr>
          <w:sz w:val="24"/>
        </w:rPr>
        <w:t>allowance or an income-related employment and support allowance, the</w:t>
      </w:r>
      <w:r w:rsidRPr="006E4089">
        <w:rPr>
          <w:spacing w:val="-52"/>
          <w:sz w:val="24"/>
        </w:rPr>
        <w:t xml:space="preserve"> </w:t>
      </w:r>
      <w:r w:rsidRPr="006E4089">
        <w:rPr>
          <w:sz w:val="24"/>
        </w:rPr>
        <w:t>whole of his capital. Or where the applicant is a member of a joint-claim</w:t>
      </w:r>
      <w:r w:rsidRPr="006E4089">
        <w:rPr>
          <w:spacing w:val="1"/>
          <w:sz w:val="24"/>
        </w:rPr>
        <w:t xml:space="preserve"> </w:t>
      </w:r>
      <w:r w:rsidRPr="006E4089">
        <w:rPr>
          <w:sz w:val="24"/>
        </w:rPr>
        <w:t>couple for the purposes of the Jobseekers Act 1995 and his partner is on</w:t>
      </w:r>
      <w:r w:rsidRPr="006E4089">
        <w:rPr>
          <w:spacing w:val="1"/>
          <w:sz w:val="24"/>
        </w:rPr>
        <w:t xml:space="preserve"> </w:t>
      </w:r>
      <w:r w:rsidRPr="006E4089">
        <w:rPr>
          <w:sz w:val="24"/>
        </w:rPr>
        <w:t>income-based</w:t>
      </w:r>
      <w:r w:rsidRPr="006E4089">
        <w:rPr>
          <w:spacing w:val="-5"/>
          <w:sz w:val="24"/>
        </w:rPr>
        <w:t xml:space="preserve"> </w:t>
      </w:r>
      <w:r w:rsidRPr="006E4089">
        <w:rPr>
          <w:sz w:val="24"/>
        </w:rPr>
        <w:t>jobseeker’s</w:t>
      </w:r>
      <w:r w:rsidRPr="006E4089">
        <w:rPr>
          <w:spacing w:val="-4"/>
          <w:sz w:val="24"/>
        </w:rPr>
        <w:t xml:space="preserve"> </w:t>
      </w:r>
      <w:r w:rsidRPr="006E4089">
        <w:rPr>
          <w:sz w:val="24"/>
        </w:rPr>
        <w:t>allowance,</w:t>
      </w:r>
      <w:r w:rsidRPr="006E4089">
        <w:rPr>
          <w:spacing w:val="-3"/>
          <w:sz w:val="24"/>
        </w:rPr>
        <w:t xml:space="preserve"> </w:t>
      </w:r>
      <w:r w:rsidRPr="006E4089">
        <w:rPr>
          <w:sz w:val="24"/>
        </w:rPr>
        <w:t>the</w:t>
      </w:r>
      <w:r w:rsidRPr="006E4089">
        <w:rPr>
          <w:spacing w:val="-5"/>
          <w:sz w:val="24"/>
        </w:rPr>
        <w:t xml:space="preserve"> </w:t>
      </w:r>
      <w:r w:rsidRPr="006E4089">
        <w:rPr>
          <w:sz w:val="24"/>
        </w:rPr>
        <w:t>whole</w:t>
      </w:r>
      <w:r w:rsidRPr="006E4089">
        <w:rPr>
          <w:spacing w:val="-5"/>
          <w:sz w:val="24"/>
        </w:rPr>
        <w:t xml:space="preserve"> </w:t>
      </w:r>
      <w:r w:rsidRPr="006E4089">
        <w:rPr>
          <w:sz w:val="24"/>
        </w:rPr>
        <w:t>of</w:t>
      </w:r>
      <w:r w:rsidRPr="006E4089">
        <w:rPr>
          <w:spacing w:val="-3"/>
          <w:sz w:val="24"/>
        </w:rPr>
        <w:t xml:space="preserve"> </w:t>
      </w:r>
      <w:r w:rsidRPr="006E4089">
        <w:rPr>
          <w:sz w:val="24"/>
        </w:rPr>
        <w:t>the</w:t>
      </w:r>
      <w:r w:rsidRPr="006E4089">
        <w:rPr>
          <w:spacing w:val="-2"/>
          <w:sz w:val="24"/>
        </w:rPr>
        <w:t xml:space="preserve"> </w:t>
      </w:r>
      <w:r w:rsidRPr="006E4089">
        <w:rPr>
          <w:sz w:val="24"/>
        </w:rPr>
        <w:t>applicant’s</w:t>
      </w:r>
      <w:r w:rsidRPr="006E4089">
        <w:rPr>
          <w:spacing w:val="-4"/>
          <w:sz w:val="24"/>
        </w:rPr>
        <w:t xml:space="preserve"> </w:t>
      </w:r>
      <w:r w:rsidRPr="006E4089">
        <w:rPr>
          <w:sz w:val="24"/>
        </w:rPr>
        <w:t>capital</w:t>
      </w:r>
    </w:p>
    <w:p w14:paraId="107329DD" w14:textId="77777777" w:rsidR="00E303B6" w:rsidRPr="006E4089" w:rsidRDefault="00E303B6">
      <w:pPr>
        <w:pStyle w:val="BodyText"/>
        <w:spacing w:before="11"/>
        <w:rPr>
          <w:rFonts w:ascii="Lato" w:hAnsi="Lato"/>
          <w:sz w:val="23"/>
        </w:rPr>
      </w:pPr>
    </w:p>
    <w:p w14:paraId="2D19C500" w14:textId="77777777" w:rsidR="00E303B6" w:rsidRPr="006E4089" w:rsidRDefault="00882C1D">
      <w:pPr>
        <w:pStyle w:val="ListParagraph"/>
        <w:numPr>
          <w:ilvl w:val="0"/>
          <w:numId w:val="2"/>
        </w:numPr>
        <w:tabs>
          <w:tab w:val="left" w:pos="673"/>
        </w:tabs>
        <w:ind w:left="672" w:hanging="469"/>
        <w:rPr>
          <w:sz w:val="24"/>
        </w:rPr>
      </w:pPr>
      <w:r w:rsidRPr="006E4089">
        <w:rPr>
          <w:sz w:val="24"/>
        </w:rPr>
        <w:lastRenderedPageBreak/>
        <w:t>Any sum—</w:t>
      </w:r>
    </w:p>
    <w:p w14:paraId="50A74FF0" w14:textId="77777777" w:rsidR="00E303B6" w:rsidRPr="006E4089" w:rsidRDefault="00882C1D">
      <w:pPr>
        <w:pStyle w:val="ListParagraph"/>
        <w:numPr>
          <w:ilvl w:val="1"/>
          <w:numId w:val="2"/>
        </w:numPr>
        <w:tabs>
          <w:tab w:val="left" w:pos="1081"/>
        </w:tabs>
        <w:spacing w:before="3"/>
        <w:ind w:right="292" w:firstLine="0"/>
        <w:rPr>
          <w:sz w:val="24"/>
        </w:rPr>
      </w:pPr>
      <w:r w:rsidRPr="006E4089">
        <w:rPr>
          <w:sz w:val="24"/>
        </w:rPr>
        <w:t>paid to</w:t>
      </w:r>
      <w:r w:rsidRPr="006E4089">
        <w:rPr>
          <w:spacing w:val="-2"/>
          <w:sz w:val="24"/>
        </w:rPr>
        <w:t xml:space="preserve"> </w:t>
      </w:r>
      <w:r w:rsidRPr="006E4089">
        <w:rPr>
          <w:sz w:val="24"/>
        </w:rPr>
        <w:t>the</w:t>
      </w:r>
      <w:r w:rsidRPr="006E4089">
        <w:rPr>
          <w:spacing w:val="-4"/>
          <w:sz w:val="24"/>
        </w:rPr>
        <w:t xml:space="preserve"> </w:t>
      </w:r>
      <w:r w:rsidRPr="006E4089">
        <w:rPr>
          <w:sz w:val="24"/>
        </w:rPr>
        <w:t>applicant</w:t>
      </w:r>
      <w:r w:rsidRPr="006E4089">
        <w:rPr>
          <w:spacing w:val="-1"/>
          <w:sz w:val="24"/>
        </w:rPr>
        <w:t xml:space="preserve"> </w:t>
      </w:r>
      <w:r w:rsidRPr="006E4089">
        <w:rPr>
          <w:sz w:val="24"/>
        </w:rPr>
        <w:t>in</w:t>
      </w:r>
      <w:r w:rsidRPr="006E4089">
        <w:rPr>
          <w:spacing w:val="1"/>
          <w:sz w:val="24"/>
        </w:rPr>
        <w:t xml:space="preserve"> </w:t>
      </w:r>
      <w:r w:rsidRPr="006E4089">
        <w:rPr>
          <w:sz w:val="24"/>
        </w:rPr>
        <w:t>consequence</w:t>
      </w:r>
      <w:r w:rsidRPr="006E4089">
        <w:rPr>
          <w:spacing w:val="-4"/>
          <w:sz w:val="24"/>
        </w:rPr>
        <w:t xml:space="preserve"> </w:t>
      </w:r>
      <w:r w:rsidRPr="006E4089">
        <w:rPr>
          <w:sz w:val="24"/>
        </w:rPr>
        <w:t>of</w:t>
      </w:r>
      <w:r w:rsidRPr="006E4089">
        <w:rPr>
          <w:spacing w:val="-2"/>
          <w:sz w:val="24"/>
        </w:rPr>
        <w:t xml:space="preserve"> </w:t>
      </w:r>
      <w:r w:rsidRPr="006E4089">
        <w:rPr>
          <w:sz w:val="24"/>
        </w:rPr>
        <w:t>damage</w:t>
      </w:r>
      <w:r w:rsidRPr="006E4089">
        <w:rPr>
          <w:spacing w:val="-4"/>
          <w:sz w:val="24"/>
        </w:rPr>
        <w:t xml:space="preserve"> </w:t>
      </w:r>
      <w:r w:rsidRPr="006E4089">
        <w:rPr>
          <w:sz w:val="24"/>
        </w:rPr>
        <w:t>to,</w:t>
      </w:r>
      <w:r w:rsidRPr="006E4089">
        <w:rPr>
          <w:spacing w:val="-5"/>
          <w:sz w:val="24"/>
        </w:rPr>
        <w:t xml:space="preserve"> </w:t>
      </w:r>
      <w:r w:rsidRPr="006E4089">
        <w:rPr>
          <w:sz w:val="24"/>
        </w:rPr>
        <w:t>or loss</w:t>
      </w:r>
      <w:r w:rsidRPr="006E4089">
        <w:rPr>
          <w:spacing w:val="-3"/>
          <w:sz w:val="24"/>
        </w:rPr>
        <w:t xml:space="preserve"> </w:t>
      </w:r>
      <w:r w:rsidRPr="006E4089">
        <w:rPr>
          <w:sz w:val="24"/>
        </w:rPr>
        <w:t>of</w:t>
      </w:r>
      <w:r w:rsidRPr="006E4089">
        <w:rPr>
          <w:spacing w:val="-2"/>
          <w:sz w:val="24"/>
        </w:rPr>
        <w:t xml:space="preserve"> </w:t>
      </w:r>
      <w:r w:rsidRPr="006E4089">
        <w:rPr>
          <w:sz w:val="24"/>
        </w:rPr>
        <w:t>the</w:t>
      </w:r>
      <w:r w:rsidRPr="006E4089">
        <w:rPr>
          <w:spacing w:val="-3"/>
          <w:sz w:val="24"/>
        </w:rPr>
        <w:t xml:space="preserve"> </w:t>
      </w:r>
      <w:r w:rsidRPr="006E4089">
        <w:rPr>
          <w:sz w:val="24"/>
        </w:rPr>
        <w:t>home</w:t>
      </w:r>
      <w:r w:rsidRPr="006E4089">
        <w:rPr>
          <w:spacing w:val="-4"/>
          <w:sz w:val="24"/>
        </w:rPr>
        <w:t xml:space="preserve"> </w:t>
      </w:r>
      <w:r w:rsidRPr="006E4089">
        <w:rPr>
          <w:sz w:val="24"/>
        </w:rPr>
        <w:t>or</w:t>
      </w:r>
      <w:r w:rsidRPr="006E4089">
        <w:rPr>
          <w:spacing w:val="-52"/>
          <w:sz w:val="24"/>
        </w:rPr>
        <w:t xml:space="preserve"> </w:t>
      </w:r>
      <w:r w:rsidRPr="006E4089">
        <w:rPr>
          <w:sz w:val="24"/>
        </w:rPr>
        <w:t>any</w:t>
      </w:r>
      <w:r w:rsidRPr="006E4089">
        <w:rPr>
          <w:spacing w:val="-1"/>
          <w:sz w:val="24"/>
        </w:rPr>
        <w:t xml:space="preserve"> </w:t>
      </w:r>
      <w:r w:rsidRPr="006E4089">
        <w:rPr>
          <w:sz w:val="24"/>
        </w:rPr>
        <w:t>personal possession</w:t>
      </w:r>
      <w:r w:rsidRPr="006E4089">
        <w:rPr>
          <w:spacing w:val="2"/>
          <w:sz w:val="24"/>
        </w:rPr>
        <w:t xml:space="preserve"> </w:t>
      </w:r>
      <w:r w:rsidRPr="006E4089">
        <w:rPr>
          <w:sz w:val="24"/>
        </w:rPr>
        <w:t>and</w:t>
      </w:r>
      <w:r w:rsidRPr="006E4089">
        <w:rPr>
          <w:spacing w:val="-3"/>
          <w:sz w:val="24"/>
        </w:rPr>
        <w:t xml:space="preserve"> </w:t>
      </w:r>
      <w:r w:rsidRPr="006E4089">
        <w:rPr>
          <w:sz w:val="24"/>
        </w:rPr>
        <w:t>intended</w:t>
      </w:r>
      <w:r w:rsidRPr="006E4089">
        <w:rPr>
          <w:spacing w:val="2"/>
          <w:sz w:val="24"/>
        </w:rPr>
        <w:t xml:space="preserve"> </w:t>
      </w:r>
      <w:r w:rsidRPr="006E4089">
        <w:rPr>
          <w:sz w:val="24"/>
        </w:rPr>
        <w:t>for</w:t>
      </w:r>
      <w:r w:rsidRPr="006E4089">
        <w:rPr>
          <w:spacing w:val="-5"/>
          <w:sz w:val="24"/>
        </w:rPr>
        <w:t xml:space="preserve"> </w:t>
      </w:r>
      <w:r w:rsidRPr="006E4089">
        <w:rPr>
          <w:sz w:val="24"/>
        </w:rPr>
        <w:t>its</w:t>
      </w:r>
      <w:r w:rsidRPr="006E4089">
        <w:rPr>
          <w:spacing w:val="-2"/>
          <w:sz w:val="24"/>
        </w:rPr>
        <w:t xml:space="preserve"> </w:t>
      </w:r>
      <w:r w:rsidRPr="006E4089">
        <w:rPr>
          <w:sz w:val="24"/>
        </w:rPr>
        <w:t>repair</w:t>
      </w:r>
      <w:r w:rsidRPr="006E4089">
        <w:rPr>
          <w:spacing w:val="-5"/>
          <w:sz w:val="24"/>
        </w:rPr>
        <w:t xml:space="preserve"> </w:t>
      </w:r>
      <w:r w:rsidRPr="006E4089">
        <w:rPr>
          <w:sz w:val="24"/>
        </w:rPr>
        <w:t>or</w:t>
      </w:r>
      <w:r w:rsidRPr="006E4089">
        <w:rPr>
          <w:spacing w:val="1"/>
          <w:sz w:val="24"/>
        </w:rPr>
        <w:t xml:space="preserve"> </w:t>
      </w:r>
      <w:r w:rsidRPr="006E4089">
        <w:rPr>
          <w:sz w:val="24"/>
        </w:rPr>
        <w:t>replacement;</w:t>
      </w:r>
      <w:r w:rsidRPr="006E4089">
        <w:rPr>
          <w:spacing w:val="-1"/>
          <w:sz w:val="24"/>
        </w:rPr>
        <w:t xml:space="preserve"> </w:t>
      </w:r>
      <w:r w:rsidRPr="006E4089">
        <w:rPr>
          <w:sz w:val="24"/>
        </w:rPr>
        <w:t>or</w:t>
      </w:r>
    </w:p>
    <w:p w14:paraId="3DB29A35" w14:textId="77777777" w:rsidR="00E303B6" w:rsidRPr="006E4089" w:rsidRDefault="00882C1D">
      <w:pPr>
        <w:pStyle w:val="ListParagraph"/>
        <w:numPr>
          <w:ilvl w:val="1"/>
          <w:numId w:val="2"/>
        </w:numPr>
        <w:tabs>
          <w:tab w:val="left" w:pos="1092"/>
        </w:tabs>
        <w:ind w:right="157" w:firstLine="0"/>
        <w:rPr>
          <w:sz w:val="24"/>
        </w:rPr>
      </w:pPr>
      <w:r w:rsidRPr="006E4089">
        <w:rPr>
          <w:sz w:val="24"/>
        </w:rPr>
        <w:t>acquired by the applicant (whether as a loan or otherwise) on the express</w:t>
      </w:r>
      <w:r w:rsidRPr="006E4089">
        <w:rPr>
          <w:spacing w:val="1"/>
          <w:sz w:val="24"/>
        </w:rPr>
        <w:t xml:space="preserve"> </w:t>
      </w:r>
      <w:r w:rsidRPr="006E4089">
        <w:rPr>
          <w:sz w:val="24"/>
        </w:rPr>
        <w:t>condition</w:t>
      </w:r>
      <w:r w:rsidRPr="006E4089">
        <w:rPr>
          <w:spacing w:val="-4"/>
          <w:sz w:val="24"/>
        </w:rPr>
        <w:t xml:space="preserve"> </w:t>
      </w:r>
      <w:r w:rsidRPr="006E4089">
        <w:rPr>
          <w:sz w:val="24"/>
        </w:rPr>
        <w:t>that</w:t>
      </w:r>
      <w:r w:rsidRPr="006E4089">
        <w:rPr>
          <w:spacing w:val="-6"/>
          <w:sz w:val="24"/>
        </w:rPr>
        <w:t xml:space="preserve"> </w:t>
      </w:r>
      <w:r w:rsidRPr="006E4089">
        <w:rPr>
          <w:sz w:val="24"/>
        </w:rPr>
        <w:t>it</w:t>
      </w:r>
      <w:r w:rsidRPr="006E4089">
        <w:rPr>
          <w:spacing w:val="-1"/>
          <w:sz w:val="24"/>
        </w:rPr>
        <w:t xml:space="preserve"> </w:t>
      </w:r>
      <w:r w:rsidRPr="006E4089">
        <w:rPr>
          <w:sz w:val="24"/>
        </w:rPr>
        <w:t>is</w:t>
      </w:r>
      <w:r w:rsidRPr="006E4089">
        <w:rPr>
          <w:spacing w:val="-4"/>
          <w:sz w:val="24"/>
        </w:rPr>
        <w:t xml:space="preserve"> </w:t>
      </w:r>
      <w:r w:rsidRPr="006E4089">
        <w:rPr>
          <w:sz w:val="24"/>
        </w:rPr>
        <w:t>to be</w:t>
      </w:r>
      <w:r w:rsidRPr="006E4089">
        <w:rPr>
          <w:spacing w:val="-4"/>
          <w:sz w:val="24"/>
        </w:rPr>
        <w:t xml:space="preserve"> </w:t>
      </w:r>
      <w:r w:rsidRPr="006E4089">
        <w:rPr>
          <w:sz w:val="24"/>
        </w:rPr>
        <w:t>used for</w:t>
      </w:r>
      <w:r w:rsidRPr="006E4089">
        <w:rPr>
          <w:spacing w:val="-5"/>
          <w:sz w:val="24"/>
        </w:rPr>
        <w:t xml:space="preserve"> </w:t>
      </w:r>
      <w:r w:rsidRPr="006E4089">
        <w:rPr>
          <w:sz w:val="24"/>
        </w:rPr>
        <w:t>effecting</w:t>
      </w:r>
      <w:r w:rsidRPr="006E4089">
        <w:rPr>
          <w:spacing w:val="-3"/>
          <w:sz w:val="24"/>
        </w:rPr>
        <w:t xml:space="preserve"> </w:t>
      </w:r>
      <w:r w:rsidRPr="006E4089">
        <w:rPr>
          <w:sz w:val="24"/>
        </w:rPr>
        <w:t>essential</w:t>
      </w:r>
      <w:r w:rsidRPr="006E4089">
        <w:rPr>
          <w:spacing w:val="-1"/>
          <w:sz w:val="24"/>
        </w:rPr>
        <w:t xml:space="preserve"> </w:t>
      </w:r>
      <w:r w:rsidRPr="006E4089">
        <w:rPr>
          <w:sz w:val="24"/>
        </w:rPr>
        <w:t>repairs</w:t>
      </w:r>
      <w:r w:rsidRPr="006E4089">
        <w:rPr>
          <w:spacing w:val="-7"/>
          <w:sz w:val="24"/>
        </w:rPr>
        <w:t xml:space="preserve"> </w:t>
      </w:r>
      <w:r w:rsidRPr="006E4089">
        <w:rPr>
          <w:sz w:val="24"/>
        </w:rPr>
        <w:t>or</w:t>
      </w:r>
      <w:r w:rsidRPr="006E4089">
        <w:rPr>
          <w:spacing w:val="-1"/>
          <w:sz w:val="24"/>
        </w:rPr>
        <w:t xml:space="preserve"> </w:t>
      </w:r>
      <w:r w:rsidRPr="006E4089">
        <w:rPr>
          <w:sz w:val="24"/>
        </w:rPr>
        <w:t>improvement</w:t>
      </w:r>
      <w:r w:rsidRPr="006E4089">
        <w:rPr>
          <w:spacing w:val="-5"/>
          <w:sz w:val="24"/>
        </w:rPr>
        <w:t xml:space="preserve"> </w:t>
      </w:r>
      <w:r w:rsidRPr="006E4089">
        <w:rPr>
          <w:sz w:val="24"/>
        </w:rPr>
        <w:t>to</w:t>
      </w:r>
      <w:r w:rsidRPr="006E4089">
        <w:rPr>
          <w:spacing w:val="-52"/>
          <w:sz w:val="24"/>
        </w:rPr>
        <w:t xml:space="preserve"> </w:t>
      </w:r>
      <w:r w:rsidRPr="006E4089">
        <w:rPr>
          <w:sz w:val="24"/>
        </w:rPr>
        <w:t>the home, which is to be used for the intended purpose, for a period of 26</w:t>
      </w:r>
      <w:r w:rsidRPr="006E4089">
        <w:rPr>
          <w:spacing w:val="1"/>
          <w:sz w:val="24"/>
        </w:rPr>
        <w:t xml:space="preserve"> </w:t>
      </w:r>
      <w:r w:rsidRPr="006E4089">
        <w:rPr>
          <w:sz w:val="24"/>
        </w:rPr>
        <w:t>weeks from the date on which it was so paid or acquired or such longer period</w:t>
      </w:r>
      <w:r w:rsidRPr="006E4089">
        <w:rPr>
          <w:spacing w:val="-52"/>
          <w:sz w:val="24"/>
        </w:rPr>
        <w:t xml:space="preserve"> </w:t>
      </w:r>
      <w:r w:rsidRPr="006E4089">
        <w:rPr>
          <w:sz w:val="24"/>
        </w:rPr>
        <w:t>as is reasonable in the circumstances to effect the repairs, replacement or</w:t>
      </w:r>
      <w:r w:rsidRPr="006E4089">
        <w:rPr>
          <w:spacing w:val="1"/>
          <w:sz w:val="24"/>
        </w:rPr>
        <w:t xml:space="preserve"> </w:t>
      </w:r>
      <w:r w:rsidRPr="006E4089">
        <w:rPr>
          <w:sz w:val="24"/>
        </w:rPr>
        <w:t>improvement</w:t>
      </w:r>
    </w:p>
    <w:p w14:paraId="07D2ABF0" w14:textId="77777777" w:rsidR="00E303B6" w:rsidRPr="006E4089" w:rsidRDefault="00E303B6">
      <w:pPr>
        <w:pStyle w:val="BodyText"/>
        <w:rPr>
          <w:rFonts w:ascii="Lato" w:hAnsi="Lato"/>
        </w:rPr>
      </w:pPr>
    </w:p>
    <w:p w14:paraId="381AD102" w14:textId="77777777" w:rsidR="00E303B6" w:rsidRPr="006E4089" w:rsidRDefault="00882C1D">
      <w:pPr>
        <w:pStyle w:val="ListParagraph"/>
        <w:numPr>
          <w:ilvl w:val="0"/>
          <w:numId w:val="2"/>
        </w:numPr>
        <w:tabs>
          <w:tab w:val="left" w:pos="727"/>
          <w:tab w:val="left" w:pos="728"/>
        </w:tabs>
        <w:spacing w:line="293" w:lineRule="exact"/>
        <w:ind w:left="727" w:hanging="524"/>
        <w:rPr>
          <w:sz w:val="24"/>
        </w:rPr>
      </w:pPr>
      <w:r w:rsidRPr="006E4089">
        <w:rPr>
          <w:sz w:val="24"/>
        </w:rPr>
        <w:t>Any</w:t>
      </w:r>
      <w:r w:rsidRPr="006E4089">
        <w:rPr>
          <w:spacing w:val="-2"/>
          <w:sz w:val="24"/>
        </w:rPr>
        <w:t xml:space="preserve"> </w:t>
      </w:r>
      <w:r w:rsidRPr="006E4089">
        <w:rPr>
          <w:sz w:val="24"/>
        </w:rPr>
        <w:t>sum—</w:t>
      </w:r>
    </w:p>
    <w:p w14:paraId="77D103C1" w14:textId="77777777" w:rsidR="00E303B6" w:rsidRPr="006E4089" w:rsidRDefault="00882C1D">
      <w:pPr>
        <w:pStyle w:val="ListParagraph"/>
        <w:numPr>
          <w:ilvl w:val="1"/>
          <w:numId w:val="2"/>
        </w:numPr>
        <w:tabs>
          <w:tab w:val="left" w:pos="1240"/>
        </w:tabs>
        <w:ind w:left="923" w:right="613" w:firstLine="0"/>
        <w:rPr>
          <w:sz w:val="24"/>
        </w:rPr>
      </w:pPr>
      <w:r w:rsidRPr="006E4089">
        <w:rPr>
          <w:sz w:val="24"/>
        </w:rPr>
        <w:t>deposited</w:t>
      </w:r>
      <w:r w:rsidRPr="006E4089">
        <w:rPr>
          <w:spacing w:val="-4"/>
          <w:sz w:val="24"/>
        </w:rPr>
        <w:t xml:space="preserve"> </w:t>
      </w:r>
      <w:r w:rsidRPr="006E4089">
        <w:rPr>
          <w:sz w:val="24"/>
        </w:rPr>
        <w:t>with</w:t>
      </w:r>
      <w:r w:rsidRPr="006E4089">
        <w:rPr>
          <w:spacing w:val="-4"/>
          <w:sz w:val="24"/>
        </w:rPr>
        <w:t xml:space="preserve"> </w:t>
      </w:r>
      <w:r w:rsidRPr="006E4089">
        <w:rPr>
          <w:sz w:val="24"/>
        </w:rPr>
        <w:t>a</w:t>
      </w:r>
      <w:r w:rsidRPr="006E4089">
        <w:rPr>
          <w:spacing w:val="-5"/>
          <w:sz w:val="24"/>
        </w:rPr>
        <w:t xml:space="preserve"> </w:t>
      </w:r>
      <w:r w:rsidRPr="006E4089">
        <w:rPr>
          <w:sz w:val="24"/>
        </w:rPr>
        <w:t>housing</w:t>
      </w:r>
      <w:r w:rsidRPr="006E4089">
        <w:rPr>
          <w:spacing w:val="-3"/>
          <w:sz w:val="24"/>
        </w:rPr>
        <w:t xml:space="preserve"> </w:t>
      </w:r>
      <w:r w:rsidRPr="006E4089">
        <w:rPr>
          <w:sz w:val="24"/>
        </w:rPr>
        <w:t>association</w:t>
      </w:r>
      <w:r w:rsidRPr="006E4089">
        <w:rPr>
          <w:spacing w:val="-4"/>
          <w:sz w:val="24"/>
        </w:rPr>
        <w:t xml:space="preserve"> </w:t>
      </w:r>
      <w:r w:rsidRPr="006E4089">
        <w:rPr>
          <w:sz w:val="24"/>
        </w:rPr>
        <w:t>as</w:t>
      </w:r>
      <w:r w:rsidRPr="006E4089">
        <w:rPr>
          <w:spacing w:val="-4"/>
          <w:sz w:val="24"/>
        </w:rPr>
        <w:t xml:space="preserve"> </w:t>
      </w:r>
      <w:r w:rsidRPr="006E4089">
        <w:rPr>
          <w:sz w:val="24"/>
        </w:rPr>
        <w:t>defined in section</w:t>
      </w:r>
      <w:r w:rsidRPr="006E4089">
        <w:rPr>
          <w:spacing w:val="-4"/>
          <w:sz w:val="24"/>
        </w:rPr>
        <w:t xml:space="preserve"> </w:t>
      </w:r>
      <w:r w:rsidRPr="006E4089">
        <w:rPr>
          <w:sz w:val="24"/>
        </w:rPr>
        <w:t>1(1)</w:t>
      </w:r>
      <w:r w:rsidRPr="006E4089">
        <w:rPr>
          <w:spacing w:val="-3"/>
          <w:sz w:val="24"/>
        </w:rPr>
        <w:t xml:space="preserve"> </w:t>
      </w:r>
      <w:r w:rsidRPr="006E4089">
        <w:rPr>
          <w:sz w:val="24"/>
        </w:rPr>
        <w:t>of</w:t>
      </w:r>
      <w:r w:rsidRPr="006E4089">
        <w:rPr>
          <w:spacing w:val="-3"/>
          <w:sz w:val="24"/>
        </w:rPr>
        <w:t xml:space="preserve"> </w:t>
      </w:r>
      <w:r w:rsidRPr="006E4089">
        <w:rPr>
          <w:sz w:val="24"/>
        </w:rPr>
        <w:t>the</w:t>
      </w:r>
      <w:r w:rsidRPr="006E4089">
        <w:rPr>
          <w:spacing w:val="-52"/>
          <w:sz w:val="24"/>
        </w:rPr>
        <w:t xml:space="preserve"> </w:t>
      </w:r>
      <w:r w:rsidRPr="006E4089">
        <w:rPr>
          <w:sz w:val="24"/>
        </w:rPr>
        <w:t>Housing</w:t>
      </w:r>
      <w:r w:rsidRPr="006E4089">
        <w:rPr>
          <w:spacing w:val="-1"/>
          <w:sz w:val="24"/>
        </w:rPr>
        <w:t xml:space="preserve"> </w:t>
      </w:r>
      <w:r w:rsidRPr="006E4089">
        <w:rPr>
          <w:sz w:val="24"/>
        </w:rPr>
        <w:t>Associations</w:t>
      </w:r>
      <w:r w:rsidRPr="006E4089">
        <w:rPr>
          <w:spacing w:val="-3"/>
          <w:sz w:val="24"/>
        </w:rPr>
        <w:t xml:space="preserve"> </w:t>
      </w:r>
      <w:r w:rsidRPr="006E4089">
        <w:rPr>
          <w:sz w:val="24"/>
        </w:rPr>
        <w:t>Act 1985</w:t>
      </w:r>
      <w:r w:rsidRPr="006E4089">
        <w:rPr>
          <w:spacing w:val="-2"/>
          <w:sz w:val="24"/>
        </w:rPr>
        <w:t xml:space="preserve"> </w:t>
      </w:r>
      <w:r w:rsidRPr="006E4089">
        <w:rPr>
          <w:sz w:val="24"/>
        </w:rPr>
        <w:t>as</w:t>
      </w:r>
      <w:r w:rsidRPr="006E4089">
        <w:rPr>
          <w:spacing w:val="-3"/>
          <w:sz w:val="24"/>
        </w:rPr>
        <w:t xml:space="preserve"> </w:t>
      </w:r>
      <w:r w:rsidRPr="006E4089">
        <w:rPr>
          <w:sz w:val="24"/>
        </w:rPr>
        <w:t>a</w:t>
      </w:r>
      <w:r w:rsidRPr="006E4089">
        <w:rPr>
          <w:spacing w:val="1"/>
          <w:sz w:val="24"/>
        </w:rPr>
        <w:t xml:space="preserve"> </w:t>
      </w:r>
      <w:r w:rsidRPr="006E4089">
        <w:rPr>
          <w:sz w:val="24"/>
        </w:rPr>
        <w:t>condition</w:t>
      </w:r>
      <w:r w:rsidRPr="006E4089">
        <w:rPr>
          <w:spacing w:val="-3"/>
          <w:sz w:val="24"/>
        </w:rPr>
        <w:t xml:space="preserve"> </w:t>
      </w:r>
      <w:r w:rsidRPr="006E4089">
        <w:rPr>
          <w:sz w:val="24"/>
        </w:rPr>
        <w:t>of</w:t>
      </w:r>
      <w:r w:rsidRPr="006E4089">
        <w:rPr>
          <w:spacing w:val="-1"/>
          <w:sz w:val="24"/>
        </w:rPr>
        <w:t xml:space="preserve"> </w:t>
      </w:r>
      <w:r w:rsidRPr="006E4089">
        <w:rPr>
          <w:sz w:val="24"/>
        </w:rPr>
        <w:t>occupying</w:t>
      </w:r>
      <w:r w:rsidRPr="006E4089">
        <w:rPr>
          <w:spacing w:val="-2"/>
          <w:sz w:val="24"/>
        </w:rPr>
        <w:t xml:space="preserve"> </w:t>
      </w:r>
      <w:r w:rsidRPr="006E4089">
        <w:rPr>
          <w:sz w:val="24"/>
        </w:rPr>
        <w:t>the</w:t>
      </w:r>
      <w:r w:rsidRPr="006E4089">
        <w:rPr>
          <w:spacing w:val="-3"/>
          <w:sz w:val="24"/>
        </w:rPr>
        <w:t xml:space="preserve"> </w:t>
      </w:r>
      <w:proofErr w:type="gramStart"/>
      <w:r w:rsidRPr="006E4089">
        <w:rPr>
          <w:sz w:val="24"/>
        </w:rPr>
        <w:t>home;</w:t>
      </w:r>
      <w:proofErr w:type="gramEnd"/>
    </w:p>
    <w:p w14:paraId="2889EEA3" w14:textId="77777777" w:rsidR="00E303B6" w:rsidRPr="006E4089" w:rsidRDefault="00882C1D">
      <w:pPr>
        <w:pStyle w:val="ListParagraph"/>
        <w:numPr>
          <w:ilvl w:val="1"/>
          <w:numId w:val="2"/>
        </w:numPr>
        <w:tabs>
          <w:tab w:val="left" w:pos="1252"/>
        </w:tabs>
        <w:ind w:left="924" w:right="398" w:firstLine="0"/>
        <w:rPr>
          <w:sz w:val="24"/>
        </w:rPr>
      </w:pPr>
      <w:r w:rsidRPr="006E4089">
        <w:rPr>
          <w:sz w:val="24"/>
        </w:rPr>
        <w:t>which was so deposited and which is to be used for the purchase of</w:t>
      </w:r>
      <w:r w:rsidRPr="006E4089">
        <w:rPr>
          <w:spacing w:val="1"/>
          <w:sz w:val="24"/>
        </w:rPr>
        <w:t xml:space="preserve"> </w:t>
      </w:r>
      <w:r w:rsidRPr="006E4089">
        <w:rPr>
          <w:sz w:val="24"/>
        </w:rPr>
        <w:t>another home, for the period of 26 weeks or such longer period as may be</w:t>
      </w:r>
      <w:r w:rsidRPr="006E4089">
        <w:rPr>
          <w:spacing w:val="-52"/>
          <w:sz w:val="24"/>
        </w:rPr>
        <w:t xml:space="preserve"> </w:t>
      </w:r>
      <w:r w:rsidRPr="006E4089">
        <w:rPr>
          <w:sz w:val="24"/>
        </w:rPr>
        <w:t>reasonable in the circumstances to enable the applicant to complete the</w:t>
      </w:r>
      <w:r w:rsidRPr="006E4089">
        <w:rPr>
          <w:spacing w:val="1"/>
          <w:sz w:val="24"/>
        </w:rPr>
        <w:t xml:space="preserve"> </w:t>
      </w:r>
      <w:r w:rsidRPr="006E4089">
        <w:rPr>
          <w:sz w:val="24"/>
        </w:rPr>
        <w:t>purchase.</w:t>
      </w:r>
    </w:p>
    <w:p w14:paraId="48DAB930" w14:textId="77777777" w:rsidR="00E303B6" w:rsidRPr="006E4089" w:rsidRDefault="00E303B6">
      <w:pPr>
        <w:pStyle w:val="BodyText"/>
        <w:spacing w:before="11"/>
        <w:rPr>
          <w:rFonts w:ascii="Lato" w:hAnsi="Lato"/>
          <w:sz w:val="23"/>
        </w:rPr>
      </w:pPr>
    </w:p>
    <w:p w14:paraId="09FF3830" w14:textId="77777777" w:rsidR="00E303B6" w:rsidRPr="006E4089" w:rsidRDefault="00882C1D">
      <w:pPr>
        <w:pStyle w:val="ListParagraph"/>
        <w:numPr>
          <w:ilvl w:val="0"/>
          <w:numId w:val="2"/>
        </w:numPr>
        <w:tabs>
          <w:tab w:val="left" w:pos="923"/>
          <w:tab w:val="left" w:pos="924"/>
        </w:tabs>
        <w:spacing w:before="51"/>
        <w:ind w:left="923" w:right="216" w:hanging="720"/>
        <w:rPr>
          <w:sz w:val="24"/>
        </w:rPr>
      </w:pPr>
      <w:r w:rsidRPr="006E4089">
        <w:rPr>
          <w:sz w:val="24"/>
        </w:rPr>
        <w:t>Where the funds of a trust are derived from a payment made in</w:t>
      </w:r>
      <w:r w:rsidRPr="006E4089">
        <w:rPr>
          <w:spacing w:val="1"/>
          <w:sz w:val="24"/>
        </w:rPr>
        <w:t xml:space="preserve"> </w:t>
      </w:r>
      <w:r w:rsidRPr="006E4089">
        <w:rPr>
          <w:sz w:val="24"/>
        </w:rPr>
        <w:t>consequence of any personal injury to the applicant or applicant’s partner,</w:t>
      </w:r>
      <w:r w:rsidRPr="006E4089">
        <w:rPr>
          <w:spacing w:val="1"/>
          <w:sz w:val="24"/>
        </w:rPr>
        <w:t xml:space="preserve"> </w:t>
      </w:r>
      <w:r w:rsidRPr="006E4089">
        <w:rPr>
          <w:sz w:val="24"/>
        </w:rPr>
        <w:t>the value of the trust fund and the value of the right to receive any payment</w:t>
      </w:r>
      <w:r w:rsidRPr="006E4089">
        <w:rPr>
          <w:spacing w:val="-52"/>
          <w:sz w:val="24"/>
        </w:rPr>
        <w:t xml:space="preserve"> </w:t>
      </w:r>
      <w:r w:rsidRPr="006E4089">
        <w:rPr>
          <w:sz w:val="24"/>
        </w:rPr>
        <w:t>under</w:t>
      </w:r>
      <w:r w:rsidRPr="006E4089">
        <w:rPr>
          <w:spacing w:val="1"/>
          <w:sz w:val="24"/>
        </w:rPr>
        <w:t xml:space="preserve"> </w:t>
      </w:r>
      <w:r w:rsidRPr="006E4089">
        <w:rPr>
          <w:sz w:val="24"/>
        </w:rPr>
        <w:t>that</w:t>
      </w:r>
      <w:r w:rsidRPr="006E4089">
        <w:rPr>
          <w:spacing w:val="1"/>
          <w:sz w:val="24"/>
        </w:rPr>
        <w:t xml:space="preserve"> </w:t>
      </w:r>
      <w:r w:rsidRPr="006E4089">
        <w:rPr>
          <w:sz w:val="24"/>
        </w:rPr>
        <w:t>trust</w:t>
      </w:r>
    </w:p>
    <w:p w14:paraId="1F1B436F" w14:textId="77777777" w:rsidR="00E303B6" w:rsidRPr="006E4089" w:rsidRDefault="00E303B6">
      <w:pPr>
        <w:pStyle w:val="BodyText"/>
        <w:spacing w:before="12"/>
        <w:rPr>
          <w:rFonts w:ascii="Lato" w:hAnsi="Lato"/>
          <w:sz w:val="23"/>
        </w:rPr>
      </w:pPr>
    </w:p>
    <w:p w14:paraId="73F6C36D" w14:textId="77777777" w:rsidR="00E303B6" w:rsidRPr="006E4089" w:rsidRDefault="00882C1D">
      <w:pPr>
        <w:pStyle w:val="ListParagraph"/>
        <w:numPr>
          <w:ilvl w:val="0"/>
          <w:numId w:val="2"/>
        </w:numPr>
        <w:tabs>
          <w:tab w:val="left" w:pos="924"/>
          <w:tab w:val="left" w:pos="925"/>
        </w:tabs>
        <w:ind w:left="924" w:right="321" w:hanging="720"/>
        <w:rPr>
          <w:sz w:val="24"/>
        </w:rPr>
      </w:pPr>
      <w:r w:rsidRPr="006E4089">
        <w:rPr>
          <w:sz w:val="24"/>
        </w:rPr>
        <w:t>(1) Any payment made to the applicant or the applicant’s partner in</w:t>
      </w:r>
      <w:r w:rsidRPr="006E4089">
        <w:rPr>
          <w:spacing w:val="1"/>
          <w:sz w:val="24"/>
        </w:rPr>
        <w:t xml:space="preserve"> </w:t>
      </w:r>
      <w:r w:rsidRPr="006E4089">
        <w:rPr>
          <w:sz w:val="24"/>
        </w:rPr>
        <w:t>consequence of any personal injury to the applicant or, as the case may be,</w:t>
      </w:r>
      <w:r w:rsidRPr="006E4089">
        <w:rPr>
          <w:spacing w:val="-52"/>
          <w:sz w:val="24"/>
        </w:rPr>
        <w:t xml:space="preserve"> </w:t>
      </w:r>
      <w:r w:rsidRPr="006E4089">
        <w:rPr>
          <w:sz w:val="24"/>
        </w:rPr>
        <w:t>the</w:t>
      </w:r>
      <w:r w:rsidRPr="006E4089">
        <w:rPr>
          <w:spacing w:val="1"/>
          <w:sz w:val="24"/>
        </w:rPr>
        <w:t xml:space="preserve"> </w:t>
      </w:r>
      <w:r w:rsidRPr="006E4089">
        <w:rPr>
          <w:sz w:val="24"/>
        </w:rPr>
        <w:t>applicant’s</w:t>
      </w:r>
      <w:r w:rsidRPr="006E4089">
        <w:rPr>
          <w:spacing w:val="-1"/>
          <w:sz w:val="24"/>
        </w:rPr>
        <w:t xml:space="preserve"> </w:t>
      </w:r>
      <w:r w:rsidRPr="006E4089">
        <w:rPr>
          <w:sz w:val="24"/>
        </w:rPr>
        <w:t>partner.</w:t>
      </w:r>
    </w:p>
    <w:p w14:paraId="5CB41F16" w14:textId="73FC38F7" w:rsidR="00E303B6" w:rsidRPr="006E4089" w:rsidRDefault="00882C1D">
      <w:pPr>
        <w:pStyle w:val="ListParagraph"/>
        <w:numPr>
          <w:ilvl w:val="0"/>
          <w:numId w:val="1"/>
        </w:numPr>
        <w:tabs>
          <w:tab w:val="left" w:pos="1245"/>
        </w:tabs>
        <w:spacing w:before="1" w:line="293" w:lineRule="exact"/>
        <w:ind w:hanging="321"/>
        <w:rPr>
          <w:sz w:val="24"/>
        </w:rPr>
      </w:pPr>
      <w:r w:rsidRPr="006E4089">
        <w:rPr>
          <w:sz w:val="24"/>
        </w:rPr>
        <w:t>But</w:t>
      </w:r>
      <w:r w:rsidRPr="006E4089">
        <w:rPr>
          <w:spacing w:val="-1"/>
          <w:sz w:val="24"/>
        </w:rPr>
        <w:t xml:space="preserve"> </w:t>
      </w:r>
      <w:r w:rsidR="00D11312" w:rsidRPr="006E4089">
        <w:rPr>
          <w:sz w:val="24"/>
        </w:rPr>
        <w:t>sub p</w:t>
      </w:r>
      <w:r w:rsidRPr="006E4089">
        <w:rPr>
          <w:sz w:val="24"/>
        </w:rPr>
        <w:t>aragraph (1)—</w:t>
      </w:r>
    </w:p>
    <w:p w14:paraId="05197DD1" w14:textId="77777777" w:rsidR="00E303B6" w:rsidRPr="006E4089" w:rsidRDefault="00882C1D">
      <w:pPr>
        <w:pStyle w:val="ListParagraph"/>
        <w:numPr>
          <w:ilvl w:val="1"/>
          <w:numId w:val="1"/>
        </w:numPr>
        <w:tabs>
          <w:tab w:val="left" w:pos="1241"/>
        </w:tabs>
        <w:ind w:right="319" w:firstLine="0"/>
        <w:rPr>
          <w:sz w:val="24"/>
        </w:rPr>
      </w:pPr>
      <w:r w:rsidRPr="006E4089">
        <w:rPr>
          <w:sz w:val="24"/>
        </w:rPr>
        <w:t>applies only for the period of 52 weeks beginning with the day on which</w:t>
      </w:r>
      <w:r w:rsidRPr="006E4089">
        <w:rPr>
          <w:spacing w:val="-52"/>
          <w:sz w:val="24"/>
        </w:rPr>
        <w:t xml:space="preserve"> </w:t>
      </w:r>
      <w:r w:rsidRPr="006E4089">
        <w:rPr>
          <w:sz w:val="24"/>
        </w:rPr>
        <w:t>the applicant first receives any payment in consequence of that personal</w:t>
      </w:r>
      <w:r w:rsidRPr="006E4089">
        <w:rPr>
          <w:spacing w:val="1"/>
          <w:sz w:val="24"/>
        </w:rPr>
        <w:t xml:space="preserve"> </w:t>
      </w:r>
      <w:proofErr w:type="gramStart"/>
      <w:r w:rsidRPr="006E4089">
        <w:rPr>
          <w:sz w:val="24"/>
        </w:rPr>
        <w:t>injury;</w:t>
      </w:r>
      <w:proofErr w:type="gramEnd"/>
    </w:p>
    <w:p w14:paraId="3DFC60D7" w14:textId="77777777" w:rsidR="00E303B6" w:rsidRPr="006E4089" w:rsidRDefault="00882C1D">
      <w:pPr>
        <w:pStyle w:val="ListParagraph"/>
        <w:numPr>
          <w:ilvl w:val="1"/>
          <w:numId w:val="1"/>
        </w:numPr>
        <w:tabs>
          <w:tab w:val="left" w:pos="1253"/>
        </w:tabs>
        <w:spacing w:before="1"/>
        <w:ind w:right="243" w:firstLine="0"/>
        <w:rPr>
          <w:sz w:val="24"/>
        </w:rPr>
      </w:pPr>
      <w:r w:rsidRPr="006E4089">
        <w:rPr>
          <w:sz w:val="24"/>
        </w:rPr>
        <w:t>does</w:t>
      </w:r>
      <w:r w:rsidRPr="006E4089">
        <w:rPr>
          <w:spacing w:val="-4"/>
          <w:sz w:val="24"/>
        </w:rPr>
        <w:t xml:space="preserve"> </w:t>
      </w:r>
      <w:r w:rsidRPr="006E4089">
        <w:rPr>
          <w:sz w:val="24"/>
        </w:rPr>
        <w:t>not</w:t>
      </w:r>
      <w:r w:rsidRPr="006E4089">
        <w:rPr>
          <w:spacing w:val="-6"/>
          <w:sz w:val="24"/>
        </w:rPr>
        <w:t xml:space="preserve"> </w:t>
      </w:r>
      <w:r w:rsidRPr="006E4089">
        <w:rPr>
          <w:sz w:val="24"/>
        </w:rPr>
        <w:t>apply</w:t>
      </w:r>
      <w:r w:rsidRPr="006E4089">
        <w:rPr>
          <w:spacing w:val="-2"/>
          <w:sz w:val="24"/>
        </w:rPr>
        <w:t xml:space="preserve"> </w:t>
      </w:r>
      <w:r w:rsidRPr="006E4089">
        <w:rPr>
          <w:sz w:val="24"/>
        </w:rPr>
        <w:t>to any</w:t>
      </w:r>
      <w:r w:rsidRPr="006E4089">
        <w:rPr>
          <w:spacing w:val="-3"/>
          <w:sz w:val="24"/>
        </w:rPr>
        <w:t xml:space="preserve"> </w:t>
      </w:r>
      <w:r w:rsidRPr="006E4089">
        <w:rPr>
          <w:sz w:val="24"/>
        </w:rPr>
        <w:t>subsequent</w:t>
      </w:r>
      <w:r w:rsidRPr="006E4089">
        <w:rPr>
          <w:spacing w:val="-5"/>
          <w:sz w:val="24"/>
        </w:rPr>
        <w:t xml:space="preserve"> </w:t>
      </w:r>
      <w:r w:rsidRPr="006E4089">
        <w:rPr>
          <w:sz w:val="24"/>
        </w:rPr>
        <w:t>payment</w:t>
      </w:r>
      <w:r w:rsidRPr="006E4089">
        <w:rPr>
          <w:spacing w:val="-2"/>
          <w:sz w:val="24"/>
        </w:rPr>
        <w:t xml:space="preserve"> </w:t>
      </w:r>
      <w:r w:rsidRPr="006E4089">
        <w:rPr>
          <w:sz w:val="24"/>
        </w:rPr>
        <w:t>made</w:t>
      </w:r>
      <w:r w:rsidRPr="006E4089">
        <w:rPr>
          <w:spacing w:val="-1"/>
          <w:sz w:val="24"/>
        </w:rPr>
        <w:t xml:space="preserve"> </w:t>
      </w:r>
      <w:r w:rsidRPr="006E4089">
        <w:rPr>
          <w:sz w:val="24"/>
        </w:rPr>
        <w:t>to</w:t>
      </w:r>
      <w:r w:rsidRPr="006E4089">
        <w:rPr>
          <w:spacing w:val="-4"/>
          <w:sz w:val="24"/>
        </w:rPr>
        <w:t xml:space="preserve"> </w:t>
      </w:r>
      <w:r w:rsidRPr="006E4089">
        <w:rPr>
          <w:sz w:val="24"/>
        </w:rPr>
        <w:t>him</w:t>
      </w:r>
      <w:r w:rsidRPr="006E4089">
        <w:rPr>
          <w:spacing w:val="-5"/>
          <w:sz w:val="24"/>
        </w:rPr>
        <w:t xml:space="preserve"> </w:t>
      </w:r>
      <w:r w:rsidRPr="006E4089">
        <w:rPr>
          <w:sz w:val="24"/>
        </w:rPr>
        <w:t>in consequence</w:t>
      </w:r>
      <w:r w:rsidRPr="006E4089">
        <w:rPr>
          <w:spacing w:val="-51"/>
          <w:sz w:val="24"/>
        </w:rPr>
        <w:t xml:space="preserve"> </w:t>
      </w:r>
      <w:r w:rsidRPr="006E4089">
        <w:rPr>
          <w:sz w:val="24"/>
        </w:rPr>
        <w:t>of</w:t>
      </w:r>
      <w:r w:rsidRPr="006E4089">
        <w:rPr>
          <w:spacing w:val="-1"/>
          <w:sz w:val="24"/>
        </w:rPr>
        <w:t xml:space="preserve"> </w:t>
      </w:r>
      <w:r w:rsidRPr="006E4089">
        <w:rPr>
          <w:sz w:val="24"/>
        </w:rPr>
        <w:t>that</w:t>
      </w:r>
      <w:r w:rsidRPr="006E4089">
        <w:rPr>
          <w:spacing w:val="-4"/>
          <w:sz w:val="24"/>
        </w:rPr>
        <w:t xml:space="preserve"> </w:t>
      </w:r>
      <w:r w:rsidRPr="006E4089">
        <w:rPr>
          <w:sz w:val="24"/>
        </w:rPr>
        <w:t>injury</w:t>
      </w:r>
      <w:r w:rsidRPr="006E4089">
        <w:rPr>
          <w:spacing w:val="-3"/>
          <w:sz w:val="24"/>
        </w:rPr>
        <w:t xml:space="preserve"> </w:t>
      </w:r>
      <w:r w:rsidRPr="006E4089">
        <w:rPr>
          <w:sz w:val="24"/>
        </w:rPr>
        <w:t>(whether</w:t>
      </w:r>
      <w:r w:rsidRPr="006E4089">
        <w:rPr>
          <w:spacing w:val="1"/>
          <w:sz w:val="24"/>
        </w:rPr>
        <w:t xml:space="preserve"> </w:t>
      </w:r>
      <w:r w:rsidRPr="006E4089">
        <w:rPr>
          <w:sz w:val="24"/>
        </w:rPr>
        <w:t>it</w:t>
      </w:r>
      <w:r w:rsidRPr="006E4089">
        <w:rPr>
          <w:spacing w:val="-3"/>
          <w:sz w:val="24"/>
        </w:rPr>
        <w:t xml:space="preserve"> </w:t>
      </w:r>
      <w:r w:rsidRPr="006E4089">
        <w:rPr>
          <w:sz w:val="24"/>
        </w:rPr>
        <w:t>is</w:t>
      </w:r>
      <w:r w:rsidRPr="006E4089">
        <w:rPr>
          <w:spacing w:val="-2"/>
          <w:sz w:val="24"/>
        </w:rPr>
        <w:t xml:space="preserve"> </w:t>
      </w:r>
      <w:r w:rsidRPr="006E4089">
        <w:rPr>
          <w:sz w:val="24"/>
        </w:rPr>
        <w:t>made</w:t>
      </w:r>
      <w:r w:rsidRPr="006E4089">
        <w:rPr>
          <w:spacing w:val="-3"/>
          <w:sz w:val="24"/>
        </w:rPr>
        <w:t xml:space="preserve"> </w:t>
      </w:r>
      <w:r w:rsidRPr="006E4089">
        <w:rPr>
          <w:sz w:val="24"/>
        </w:rPr>
        <w:t>by the</w:t>
      </w:r>
      <w:r w:rsidRPr="006E4089">
        <w:rPr>
          <w:spacing w:val="1"/>
          <w:sz w:val="24"/>
        </w:rPr>
        <w:t xml:space="preserve"> </w:t>
      </w:r>
      <w:r w:rsidRPr="006E4089">
        <w:rPr>
          <w:sz w:val="24"/>
        </w:rPr>
        <w:t>same</w:t>
      </w:r>
      <w:r w:rsidRPr="006E4089">
        <w:rPr>
          <w:spacing w:val="2"/>
          <w:sz w:val="24"/>
        </w:rPr>
        <w:t xml:space="preserve"> </w:t>
      </w:r>
      <w:r w:rsidRPr="006E4089">
        <w:rPr>
          <w:sz w:val="24"/>
        </w:rPr>
        <w:t>person</w:t>
      </w:r>
      <w:r w:rsidRPr="006E4089">
        <w:rPr>
          <w:spacing w:val="-2"/>
          <w:sz w:val="24"/>
        </w:rPr>
        <w:t xml:space="preserve"> </w:t>
      </w:r>
      <w:r w:rsidRPr="006E4089">
        <w:rPr>
          <w:sz w:val="24"/>
        </w:rPr>
        <w:t>or</w:t>
      </w:r>
      <w:r w:rsidRPr="006E4089">
        <w:rPr>
          <w:spacing w:val="-2"/>
          <w:sz w:val="24"/>
        </w:rPr>
        <w:t xml:space="preserve"> </w:t>
      </w:r>
      <w:r w:rsidRPr="006E4089">
        <w:rPr>
          <w:sz w:val="24"/>
        </w:rPr>
        <w:t>another</w:t>
      </w:r>
      <w:proofErr w:type="gramStart"/>
      <w:r w:rsidRPr="006E4089">
        <w:rPr>
          <w:sz w:val="24"/>
        </w:rPr>
        <w:t>);</w:t>
      </w:r>
      <w:proofErr w:type="gramEnd"/>
    </w:p>
    <w:p w14:paraId="161BEE80" w14:textId="77777777" w:rsidR="00E303B6" w:rsidRPr="006E4089" w:rsidRDefault="00882C1D">
      <w:pPr>
        <w:pStyle w:val="ListParagraph"/>
        <w:numPr>
          <w:ilvl w:val="1"/>
          <w:numId w:val="1"/>
        </w:numPr>
        <w:tabs>
          <w:tab w:val="left" w:pos="1225"/>
        </w:tabs>
        <w:spacing w:before="2"/>
        <w:ind w:right="304" w:firstLine="0"/>
        <w:rPr>
          <w:sz w:val="24"/>
        </w:rPr>
      </w:pPr>
      <w:r w:rsidRPr="006E4089">
        <w:rPr>
          <w:sz w:val="24"/>
        </w:rPr>
        <w:t>ceases to apply to the payment or any part of the payment from the day</w:t>
      </w:r>
      <w:r w:rsidRPr="006E4089">
        <w:rPr>
          <w:spacing w:val="-53"/>
          <w:sz w:val="24"/>
        </w:rPr>
        <w:t xml:space="preserve"> </w:t>
      </w:r>
      <w:r w:rsidRPr="006E4089">
        <w:rPr>
          <w:sz w:val="24"/>
        </w:rPr>
        <w:t>on</w:t>
      </w:r>
      <w:r w:rsidRPr="006E4089">
        <w:rPr>
          <w:spacing w:val="2"/>
          <w:sz w:val="24"/>
        </w:rPr>
        <w:t xml:space="preserve"> </w:t>
      </w:r>
      <w:r w:rsidRPr="006E4089">
        <w:rPr>
          <w:sz w:val="24"/>
        </w:rPr>
        <w:t>which</w:t>
      </w:r>
      <w:r w:rsidRPr="006E4089">
        <w:rPr>
          <w:spacing w:val="-1"/>
          <w:sz w:val="24"/>
        </w:rPr>
        <w:t xml:space="preserve"> </w:t>
      </w:r>
      <w:r w:rsidRPr="006E4089">
        <w:rPr>
          <w:sz w:val="24"/>
        </w:rPr>
        <w:t>the</w:t>
      </w:r>
      <w:r w:rsidRPr="006E4089">
        <w:rPr>
          <w:spacing w:val="-3"/>
          <w:sz w:val="24"/>
        </w:rPr>
        <w:t xml:space="preserve"> </w:t>
      </w:r>
      <w:r w:rsidRPr="006E4089">
        <w:rPr>
          <w:sz w:val="24"/>
        </w:rPr>
        <w:t>applicant</w:t>
      </w:r>
      <w:r w:rsidRPr="006E4089">
        <w:rPr>
          <w:spacing w:val="1"/>
          <w:sz w:val="24"/>
        </w:rPr>
        <w:t xml:space="preserve"> </w:t>
      </w:r>
      <w:r w:rsidRPr="006E4089">
        <w:rPr>
          <w:sz w:val="24"/>
        </w:rPr>
        <w:t>no</w:t>
      </w:r>
      <w:r w:rsidRPr="006E4089">
        <w:rPr>
          <w:spacing w:val="3"/>
          <w:sz w:val="24"/>
        </w:rPr>
        <w:t xml:space="preserve"> </w:t>
      </w:r>
      <w:r w:rsidRPr="006E4089">
        <w:rPr>
          <w:sz w:val="24"/>
        </w:rPr>
        <w:t>longer</w:t>
      </w:r>
      <w:r w:rsidRPr="006E4089">
        <w:rPr>
          <w:spacing w:val="-3"/>
          <w:sz w:val="24"/>
        </w:rPr>
        <w:t xml:space="preserve"> </w:t>
      </w:r>
      <w:r w:rsidRPr="006E4089">
        <w:rPr>
          <w:sz w:val="24"/>
        </w:rPr>
        <w:t>possesses</w:t>
      </w:r>
      <w:r w:rsidRPr="006E4089">
        <w:rPr>
          <w:spacing w:val="-1"/>
          <w:sz w:val="24"/>
        </w:rPr>
        <w:t xml:space="preserve"> </w:t>
      </w:r>
      <w:proofErr w:type="gramStart"/>
      <w:r w:rsidRPr="006E4089">
        <w:rPr>
          <w:sz w:val="24"/>
        </w:rPr>
        <w:t>it;</w:t>
      </w:r>
      <w:proofErr w:type="gramEnd"/>
    </w:p>
    <w:p w14:paraId="48996889" w14:textId="77777777" w:rsidR="00E303B6" w:rsidRPr="006E4089" w:rsidRDefault="00882C1D">
      <w:pPr>
        <w:pStyle w:val="ListParagraph"/>
        <w:numPr>
          <w:ilvl w:val="1"/>
          <w:numId w:val="1"/>
        </w:numPr>
        <w:tabs>
          <w:tab w:val="left" w:pos="1253"/>
        </w:tabs>
        <w:ind w:right="281" w:firstLine="0"/>
        <w:jc w:val="both"/>
        <w:rPr>
          <w:sz w:val="24"/>
        </w:rPr>
      </w:pPr>
      <w:r w:rsidRPr="006E4089">
        <w:rPr>
          <w:sz w:val="24"/>
        </w:rPr>
        <w:t>does</w:t>
      </w:r>
      <w:r w:rsidRPr="006E4089">
        <w:rPr>
          <w:spacing w:val="-3"/>
          <w:sz w:val="24"/>
        </w:rPr>
        <w:t xml:space="preserve"> </w:t>
      </w:r>
      <w:r w:rsidRPr="006E4089">
        <w:rPr>
          <w:sz w:val="24"/>
        </w:rPr>
        <w:t>not</w:t>
      </w:r>
      <w:r w:rsidRPr="006E4089">
        <w:rPr>
          <w:spacing w:val="-4"/>
          <w:sz w:val="24"/>
        </w:rPr>
        <w:t xml:space="preserve"> </w:t>
      </w:r>
      <w:r w:rsidRPr="006E4089">
        <w:rPr>
          <w:sz w:val="24"/>
        </w:rPr>
        <w:t>apply</w:t>
      </w:r>
      <w:r w:rsidRPr="006E4089">
        <w:rPr>
          <w:spacing w:val="-1"/>
          <w:sz w:val="24"/>
        </w:rPr>
        <w:t xml:space="preserve"> </w:t>
      </w:r>
      <w:r w:rsidRPr="006E4089">
        <w:rPr>
          <w:sz w:val="24"/>
        </w:rPr>
        <w:t>to</w:t>
      </w:r>
      <w:r w:rsidRPr="006E4089">
        <w:rPr>
          <w:spacing w:val="2"/>
          <w:sz w:val="24"/>
        </w:rPr>
        <w:t xml:space="preserve"> </w:t>
      </w:r>
      <w:r w:rsidRPr="006E4089">
        <w:rPr>
          <w:sz w:val="24"/>
        </w:rPr>
        <w:t>any</w:t>
      </w:r>
      <w:r w:rsidRPr="006E4089">
        <w:rPr>
          <w:spacing w:val="-6"/>
          <w:sz w:val="24"/>
        </w:rPr>
        <w:t xml:space="preserve"> </w:t>
      </w:r>
      <w:r w:rsidRPr="006E4089">
        <w:rPr>
          <w:sz w:val="24"/>
        </w:rPr>
        <w:t>payment</w:t>
      </w:r>
      <w:r w:rsidRPr="006E4089">
        <w:rPr>
          <w:spacing w:val="-4"/>
          <w:sz w:val="24"/>
        </w:rPr>
        <w:t xml:space="preserve"> </w:t>
      </w:r>
      <w:r w:rsidRPr="006E4089">
        <w:rPr>
          <w:sz w:val="24"/>
        </w:rPr>
        <w:t>from</w:t>
      </w:r>
      <w:r w:rsidRPr="006E4089">
        <w:rPr>
          <w:spacing w:val="-3"/>
          <w:sz w:val="24"/>
        </w:rPr>
        <w:t xml:space="preserve"> </w:t>
      </w:r>
      <w:r w:rsidRPr="006E4089">
        <w:rPr>
          <w:sz w:val="24"/>
        </w:rPr>
        <w:t>a</w:t>
      </w:r>
      <w:r w:rsidRPr="006E4089">
        <w:rPr>
          <w:spacing w:val="-4"/>
          <w:sz w:val="24"/>
        </w:rPr>
        <w:t xml:space="preserve"> </w:t>
      </w:r>
      <w:r w:rsidRPr="006E4089">
        <w:rPr>
          <w:sz w:val="24"/>
        </w:rPr>
        <w:t>trust where the</w:t>
      </w:r>
      <w:r w:rsidRPr="006E4089">
        <w:rPr>
          <w:spacing w:val="1"/>
          <w:sz w:val="24"/>
        </w:rPr>
        <w:t xml:space="preserve"> </w:t>
      </w:r>
      <w:r w:rsidRPr="006E4089">
        <w:rPr>
          <w:sz w:val="24"/>
        </w:rPr>
        <w:t>funds</w:t>
      </w:r>
      <w:r w:rsidRPr="006E4089">
        <w:rPr>
          <w:spacing w:val="-7"/>
          <w:sz w:val="24"/>
        </w:rPr>
        <w:t xml:space="preserve"> </w:t>
      </w:r>
      <w:r w:rsidRPr="006E4089">
        <w:rPr>
          <w:sz w:val="24"/>
        </w:rPr>
        <w:t>of</w:t>
      </w:r>
      <w:r w:rsidRPr="006E4089">
        <w:rPr>
          <w:spacing w:val="-1"/>
          <w:sz w:val="24"/>
        </w:rPr>
        <w:t xml:space="preserve"> </w:t>
      </w:r>
      <w:r w:rsidRPr="006E4089">
        <w:rPr>
          <w:sz w:val="24"/>
        </w:rPr>
        <w:t>the</w:t>
      </w:r>
      <w:r w:rsidRPr="006E4089">
        <w:rPr>
          <w:spacing w:val="-4"/>
          <w:sz w:val="24"/>
        </w:rPr>
        <w:t xml:space="preserve"> </w:t>
      </w:r>
      <w:r w:rsidRPr="006E4089">
        <w:rPr>
          <w:sz w:val="24"/>
        </w:rPr>
        <w:t>trust</w:t>
      </w:r>
      <w:r w:rsidRPr="006E4089">
        <w:rPr>
          <w:spacing w:val="-51"/>
          <w:sz w:val="24"/>
        </w:rPr>
        <w:t xml:space="preserve"> </w:t>
      </w:r>
      <w:r w:rsidRPr="006E4089">
        <w:rPr>
          <w:sz w:val="24"/>
        </w:rPr>
        <w:t>are derived from a payment made in consequence of any personal injury to</w:t>
      </w:r>
      <w:r w:rsidRPr="006E4089">
        <w:rPr>
          <w:spacing w:val="-52"/>
          <w:sz w:val="24"/>
        </w:rPr>
        <w:t xml:space="preserve"> </w:t>
      </w:r>
      <w:r w:rsidRPr="006E4089">
        <w:rPr>
          <w:sz w:val="24"/>
        </w:rPr>
        <w:t>the</w:t>
      </w:r>
      <w:r w:rsidRPr="006E4089">
        <w:rPr>
          <w:spacing w:val="1"/>
          <w:sz w:val="24"/>
        </w:rPr>
        <w:t xml:space="preserve"> </w:t>
      </w:r>
      <w:r w:rsidRPr="006E4089">
        <w:rPr>
          <w:sz w:val="24"/>
        </w:rPr>
        <w:t>applicant.</w:t>
      </w:r>
    </w:p>
    <w:p w14:paraId="404C26E9" w14:textId="76DA5565" w:rsidR="00E303B6" w:rsidRPr="006E4089" w:rsidRDefault="00882C1D">
      <w:pPr>
        <w:pStyle w:val="ListParagraph"/>
        <w:numPr>
          <w:ilvl w:val="0"/>
          <w:numId w:val="1"/>
        </w:numPr>
        <w:tabs>
          <w:tab w:val="left" w:pos="1245"/>
        </w:tabs>
        <w:ind w:left="924" w:right="333" w:firstLine="0"/>
        <w:rPr>
          <w:sz w:val="24"/>
        </w:rPr>
      </w:pPr>
      <w:r w:rsidRPr="006E4089">
        <w:rPr>
          <w:sz w:val="24"/>
        </w:rPr>
        <w:t xml:space="preserve">For the purposes of </w:t>
      </w:r>
      <w:r w:rsidR="00D11312" w:rsidRPr="006E4089">
        <w:rPr>
          <w:sz w:val="24"/>
        </w:rPr>
        <w:t>sub p</w:t>
      </w:r>
      <w:r w:rsidRPr="006E4089">
        <w:rPr>
          <w:sz w:val="24"/>
        </w:rPr>
        <w:t>aragraph (2)(c), the circumstances in which an</w:t>
      </w:r>
      <w:r w:rsidRPr="006E4089">
        <w:rPr>
          <w:spacing w:val="-52"/>
          <w:sz w:val="24"/>
        </w:rPr>
        <w:t xml:space="preserve"> </w:t>
      </w:r>
      <w:r w:rsidRPr="006E4089">
        <w:rPr>
          <w:sz w:val="24"/>
        </w:rPr>
        <w:t>applicant no longer possesses a payment or a part of it include where the</w:t>
      </w:r>
      <w:r w:rsidRPr="006E4089">
        <w:rPr>
          <w:spacing w:val="1"/>
          <w:sz w:val="24"/>
        </w:rPr>
        <w:t xml:space="preserve"> </w:t>
      </w:r>
      <w:r w:rsidRPr="006E4089">
        <w:rPr>
          <w:sz w:val="24"/>
        </w:rPr>
        <w:t>applicant</w:t>
      </w:r>
      <w:r w:rsidRPr="006E4089">
        <w:rPr>
          <w:spacing w:val="-4"/>
          <w:sz w:val="24"/>
        </w:rPr>
        <w:t xml:space="preserve"> </w:t>
      </w:r>
      <w:r w:rsidRPr="006E4089">
        <w:rPr>
          <w:sz w:val="24"/>
        </w:rPr>
        <w:t>has</w:t>
      </w:r>
      <w:r w:rsidRPr="006E4089">
        <w:rPr>
          <w:spacing w:val="-4"/>
          <w:sz w:val="24"/>
        </w:rPr>
        <w:t xml:space="preserve"> </w:t>
      </w:r>
      <w:r w:rsidRPr="006E4089">
        <w:rPr>
          <w:sz w:val="24"/>
        </w:rPr>
        <w:t>used</w:t>
      </w:r>
      <w:r w:rsidRPr="006E4089">
        <w:rPr>
          <w:spacing w:val="2"/>
          <w:sz w:val="24"/>
        </w:rPr>
        <w:t xml:space="preserve"> </w:t>
      </w:r>
      <w:r w:rsidRPr="006E4089">
        <w:rPr>
          <w:sz w:val="24"/>
        </w:rPr>
        <w:t>a</w:t>
      </w:r>
      <w:r w:rsidRPr="006E4089">
        <w:rPr>
          <w:spacing w:val="-2"/>
          <w:sz w:val="24"/>
        </w:rPr>
        <w:t xml:space="preserve"> </w:t>
      </w:r>
      <w:r w:rsidRPr="006E4089">
        <w:rPr>
          <w:sz w:val="24"/>
        </w:rPr>
        <w:t>payment</w:t>
      </w:r>
      <w:r w:rsidRPr="006E4089">
        <w:rPr>
          <w:spacing w:val="-3"/>
          <w:sz w:val="24"/>
        </w:rPr>
        <w:t xml:space="preserve"> </w:t>
      </w:r>
      <w:r w:rsidRPr="006E4089">
        <w:rPr>
          <w:sz w:val="24"/>
        </w:rPr>
        <w:t>or</w:t>
      </w:r>
      <w:r w:rsidRPr="006E4089">
        <w:rPr>
          <w:spacing w:val="-3"/>
          <w:sz w:val="24"/>
        </w:rPr>
        <w:t xml:space="preserve"> </w:t>
      </w:r>
      <w:r w:rsidRPr="006E4089">
        <w:rPr>
          <w:sz w:val="24"/>
        </w:rPr>
        <w:t>part</w:t>
      </w:r>
      <w:r w:rsidRPr="006E4089">
        <w:rPr>
          <w:spacing w:val="-3"/>
          <w:sz w:val="24"/>
        </w:rPr>
        <w:t xml:space="preserve"> </w:t>
      </w:r>
      <w:r w:rsidRPr="006E4089">
        <w:rPr>
          <w:sz w:val="24"/>
        </w:rPr>
        <w:t>of it</w:t>
      </w:r>
      <w:r w:rsidRPr="006E4089">
        <w:rPr>
          <w:spacing w:val="-4"/>
          <w:sz w:val="24"/>
        </w:rPr>
        <w:t xml:space="preserve"> </w:t>
      </w:r>
      <w:r w:rsidRPr="006E4089">
        <w:rPr>
          <w:sz w:val="24"/>
        </w:rPr>
        <w:t>to</w:t>
      </w:r>
      <w:r w:rsidRPr="006E4089">
        <w:rPr>
          <w:spacing w:val="-1"/>
          <w:sz w:val="24"/>
        </w:rPr>
        <w:t xml:space="preserve"> </w:t>
      </w:r>
      <w:r w:rsidRPr="006E4089">
        <w:rPr>
          <w:sz w:val="24"/>
        </w:rPr>
        <w:t>purchase</w:t>
      </w:r>
      <w:r w:rsidRPr="006E4089">
        <w:rPr>
          <w:spacing w:val="2"/>
          <w:sz w:val="24"/>
        </w:rPr>
        <w:t xml:space="preserve"> </w:t>
      </w:r>
      <w:r w:rsidRPr="006E4089">
        <w:rPr>
          <w:sz w:val="24"/>
        </w:rPr>
        <w:t>an</w:t>
      </w:r>
      <w:r w:rsidRPr="006E4089">
        <w:rPr>
          <w:spacing w:val="-2"/>
          <w:sz w:val="24"/>
        </w:rPr>
        <w:t xml:space="preserve"> </w:t>
      </w:r>
      <w:r w:rsidRPr="006E4089">
        <w:rPr>
          <w:sz w:val="24"/>
        </w:rPr>
        <w:t>asset.</w:t>
      </w:r>
    </w:p>
    <w:p w14:paraId="447D9C00" w14:textId="0B907D53" w:rsidR="00E303B6" w:rsidRPr="006E4089" w:rsidRDefault="00882C1D">
      <w:pPr>
        <w:pStyle w:val="ListParagraph"/>
        <w:numPr>
          <w:ilvl w:val="0"/>
          <w:numId w:val="1"/>
        </w:numPr>
        <w:tabs>
          <w:tab w:val="left" w:pos="1245"/>
        </w:tabs>
        <w:ind w:left="924" w:right="843" w:firstLine="0"/>
        <w:rPr>
          <w:sz w:val="24"/>
        </w:rPr>
      </w:pPr>
      <w:r w:rsidRPr="006E4089">
        <w:rPr>
          <w:sz w:val="24"/>
        </w:rPr>
        <w:t xml:space="preserve">References in </w:t>
      </w:r>
      <w:r w:rsidR="00D11312" w:rsidRPr="006E4089">
        <w:rPr>
          <w:sz w:val="24"/>
        </w:rPr>
        <w:t>sub p</w:t>
      </w:r>
      <w:r w:rsidRPr="006E4089">
        <w:rPr>
          <w:sz w:val="24"/>
        </w:rPr>
        <w:t>aragraphs (2) and (3) to the applicant are to be</w:t>
      </w:r>
      <w:r w:rsidRPr="006E4089">
        <w:rPr>
          <w:spacing w:val="-52"/>
          <w:sz w:val="24"/>
        </w:rPr>
        <w:t xml:space="preserve"> </w:t>
      </w:r>
      <w:r w:rsidRPr="006E4089">
        <w:rPr>
          <w:sz w:val="24"/>
        </w:rPr>
        <w:t>construed</w:t>
      </w:r>
      <w:r w:rsidRPr="006E4089">
        <w:rPr>
          <w:spacing w:val="-4"/>
          <w:sz w:val="24"/>
        </w:rPr>
        <w:t xml:space="preserve"> </w:t>
      </w:r>
      <w:r w:rsidRPr="006E4089">
        <w:rPr>
          <w:sz w:val="24"/>
        </w:rPr>
        <w:t>as</w:t>
      </w:r>
      <w:r w:rsidRPr="006E4089">
        <w:rPr>
          <w:spacing w:val="-3"/>
          <w:sz w:val="24"/>
        </w:rPr>
        <w:t xml:space="preserve"> </w:t>
      </w:r>
      <w:r w:rsidRPr="006E4089">
        <w:rPr>
          <w:sz w:val="24"/>
        </w:rPr>
        <w:t>including</w:t>
      </w:r>
      <w:r w:rsidRPr="006E4089">
        <w:rPr>
          <w:spacing w:val="-2"/>
          <w:sz w:val="24"/>
        </w:rPr>
        <w:t xml:space="preserve"> </w:t>
      </w:r>
      <w:r w:rsidRPr="006E4089">
        <w:rPr>
          <w:sz w:val="24"/>
        </w:rPr>
        <w:t>references</w:t>
      </w:r>
      <w:r w:rsidRPr="006E4089">
        <w:rPr>
          <w:spacing w:val="-3"/>
          <w:sz w:val="24"/>
        </w:rPr>
        <w:t xml:space="preserve"> </w:t>
      </w:r>
      <w:r w:rsidRPr="006E4089">
        <w:rPr>
          <w:sz w:val="24"/>
        </w:rPr>
        <w:t>to</w:t>
      </w:r>
      <w:r w:rsidRPr="006E4089">
        <w:rPr>
          <w:spacing w:val="-3"/>
          <w:sz w:val="24"/>
        </w:rPr>
        <w:t xml:space="preserve"> </w:t>
      </w:r>
      <w:r w:rsidRPr="006E4089">
        <w:rPr>
          <w:sz w:val="24"/>
        </w:rPr>
        <w:t>his</w:t>
      </w:r>
      <w:r w:rsidRPr="006E4089">
        <w:rPr>
          <w:spacing w:val="-6"/>
          <w:sz w:val="24"/>
        </w:rPr>
        <w:t xml:space="preserve"> </w:t>
      </w:r>
      <w:r w:rsidRPr="006E4089">
        <w:rPr>
          <w:sz w:val="24"/>
        </w:rPr>
        <w:t>partner</w:t>
      </w:r>
      <w:r w:rsidRPr="006E4089">
        <w:rPr>
          <w:spacing w:val="-1"/>
          <w:sz w:val="24"/>
        </w:rPr>
        <w:t xml:space="preserve"> </w:t>
      </w:r>
      <w:r w:rsidRPr="006E4089">
        <w:rPr>
          <w:sz w:val="24"/>
        </w:rPr>
        <w:t>(where</w:t>
      </w:r>
      <w:r w:rsidRPr="006E4089">
        <w:rPr>
          <w:spacing w:val="-4"/>
          <w:sz w:val="24"/>
        </w:rPr>
        <w:t xml:space="preserve"> </w:t>
      </w:r>
      <w:r w:rsidRPr="006E4089">
        <w:rPr>
          <w:sz w:val="24"/>
        </w:rPr>
        <w:t>applicable).</w:t>
      </w:r>
    </w:p>
    <w:p w14:paraId="21D6804C" w14:textId="77777777" w:rsidR="00E303B6" w:rsidRPr="006E4089" w:rsidRDefault="00E303B6">
      <w:pPr>
        <w:pStyle w:val="BodyText"/>
        <w:spacing w:before="10"/>
        <w:rPr>
          <w:rFonts w:ascii="Lato" w:hAnsi="Lato"/>
          <w:sz w:val="23"/>
        </w:rPr>
      </w:pPr>
    </w:p>
    <w:p w14:paraId="3D04A459" w14:textId="77777777" w:rsidR="00E303B6" w:rsidRPr="006E4089" w:rsidRDefault="00882C1D">
      <w:pPr>
        <w:pStyle w:val="ListParagraph"/>
        <w:numPr>
          <w:ilvl w:val="0"/>
          <w:numId w:val="2"/>
        </w:numPr>
        <w:tabs>
          <w:tab w:val="left" w:pos="923"/>
          <w:tab w:val="left" w:pos="924"/>
        </w:tabs>
        <w:ind w:left="923" w:right="287" w:hanging="720"/>
        <w:rPr>
          <w:sz w:val="24"/>
        </w:rPr>
      </w:pPr>
      <w:r w:rsidRPr="006E4089">
        <w:rPr>
          <w:sz w:val="24"/>
        </w:rPr>
        <w:t>Any payment made under, or by, a trust which is approved by the Secretary</w:t>
      </w:r>
      <w:r w:rsidRPr="006E4089">
        <w:rPr>
          <w:spacing w:val="-53"/>
          <w:sz w:val="24"/>
        </w:rPr>
        <w:t xml:space="preserve"> </w:t>
      </w:r>
      <w:r w:rsidRPr="006E4089">
        <w:rPr>
          <w:sz w:val="24"/>
        </w:rPr>
        <w:t xml:space="preserve">of </w:t>
      </w:r>
      <w:proofErr w:type="gramStart"/>
      <w:r w:rsidRPr="006E4089">
        <w:rPr>
          <w:sz w:val="24"/>
        </w:rPr>
        <w:t>State</w:t>
      </w:r>
      <w:proofErr w:type="gramEnd"/>
      <w:r w:rsidRPr="006E4089">
        <w:rPr>
          <w:sz w:val="24"/>
        </w:rPr>
        <w:t xml:space="preserve"> and which is established for the purpose of giving relief and</w:t>
      </w:r>
      <w:r w:rsidRPr="006E4089">
        <w:rPr>
          <w:spacing w:val="1"/>
          <w:sz w:val="24"/>
        </w:rPr>
        <w:t xml:space="preserve"> </w:t>
      </w:r>
      <w:r w:rsidRPr="006E4089">
        <w:rPr>
          <w:sz w:val="24"/>
        </w:rPr>
        <w:t xml:space="preserve">assistance to a disabled person whose disabilities were </w:t>
      </w:r>
      <w:r w:rsidRPr="006E4089">
        <w:rPr>
          <w:sz w:val="24"/>
        </w:rPr>
        <w:lastRenderedPageBreak/>
        <w:t>caused by their</w:t>
      </w:r>
      <w:r w:rsidRPr="006E4089">
        <w:rPr>
          <w:spacing w:val="1"/>
          <w:sz w:val="24"/>
        </w:rPr>
        <w:t xml:space="preserve"> </w:t>
      </w:r>
      <w:r w:rsidRPr="006E4089">
        <w:rPr>
          <w:sz w:val="24"/>
        </w:rPr>
        <w:t>mother having taken a preparation containing the drug known as</w:t>
      </w:r>
      <w:r w:rsidRPr="006E4089">
        <w:rPr>
          <w:spacing w:val="1"/>
          <w:sz w:val="24"/>
        </w:rPr>
        <w:t xml:space="preserve"> </w:t>
      </w:r>
      <w:r w:rsidRPr="006E4089">
        <w:rPr>
          <w:sz w:val="24"/>
        </w:rPr>
        <w:t>Thalidomide</w:t>
      </w:r>
      <w:r w:rsidRPr="006E4089">
        <w:rPr>
          <w:spacing w:val="-3"/>
          <w:sz w:val="24"/>
        </w:rPr>
        <w:t xml:space="preserve"> </w:t>
      </w:r>
      <w:r w:rsidRPr="006E4089">
        <w:rPr>
          <w:sz w:val="24"/>
        </w:rPr>
        <w:t>during</w:t>
      </w:r>
      <w:r w:rsidRPr="006E4089">
        <w:rPr>
          <w:spacing w:val="-4"/>
          <w:sz w:val="24"/>
        </w:rPr>
        <w:t xml:space="preserve"> </w:t>
      </w:r>
      <w:r w:rsidRPr="006E4089">
        <w:rPr>
          <w:sz w:val="24"/>
        </w:rPr>
        <w:t>her</w:t>
      </w:r>
      <w:r w:rsidRPr="006E4089">
        <w:rPr>
          <w:spacing w:val="-2"/>
          <w:sz w:val="24"/>
        </w:rPr>
        <w:t xml:space="preserve"> </w:t>
      </w:r>
      <w:r w:rsidRPr="006E4089">
        <w:rPr>
          <w:sz w:val="24"/>
        </w:rPr>
        <w:t>pregnancy</w:t>
      </w:r>
    </w:p>
    <w:p w14:paraId="7621C1C5" w14:textId="77777777" w:rsidR="00E303B6" w:rsidRPr="006E4089" w:rsidRDefault="00E303B6">
      <w:pPr>
        <w:pStyle w:val="BodyText"/>
        <w:spacing w:before="2"/>
        <w:rPr>
          <w:rFonts w:ascii="Lato" w:hAnsi="Lato"/>
        </w:rPr>
      </w:pPr>
    </w:p>
    <w:p w14:paraId="0813A1CC" w14:textId="77777777" w:rsidR="00E303B6" w:rsidRPr="006E4089" w:rsidRDefault="00882C1D">
      <w:pPr>
        <w:pStyle w:val="ListParagraph"/>
        <w:numPr>
          <w:ilvl w:val="0"/>
          <w:numId w:val="2"/>
        </w:numPr>
        <w:tabs>
          <w:tab w:val="left" w:pos="923"/>
          <w:tab w:val="left" w:pos="924"/>
        </w:tabs>
        <w:ind w:left="923" w:right="163" w:hanging="720"/>
        <w:rPr>
          <w:sz w:val="24"/>
        </w:rPr>
      </w:pPr>
      <w:r w:rsidRPr="006E4089">
        <w:rPr>
          <w:sz w:val="24"/>
        </w:rPr>
        <w:t>(1) Where an applicant has ceased to occupy what was formerly the dwelling</w:t>
      </w:r>
      <w:r w:rsidRPr="006E4089">
        <w:rPr>
          <w:spacing w:val="-53"/>
          <w:sz w:val="24"/>
        </w:rPr>
        <w:t xml:space="preserve"> </w:t>
      </w:r>
      <w:r w:rsidRPr="006E4089">
        <w:rPr>
          <w:sz w:val="24"/>
        </w:rPr>
        <w:t>occupied as the home following his estrangement or divorce from, or</w:t>
      </w:r>
      <w:r w:rsidRPr="006E4089">
        <w:rPr>
          <w:spacing w:val="1"/>
          <w:sz w:val="24"/>
        </w:rPr>
        <w:t xml:space="preserve"> </w:t>
      </w:r>
      <w:r w:rsidRPr="006E4089">
        <w:rPr>
          <w:sz w:val="24"/>
        </w:rPr>
        <w:t>dissolution of his civil partnership with, his former partner, that dwelling for</w:t>
      </w:r>
      <w:r w:rsidRPr="006E4089">
        <w:rPr>
          <w:spacing w:val="1"/>
          <w:sz w:val="24"/>
        </w:rPr>
        <w:t xml:space="preserve"> </w:t>
      </w:r>
      <w:r w:rsidRPr="006E4089">
        <w:rPr>
          <w:sz w:val="24"/>
        </w:rPr>
        <w:t>a period of 26 weeks from the date on which he ceased to occupy that</w:t>
      </w:r>
      <w:r w:rsidRPr="006E4089">
        <w:rPr>
          <w:spacing w:val="1"/>
          <w:sz w:val="24"/>
        </w:rPr>
        <w:t xml:space="preserve"> </w:t>
      </w:r>
      <w:r w:rsidRPr="006E4089">
        <w:rPr>
          <w:sz w:val="24"/>
        </w:rPr>
        <w:t>dwelling or, where the dwelling is occupied as the home by the former</w:t>
      </w:r>
      <w:r w:rsidRPr="006E4089">
        <w:rPr>
          <w:spacing w:val="1"/>
          <w:sz w:val="24"/>
        </w:rPr>
        <w:t xml:space="preserve"> </w:t>
      </w:r>
      <w:r w:rsidRPr="006E4089">
        <w:rPr>
          <w:sz w:val="24"/>
        </w:rPr>
        <w:t>partner</w:t>
      </w:r>
      <w:r w:rsidRPr="006E4089">
        <w:rPr>
          <w:spacing w:val="-3"/>
          <w:sz w:val="24"/>
        </w:rPr>
        <w:t xml:space="preserve"> </w:t>
      </w:r>
      <w:r w:rsidRPr="006E4089">
        <w:rPr>
          <w:sz w:val="24"/>
        </w:rPr>
        <w:t>who</w:t>
      </w:r>
      <w:r w:rsidRPr="006E4089">
        <w:rPr>
          <w:spacing w:val="3"/>
          <w:sz w:val="24"/>
        </w:rPr>
        <w:t xml:space="preserve"> </w:t>
      </w:r>
      <w:r w:rsidRPr="006E4089">
        <w:rPr>
          <w:sz w:val="24"/>
        </w:rPr>
        <w:t>is</w:t>
      </w:r>
      <w:r w:rsidRPr="006E4089">
        <w:rPr>
          <w:spacing w:val="-6"/>
          <w:sz w:val="24"/>
        </w:rPr>
        <w:t xml:space="preserve"> </w:t>
      </w:r>
      <w:r w:rsidRPr="006E4089">
        <w:rPr>
          <w:sz w:val="24"/>
        </w:rPr>
        <w:t>a</w:t>
      </w:r>
      <w:r w:rsidRPr="006E4089">
        <w:rPr>
          <w:spacing w:val="2"/>
          <w:sz w:val="24"/>
        </w:rPr>
        <w:t xml:space="preserve"> </w:t>
      </w:r>
      <w:r w:rsidRPr="006E4089">
        <w:rPr>
          <w:sz w:val="24"/>
        </w:rPr>
        <w:t>lone</w:t>
      </w:r>
      <w:r w:rsidRPr="006E4089">
        <w:rPr>
          <w:spacing w:val="-3"/>
          <w:sz w:val="24"/>
        </w:rPr>
        <w:t xml:space="preserve"> </w:t>
      </w:r>
      <w:r w:rsidRPr="006E4089">
        <w:rPr>
          <w:sz w:val="24"/>
        </w:rPr>
        <w:t>parent,</w:t>
      </w:r>
      <w:r w:rsidRPr="006E4089">
        <w:rPr>
          <w:spacing w:val="-3"/>
          <w:sz w:val="24"/>
        </w:rPr>
        <w:t xml:space="preserve"> </w:t>
      </w:r>
      <w:r w:rsidRPr="006E4089">
        <w:rPr>
          <w:sz w:val="24"/>
        </w:rPr>
        <w:t>for</w:t>
      </w:r>
      <w:r w:rsidRPr="006E4089">
        <w:rPr>
          <w:spacing w:val="1"/>
          <w:sz w:val="24"/>
        </w:rPr>
        <w:t xml:space="preserve"> </w:t>
      </w:r>
      <w:r w:rsidRPr="006E4089">
        <w:rPr>
          <w:sz w:val="24"/>
        </w:rPr>
        <w:t>so</w:t>
      </w:r>
      <w:r w:rsidRPr="006E4089">
        <w:rPr>
          <w:spacing w:val="-1"/>
          <w:sz w:val="24"/>
        </w:rPr>
        <w:t xml:space="preserve"> </w:t>
      </w:r>
      <w:r w:rsidRPr="006E4089">
        <w:rPr>
          <w:sz w:val="24"/>
        </w:rPr>
        <w:t>long</w:t>
      </w:r>
      <w:r w:rsidRPr="006E4089">
        <w:rPr>
          <w:spacing w:val="-1"/>
          <w:sz w:val="24"/>
        </w:rPr>
        <w:t xml:space="preserve"> </w:t>
      </w:r>
      <w:r w:rsidRPr="006E4089">
        <w:rPr>
          <w:sz w:val="24"/>
        </w:rPr>
        <w:t>as</w:t>
      </w:r>
      <w:r w:rsidRPr="006E4089">
        <w:rPr>
          <w:spacing w:val="-1"/>
          <w:sz w:val="24"/>
        </w:rPr>
        <w:t xml:space="preserve"> </w:t>
      </w:r>
      <w:r w:rsidRPr="006E4089">
        <w:rPr>
          <w:sz w:val="24"/>
        </w:rPr>
        <w:t>it is</w:t>
      </w:r>
      <w:r w:rsidRPr="006E4089">
        <w:rPr>
          <w:spacing w:val="-1"/>
          <w:sz w:val="24"/>
        </w:rPr>
        <w:t xml:space="preserve"> </w:t>
      </w:r>
      <w:r w:rsidRPr="006E4089">
        <w:rPr>
          <w:sz w:val="24"/>
        </w:rPr>
        <w:t>so</w:t>
      </w:r>
      <w:r w:rsidRPr="006E4089">
        <w:rPr>
          <w:spacing w:val="2"/>
          <w:sz w:val="24"/>
        </w:rPr>
        <w:t xml:space="preserve"> </w:t>
      </w:r>
      <w:r w:rsidRPr="006E4089">
        <w:rPr>
          <w:sz w:val="24"/>
        </w:rPr>
        <w:t>occupied.</w:t>
      </w:r>
    </w:p>
    <w:p w14:paraId="7432D311" w14:textId="77777777" w:rsidR="00E303B6" w:rsidRPr="006E4089" w:rsidRDefault="00882C1D">
      <w:pPr>
        <w:pStyle w:val="BodyText"/>
        <w:ind w:left="923" w:right="271"/>
        <w:rPr>
          <w:rFonts w:ascii="Lato" w:hAnsi="Lato"/>
        </w:rPr>
      </w:pPr>
      <w:r w:rsidRPr="006E4089">
        <w:rPr>
          <w:rFonts w:ascii="Lato" w:hAnsi="Lato"/>
        </w:rPr>
        <w:t>(2) In this paragraph “dwelling” includes any garage, garden and</w:t>
      </w:r>
      <w:r w:rsidRPr="006E4089">
        <w:rPr>
          <w:rFonts w:ascii="Lato" w:hAnsi="Lato"/>
          <w:spacing w:val="1"/>
        </w:rPr>
        <w:t xml:space="preserve"> </w:t>
      </w:r>
      <w:r w:rsidRPr="006E4089">
        <w:rPr>
          <w:rFonts w:ascii="Lato" w:hAnsi="Lato"/>
        </w:rPr>
        <w:t>outbuildings, which were formerly occupied by the applicant as his home</w:t>
      </w:r>
      <w:r w:rsidRPr="006E4089">
        <w:rPr>
          <w:rFonts w:ascii="Lato" w:hAnsi="Lato"/>
          <w:spacing w:val="1"/>
        </w:rPr>
        <w:t xml:space="preserve"> </w:t>
      </w:r>
      <w:r w:rsidRPr="006E4089">
        <w:rPr>
          <w:rFonts w:ascii="Lato" w:hAnsi="Lato"/>
        </w:rPr>
        <w:t>and any premises not so occupied which it is impracticable or unreasonable</w:t>
      </w:r>
      <w:r w:rsidRPr="006E4089">
        <w:rPr>
          <w:rFonts w:ascii="Lato" w:hAnsi="Lato"/>
          <w:spacing w:val="-52"/>
        </w:rPr>
        <w:t xml:space="preserve"> </w:t>
      </w:r>
      <w:r w:rsidRPr="006E4089">
        <w:rPr>
          <w:rFonts w:ascii="Lato" w:hAnsi="Lato"/>
        </w:rPr>
        <w:t>to sell separately, in particular, in Scotland, any croft land on which the</w:t>
      </w:r>
      <w:r w:rsidRPr="006E4089">
        <w:rPr>
          <w:rFonts w:ascii="Lato" w:hAnsi="Lato"/>
          <w:spacing w:val="1"/>
        </w:rPr>
        <w:t xml:space="preserve"> </w:t>
      </w:r>
      <w:r w:rsidRPr="006E4089">
        <w:rPr>
          <w:rFonts w:ascii="Lato" w:hAnsi="Lato"/>
        </w:rPr>
        <w:t>dwelling</w:t>
      </w:r>
      <w:r w:rsidRPr="006E4089">
        <w:rPr>
          <w:rFonts w:ascii="Lato" w:hAnsi="Lato"/>
          <w:spacing w:val="-1"/>
        </w:rPr>
        <w:t xml:space="preserve"> </w:t>
      </w:r>
      <w:r w:rsidRPr="006E4089">
        <w:rPr>
          <w:rFonts w:ascii="Lato" w:hAnsi="Lato"/>
        </w:rPr>
        <w:t>is</w:t>
      </w:r>
      <w:r w:rsidRPr="006E4089">
        <w:rPr>
          <w:rFonts w:ascii="Lato" w:hAnsi="Lato"/>
          <w:spacing w:val="-1"/>
        </w:rPr>
        <w:t xml:space="preserve"> </w:t>
      </w:r>
      <w:r w:rsidRPr="006E4089">
        <w:rPr>
          <w:rFonts w:ascii="Lato" w:hAnsi="Lato"/>
        </w:rPr>
        <w:t>situated.</w:t>
      </w:r>
    </w:p>
    <w:p w14:paraId="5CD829B6" w14:textId="77777777" w:rsidR="00E303B6" w:rsidRPr="006E4089" w:rsidRDefault="00E303B6">
      <w:pPr>
        <w:pStyle w:val="BodyText"/>
        <w:spacing w:before="11"/>
        <w:rPr>
          <w:rFonts w:ascii="Lato" w:hAnsi="Lato"/>
          <w:sz w:val="23"/>
        </w:rPr>
      </w:pPr>
    </w:p>
    <w:p w14:paraId="1273A466" w14:textId="0C402331" w:rsidR="00E303B6" w:rsidRPr="008F726C" w:rsidRDefault="00882C1D" w:rsidP="008F726C">
      <w:pPr>
        <w:pStyle w:val="ListParagraph"/>
        <w:numPr>
          <w:ilvl w:val="0"/>
          <w:numId w:val="2"/>
        </w:numPr>
        <w:tabs>
          <w:tab w:val="left" w:pos="923"/>
          <w:tab w:val="left" w:pos="924"/>
        </w:tabs>
        <w:spacing w:before="1"/>
        <w:ind w:left="924" w:right="463" w:hanging="720"/>
        <w:rPr>
          <w:sz w:val="24"/>
        </w:rPr>
      </w:pPr>
      <w:r w:rsidRPr="006E4089">
        <w:rPr>
          <w:sz w:val="24"/>
        </w:rPr>
        <w:t>Any premises where the applicant is taking reasonable steps to dispose of</w:t>
      </w:r>
      <w:r w:rsidRPr="006E4089">
        <w:rPr>
          <w:spacing w:val="-52"/>
          <w:sz w:val="24"/>
        </w:rPr>
        <w:t xml:space="preserve"> </w:t>
      </w:r>
      <w:r w:rsidRPr="006E4089">
        <w:rPr>
          <w:sz w:val="24"/>
        </w:rPr>
        <w:t>those premises,</w:t>
      </w:r>
      <w:r w:rsidRPr="006E4089">
        <w:rPr>
          <w:spacing w:val="-1"/>
          <w:sz w:val="24"/>
        </w:rPr>
        <w:t xml:space="preserve"> </w:t>
      </w:r>
      <w:r w:rsidRPr="006E4089">
        <w:rPr>
          <w:sz w:val="24"/>
        </w:rPr>
        <w:t>for a</w:t>
      </w:r>
      <w:r w:rsidRPr="006E4089">
        <w:rPr>
          <w:spacing w:val="-4"/>
          <w:sz w:val="24"/>
        </w:rPr>
        <w:t xml:space="preserve"> </w:t>
      </w:r>
      <w:r w:rsidRPr="006E4089">
        <w:rPr>
          <w:sz w:val="24"/>
        </w:rPr>
        <w:t>period</w:t>
      </w:r>
      <w:r w:rsidRPr="006E4089">
        <w:rPr>
          <w:spacing w:val="1"/>
          <w:sz w:val="24"/>
        </w:rPr>
        <w:t xml:space="preserve"> </w:t>
      </w:r>
      <w:r w:rsidRPr="006E4089">
        <w:rPr>
          <w:sz w:val="24"/>
        </w:rPr>
        <w:t>of</w:t>
      </w:r>
      <w:r w:rsidRPr="006E4089">
        <w:rPr>
          <w:spacing w:val="-2"/>
          <w:sz w:val="24"/>
        </w:rPr>
        <w:t xml:space="preserve"> </w:t>
      </w:r>
      <w:r w:rsidRPr="006E4089">
        <w:rPr>
          <w:sz w:val="24"/>
        </w:rPr>
        <w:t>26</w:t>
      </w:r>
      <w:r w:rsidRPr="006E4089">
        <w:rPr>
          <w:spacing w:val="-2"/>
          <w:sz w:val="24"/>
        </w:rPr>
        <w:t xml:space="preserve"> </w:t>
      </w:r>
      <w:r w:rsidRPr="006E4089">
        <w:rPr>
          <w:sz w:val="24"/>
        </w:rPr>
        <w:t>weeks</w:t>
      </w:r>
      <w:r w:rsidRPr="006E4089">
        <w:rPr>
          <w:spacing w:val="-3"/>
          <w:sz w:val="24"/>
        </w:rPr>
        <w:t xml:space="preserve"> </w:t>
      </w:r>
      <w:r w:rsidRPr="006E4089">
        <w:rPr>
          <w:sz w:val="24"/>
        </w:rPr>
        <w:t>from</w:t>
      </w:r>
      <w:r w:rsidRPr="006E4089">
        <w:rPr>
          <w:spacing w:val="-1"/>
          <w:sz w:val="24"/>
        </w:rPr>
        <w:t xml:space="preserve"> </w:t>
      </w:r>
      <w:r w:rsidRPr="006E4089">
        <w:rPr>
          <w:sz w:val="24"/>
        </w:rPr>
        <w:t>the</w:t>
      </w:r>
      <w:r w:rsidRPr="006E4089">
        <w:rPr>
          <w:spacing w:val="-4"/>
          <w:sz w:val="24"/>
        </w:rPr>
        <w:t xml:space="preserve"> </w:t>
      </w:r>
      <w:r w:rsidRPr="006E4089">
        <w:rPr>
          <w:sz w:val="24"/>
        </w:rPr>
        <w:t>date on</w:t>
      </w:r>
      <w:r w:rsidRPr="006E4089">
        <w:rPr>
          <w:spacing w:val="-3"/>
          <w:sz w:val="24"/>
        </w:rPr>
        <w:t xml:space="preserve"> </w:t>
      </w:r>
      <w:r w:rsidRPr="006E4089">
        <w:rPr>
          <w:sz w:val="24"/>
        </w:rPr>
        <w:t>which</w:t>
      </w:r>
      <w:r w:rsidRPr="006E4089">
        <w:rPr>
          <w:spacing w:val="-2"/>
          <w:sz w:val="24"/>
        </w:rPr>
        <w:t xml:space="preserve"> </w:t>
      </w:r>
      <w:r w:rsidRPr="006E4089">
        <w:rPr>
          <w:sz w:val="24"/>
        </w:rPr>
        <w:t>he</w:t>
      </w:r>
      <w:r w:rsidRPr="006E4089">
        <w:rPr>
          <w:spacing w:val="-4"/>
          <w:sz w:val="24"/>
        </w:rPr>
        <w:t xml:space="preserve"> </w:t>
      </w:r>
      <w:r w:rsidRPr="006E4089">
        <w:rPr>
          <w:sz w:val="24"/>
        </w:rPr>
        <w:t>first</w:t>
      </w:r>
      <w:r w:rsidR="008F726C">
        <w:rPr>
          <w:sz w:val="24"/>
        </w:rPr>
        <w:t xml:space="preserve"> </w:t>
      </w:r>
      <w:r w:rsidRPr="008F726C">
        <w:t>took such steps, or such longer period as is reasonable in the circumstances</w:t>
      </w:r>
      <w:r w:rsidRPr="008F726C">
        <w:rPr>
          <w:spacing w:val="-52"/>
        </w:rPr>
        <w:t xml:space="preserve"> </w:t>
      </w:r>
      <w:r w:rsidRPr="008F726C">
        <w:t>to</w:t>
      </w:r>
      <w:r w:rsidRPr="008F726C">
        <w:rPr>
          <w:spacing w:val="2"/>
        </w:rPr>
        <w:t xml:space="preserve"> </w:t>
      </w:r>
      <w:r w:rsidRPr="008F726C">
        <w:t>enable</w:t>
      </w:r>
      <w:r w:rsidRPr="008F726C">
        <w:rPr>
          <w:spacing w:val="-2"/>
        </w:rPr>
        <w:t xml:space="preserve"> </w:t>
      </w:r>
      <w:r w:rsidRPr="008F726C">
        <w:t>him</w:t>
      </w:r>
      <w:r w:rsidRPr="008F726C">
        <w:rPr>
          <w:spacing w:val="1"/>
        </w:rPr>
        <w:t xml:space="preserve"> </w:t>
      </w:r>
      <w:r w:rsidRPr="008F726C">
        <w:t>to</w:t>
      </w:r>
      <w:r w:rsidRPr="008F726C">
        <w:rPr>
          <w:spacing w:val="-2"/>
        </w:rPr>
        <w:t xml:space="preserve"> </w:t>
      </w:r>
      <w:r w:rsidRPr="008F726C">
        <w:t>dispose</w:t>
      </w:r>
      <w:r w:rsidRPr="008F726C">
        <w:rPr>
          <w:spacing w:val="2"/>
        </w:rPr>
        <w:t xml:space="preserve"> </w:t>
      </w:r>
      <w:r w:rsidRPr="008F726C">
        <w:t>of those</w:t>
      </w:r>
      <w:r w:rsidRPr="008F726C">
        <w:rPr>
          <w:spacing w:val="-3"/>
        </w:rPr>
        <w:t xml:space="preserve"> </w:t>
      </w:r>
      <w:r w:rsidRPr="008F726C">
        <w:t>premises.</w:t>
      </w:r>
    </w:p>
    <w:p w14:paraId="7976A74E" w14:textId="77777777" w:rsidR="00E303B6" w:rsidRPr="006E4089" w:rsidRDefault="00E303B6">
      <w:pPr>
        <w:pStyle w:val="BodyText"/>
        <w:spacing w:before="1"/>
        <w:rPr>
          <w:rFonts w:ascii="Lato" w:hAnsi="Lato"/>
        </w:rPr>
      </w:pPr>
    </w:p>
    <w:p w14:paraId="57FD5BC3" w14:textId="77777777" w:rsidR="00E303B6" w:rsidRPr="006E4089" w:rsidRDefault="00882C1D">
      <w:pPr>
        <w:pStyle w:val="ListParagraph"/>
        <w:numPr>
          <w:ilvl w:val="0"/>
          <w:numId w:val="2"/>
        </w:numPr>
        <w:tabs>
          <w:tab w:val="left" w:pos="923"/>
          <w:tab w:val="left" w:pos="924"/>
        </w:tabs>
        <w:ind w:left="923" w:right="157" w:hanging="720"/>
        <w:rPr>
          <w:sz w:val="24"/>
        </w:rPr>
      </w:pPr>
      <w:r w:rsidRPr="006E4089">
        <w:rPr>
          <w:sz w:val="24"/>
        </w:rPr>
        <w:t>Any premises which the applicant intends to occupy as his home, and in</w:t>
      </w:r>
      <w:r w:rsidRPr="006E4089">
        <w:rPr>
          <w:spacing w:val="1"/>
          <w:sz w:val="24"/>
        </w:rPr>
        <w:t xml:space="preserve"> </w:t>
      </w:r>
      <w:r w:rsidRPr="006E4089">
        <w:rPr>
          <w:sz w:val="24"/>
        </w:rPr>
        <w:t>respect of which he is taking steps to obtain possession and has sought legal</w:t>
      </w:r>
      <w:r w:rsidRPr="006E4089">
        <w:rPr>
          <w:spacing w:val="1"/>
          <w:sz w:val="24"/>
        </w:rPr>
        <w:t xml:space="preserve"> </w:t>
      </w:r>
      <w:r w:rsidRPr="006E4089">
        <w:rPr>
          <w:sz w:val="24"/>
        </w:rPr>
        <w:t>advice, or has commenced legal proceedings, with a view to obtaining</w:t>
      </w:r>
      <w:r w:rsidRPr="006E4089">
        <w:rPr>
          <w:spacing w:val="1"/>
          <w:sz w:val="24"/>
        </w:rPr>
        <w:t xml:space="preserve"> </w:t>
      </w:r>
      <w:r w:rsidRPr="006E4089">
        <w:rPr>
          <w:sz w:val="24"/>
        </w:rPr>
        <w:t>possession, for a period of 26 weeks from the date on which he first sought</w:t>
      </w:r>
      <w:r w:rsidRPr="006E4089">
        <w:rPr>
          <w:spacing w:val="1"/>
          <w:sz w:val="24"/>
        </w:rPr>
        <w:t xml:space="preserve"> </w:t>
      </w:r>
      <w:r w:rsidRPr="006E4089">
        <w:rPr>
          <w:sz w:val="24"/>
        </w:rPr>
        <w:t>such advice or first commenced such proceedings whichever is the earlier, or</w:t>
      </w:r>
      <w:r w:rsidRPr="006E4089">
        <w:rPr>
          <w:spacing w:val="-52"/>
          <w:sz w:val="24"/>
        </w:rPr>
        <w:t xml:space="preserve"> </w:t>
      </w:r>
      <w:r w:rsidRPr="006E4089">
        <w:rPr>
          <w:sz w:val="24"/>
        </w:rPr>
        <w:t>such longer period as is reasonable in the circumstances to enable him to</w:t>
      </w:r>
      <w:r w:rsidRPr="006E4089">
        <w:rPr>
          <w:spacing w:val="1"/>
          <w:sz w:val="24"/>
        </w:rPr>
        <w:t xml:space="preserve"> </w:t>
      </w:r>
      <w:r w:rsidRPr="006E4089">
        <w:rPr>
          <w:sz w:val="24"/>
        </w:rPr>
        <w:t>obtain</w:t>
      </w:r>
      <w:r w:rsidRPr="006E4089">
        <w:rPr>
          <w:spacing w:val="-2"/>
          <w:sz w:val="24"/>
        </w:rPr>
        <w:t xml:space="preserve"> </w:t>
      </w:r>
      <w:r w:rsidRPr="006E4089">
        <w:rPr>
          <w:sz w:val="24"/>
        </w:rPr>
        <w:t>possession</w:t>
      </w:r>
      <w:r w:rsidRPr="006E4089">
        <w:rPr>
          <w:spacing w:val="2"/>
          <w:sz w:val="24"/>
        </w:rPr>
        <w:t xml:space="preserve"> </w:t>
      </w:r>
      <w:r w:rsidRPr="006E4089">
        <w:rPr>
          <w:sz w:val="24"/>
        </w:rPr>
        <w:t>and</w:t>
      </w:r>
      <w:r w:rsidRPr="006E4089">
        <w:rPr>
          <w:spacing w:val="3"/>
          <w:sz w:val="24"/>
        </w:rPr>
        <w:t xml:space="preserve"> </w:t>
      </w:r>
      <w:r w:rsidRPr="006E4089">
        <w:rPr>
          <w:sz w:val="24"/>
        </w:rPr>
        <w:t>commence</w:t>
      </w:r>
      <w:r w:rsidRPr="006E4089">
        <w:rPr>
          <w:spacing w:val="-3"/>
          <w:sz w:val="24"/>
        </w:rPr>
        <w:t xml:space="preserve"> </w:t>
      </w:r>
      <w:r w:rsidRPr="006E4089">
        <w:rPr>
          <w:sz w:val="24"/>
        </w:rPr>
        <w:t>occupation</w:t>
      </w:r>
      <w:r w:rsidRPr="006E4089">
        <w:rPr>
          <w:spacing w:val="-2"/>
          <w:sz w:val="24"/>
        </w:rPr>
        <w:t xml:space="preserve"> </w:t>
      </w:r>
      <w:r w:rsidRPr="006E4089">
        <w:rPr>
          <w:sz w:val="24"/>
        </w:rPr>
        <w:t>of</w:t>
      </w:r>
      <w:r w:rsidRPr="006E4089">
        <w:rPr>
          <w:spacing w:val="-1"/>
          <w:sz w:val="24"/>
        </w:rPr>
        <w:t xml:space="preserve"> </w:t>
      </w:r>
      <w:r w:rsidRPr="006E4089">
        <w:rPr>
          <w:sz w:val="24"/>
        </w:rPr>
        <w:t>those</w:t>
      </w:r>
      <w:r w:rsidRPr="006E4089">
        <w:rPr>
          <w:spacing w:val="2"/>
          <w:sz w:val="24"/>
        </w:rPr>
        <w:t xml:space="preserve"> </w:t>
      </w:r>
      <w:r w:rsidRPr="006E4089">
        <w:rPr>
          <w:sz w:val="24"/>
        </w:rPr>
        <w:t>premises</w:t>
      </w:r>
    </w:p>
    <w:p w14:paraId="2DB62E91" w14:textId="77777777" w:rsidR="00E303B6" w:rsidRPr="006E4089" w:rsidRDefault="00E303B6">
      <w:pPr>
        <w:pStyle w:val="BodyText"/>
        <w:spacing w:before="1"/>
        <w:rPr>
          <w:rFonts w:ascii="Lato" w:hAnsi="Lato"/>
        </w:rPr>
      </w:pPr>
    </w:p>
    <w:p w14:paraId="41254BA4" w14:textId="77777777" w:rsidR="00E303B6" w:rsidRPr="006E4089" w:rsidRDefault="00882C1D">
      <w:pPr>
        <w:pStyle w:val="ListParagraph"/>
        <w:numPr>
          <w:ilvl w:val="0"/>
          <w:numId w:val="2"/>
        </w:numPr>
        <w:tabs>
          <w:tab w:val="left" w:pos="923"/>
          <w:tab w:val="left" w:pos="924"/>
        </w:tabs>
        <w:ind w:left="923" w:right="450" w:hanging="720"/>
        <w:rPr>
          <w:sz w:val="24"/>
        </w:rPr>
      </w:pPr>
      <w:r w:rsidRPr="006E4089">
        <w:rPr>
          <w:sz w:val="24"/>
        </w:rPr>
        <w:t>Any premises which the applicant intends to occupy as his home to which</w:t>
      </w:r>
      <w:r w:rsidRPr="006E4089">
        <w:rPr>
          <w:spacing w:val="-52"/>
          <w:sz w:val="24"/>
        </w:rPr>
        <w:t xml:space="preserve"> </w:t>
      </w:r>
      <w:r w:rsidRPr="006E4089">
        <w:rPr>
          <w:sz w:val="24"/>
        </w:rPr>
        <w:t>essential repairs or alterations are required in order to render them fit for</w:t>
      </w:r>
      <w:r w:rsidRPr="006E4089">
        <w:rPr>
          <w:spacing w:val="-52"/>
          <w:sz w:val="24"/>
        </w:rPr>
        <w:t xml:space="preserve"> </w:t>
      </w:r>
      <w:r w:rsidRPr="006E4089">
        <w:rPr>
          <w:sz w:val="24"/>
        </w:rPr>
        <w:t>such occupation, for a period of 26 weeks from the date on which the</w:t>
      </w:r>
      <w:r w:rsidRPr="006E4089">
        <w:rPr>
          <w:spacing w:val="1"/>
          <w:sz w:val="24"/>
        </w:rPr>
        <w:t xml:space="preserve"> </w:t>
      </w:r>
      <w:r w:rsidRPr="006E4089">
        <w:rPr>
          <w:sz w:val="24"/>
        </w:rPr>
        <w:t>applicant first takes steps to effect those repairs or alterations, or such</w:t>
      </w:r>
      <w:r w:rsidRPr="006E4089">
        <w:rPr>
          <w:spacing w:val="1"/>
          <w:sz w:val="24"/>
        </w:rPr>
        <w:t xml:space="preserve"> </w:t>
      </w:r>
      <w:r w:rsidRPr="006E4089">
        <w:rPr>
          <w:sz w:val="24"/>
        </w:rPr>
        <w:t>longer period as is necessary to enable those repairs or alterations to be</w:t>
      </w:r>
      <w:r w:rsidRPr="006E4089">
        <w:rPr>
          <w:spacing w:val="1"/>
          <w:sz w:val="24"/>
        </w:rPr>
        <w:t xml:space="preserve"> </w:t>
      </w:r>
      <w:r w:rsidRPr="006E4089">
        <w:rPr>
          <w:sz w:val="24"/>
        </w:rPr>
        <w:t>carried</w:t>
      </w:r>
      <w:r w:rsidRPr="006E4089">
        <w:rPr>
          <w:spacing w:val="-1"/>
          <w:sz w:val="24"/>
        </w:rPr>
        <w:t xml:space="preserve"> </w:t>
      </w:r>
      <w:r w:rsidRPr="006E4089">
        <w:rPr>
          <w:sz w:val="24"/>
        </w:rPr>
        <w:t>out</w:t>
      </w:r>
    </w:p>
    <w:p w14:paraId="4ED399AF" w14:textId="77777777" w:rsidR="00B1540F" w:rsidRPr="006E4089" w:rsidRDefault="00B1540F" w:rsidP="00B1540F">
      <w:pPr>
        <w:pStyle w:val="ListParagraph"/>
        <w:rPr>
          <w:sz w:val="24"/>
        </w:rPr>
      </w:pPr>
    </w:p>
    <w:p w14:paraId="26BBB6E0" w14:textId="34D284E6" w:rsidR="00B1540F" w:rsidRPr="006E4089" w:rsidRDefault="00B1540F">
      <w:pPr>
        <w:pStyle w:val="ListParagraph"/>
        <w:numPr>
          <w:ilvl w:val="0"/>
          <w:numId w:val="2"/>
        </w:numPr>
        <w:tabs>
          <w:tab w:val="left" w:pos="923"/>
          <w:tab w:val="left" w:pos="924"/>
        </w:tabs>
        <w:ind w:left="923" w:right="450" w:hanging="720"/>
        <w:rPr>
          <w:sz w:val="24"/>
        </w:rPr>
      </w:pPr>
      <w:r w:rsidRPr="006E4089">
        <w:rPr>
          <w:sz w:val="24"/>
        </w:rPr>
        <w:t xml:space="preserve">Provision </w:t>
      </w:r>
      <w:r w:rsidRPr="006E4089">
        <w:rPr>
          <w:bCs/>
          <w:sz w:val="24"/>
          <w:szCs w:val="24"/>
          <w:lang w:eastAsia="en-GB"/>
        </w:rPr>
        <w:t>for all applicants: energy rebate scheme 2022</w:t>
      </w:r>
      <w:r w:rsidRPr="006E4089">
        <w:rPr>
          <w:bCs/>
          <w:sz w:val="24"/>
          <w:szCs w:val="24"/>
          <w:lang w:eastAsia="en-GB"/>
        </w:rPr>
        <w:br/>
        <w:t xml:space="preserve">(1) A </w:t>
      </w:r>
      <w:r w:rsidRPr="006E4089">
        <w:rPr>
          <w:sz w:val="24"/>
          <w:szCs w:val="24"/>
          <w:lang w:eastAsia="en-GB"/>
        </w:rPr>
        <w:t xml:space="preserve">scheme must include provision that any payment made under the Energy Rebate Scheme 2022 is to be disregarded in determining – </w:t>
      </w:r>
      <w:r w:rsidRPr="006E4089">
        <w:rPr>
          <w:sz w:val="24"/>
          <w:szCs w:val="24"/>
          <w:lang w:eastAsia="en-GB"/>
        </w:rPr>
        <w:br/>
        <w:t xml:space="preserve">(a) an applicant’s entitlement to a reduction under the scheme; or </w:t>
      </w:r>
      <w:r w:rsidRPr="006E4089">
        <w:rPr>
          <w:sz w:val="24"/>
          <w:szCs w:val="24"/>
          <w:lang w:eastAsia="en-GB"/>
        </w:rPr>
        <w:br/>
        <w:t>(b) the amount of any reduction to which the applicant is entitled.</w:t>
      </w:r>
      <w:r w:rsidRPr="006E4089">
        <w:rPr>
          <w:sz w:val="24"/>
          <w:szCs w:val="24"/>
          <w:lang w:eastAsia="en-GB"/>
        </w:rPr>
        <w:br/>
        <w:t>(2) In this regulation – “the Energy Rebate Scheme 2022” means the scheme to provide financial support in respect of energy bills which was announced in Parliament by the Chancellor of the Exchequer on 3rd February 2022.</w:t>
      </w:r>
    </w:p>
    <w:p w14:paraId="62C7FD16" w14:textId="77777777" w:rsidR="008D7B43" w:rsidRPr="006E4089" w:rsidRDefault="008D7B43" w:rsidP="008D7B43">
      <w:pPr>
        <w:pStyle w:val="ListParagraph"/>
        <w:rPr>
          <w:sz w:val="24"/>
        </w:rPr>
      </w:pPr>
    </w:p>
    <w:p w14:paraId="5093D874" w14:textId="070E0CC6" w:rsidR="00F66D17" w:rsidRPr="006E4089" w:rsidRDefault="008D7B43" w:rsidP="006E4089">
      <w:pPr>
        <w:pStyle w:val="ListParagraph"/>
        <w:numPr>
          <w:ilvl w:val="0"/>
          <w:numId w:val="2"/>
        </w:numPr>
        <w:tabs>
          <w:tab w:val="left" w:pos="923"/>
          <w:tab w:val="left" w:pos="924"/>
        </w:tabs>
        <w:ind w:left="923" w:right="450" w:hanging="720"/>
        <w:rPr>
          <w:rFonts w:cstheme="minorHAnsi"/>
          <w:sz w:val="24"/>
          <w:szCs w:val="24"/>
        </w:rPr>
      </w:pPr>
      <w:r w:rsidRPr="006E4089">
        <w:rPr>
          <w:sz w:val="24"/>
        </w:rPr>
        <w:t xml:space="preserve">Provision </w:t>
      </w:r>
      <w:r w:rsidRPr="006E4089">
        <w:rPr>
          <w:bCs/>
          <w:sz w:val="24"/>
          <w:szCs w:val="24"/>
          <w:lang w:eastAsia="en-GB"/>
        </w:rPr>
        <w:t>for all applicants: Home for Ukraine scheme</w:t>
      </w:r>
      <w:r w:rsidRPr="006E4089">
        <w:rPr>
          <w:bCs/>
          <w:sz w:val="24"/>
          <w:szCs w:val="24"/>
          <w:lang w:eastAsia="en-GB"/>
        </w:rPr>
        <w:br/>
        <w:t>(</w:t>
      </w:r>
      <w:r w:rsidRPr="006E4089">
        <w:rPr>
          <w:rFonts w:cstheme="minorHAnsi"/>
          <w:bCs/>
          <w:sz w:val="24"/>
          <w:szCs w:val="24"/>
          <w:lang w:eastAsia="en-GB"/>
        </w:rPr>
        <w:t>1) A s</w:t>
      </w:r>
      <w:r w:rsidRPr="006E4089">
        <w:rPr>
          <w:rFonts w:cstheme="minorHAnsi"/>
          <w:sz w:val="24"/>
          <w:szCs w:val="24"/>
          <w:shd w:val="clear" w:color="auto" w:fill="FFFFFF"/>
        </w:rPr>
        <w:t>cheme must include provision that any payment made in connection with the Homes for Ukraine scheme is to be disregarded in determining—</w:t>
      </w:r>
      <w:r w:rsidRPr="006E4089">
        <w:rPr>
          <w:rFonts w:cstheme="minorHAnsi"/>
          <w:sz w:val="24"/>
          <w:szCs w:val="24"/>
          <w:shd w:val="clear" w:color="auto" w:fill="FFFFFF"/>
        </w:rPr>
        <w:br/>
      </w:r>
      <w:r w:rsidRPr="006E4089">
        <w:rPr>
          <w:rFonts w:cstheme="minorHAnsi"/>
          <w:sz w:val="24"/>
          <w:szCs w:val="24"/>
          <w:shd w:val="clear" w:color="auto" w:fill="FFFFFF"/>
        </w:rPr>
        <w:lastRenderedPageBreak/>
        <w:t>(a) an applicant’s entitlement to a reduction under the scheme; or</w:t>
      </w:r>
      <w:r w:rsidRPr="006E4089">
        <w:rPr>
          <w:rFonts w:cstheme="minorHAnsi"/>
          <w:sz w:val="24"/>
          <w:szCs w:val="24"/>
          <w:shd w:val="clear" w:color="auto" w:fill="FFFFFF"/>
        </w:rPr>
        <w:br/>
        <w:t>(b) the amount of any reduction to which the applicant is entitled.</w:t>
      </w:r>
      <w:r w:rsidRPr="006E4089">
        <w:rPr>
          <w:rFonts w:cstheme="minorHAnsi"/>
          <w:sz w:val="24"/>
          <w:szCs w:val="24"/>
          <w:shd w:val="clear" w:color="auto" w:fill="FFFFFF"/>
        </w:rPr>
        <w:br/>
        <w:t>(2) In this regulation-</w:t>
      </w:r>
      <w:r w:rsidRPr="006E4089">
        <w:rPr>
          <w:rFonts w:cstheme="minorHAnsi"/>
          <w:sz w:val="24"/>
          <w:szCs w:val="24"/>
          <w:shd w:val="clear" w:color="auto" w:fill="FFFFFF"/>
        </w:rPr>
        <w:br/>
        <w:t xml:space="preserve"> ‘the </w:t>
      </w:r>
      <w:r w:rsidRPr="006E4089">
        <w:rPr>
          <w:rStyle w:val="legamendingtext"/>
          <w:rFonts w:cstheme="minorHAnsi"/>
          <w:sz w:val="24"/>
          <w:szCs w:val="24"/>
        </w:rPr>
        <w:t>Homes for Ukraine scheme’ means the Homes for Ukraine sponsorship scheme which was announced in Parliament by the Secretary of State for Levelling Up, Housing and Communities on 14th March 2022.</w:t>
      </w:r>
    </w:p>
    <w:sectPr w:rsidR="00F66D17" w:rsidRPr="006E4089">
      <w:pgSz w:w="11900" w:h="16820"/>
      <w:pgMar w:top="900" w:right="1680" w:bottom="920" w:left="1640" w:header="700" w:footer="7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CF680" w14:textId="77777777" w:rsidR="008771EC" w:rsidRDefault="008771EC">
      <w:r>
        <w:separator/>
      </w:r>
    </w:p>
  </w:endnote>
  <w:endnote w:type="continuationSeparator" w:id="0">
    <w:p w14:paraId="4069E0F2" w14:textId="77777777" w:rsidR="008771EC" w:rsidRDefault="00877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ato">
    <w:altName w:val="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DF9EE" w14:textId="77777777" w:rsidR="00DA493E" w:rsidRDefault="00DA493E">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9DDAC" w14:textId="77777777" w:rsidR="008771EC" w:rsidRDefault="008771EC">
      <w:r>
        <w:separator/>
      </w:r>
    </w:p>
  </w:footnote>
  <w:footnote w:type="continuationSeparator" w:id="0">
    <w:p w14:paraId="7BFC02C1" w14:textId="77777777" w:rsidR="008771EC" w:rsidRDefault="008771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9112D" w14:textId="77777777" w:rsidR="00DA493E" w:rsidRDefault="00DA493E">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0B4C5" w14:textId="3D1CBC0C" w:rsidR="00DA493E" w:rsidRPr="006874BF" w:rsidRDefault="00DA493E" w:rsidP="00F8102A">
    <w:pPr>
      <w:spacing w:line="183" w:lineRule="exact"/>
      <w:ind w:left="20"/>
      <w:jc w:val="right"/>
      <w:rPr>
        <w:rFonts w:ascii="Lato" w:hAnsi="Lato"/>
        <w:sz w:val="20"/>
        <w:szCs w:val="20"/>
      </w:rPr>
    </w:pPr>
    <w:r w:rsidRPr="006874BF">
      <w:rPr>
        <w:rFonts w:ascii="Lato" w:hAnsi="Lato"/>
        <w:sz w:val="20"/>
        <w:szCs w:val="20"/>
      </w:rPr>
      <w:t>Sevenoaks District Council</w:t>
    </w:r>
    <w:r w:rsidRPr="006874BF">
      <w:rPr>
        <w:rFonts w:ascii="Lato" w:hAnsi="Lato"/>
        <w:spacing w:val="-5"/>
        <w:sz w:val="20"/>
        <w:szCs w:val="20"/>
      </w:rPr>
      <w:t xml:space="preserve"> </w:t>
    </w:r>
    <w:r w:rsidRPr="006874BF">
      <w:rPr>
        <w:rFonts w:ascii="Lato" w:hAnsi="Lato"/>
        <w:sz w:val="20"/>
        <w:szCs w:val="20"/>
      </w:rPr>
      <w:t>Local</w:t>
    </w:r>
    <w:r w:rsidRPr="006874BF">
      <w:rPr>
        <w:rFonts w:ascii="Lato" w:hAnsi="Lato"/>
        <w:spacing w:val="-2"/>
        <w:sz w:val="20"/>
        <w:szCs w:val="20"/>
      </w:rPr>
      <w:t xml:space="preserve"> </w:t>
    </w:r>
    <w:r w:rsidRPr="006874BF">
      <w:rPr>
        <w:rFonts w:ascii="Lato" w:hAnsi="Lato"/>
        <w:sz w:val="20"/>
        <w:szCs w:val="20"/>
      </w:rPr>
      <w:t>Council</w:t>
    </w:r>
    <w:r w:rsidRPr="006874BF">
      <w:rPr>
        <w:rFonts w:ascii="Lato" w:hAnsi="Lato"/>
        <w:spacing w:val="-4"/>
        <w:sz w:val="20"/>
        <w:szCs w:val="20"/>
      </w:rPr>
      <w:t xml:space="preserve"> </w:t>
    </w:r>
    <w:r w:rsidRPr="006874BF">
      <w:rPr>
        <w:rFonts w:ascii="Lato" w:hAnsi="Lato"/>
        <w:sz w:val="20"/>
        <w:szCs w:val="20"/>
      </w:rPr>
      <w:t>Tax</w:t>
    </w:r>
    <w:r w:rsidRPr="006874BF">
      <w:rPr>
        <w:rFonts w:ascii="Lato" w:hAnsi="Lato"/>
        <w:spacing w:val="-6"/>
        <w:sz w:val="20"/>
        <w:szCs w:val="20"/>
      </w:rPr>
      <w:t xml:space="preserve"> </w:t>
    </w:r>
    <w:r w:rsidRPr="006874BF">
      <w:rPr>
        <w:rFonts w:ascii="Lato" w:hAnsi="Lato"/>
        <w:sz w:val="20"/>
        <w:szCs w:val="20"/>
      </w:rPr>
      <w:t>Reduction</w:t>
    </w:r>
    <w:r w:rsidRPr="006874BF">
      <w:rPr>
        <w:rFonts w:ascii="Lato" w:hAnsi="Lato"/>
        <w:spacing w:val="-2"/>
        <w:sz w:val="20"/>
        <w:szCs w:val="20"/>
      </w:rPr>
      <w:t xml:space="preserve"> </w:t>
    </w:r>
    <w:r w:rsidRPr="006874BF">
      <w:rPr>
        <w:rFonts w:ascii="Lato" w:hAnsi="Lato"/>
        <w:sz w:val="20"/>
        <w:szCs w:val="20"/>
      </w:rPr>
      <w:t>Scheme</w:t>
    </w:r>
    <w:r w:rsidRPr="006874BF">
      <w:rPr>
        <w:rFonts w:ascii="Lato" w:hAnsi="Lato"/>
        <w:spacing w:val="-4"/>
        <w:sz w:val="20"/>
        <w:szCs w:val="20"/>
      </w:rPr>
      <w:t xml:space="preserve"> </w:t>
    </w:r>
    <w:r w:rsidRPr="006874BF">
      <w:rPr>
        <w:rFonts w:ascii="Lato" w:hAnsi="Lato"/>
        <w:sz w:val="20"/>
        <w:szCs w:val="20"/>
      </w:rPr>
      <w:t>202</w:t>
    </w:r>
    <w:r w:rsidR="00654CED">
      <w:rPr>
        <w:rFonts w:ascii="Lato" w:hAnsi="Lato"/>
        <w:sz w:val="20"/>
        <w:szCs w:val="20"/>
      </w:rPr>
      <w:t>6</w:t>
    </w:r>
    <w:r w:rsidRPr="006874BF">
      <w:rPr>
        <w:rFonts w:ascii="Lato" w:hAnsi="Lato"/>
        <w:sz w:val="20"/>
        <w:szCs w:val="20"/>
      </w:rPr>
      <w:t>/2</w:t>
    </w:r>
    <w:r w:rsidR="00654CED">
      <w:rPr>
        <w:rFonts w:ascii="Lato" w:hAnsi="Lato"/>
        <w:sz w:val="20"/>
        <w:szCs w:val="20"/>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3252"/>
    <w:multiLevelType w:val="multilevel"/>
    <w:tmpl w:val="445C0BF2"/>
    <w:lvl w:ilvl="0">
      <w:start w:val="23"/>
      <w:numFmt w:val="decimal"/>
      <w:lvlText w:val="%1"/>
      <w:lvlJc w:val="left"/>
      <w:pPr>
        <w:ind w:left="1012" w:hanging="720"/>
      </w:pPr>
      <w:rPr>
        <w:rFonts w:hint="default"/>
        <w:lang w:val="en-GB" w:eastAsia="en-US" w:bidi="ar-SA"/>
      </w:rPr>
    </w:lvl>
    <w:lvl w:ilvl="1">
      <w:numFmt w:val="decimal"/>
      <w:lvlText w:val="%1.%2"/>
      <w:lvlJc w:val="left"/>
      <w:pPr>
        <w:ind w:left="1012" w:hanging="720"/>
      </w:pPr>
      <w:rPr>
        <w:rFonts w:hint="default"/>
        <w:spacing w:val="-2"/>
        <w:w w:val="100"/>
        <w:sz w:val="24"/>
        <w:szCs w:val="24"/>
        <w:lang w:val="en-GB" w:eastAsia="en-US" w:bidi="ar-SA"/>
      </w:rPr>
    </w:lvl>
    <w:lvl w:ilvl="2">
      <w:start w:val="1"/>
      <w:numFmt w:val="lowerLetter"/>
      <w:lvlText w:val="(%3)"/>
      <w:lvlJc w:val="left"/>
      <w:pPr>
        <w:ind w:left="1371" w:hanging="360"/>
      </w:pPr>
      <w:rPr>
        <w:rFonts w:ascii="Lato" w:eastAsia="Calibri" w:hAnsi="Lato" w:cs="Calibri" w:hint="default"/>
        <w:b w:val="0"/>
        <w:bCs w:val="0"/>
        <w:i w:val="0"/>
        <w:iCs w:val="0"/>
        <w:spacing w:val="-1"/>
        <w:w w:val="100"/>
        <w:sz w:val="24"/>
        <w:szCs w:val="24"/>
        <w:lang w:val="en-GB" w:eastAsia="en-US" w:bidi="ar-SA"/>
      </w:rPr>
    </w:lvl>
    <w:lvl w:ilvl="3">
      <w:numFmt w:val="bullet"/>
      <w:lvlText w:val="•"/>
      <w:lvlJc w:val="left"/>
      <w:pPr>
        <w:ind w:left="2990" w:hanging="360"/>
      </w:pPr>
      <w:rPr>
        <w:rFonts w:hint="default"/>
        <w:lang w:val="en-GB" w:eastAsia="en-US" w:bidi="ar-SA"/>
      </w:rPr>
    </w:lvl>
    <w:lvl w:ilvl="4">
      <w:numFmt w:val="bullet"/>
      <w:lvlText w:val="•"/>
      <w:lvlJc w:val="left"/>
      <w:pPr>
        <w:ind w:left="3801" w:hanging="360"/>
      </w:pPr>
      <w:rPr>
        <w:rFonts w:hint="default"/>
        <w:lang w:val="en-GB" w:eastAsia="en-US" w:bidi="ar-SA"/>
      </w:rPr>
    </w:lvl>
    <w:lvl w:ilvl="5">
      <w:numFmt w:val="bullet"/>
      <w:lvlText w:val="•"/>
      <w:lvlJc w:val="left"/>
      <w:pPr>
        <w:ind w:left="4612" w:hanging="360"/>
      </w:pPr>
      <w:rPr>
        <w:rFonts w:hint="default"/>
        <w:lang w:val="en-GB" w:eastAsia="en-US" w:bidi="ar-SA"/>
      </w:rPr>
    </w:lvl>
    <w:lvl w:ilvl="6">
      <w:numFmt w:val="bullet"/>
      <w:lvlText w:val="•"/>
      <w:lvlJc w:val="left"/>
      <w:pPr>
        <w:ind w:left="5423" w:hanging="360"/>
      </w:pPr>
      <w:rPr>
        <w:rFonts w:hint="default"/>
        <w:lang w:val="en-GB" w:eastAsia="en-US" w:bidi="ar-SA"/>
      </w:rPr>
    </w:lvl>
    <w:lvl w:ilvl="7">
      <w:numFmt w:val="bullet"/>
      <w:lvlText w:val="•"/>
      <w:lvlJc w:val="left"/>
      <w:pPr>
        <w:ind w:left="6234" w:hanging="360"/>
      </w:pPr>
      <w:rPr>
        <w:rFonts w:hint="default"/>
        <w:lang w:val="en-GB" w:eastAsia="en-US" w:bidi="ar-SA"/>
      </w:rPr>
    </w:lvl>
    <w:lvl w:ilvl="8">
      <w:numFmt w:val="bullet"/>
      <w:lvlText w:val="•"/>
      <w:lvlJc w:val="left"/>
      <w:pPr>
        <w:ind w:left="7045" w:hanging="360"/>
      </w:pPr>
      <w:rPr>
        <w:rFonts w:hint="default"/>
        <w:lang w:val="en-GB" w:eastAsia="en-US" w:bidi="ar-SA"/>
      </w:rPr>
    </w:lvl>
  </w:abstractNum>
  <w:abstractNum w:abstractNumId="1" w15:restartNumberingAfterBreak="0">
    <w:nsid w:val="00E33580"/>
    <w:multiLevelType w:val="multilevel"/>
    <w:tmpl w:val="43080B5E"/>
    <w:lvl w:ilvl="0">
      <w:start w:val="20"/>
      <w:numFmt w:val="decimal"/>
      <w:lvlText w:val="%1"/>
      <w:lvlJc w:val="left"/>
      <w:pPr>
        <w:ind w:left="924" w:hanging="720"/>
      </w:pPr>
      <w:rPr>
        <w:rFonts w:hint="default"/>
        <w:lang w:val="en-GB" w:eastAsia="en-US" w:bidi="ar-SA"/>
      </w:rPr>
    </w:lvl>
    <w:lvl w:ilvl="1">
      <w:numFmt w:val="decimal"/>
      <w:lvlText w:val="%1.%2"/>
      <w:lvlJc w:val="left"/>
      <w:pPr>
        <w:ind w:left="924" w:hanging="720"/>
      </w:pPr>
      <w:rPr>
        <w:rFonts w:hint="default"/>
        <w:spacing w:val="-2"/>
        <w:w w:val="100"/>
        <w:lang w:val="en-GB" w:eastAsia="en-US" w:bidi="ar-SA"/>
      </w:rPr>
    </w:lvl>
    <w:lvl w:ilvl="2">
      <w:start w:val="1"/>
      <w:numFmt w:val="lowerLetter"/>
      <w:lvlText w:val="(%3)"/>
      <w:lvlJc w:val="left"/>
      <w:pPr>
        <w:ind w:left="1335" w:hanging="552"/>
      </w:pPr>
      <w:rPr>
        <w:rFonts w:ascii="Lato" w:eastAsia="Calibri" w:hAnsi="Lato" w:cs="Calibri" w:hint="default"/>
        <w:b w:val="0"/>
        <w:bCs w:val="0"/>
        <w:i w:val="0"/>
        <w:iCs w:val="0"/>
        <w:spacing w:val="-1"/>
        <w:w w:val="100"/>
        <w:sz w:val="24"/>
        <w:szCs w:val="24"/>
        <w:lang w:val="en-GB" w:eastAsia="en-US" w:bidi="ar-SA"/>
      </w:rPr>
    </w:lvl>
    <w:lvl w:ilvl="3">
      <w:start w:val="1"/>
      <w:numFmt w:val="lowerRoman"/>
      <w:lvlText w:val="(%4)"/>
      <w:lvlJc w:val="left"/>
      <w:pPr>
        <w:ind w:left="1883" w:hanging="440"/>
      </w:pPr>
      <w:rPr>
        <w:rFonts w:ascii="Lato" w:eastAsia="Calibri" w:hAnsi="Lato" w:cs="Calibri" w:hint="default"/>
        <w:b w:val="0"/>
        <w:bCs w:val="0"/>
        <w:i w:val="0"/>
        <w:iCs w:val="0"/>
        <w:spacing w:val="-1"/>
        <w:w w:val="100"/>
        <w:sz w:val="24"/>
        <w:szCs w:val="24"/>
        <w:lang w:val="en-GB" w:eastAsia="en-US" w:bidi="ar-SA"/>
      </w:rPr>
    </w:lvl>
    <w:lvl w:ilvl="4">
      <w:numFmt w:val="bullet"/>
      <w:lvlText w:val="•"/>
      <w:lvlJc w:val="left"/>
      <w:pPr>
        <w:ind w:left="3555" w:hanging="440"/>
      </w:pPr>
      <w:rPr>
        <w:rFonts w:hint="default"/>
        <w:lang w:val="en-GB" w:eastAsia="en-US" w:bidi="ar-SA"/>
      </w:rPr>
    </w:lvl>
    <w:lvl w:ilvl="5">
      <w:numFmt w:val="bullet"/>
      <w:lvlText w:val="•"/>
      <w:lvlJc w:val="left"/>
      <w:pPr>
        <w:ind w:left="4392" w:hanging="440"/>
      </w:pPr>
      <w:rPr>
        <w:rFonts w:hint="default"/>
        <w:lang w:val="en-GB" w:eastAsia="en-US" w:bidi="ar-SA"/>
      </w:rPr>
    </w:lvl>
    <w:lvl w:ilvl="6">
      <w:numFmt w:val="bullet"/>
      <w:lvlText w:val="•"/>
      <w:lvlJc w:val="left"/>
      <w:pPr>
        <w:ind w:left="5230" w:hanging="440"/>
      </w:pPr>
      <w:rPr>
        <w:rFonts w:hint="default"/>
        <w:lang w:val="en-GB" w:eastAsia="en-US" w:bidi="ar-SA"/>
      </w:rPr>
    </w:lvl>
    <w:lvl w:ilvl="7">
      <w:numFmt w:val="bullet"/>
      <w:lvlText w:val="•"/>
      <w:lvlJc w:val="left"/>
      <w:pPr>
        <w:ind w:left="6067" w:hanging="440"/>
      </w:pPr>
      <w:rPr>
        <w:rFonts w:hint="default"/>
        <w:lang w:val="en-GB" w:eastAsia="en-US" w:bidi="ar-SA"/>
      </w:rPr>
    </w:lvl>
    <w:lvl w:ilvl="8">
      <w:numFmt w:val="bullet"/>
      <w:lvlText w:val="•"/>
      <w:lvlJc w:val="left"/>
      <w:pPr>
        <w:ind w:left="6905" w:hanging="440"/>
      </w:pPr>
      <w:rPr>
        <w:rFonts w:hint="default"/>
        <w:lang w:val="en-GB" w:eastAsia="en-US" w:bidi="ar-SA"/>
      </w:rPr>
    </w:lvl>
  </w:abstractNum>
  <w:abstractNum w:abstractNumId="2" w15:restartNumberingAfterBreak="0">
    <w:nsid w:val="01280AD8"/>
    <w:multiLevelType w:val="hybridMultilevel"/>
    <w:tmpl w:val="131C9368"/>
    <w:lvl w:ilvl="0" w:tplc="7D20DA16">
      <w:start w:val="1"/>
      <w:numFmt w:val="lowerLetter"/>
      <w:lvlText w:val="(%1)"/>
      <w:lvlJc w:val="left"/>
      <w:pPr>
        <w:ind w:left="1336" w:hanging="552"/>
      </w:pPr>
      <w:rPr>
        <w:rFonts w:ascii="Lato" w:eastAsia="Calibri" w:hAnsi="Lato" w:cs="Calibri" w:hint="default"/>
        <w:b w:val="0"/>
        <w:bCs w:val="0"/>
        <w:i w:val="0"/>
        <w:iCs w:val="0"/>
        <w:spacing w:val="-1"/>
        <w:w w:val="100"/>
        <w:sz w:val="24"/>
        <w:szCs w:val="24"/>
        <w:lang w:val="en-GB" w:eastAsia="en-US" w:bidi="ar-SA"/>
      </w:rPr>
    </w:lvl>
    <w:lvl w:ilvl="1" w:tplc="77EE741E">
      <w:start w:val="1"/>
      <w:numFmt w:val="lowerRoman"/>
      <w:lvlText w:val="(%2)"/>
      <w:lvlJc w:val="left"/>
      <w:pPr>
        <w:ind w:left="1883" w:hanging="560"/>
      </w:pPr>
      <w:rPr>
        <w:rFonts w:ascii="Lato" w:eastAsia="Calibri" w:hAnsi="Lato" w:cs="Calibri" w:hint="default"/>
        <w:b w:val="0"/>
        <w:bCs w:val="0"/>
        <w:i w:val="0"/>
        <w:iCs w:val="0"/>
        <w:spacing w:val="-1"/>
        <w:w w:val="100"/>
        <w:sz w:val="24"/>
        <w:szCs w:val="24"/>
        <w:lang w:val="en-GB" w:eastAsia="en-US" w:bidi="ar-SA"/>
      </w:rPr>
    </w:lvl>
    <w:lvl w:ilvl="2" w:tplc="207ED524">
      <w:numFmt w:val="bullet"/>
      <w:lvlText w:val="•"/>
      <w:lvlJc w:val="left"/>
      <w:pPr>
        <w:ind w:left="2624" w:hanging="560"/>
      </w:pPr>
      <w:rPr>
        <w:rFonts w:hint="default"/>
        <w:lang w:val="en-GB" w:eastAsia="en-US" w:bidi="ar-SA"/>
      </w:rPr>
    </w:lvl>
    <w:lvl w:ilvl="3" w:tplc="4FD8799C">
      <w:numFmt w:val="bullet"/>
      <w:lvlText w:val="•"/>
      <w:lvlJc w:val="left"/>
      <w:pPr>
        <w:ind w:left="3368" w:hanging="560"/>
      </w:pPr>
      <w:rPr>
        <w:rFonts w:hint="default"/>
        <w:lang w:val="en-GB" w:eastAsia="en-US" w:bidi="ar-SA"/>
      </w:rPr>
    </w:lvl>
    <w:lvl w:ilvl="4" w:tplc="D2FCA460">
      <w:numFmt w:val="bullet"/>
      <w:lvlText w:val="•"/>
      <w:lvlJc w:val="left"/>
      <w:pPr>
        <w:ind w:left="4113" w:hanging="560"/>
      </w:pPr>
      <w:rPr>
        <w:rFonts w:hint="default"/>
        <w:lang w:val="en-GB" w:eastAsia="en-US" w:bidi="ar-SA"/>
      </w:rPr>
    </w:lvl>
    <w:lvl w:ilvl="5" w:tplc="6F4E6560">
      <w:numFmt w:val="bullet"/>
      <w:lvlText w:val="•"/>
      <w:lvlJc w:val="left"/>
      <w:pPr>
        <w:ind w:left="4857" w:hanging="560"/>
      </w:pPr>
      <w:rPr>
        <w:rFonts w:hint="default"/>
        <w:lang w:val="en-GB" w:eastAsia="en-US" w:bidi="ar-SA"/>
      </w:rPr>
    </w:lvl>
    <w:lvl w:ilvl="6" w:tplc="741AAC4A">
      <w:numFmt w:val="bullet"/>
      <w:lvlText w:val="•"/>
      <w:lvlJc w:val="left"/>
      <w:pPr>
        <w:ind w:left="5602" w:hanging="560"/>
      </w:pPr>
      <w:rPr>
        <w:rFonts w:hint="default"/>
        <w:lang w:val="en-GB" w:eastAsia="en-US" w:bidi="ar-SA"/>
      </w:rPr>
    </w:lvl>
    <w:lvl w:ilvl="7" w:tplc="13C6E02A">
      <w:numFmt w:val="bullet"/>
      <w:lvlText w:val="•"/>
      <w:lvlJc w:val="left"/>
      <w:pPr>
        <w:ind w:left="6346" w:hanging="560"/>
      </w:pPr>
      <w:rPr>
        <w:rFonts w:hint="default"/>
        <w:lang w:val="en-GB" w:eastAsia="en-US" w:bidi="ar-SA"/>
      </w:rPr>
    </w:lvl>
    <w:lvl w:ilvl="8" w:tplc="4258AD78">
      <w:numFmt w:val="bullet"/>
      <w:lvlText w:val="•"/>
      <w:lvlJc w:val="left"/>
      <w:pPr>
        <w:ind w:left="7091" w:hanging="560"/>
      </w:pPr>
      <w:rPr>
        <w:rFonts w:hint="default"/>
        <w:lang w:val="en-GB" w:eastAsia="en-US" w:bidi="ar-SA"/>
      </w:rPr>
    </w:lvl>
  </w:abstractNum>
  <w:abstractNum w:abstractNumId="3" w15:restartNumberingAfterBreak="0">
    <w:nsid w:val="024D660F"/>
    <w:multiLevelType w:val="hybridMultilevel"/>
    <w:tmpl w:val="2AB4C1C6"/>
    <w:lvl w:ilvl="0" w:tplc="44E435EE">
      <w:start w:val="1"/>
      <w:numFmt w:val="lowerLetter"/>
      <w:lvlText w:val="%1."/>
      <w:lvlJc w:val="left"/>
      <w:pPr>
        <w:ind w:left="923" w:hanging="360"/>
      </w:pPr>
      <w:rPr>
        <w:rFonts w:ascii="Lato" w:eastAsia="Calibri" w:hAnsi="Lato" w:cs="Calibri" w:hint="default"/>
        <w:b w:val="0"/>
        <w:bCs w:val="0"/>
        <w:i w:val="0"/>
        <w:iCs w:val="0"/>
        <w:w w:val="100"/>
        <w:sz w:val="24"/>
        <w:szCs w:val="24"/>
        <w:lang w:val="en-GB" w:eastAsia="en-US" w:bidi="ar-SA"/>
      </w:rPr>
    </w:lvl>
    <w:lvl w:ilvl="1" w:tplc="68F26A78">
      <w:start w:val="1"/>
      <w:numFmt w:val="lowerRoman"/>
      <w:lvlText w:val="(%2)"/>
      <w:lvlJc w:val="left"/>
      <w:pPr>
        <w:ind w:left="1644" w:hanging="257"/>
      </w:pPr>
      <w:rPr>
        <w:rFonts w:ascii="Lato" w:eastAsia="Calibri" w:hAnsi="Lato" w:cs="Calibri" w:hint="default"/>
        <w:b w:val="0"/>
        <w:bCs w:val="0"/>
        <w:i w:val="0"/>
        <w:iCs w:val="0"/>
        <w:spacing w:val="-1"/>
        <w:w w:val="100"/>
        <w:sz w:val="24"/>
        <w:szCs w:val="24"/>
        <w:lang w:val="en-GB" w:eastAsia="en-US" w:bidi="ar-SA"/>
      </w:rPr>
    </w:lvl>
    <w:lvl w:ilvl="2" w:tplc="3EA0E17C">
      <w:numFmt w:val="bullet"/>
      <w:lvlText w:val="•"/>
      <w:lvlJc w:val="left"/>
      <w:pPr>
        <w:ind w:left="2411" w:hanging="257"/>
      </w:pPr>
      <w:rPr>
        <w:rFonts w:hint="default"/>
        <w:lang w:val="en-GB" w:eastAsia="en-US" w:bidi="ar-SA"/>
      </w:rPr>
    </w:lvl>
    <w:lvl w:ilvl="3" w:tplc="D93EBB76">
      <w:numFmt w:val="bullet"/>
      <w:lvlText w:val="•"/>
      <w:lvlJc w:val="left"/>
      <w:pPr>
        <w:ind w:left="3182" w:hanging="257"/>
      </w:pPr>
      <w:rPr>
        <w:rFonts w:hint="default"/>
        <w:lang w:val="en-GB" w:eastAsia="en-US" w:bidi="ar-SA"/>
      </w:rPr>
    </w:lvl>
    <w:lvl w:ilvl="4" w:tplc="1FFC6728">
      <w:numFmt w:val="bullet"/>
      <w:lvlText w:val="•"/>
      <w:lvlJc w:val="left"/>
      <w:pPr>
        <w:ind w:left="3953" w:hanging="257"/>
      </w:pPr>
      <w:rPr>
        <w:rFonts w:hint="default"/>
        <w:lang w:val="en-GB" w:eastAsia="en-US" w:bidi="ar-SA"/>
      </w:rPr>
    </w:lvl>
    <w:lvl w:ilvl="5" w:tplc="FD6240E2">
      <w:numFmt w:val="bullet"/>
      <w:lvlText w:val="•"/>
      <w:lvlJc w:val="left"/>
      <w:pPr>
        <w:ind w:left="4724" w:hanging="257"/>
      </w:pPr>
      <w:rPr>
        <w:rFonts w:hint="default"/>
        <w:lang w:val="en-GB" w:eastAsia="en-US" w:bidi="ar-SA"/>
      </w:rPr>
    </w:lvl>
    <w:lvl w:ilvl="6" w:tplc="6F184536">
      <w:numFmt w:val="bullet"/>
      <w:lvlText w:val="•"/>
      <w:lvlJc w:val="left"/>
      <w:pPr>
        <w:ind w:left="5495" w:hanging="257"/>
      </w:pPr>
      <w:rPr>
        <w:rFonts w:hint="default"/>
        <w:lang w:val="en-GB" w:eastAsia="en-US" w:bidi="ar-SA"/>
      </w:rPr>
    </w:lvl>
    <w:lvl w:ilvl="7" w:tplc="A6E4F08E">
      <w:numFmt w:val="bullet"/>
      <w:lvlText w:val="•"/>
      <w:lvlJc w:val="left"/>
      <w:pPr>
        <w:ind w:left="6266" w:hanging="257"/>
      </w:pPr>
      <w:rPr>
        <w:rFonts w:hint="default"/>
        <w:lang w:val="en-GB" w:eastAsia="en-US" w:bidi="ar-SA"/>
      </w:rPr>
    </w:lvl>
    <w:lvl w:ilvl="8" w:tplc="054803A4">
      <w:numFmt w:val="bullet"/>
      <w:lvlText w:val="•"/>
      <w:lvlJc w:val="left"/>
      <w:pPr>
        <w:ind w:left="7037" w:hanging="257"/>
      </w:pPr>
      <w:rPr>
        <w:rFonts w:hint="default"/>
        <w:lang w:val="en-GB" w:eastAsia="en-US" w:bidi="ar-SA"/>
      </w:rPr>
    </w:lvl>
  </w:abstractNum>
  <w:abstractNum w:abstractNumId="4" w15:restartNumberingAfterBreak="0">
    <w:nsid w:val="02762A2A"/>
    <w:multiLevelType w:val="hybridMultilevel"/>
    <w:tmpl w:val="1F149E1C"/>
    <w:lvl w:ilvl="0" w:tplc="11381036">
      <w:start w:val="2"/>
      <w:numFmt w:val="decimal"/>
      <w:lvlText w:val="(%1)"/>
      <w:lvlJc w:val="left"/>
      <w:pPr>
        <w:ind w:left="1083" w:hanging="320"/>
      </w:pPr>
      <w:rPr>
        <w:rFonts w:ascii="Lato" w:eastAsia="Calibri" w:hAnsi="Lato" w:cs="Calibri" w:hint="default"/>
        <w:b w:val="0"/>
        <w:bCs w:val="0"/>
        <w:i w:val="0"/>
        <w:iCs w:val="0"/>
        <w:spacing w:val="-2"/>
        <w:w w:val="100"/>
        <w:sz w:val="24"/>
        <w:szCs w:val="24"/>
        <w:lang w:val="en-GB" w:eastAsia="en-US" w:bidi="ar-SA"/>
      </w:rPr>
    </w:lvl>
    <w:lvl w:ilvl="1" w:tplc="D0226438">
      <w:start w:val="1"/>
      <w:numFmt w:val="lowerLetter"/>
      <w:lvlText w:val="(%2)"/>
      <w:lvlJc w:val="left"/>
      <w:pPr>
        <w:ind w:left="1323" w:hanging="316"/>
      </w:pPr>
      <w:rPr>
        <w:rFonts w:ascii="Calibri" w:eastAsia="Calibri" w:hAnsi="Calibri" w:cs="Calibri" w:hint="default"/>
        <w:b w:val="0"/>
        <w:bCs w:val="0"/>
        <w:i w:val="0"/>
        <w:iCs w:val="0"/>
        <w:spacing w:val="-1"/>
        <w:w w:val="100"/>
        <w:sz w:val="24"/>
        <w:szCs w:val="24"/>
        <w:lang w:val="en-GB" w:eastAsia="en-US" w:bidi="ar-SA"/>
      </w:rPr>
    </w:lvl>
    <w:lvl w:ilvl="2" w:tplc="12D6DF72">
      <w:numFmt w:val="bullet"/>
      <w:lvlText w:val="•"/>
      <w:lvlJc w:val="left"/>
      <w:pPr>
        <w:ind w:left="2126" w:hanging="316"/>
      </w:pPr>
      <w:rPr>
        <w:rFonts w:hint="default"/>
        <w:lang w:val="en-GB" w:eastAsia="en-US" w:bidi="ar-SA"/>
      </w:rPr>
    </w:lvl>
    <w:lvl w:ilvl="3" w:tplc="CAD61BA2">
      <w:numFmt w:val="bullet"/>
      <w:lvlText w:val="•"/>
      <w:lvlJc w:val="left"/>
      <w:pPr>
        <w:ind w:left="2933" w:hanging="316"/>
      </w:pPr>
      <w:rPr>
        <w:rFonts w:hint="default"/>
        <w:lang w:val="en-GB" w:eastAsia="en-US" w:bidi="ar-SA"/>
      </w:rPr>
    </w:lvl>
    <w:lvl w:ilvl="4" w:tplc="9BBAAD48">
      <w:numFmt w:val="bullet"/>
      <w:lvlText w:val="•"/>
      <w:lvlJc w:val="left"/>
      <w:pPr>
        <w:ind w:left="3740" w:hanging="316"/>
      </w:pPr>
      <w:rPr>
        <w:rFonts w:hint="default"/>
        <w:lang w:val="en-GB" w:eastAsia="en-US" w:bidi="ar-SA"/>
      </w:rPr>
    </w:lvl>
    <w:lvl w:ilvl="5" w:tplc="10341BE4">
      <w:numFmt w:val="bullet"/>
      <w:lvlText w:val="•"/>
      <w:lvlJc w:val="left"/>
      <w:pPr>
        <w:ind w:left="4546" w:hanging="316"/>
      </w:pPr>
      <w:rPr>
        <w:rFonts w:hint="default"/>
        <w:lang w:val="en-GB" w:eastAsia="en-US" w:bidi="ar-SA"/>
      </w:rPr>
    </w:lvl>
    <w:lvl w:ilvl="6" w:tplc="601807FC">
      <w:numFmt w:val="bullet"/>
      <w:lvlText w:val="•"/>
      <w:lvlJc w:val="left"/>
      <w:pPr>
        <w:ind w:left="5353" w:hanging="316"/>
      </w:pPr>
      <w:rPr>
        <w:rFonts w:hint="default"/>
        <w:lang w:val="en-GB" w:eastAsia="en-US" w:bidi="ar-SA"/>
      </w:rPr>
    </w:lvl>
    <w:lvl w:ilvl="7" w:tplc="959866FA">
      <w:numFmt w:val="bullet"/>
      <w:lvlText w:val="•"/>
      <w:lvlJc w:val="left"/>
      <w:pPr>
        <w:ind w:left="6160" w:hanging="316"/>
      </w:pPr>
      <w:rPr>
        <w:rFonts w:hint="default"/>
        <w:lang w:val="en-GB" w:eastAsia="en-US" w:bidi="ar-SA"/>
      </w:rPr>
    </w:lvl>
    <w:lvl w:ilvl="8" w:tplc="DB1A149A">
      <w:numFmt w:val="bullet"/>
      <w:lvlText w:val="•"/>
      <w:lvlJc w:val="left"/>
      <w:pPr>
        <w:ind w:left="6966" w:hanging="316"/>
      </w:pPr>
      <w:rPr>
        <w:rFonts w:hint="default"/>
        <w:lang w:val="en-GB" w:eastAsia="en-US" w:bidi="ar-SA"/>
      </w:rPr>
    </w:lvl>
  </w:abstractNum>
  <w:abstractNum w:abstractNumId="5" w15:restartNumberingAfterBreak="0">
    <w:nsid w:val="0280207A"/>
    <w:multiLevelType w:val="hybridMultilevel"/>
    <w:tmpl w:val="54EAE6A4"/>
    <w:lvl w:ilvl="0" w:tplc="E95E7B90">
      <w:start w:val="1"/>
      <w:numFmt w:val="lowerLetter"/>
      <w:lvlText w:val="(%1)"/>
      <w:lvlJc w:val="left"/>
      <w:pPr>
        <w:ind w:left="1130" w:hanging="360"/>
      </w:pPr>
      <w:rPr>
        <w:rFonts w:ascii="Calibri" w:eastAsia="Calibri" w:hAnsi="Calibri" w:cs="Calibri" w:hint="default"/>
        <w:b w:val="0"/>
        <w:bCs w:val="0"/>
        <w:i w:val="0"/>
        <w:iCs w:val="0"/>
        <w:spacing w:val="-1"/>
        <w:w w:val="100"/>
        <w:sz w:val="24"/>
        <w:szCs w:val="24"/>
        <w:lang w:val="en-GB" w:eastAsia="en-US" w:bidi="ar-SA"/>
      </w:rPr>
    </w:lvl>
    <w:lvl w:ilvl="1" w:tplc="D0F2602A">
      <w:start w:val="1"/>
      <w:numFmt w:val="lowerRoman"/>
      <w:lvlText w:val="(%2)"/>
      <w:lvlJc w:val="left"/>
      <w:pPr>
        <w:ind w:left="1490" w:hanging="257"/>
      </w:pPr>
      <w:rPr>
        <w:rFonts w:ascii="Calibri" w:eastAsia="Calibri" w:hAnsi="Calibri" w:cs="Calibri" w:hint="default"/>
        <w:b w:val="0"/>
        <w:bCs w:val="0"/>
        <w:i w:val="0"/>
        <w:iCs w:val="0"/>
        <w:spacing w:val="-1"/>
        <w:w w:val="100"/>
        <w:sz w:val="24"/>
        <w:szCs w:val="24"/>
        <w:lang w:val="en-GB" w:eastAsia="en-US" w:bidi="ar-SA"/>
      </w:rPr>
    </w:lvl>
    <w:lvl w:ilvl="2" w:tplc="912EF6BC">
      <w:numFmt w:val="bullet"/>
      <w:lvlText w:val="•"/>
      <w:lvlJc w:val="left"/>
      <w:pPr>
        <w:ind w:left="2286" w:hanging="257"/>
      </w:pPr>
      <w:rPr>
        <w:rFonts w:hint="default"/>
        <w:lang w:val="en-GB" w:eastAsia="en-US" w:bidi="ar-SA"/>
      </w:rPr>
    </w:lvl>
    <w:lvl w:ilvl="3" w:tplc="32B2604A">
      <w:numFmt w:val="bullet"/>
      <w:lvlText w:val="•"/>
      <w:lvlJc w:val="left"/>
      <w:pPr>
        <w:ind w:left="3073" w:hanging="257"/>
      </w:pPr>
      <w:rPr>
        <w:rFonts w:hint="default"/>
        <w:lang w:val="en-GB" w:eastAsia="en-US" w:bidi="ar-SA"/>
      </w:rPr>
    </w:lvl>
    <w:lvl w:ilvl="4" w:tplc="73C4C80E">
      <w:numFmt w:val="bullet"/>
      <w:lvlText w:val="•"/>
      <w:lvlJc w:val="left"/>
      <w:pPr>
        <w:ind w:left="3860" w:hanging="257"/>
      </w:pPr>
      <w:rPr>
        <w:rFonts w:hint="default"/>
        <w:lang w:val="en-GB" w:eastAsia="en-US" w:bidi="ar-SA"/>
      </w:rPr>
    </w:lvl>
    <w:lvl w:ilvl="5" w:tplc="5AA28AE2">
      <w:numFmt w:val="bullet"/>
      <w:lvlText w:val="•"/>
      <w:lvlJc w:val="left"/>
      <w:pPr>
        <w:ind w:left="4646" w:hanging="257"/>
      </w:pPr>
      <w:rPr>
        <w:rFonts w:hint="default"/>
        <w:lang w:val="en-GB" w:eastAsia="en-US" w:bidi="ar-SA"/>
      </w:rPr>
    </w:lvl>
    <w:lvl w:ilvl="6" w:tplc="6DDACCB0">
      <w:numFmt w:val="bullet"/>
      <w:lvlText w:val="•"/>
      <w:lvlJc w:val="left"/>
      <w:pPr>
        <w:ind w:left="5433" w:hanging="257"/>
      </w:pPr>
      <w:rPr>
        <w:rFonts w:hint="default"/>
        <w:lang w:val="en-GB" w:eastAsia="en-US" w:bidi="ar-SA"/>
      </w:rPr>
    </w:lvl>
    <w:lvl w:ilvl="7" w:tplc="2E4C8704">
      <w:numFmt w:val="bullet"/>
      <w:lvlText w:val="•"/>
      <w:lvlJc w:val="left"/>
      <w:pPr>
        <w:ind w:left="6220" w:hanging="257"/>
      </w:pPr>
      <w:rPr>
        <w:rFonts w:hint="default"/>
        <w:lang w:val="en-GB" w:eastAsia="en-US" w:bidi="ar-SA"/>
      </w:rPr>
    </w:lvl>
    <w:lvl w:ilvl="8" w:tplc="3D6013FC">
      <w:numFmt w:val="bullet"/>
      <w:lvlText w:val="•"/>
      <w:lvlJc w:val="left"/>
      <w:pPr>
        <w:ind w:left="7006" w:hanging="257"/>
      </w:pPr>
      <w:rPr>
        <w:rFonts w:hint="default"/>
        <w:lang w:val="en-GB" w:eastAsia="en-US" w:bidi="ar-SA"/>
      </w:rPr>
    </w:lvl>
  </w:abstractNum>
  <w:abstractNum w:abstractNumId="6" w15:restartNumberingAfterBreak="0">
    <w:nsid w:val="036910A8"/>
    <w:multiLevelType w:val="hybridMultilevel"/>
    <w:tmpl w:val="B2C48704"/>
    <w:lvl w:ilvl="0" w:tplc="0882AD8E">
      <w:start w:val="1"/>
      <w:numFmt w:val="lowerLetter"/>
      <w:lvlText w:val="(%1)"/>
      <w:lvlJc w:val="left"/>
      <w:pPr>
        <w:ind w:left="1122" w:hanging="360"/>
      </w:pPr>
      <w:rPr>
        <w:rFonts w:ascii="Calibri" w:eastAsia="Calibri" w:hAnsi="Calibri" w:cs="Calibri" w:hint="default"/>
        <w:b w:val="0"/>
        <w:bCs w:val="0"/>
        <w:i w:val="0"/>
        <w:iCs w:val="0"/>
        <w:spacing w:val="-1"/>
        <w:w w:val="100"/>
        <w:sz w:val="24"/>
        <w:szCs w:val="24"/>
        <w:lang w:val="en-GB" w:eastAsia="en-US" w:bidi="ar-SA"/>
      </w:rPr>
    </w:lvl>
    <w:lvl w:ilvl="1" w:tplc="08090019" w:tentative="1">
      <w:start w:val="1"/>
      <w:numFmt w:val="lowerLetter"/>
      <w:lvlText w:val="%2."/>
      <w:lvlJc w:val="left"/>
      <w:pPr>
        <w:ind w:left="1842" w:hanging="360"/>
      </w:pPr>
    </w:lvl>
    <w:lvl w:ilvl="2" w:tplc="0809001B" w:tentative="1">
      <w:start w:val="1"/>
      <w:numFmt w:val="lowerRoman"/>
      <w:lvlText w:val="%3."/>
      <w:lvlJc w:val="right"/>
      <w:pPr>
        <w:ind w:left="2562" w:hanging="180"/>
      </w:pPr>
    </w:lvl>
    <w:lvl w:ilvl="3" w:tplc="0809000F" w:tentative="1">
      <w:start w:val="1"/>
      <w:numFmt w:val="decimal"/>
      <w:lvlText w:val="%4."/>
      <w:lvlJc w:val="left"/>
      <w:pPr>
        <w:ind w:left="3282" w:hanging="360"/>
      </w:pPr>
    </w:lvl>
    <w:lvl w:ilvl="4" w:tplc="08090019" w:tentative="1">
      <w:start w:val="1"/>
      <w:numFmt w:val="lowerLetter"/>
      <w:lvlText w:val="%5."/>
      <w:lvlJc w:val="left"/>
      <w:pPr>
        <w:ind w:left="4002" w:hanging="360"/>
      </w:pPr>
    </w:lvl>
    <w:lvl w:ilvl="5" w:tplc="0809001B" w:tentative="1">
      <w:start w:val="1"/>
      <w:numFmt w:val="lowerRoman"/>
      <w:lvlText w:val="%6."/>
      <w:lvlJc w:val="right"/>
      <w:pPr>
        <w:ind w:left="4722" w:hanging="180"/>
      </w:pPr>
    </w:lvl>
    <w:lvl w:ilvl="6" w:tplc="0809000F" w:tentative="1">
      <w:start w:val="1"/>
      <w:numFmt w:val="decimal"/>
      <w:lvlText w:val="%7."/>
      <w:lvlJc w:val="left"/>
      <w:pPr>
        <w:ind w:left="5442" w:hanging="360"/>
      </w:pPr>
    </w:lvl>
    <w:lvl w:ilvl="7" w:tplc="08090019" w:tentative="1">
      <w:start w:val="1"/>
      <w:numFmt w:val="lowerLetter"/>
      <w:lvlText w:val="%8."/>
      <w:lvlJc w:val="left"/>
      <w:pPr>
        <w:ind w:left="6162" w:hanging="360"/>
      </w:pPr>
    </w:lvl>
    <w:lvl w:ilvl="8" w:tplc="0809001B" w:tentative="1">
      <w:start w:val="1"/>
      <w:numFmt w:val="lowerRoman"/>
      <w:lvlText w:val="%9."/>
      <w:lvlJc w:val="right"/>
      <w:pPr>
        <w:ind w:left="6882" w:hanging="180"/>
      </w:pPr>
    </w:lvl>
  </w:abstractNum>
  <w:abstractNum w:abstractNumId="7" w15:restartNumberingAfterBreak="0">
    <w:nsid w:val="037E1646"/>
    <w:multiLevelType w:val="hybridMultilevel"/>
    <w:tmpl w:val="85209A1A"/>
    <w:lvl w:ilvl="0" w:tplc="6F5C9CE0">
      <w:start w:val="1"/>
      <w:numFmt w:val="lowerLetter"/>
      <w:lvlText w:val="(%1)"/>
      <w:lvlJc w:val="left"/>
      <w:pPr>
        <w:ind w:left="763" w:hanging="317"/>
      </w:pPr>
      <w:rPr>
        <w:rFonts w:ascii="Calibri" w:eastAsia="Calibri" w:hAnsi="Calibri" w:cs="Calibri" w:hint="default"/>
        <w:b w:val="0"/>
        <w:bCs w:val="0"/>
        <w:i w:val="0"/>
        <w:iCs w:val="0"/>
        <w:spacing w:val="-1"/>
        <w:w w:val="100"/>
        <w:sz w:val="24"/>
        <w:szCs w:val="24"/>
        <w:lang w:val="en-GB" w:eastAsia="en-US" w:bidi="ar-SA"/>
      </w:rPr>
    </w:lvl>
    <w:lvl w:ilvl="1" w:tplc="DB56F372">
      <w:numFmt w:val="bullet"/>
      <w:lvlText w:val="•"/>
      <w:lvlJc w:val="left"/>
      <w:pPr>
        <w:ind w:left="1542" w:hanging="317"/>
      </w:pPr>
      <w:rPr>
        <w:rFonts w:hint="default"/>
        <w:lang w:val="en-GB" w:eastAsia="en-US" w:bidi="ar-SA"/>
      </w:rPr>
    </w:lvl>
    <w:lvl w:ilvl="2" w:tplc="EC02A6EC">
      <w:numFmt w:val="bullet"/>
      <w:lvlText w:val="•"/>
      <w:lvlJc w:val="left"/>
      <w:pPr>
        <w:ind w:left="2324" w:hanging="317"/>
      </w:pPr>
      <w:rPr>
        <w:rFonts w:hint="default"/>
        <w:lang w:val="en-GB" w:eastAsia="en-US" w:bidi="ar-SA"/>
      </w:rPr>
    </w:lvl>
    <w:lvl w:ilvl="3" w:tplc="415AA090">
      <w:numFmt w:val="bullet"/>
      <w:lvlText w:val="•"/>
      <w:lvlJc w:val="left"/>
      <w:pPr>
        <w:ind w:left="3106" w:hanging="317"/>
      </w:pPr>
      <w:rPr>
        <w:rFonts w:hint="default"/>
        <w:lang w:val="en-GB" w:eastAsia="en-US" w:bidi="ar-SA"/>
      </w:rPr>
    </w:lvl>
    <w:lvl w:ilvl="4" w:tplc="39386C40">
      <w:numFmt w:val="bullet"/>
      <w:lvlText w:val="•"/>
      <w:lvlJc w:val="left"/>
      <w:pPr>
        <w:ind w:left="3888" w:hanging="317"/>
      </w:pPr>
      <w:rPr>
        <w:rFonts w:hint="default"/>
        <w:lang w:val="en-GB" w:eastAsia="en-US" w:bidi="ar-SA"/>
      </w:rPr>
    </w:lvl>
    <w:lvl w:ilvl="5" w:tplc="4A90FB20">
      <w:numFmt w:val="bullet"/>
      <w:lvlText w:val="•"/>
      <w:lvlJc w:val="left"/>
      <w:pPr>
        <w:ind w:left="4670" w:hanging="317"/>
      </w:pPr>
      <w:rPr>
        <w:rFonts w:hint="default"/>
        <w:lang w:val="en-GB" w:eastAsia="en-US" w:bidi="ar-SA"/>
      </w:rPr>
    </w:lvl>
    <w:lvl w:ilvl="6" w:tplc="B3D81908">
      <w:numFmt w:val="bullet"/>
      <w:lvlText w:val="•"/>
      <w:lvlJc w:val="left"/>
      <w:pPr>
        <w:ind w:left="5452" w:hanging="317"/>
      </w:pPr>
      <w:rPr>
        <w:rFonts w:hint="default"/>
        <w:lang w:val="en-GB" w:eastAsia="en-US" w:bidi="ar-SA"/>
      </w:rPr>
    </w:lvl>
    <w:lvl w:ilvl="7" w:tplc="C3ECCD20">
      <w:numFmt w:val="bullet"/>
      <w:lvlText w:val="•"/>
      <w:lvlJc w:val="left"/>
      <w:pPr>
        <w:ind w:left="6234" w:hanging="317"/>
      </w:pPr>
      <w:rPr>
        <w:rFonts w:hint="default"/>
        <w:lang w:val="en-GB" w:eastAsia="en-US" w:bidi="ar-SA"/>
      </w:rPr>
    </w:lvl>
    <w:lvl w:ilvl="8" w:tplc="CEB23D3C">
      <w:numFmt w:val="bullet"/>
      <w:lvlText w:val="•"/>
      <w:lvlJc w:val="left"/>
      <w:pPr>
        <w:ind w:left="7016" w:hanging="317"/>
      </w:pPr>
      <w:rPr>
        <w:rFonts w:hint="default"/>
        <w:lang w:val="en-GB" w:eastAsia="en-US" w:bidi="ar-SA"/>
      </w:rPr>
    </w:lvl>
  </w:abstractNum>
  <w:abstractNum w:abstractNumId="8" w15:restartNumberingAfterBreak="0">
    <w:nsid w:val="046E1495"/>
    <w:multiLevelType w:val="multilevel"/>
    <w:tmpl w:val="3C66847C"/>
    <w:lvl w:ilvl="0">
      <w:start w:val="22"/>
      <w:numFmt w:val="decimal"/>
      <w:lvlText w:val="%1"/>
      <w:lvlJc w:val="left"/>
      <w:pPr>
        <w:ind w:left="924" w:hanging="720"/>
      </w:pPr>
      <w:rPr>
        <w:rFonts w:hint="default"/>
        <w:lang w:val="en-GB" w:eastAsia="en-US" w:bidi="ar-SA"/>
      </w:rPr>
    </w:lvl>
    <w:lvl w:ilvl="1">
      <w:numFmt w:val="decimal"/>
      <w:lvlText w:val="%1.%2"/>
      <w:lvlJc w:val="left"/>
      <w:pPr>
        <w:ind w:left="924" w:hanging="720"/>
      </w:pPr>
      <w:rPr>
        <w:rFonts w:hint="default"/>
        <w:spacing w:val="-2"/>
        <w:w w:val="100"/>
        <w:lang w:val="en-GB" w:eastAsia="en-US" w:bidi="ar-SA"/>
      </w:rPr>
    </w:lvl>
    <w:lvl w:ilvl="2">
      <w:start w:val="1"/>
      <w:numFmt w:val="lowerLetter"/>
      <w:lvlText w:val="(%3)"/>
      <w:lvlJc w:val="left"/>
      <w:pPr>
        <w:ind w:left="924" w:hanging="360"/>
      </w:pPr>
      <w:rPr>
        <w:rFonts w:ascii="Lato" w:eastAsia="Calibri" w:hAnsi="Lato" w:cs="Calibri" w:hint="default"/>
        <w:b w:val="0"/>
        <w:bCs w:val="0"/>
        <w:i w:val="0"/>
        <w:iCs w:val="0"/>
        <w:spacing w:val="-1"/>
        <w:w w:val="100"/>
        <w:sz w:val="24"/>
        <w:szCs w:val="24"/>
        <w:lang w:val="en-GB" w:eastAsia="en-US" w:bidi="ar-SA"/>
      </w:rPr>
    </w:lvl>
    <w:lvl w:ilvl="3">
      <w:numFmt w:val="bullet"/>
      <w:lvlText w:val="•"/>
      <w:lvlJc w:val="left"/>
      <w:pPr>
        <w:ind w:left="3218" w:hanging="360"/>
      </w:pPr>
      <w:rPr>
        <w:rFonts w:hint="default"/>
        <w:lang w:val="en-GB" w:eastAsia="en-US" w:bidi="ar-SA"/>
      </w:rPr>
    </w:lvl>
    <w:lvl w:ilvl="4">
      <w:numFmt w:val="bullet"/>
      <w:lvlText w:val="•"/>
      <w:lvlJc w:val="left"/>
      <w:pPr>
        <w:ind w:left="3984" w:hanging="360"/>
      </w:pPr>
      <w:rPr>
        <w:rFonts w:hint="default"/>
        <w:lang w:val="en-GB" w:eastAsia="en-US" w:bidi="ar-SA"/>
      </w:rPr>
    </w:lvl>
    <w:lvl w:ilvl="5">
      <w:numFmt w:val="bullet"/>
      <w:lvlText w:val="•"/>
      <w:lvlJc w:val="left"/>
      <w:pPr>
        <w:ind w:left="4750" w:hanging="360"/>
      </w:pPr>
      <w:rPr>
        <w:rFonts w:hint="default"/>
        <w:lang w:val="en-GB" w:eastAsia="en-US" w:bidi="ar-SA"/>
      </w:rPr>
    </w:lvl>
    <w:lvl w:ilvl="6">
      <w:numFmt w:val="bullet"/>
      <w:lvlText w:val="•"/>
      <w:lvlJc w:val="left"/>
      <w:pPr>
        <w:ind w:left="5516" w:hanging="360"/>
      </w:pPr>
      <w:rPr>
        <w:rFonts w:hint="default"/>
        <w:lang w:val="en-GB" w:eastAsia="en-US" w:bidi="ar-SA"/>
      </w:rPr>
    </w:lvl>
    <w:lvl w:ilvl="7">
      <w:numFmt w:val="bullet"/>
      <w:lvlText w:val="•"/>
      <w:lvlJc w:val="left"/>
      <w:pPr>
        <w:ind w:left="6282" w:hanging="360"/>
      </w:pPr>
      <w:rPr>
        <w:rFonts w:hint="default"/>
        <w:lang w:val="en-GB" w:eastAsia="en-US" w:bidi="ar-SA"/>
      </w:rPr>
    </w:lvl>
    <w:lvl w:ilvl="8">
      <w:numFmt w:val="bullet"/>
      <w:lvlText w:val="•"/>
      <w:lvlJc w:val="left"/>
      <w:pPr>
        <w:ind w:left="7048" w:hanging="360"/>
      </w:pPr>
      <w:rPr>
        <w:rFonts w:hint="default"/>
        <w:lang w:val="en-GB" w:eastAsia="en-US" w:bidi="ar-SA"/>
      </w:rPr>
    </w:lvl>
  </w:abstractNum>
  <w:abstractNum w:abstractNumId="9" w15:restartNumberingAfterBreak="0">
    <w:nsid w:val="04927D34"/>
    <w:multiLevelType w:val="multilevel"/>
    <w:tmpl w:val="F982B88C"/>
    <w:lvl w:ilvl="0">
      <w:start w:val="53"/>
      <w:numFmt w:val="decimal"/>
      <w:lvlText w:val="%1"/>
      <w:lvlJc w:val="left"/>
      <w:pPr>
        <w:ind w:left="923" w:hanging="720"/>
      </w:pPr>
      <w:rPr>
        <w:rFonts w:hint="default"/>
        <w:lang w:val="en-GB" w:eastAsia="en-US" w:bidi="ar-SA"/>
      </w:rPr>
    </w:lvl>
    <w:lvl w:ilvl="1">
      <w:numFmt w:val="decimal"/>
      <w:lvlText w:val="%1.%2"/>
      <w:lvlJc w:val="left"/>
      <w:pPr>
        <w:ind w:left="923" w:hanging="720"/>
      </w:pPr>
      <w:rPr>
        <w:rFonts w:hint="default"/>
        <w:spacing w:val="-2"/>
        <w:w w:val="100"/>
        <w:lang w:val="en-GB" w:eastAsia="en-US" w:bidi="ar-SA"/>
      </w:rPr>
    </w:lvl>
    <w:lvl w:ilvl="2">
      <w:start w:val="1"/>
      <w:numFmt w:val="lowerLetter"/>
      <w:lvlText w:val="(%3)"/>
      <w:lvlJc w:val="left"/>
      <w:pPr>
        <w:ind w:left="1324" w:hanging="560"/>
      </w:pPr>
      <w:rPr>
        <w:rFonts w:ascii="Lato" w:eastAsia="Calibri" w:hAnsi="Lato" w:cs="Calibri" w:hint="default"/>
        <w:b w:val="0"/>
        <w:bCs w:val="0"/>
        <w:i w:val="0"/>
        <w:iCs w:val="0"/>
        <w:spacing w:val="-1"/>
        <w:w w:val="100"/>
        <w:sz w:val="24"/>
        <w:szCs w:val="24"/>
        <w:lang w:val="en-GB" w:eastAsia="en-US" w:bidi="ar-SA"/>
      </w:rPr>
    </w:lvl>
    <w:lvl w:ilvl="3">
      <w:start w:val="1"/>
      <w:numFmt w:val="lowerRoman"/>
      <w:lvlText w:val="(%4)"/>
      <w:lvlJc w:val="left"/>
      <w:pPr>
        <w:ind w:left="1579" w:hanging="256"/>
      </w:pPr>
      <w:rPr>
        <w:rFonts w:ascii="Lato" w:eastAsia="Calibri" w:hAnsi="Lato" w:cs="Calibri" w:hint="default"/>
        <w:b w:val="0"/>
        <w:bCs w:val="0"/>
        <w:i w:val="0"/>
        <w:iCs w:val="0"/>
        <w:spacing w:val="-1"/>
        <w:w w:val="100"/>
        <w:sz w:val="24"/>
        <w:szCs w:val="24"/>
        <w:lang w:val="en-GB" w:eastAsia="en-US" w:bidi="ar-SA"/>
      </w:rPr>
    </w:lvl>
    <w:lvl w:ilvl="4">
      <w:numFmt w:val="bullet"/>
      <w:lvlText w:val="•"/>
      <w:lvlJc w:val="left"/>
      <w:pPr>
        <w:ind w:left="3330" w:hanging="256"/>
      </w:pPr>
      <w:rPr>
        <w:rFonts w:hint="default"/>
        <w:lang w:val="en-GB" w:eastAsia="en-US" w:bidi="ar-SA"/>
      </w:rPr>
    </w:lvl>
    <w:lvl w:ilvl="5">
      <w:numFmt w:val="bullet"/>
      <w:lvlText w:val="•"/>
      <w:lvlJc w:val="left"/>
      <w:pPr>
        <w:ind w:left="4205" w:hanging="256"/>
      </w:pPr>
      <w:rPr>
        <w:rFonts w:hint="default"/>
        <w:lang w:val="en-GB" w:eastAsia="en-US" w:bidi="ar-SA"/>
      </w:rPr>
    </w:lvl>
    <w:lvl w:ilvl="6">
      <w:numFmt w:val="bullet"/>
      <w:lvlText w:val="•"/>
      <w:lvlJc w:val="left"/>
      <w:pPr>
        <w:ind w:left="5080" w:hanging="256"/>
      </w:pPr>
      <w:rPr>
        <w:rFonts w:hint="default"/>
        <w:lang w:val="en-GB" w:eastAsia="en-US" w:bidi="ar-SA"/>
      </w:rPr>
    </w:lvl>
    <w:lvl w:ilvl="7">
      <w:numFmt w:val="bullet"/>
      <w:lvlText w:val="•"/>
      <w:lvlJc w:val="left"/>
      <w:pPr>
        <w:ind w:left="5955" w:hanging="256"/>
      </w:pPr>
      <w:rPr>
        <w:rFonts w:hint="default"/>
        <w:lang w:val="en-GB" w:eastAsia="en-US" w:bidi="ar-SA"/>
      </w:rPr>
    </w:lvl>
    <w:lvl w:ilvl="8">
      <w:numFmt w:val="bullet"/>
      <w:lvlText w:val="•"/>
      <w:lvlJc w:val="left"/>
      <w:pPr>
        <w:ind w:left="6830" w:hanging="256"/>
      </w:pPr>
      <w:rPr>
        <w:rFonts w:hint="default"/>
        <w:lang w:val="en-GB" w:eastAsia="en-US" w:bidi="ar-SA"/>
      </w:rPr>
    </w:lvl>
  </w:abstractNum>
  <w:abstractNum w:abstractNumId="10" w15:restartNumberingAfterBreak="0">
    <w:nsid w:val="09A9430F"/>
    <w:multiLevelType w:val="multilevel"/>
    <w:tmpl w:val="52C6D954"/>
    <w:lvl w:ilvl="0">
      <w:start w:val="4"/>
      <w:numFmt w:val="decimal"/>
      <w:lvlText w:val="%1"/>
      <w:lvlJc w:val="left"/>
      <w:pPr>
        <w:ind w:left="923" w:hanging="720"/>
      </w:pPr>
      <w:rPr>
        <w:rFonts w:hint="default"/>
        <w:lang w:val="en-GB" w:eastAsia="en-US" w:bidi="ar-SA"/>
      </w:rPr>
    </w:lvl>
    <w:lvl w:ilvl="1">
      <w:numFmt w:val="decimal"/>
      <w:lvlText w:val="%1.%2"/>
      <w:lvlJc w:val="left"/>
      <w:pPr>
        <w:ind w:left="923" w:hanging="720"/>
      </w:pPr>
      <w:rPr>
        <w:rFonts w:hint="default"/>
        <w:spacing w:val="-2"/>
        <w:w w:val="100"/>
        <w:lang w:val="en-GB" w:eastAsia="en-US" w:bidi="ar-SA"/>
      </w:rPr>
    </w:lvl>
    <w:lvl w:ilvl="2">
      <w:start w:val="1"/>
      <w:numFmt w:val="lowerLetter"/>
      <w:lvlText w:val="(%3)"/>
      <w:lvlJc w:val="left"/>
      <w:pPr>
        <w:ind w:left="1283" w:hanging="360"/>
      </w:pPr>
      <w:rPr>
        <w:rFonts w:ascii="Lato" w:eastAsia="Calibri" w:hAnsi="Lato" w:cs="Calibri" w:hint="default"/>
        <w:b w:val="0"/>
        <w:bCs w:val="0"/>
        <w:i w:val="0"/>
        <w:iCs w:val="0"/>
        <w:spacing w:val="-1"/>
        <w:w w:val="100"/>
        <w:sz w:val="24"/>
        <w:szCs w:val="24"/>
        <w:lang w:val="en-GB" w:eastAsia="en-US" w:bidi="ar-SA"/>
      </w:rPr>
    </w:lvl>
    <w:lvl w:ilvl="3">
      <w:start w:val="1"/>
      <w:numFmt w:val="lowerRoman"/>
      <w:lvlText w:val="(%4)"/>
      <w:lvlJc w:val="left"/>
      <w:pPr>
        <w:ind w:left="2003" w:hanging="560"/>
      </w:pPr>
      <w:rPr>
        <w:rFonts w:ascii="Lato" w:eastAsia="Calibri" w:hAnsi="Lato" w:cs="Calibri" w:hint="default"/>
        <w:b w:val="0"/>
        <w:bCs w:val="0"/>
        <w:i w:val="0"/>
        <w:iCs w:val="0"/>
        <w:spacing w:val="-1"/>
        <w:w w:val="100"/>
        <w:sz w:val="24"/>
        <w:szCs w:val="24"/>
        <w:lang w:val="en-GB" w:eastAsia="en-US" w:bidi="ar-SA"/>
      </w:rPr>
    </w:lvl>
    <w:lvl w:ilvl="4">
      <w:numFmt w:val="bullet"/>
      <w:lvlText w:val="•"/>
      <w:lvlJc w:val="left"/>
      <w:pPr>
        <w:ind w:left="2000" w:hanging="560"/>
      </w:pPr>
      <w:rPr>
        <w:rFonts w:hint="default"/>
        <w:lang w:val="en-GB" w:eastAsia="en-US" w:bidi="ar-SA"/>
      </w:rPr>
    </w:lvl>
    <w:lvl w:ilvl="5">
      <w:numFmt w:val="bullet"/>
      <w:lvlText w:val="•"/>
      <w:lvlJc w:val="left"/>
      <w:pPr>
        <w:ind w:left="3096" w:hanging="560"/>
      </w:pPr>
      <w:rPr>
        <w:rFonts w:hint="default"/>
        <w:lang w:val="en-GB" w:eastAsia="en-US" w:bidi="ar-SA"/>
      </w:rPr>
    </w:lvl>
    <w:lvl w:ilvl="6">
      <w:numFmt w:val="bullet"/>
      <w:lvlText w:val="•"/>
      <w:lvlJc w:val="left"/>
      <w:pPr>
        <w:ind w:left="4193" w:hanging="560"/>
      </w:pPr>
      <w:rPr>
        <w:rFonts w:hint="default"/>
        <w:lang w:val="en-GB" w:eastAsia="en-US" w:bidi="ar-SA"/>
      </w:rPr>
    </w:lvl>
    <w:lvl w:ilvl="7">
      <w:numFmt w:val="bullet"/>
      <w:lvlText w:val="•"/>
      <w:lvlJc w:val="left"/>
      <w:pPr>
        <w:ind w:left="5290" w:hanging="560"/>
      </w:pPr>
      <w:rPr>
        <w:rFonts w:hint="default"/>
        <w:lang w:val="en-GB" w:eastAsia="en-US" w:bidi="ar-SA"/>
      </w:rPr>
    </w:lvl>
    <w:lvl w:ilvl="8">
      <w:numFmt w:val="bullet"/>
      <w:lvlText w:val="•"/>
      <w:lvlJc w:val="left"/>
      <w:pPr>
        <w:ind w:left="6386" w:hanging="560"/>
      </w:pPr>
      <w:rPr>
        <w:rFonts w:hint="default"/>
        <w:lang w:val="en-GB" w:eastAsia="en-US" w:bidi="ar-SA"/>
      </w:rPr>
    </w:lvl>
  </w:abstractNum>
  <w:abstractNum w:abstractNumId="11" w15:restartNumberingAfterBreak="0">
    <w:nsid w:val="09E67147"/>
    <w:multiLevelType w:val="hybridMultilevel"/>
    <w:tmpl w:val="F2847450"/>
    <w:lvl w:ilvl="0" w:tplc="B0482EBE">
      <w:start w:val="7"/>
      <w:numFmt w:val="decimal"/>
      <w:lvlText w:val="%1."/>
      <w:lvlJc w:val="left"/>
      <w:pPr>
        <w:ind w:left="923" w:hanging="720"/>
      </w:pPr>
      <w:rPr>
        <w:rFonts w:ascii="Calibri" w:eastAsia="Calibri" w:hAnsi="Calibri" w:cs="Calibri" w:hint="default"/>
        <w:b w:val="0"/>
        <w:bCs w:val="0"/>
        <w:i w:val="0"/>
        <w:iCs w:val="0"/>
        <w:spacing w:val="-2"/>
        <w:w w:val="100"/>
        <w:sz w:val="24"/>
        <w:szCs w:val="24"/>
        <w:lang w:val="en-GB" w:eastAsia="en-US" w:bidi="ar-SA"/>
      </w:rPr>
    </w:lvl>
    <w:lvl w:ilvl="1" w:tplc="7A80EFDC">
      <w:numFmt w:val="bullet"/>
      <w:lvlText w:val="•"/>
      <w:lvlJc w:val="left"/>
      <w:pPr>
        <w:ind w:left="1686" w:hanging="720"/>
      </w:pPr>
      <w:rPr>
        <w:rFonts w:hint="default"/>
        <w:lang w:val="en-GB" w:eastAsia="en-US" w:bidi="ar-SA"/>
      </w:rPr>
    </w:lvl>
    <w:lvl w:ilvl="2" w:tplc="610A19BA">
      <w:numFmt w:val="bullet"/>
      <w:lvlText w:val="•"/>
      <w:lvlJc w:val="left"/>
      <w:pPr>
        <w:ind w:left="2452" w:hanging="720"/>
      </w:pPr>
      <w:rPr>
        <w:rFonts w:hint="default"/>
        <w:lang w:val="en-GB" w:eastAsia="en-US" w:bidi="ar-SA"/>
      </w:rPr>
    </w:lvl>
    <w:lvl w:ilvl="3" w:tplc="3E1E9992">
      <w:numFmt w:val="bullet"/>
      <w:lvlText w:val="•"/>
      <w:lvlJc w:val="left"/>
      <w:pPr>
        <w:ind w:left="3218" w:hanging="720"/>
      </w:pPr>
      <w:rPr>
        <w:rFonts w:hint="default"/>
        <w:lang w:val="en-GB" w:eastAsia="en-US" w:bidi="ar-SA"/>
      </w:rPr>
    </w:lvl>
    <w:lvl w:ilvl="4" w:tplc="DAC8DE96">
      <w:numFmt w:val="bullet"/>
      <w:lvlText w:val="•"/>
      <w:lvlJc w:val="left"/>
      <w:pPr>
        <w:ind w:left="3984" w:hanging="720"/>
      </w:pPr>
      <w:rPr>
        <w:rFonts w:hint="default"/>
        <w:lang w:val="en-GB" w:eastAsia="en-US" w:bidi="ar-SA"/>
      </w:rPr>
    </w:lvl>
    <w:lvl w:ilvl="5" w:tplc="C6FE90BE">
      <w:numFmt w:val="bullet"/>
      <w:lvlText w:val="•"/>
      <w:lvlJc w:val="left"/>
      <w:pPr>
        <w:ind w:left="4750" w:hanging="720"/>
      </w:pPr>
      <w:rPr>
        <w:rFonts w:hint="default"/>
        <w:lang w:val="en-GB" w:eastAsia="en-US" w:bidi="ar-SA"/>
      </w:rPr>
    </w:lvl>
    <w:lvl w:ilvl="6" w:tplc="56A0CA6C">
      <w:numFmt w:val="bullet"/>
      <w:lvlText w:val="•"/>
      <w:lvlJc w:val="left"/>
      <w:pPr>
        <w:ind w:left="5516" w:hanging="720"/>
      </w:pPr>
      <w:rPr>
        <w:rFonts w:hint="default"/>
        <w:lang w:val="en-GB" w:eastAsia="en-US" w:bidi="ar-SA"/>
      </w:rPr>
    </w:lvl>
    <w:lvl w:ilvl="7" w:tplc="154E9208">
      <w:numFmt w:val="bullet"/>
      <w:lvlText w:val="•"/>
      <w:lvlJc w:val="left"/>
      <w:pPr>
        <w:ind w:left="6282" w:hanging="720"/>
      </w:pPr>
      <w:rPr>
        <w:rFonts w:hint="default"/>
        <w:lang w:val="en-GB" w:eastAsia="en-US" w:bidi="ar-SA"/>
      </w:rPr>
    </w:lvl>
    <w:lvl w:ilvl="8" w:tplc="D7FA32B2">
      <w:numFmt w:val="bullet"/>
      <w:lvlText w:val="•"/>
      <w:lvlJc w:val="left"/>
      <w:pPr>
        <w:ind w:left="7048" w:hanging="720"/>
      </w:pPr>
      <w:rPr>
        <w:rFonts w:hint="default"/>
        <w:lang w:val="en-GB" w:eastAsia="en-US" w:bidi="ar-SA"/>
      </w:rPr>
    </w:lvl>
  </w:abstractNum>
  <w:abstractNum w:abstractNumId="12" w15:restartNumberingAfterBreak="0">
    <w:nsid w:val="0A4B1D4F"/>
    <w:multiLevelType w:val="hybridMultilevel"/>
    <w:tmpl w:val="1BD2CC62"/>
    <w:lvl w:ilvl="0" w:tplc="67A47A30">
      <w:start w:val="1"/>
      <w:numFmt w:val="lowerLetter"/>
      <w:lvlText w:val="(%1)"/>
      <w:lvlJc w:val="left"/>
      <w:pPr>
        <w:ind w:left="1123" w:hanging="360"/>
      </w:pPr>
      <w:rPr>
        <w:rFonts w:ascii="Calibri" w:eastAsia="Calibri" w:hAnsi="Calibri" w:cs="Calibri" w:hint="default"/>
        <w:b w:val="0"/>
        <w:bCs w:val="0"/>
        <w:i w:val="0"/>
        <w:iCs w:val="0"/>
        <w:spacing w:val="-1"/>
        <w:w w:val="100"/>
        <w:sz w:val="24"/>
        <w:szCs w:val="24"/>
        <w:lang w:val="en-GB" w:eastAsia="en-US" w:bidi="ar-SA"/>
      </w:rPr>
    </w:lvl>
    <w:lvl w:ilvl="1" w:tplc="E0D6150C">
      <w:start w:val="1"/>
      <w:numFmt w:val="lowerLetter"/>
      <w:lvlText w:val="(%2)"/>
      <w:lvlJc w:val="left"/>
      <w:pPr>
        <w:ind w:left="923" w:hanging="316"/>
      </w:pPr>
      <w:rPr>
        <w:rFonts w:ascii="Calibri" w:eastAsia="Calibri" w:hAnsi="Calibri" w:cs="Calibri" w:hint="default"/>
        <w:b w:val="0"/>
        <w:bCs w:val="0"/>
        <w:i w:val="0"/>
        <w:iCs w:val="0"/>
        <w:spacing w:val="-1"/>
        <w:w w:val="100"/>
        <w:sz w:val="24"/>
        <w:szCs w:val="24"/>
        <w:lang w:val="en-GB" w:eastAsia="en-US" w:bidi="ar-SA"/>
      </w:rPr>
    </w:lvl>
    <w:lvl w:ilvl="2" w:tplc="C220F564">
      <w:numFmt w:val="bullet"/>
      <w:lvlText w:val="•"/>
      <w:lvlJc w:val="left"/>
      <w:pPr>
        <w:ind w:left="1948" w:hanging="316"/>
      </w:pPr>
      <w:rPr>
        <w:rFonts w:hint="default"/>
        <w:lang w:val="en-GB" w:eastAsia="en-US" w:bidi="ar-SA"/>
      </w:rPr>
    </w:lvl>
    <w:lvl w:ilvl="3" w:tplc="C0E83770">
      <w:numFmt w:val="bullet"/>
      <w:lvlText w:val="•"/>
      <w:lvlJc w:val="left"/>
      <w:pPr>
        <w:ind w:left="2777" w:hanging="316"/>
      </w:pPr>
      <w:rPr>
        <w:rFonts w:hint="default"/>
        <w:lang w:val="en-GB" w:eastAsia="en-US" w:bidi="ar-SA"/>
      </w:rPr>
    </w:lvl>
    <w:lvl w:ilvl="4" w:tplc="469068A6">
      <w:numFmt w:val="bullet"/>
      <w:lvlText w:val="•"/>
      <w:lvlJc w:val="left"/>
      <w:pPr>
        <w:ind w:left="3606" w:hanging="316"/>
      </w:pPr>
      <w:rPr>
        <w:rFonts w:hint="default"/>
        <w:lang w:val="en-GB" w:eastAsia="en-US" w:bidi="ar-SA"/>
      </w:rPr>
    </w:lvl>
    <w:lvl w:ilvl="5" w:tplc="085ADDDA">
      <w:numFmt w:val="bullet"/>
      <w:lvlText w:val="•"/>
      <w:lvlJc w:val="left"/>
      <w:pPr>
        <w:ind w:left="4435" w:hanging="316"/>
      </w:pPr>
      <w:rPr>
        <w:rFonts w:hint="default"/>
        <w:lang w:val="en-GB" w:eastAsia="en-US" w:bidi="ar-SA"/>
      </w:rPr>
    </w:lvl>
    <w:lvl w:ilvl="6" w:tplc="92AA1D60">
      <w:numFmt w:val="bullet"/>
      <w:lvlText w:val="•"/>
      <w:lvlJc w:val="left"/>
      <w:pPr>
        <w:ind w:left="5264" w:hanging="316"/>
      </w:pPr>
      <w:rPr>
        <w:rFonts w:hint="default"/>
        <w:lang w:val="en-GB" w:eastAsia="en-US" w:bidi="ar-SA"/>
      </w:rPr>
    </w:lvl>
    <w:lvl w:ilvl="7" w:tplc="55F8780A">
      <w:numFmt w:val="bullet"/>
      <w:lvlText w:val="•"/>
      <w:lvlJc w:val="left"/>
      <w:pPr>
        <w:ind w:left="6093" w:hanging="316"/>
      </w:pPr>
      <w:rPr>
        <w:rFonts w:hint="default"/>
        <w:lang w:val="en-GB" w:eastAsia="en-US" w:bidi="ar-SA"/>
      </w:rPr>
    </w:lvl>
    <w:lvl w:ilvl="8" w:tplc="747E88E2">
      <w:numFmt w:val="bullet"/>
      <w:lvlText w:val="•"/>
      <w:lvlJc w:val="left"/>
      <w:pPr>
        <w:ind w:left="6922" w:hanging="316"/>
      </w:pPr>
      <w:rPr>
        <w:rFonts w:hint="default"/>
        <w:lang w:val="en-GB" w:eastAsia="en-US" w:bidi="ar-SA"/>
      </w:rPr>
    </w:lvl>
  </w:abstractNum>
  <w:abstractNum w:abstractNumId="13" w15:restartNumberingAfterBreak="0">
    <w:nsid w:val="0B850D6E"/>
    <w:multiLevelType w:val="multilevel"/>
    <w:tmpl w:val="31AC110A"/>
    <w:lvl w:ilvl="0">
      <w:start w:val="52"/>
      <w:numFmt w:val="decimal"/>
      <w:lvlText w:val="%1"/>
      <w:lvlJc w:val="left"/>
      <w:pPr>
        <w:ind w:left="923" w:hanging="720"/>
      </w:pPr>
      <w:rPr>
        <w:rFonts w:hint="default"/>
        <w:lang w:val="en-GB" w:eastAsia="en-US" w:bidi="ar-SA"/>
      </w:rPr>
    </w:lvl>
    <w:lvl w:ilvl="1">
      <w:numFmt w:val="decimal"/>
      <w:lvlText w:val="%1.%2"/>
      <w:lvlJc w:val="left"/>
      <w:pPr>
        <w:ind w:left="923" w:hanging="720"/>
      </w:pPr>
      <w:rPr>
        <w:rFonts w:hint="default"/>
        <w:spacing w:val="-2"/>
        <w:w w:val="100"/>
        <w:lang w:val="en-GB" w:eastAsia="en-US" w:bidi="ar-SA"/>
      </w:rPr>
    </w:lvl>
    <w:lvl w:ilvl="2">
      <w:start w:val="1"/>
      <w:numFmt w:val="lowerLetter"/>
      <w:lvlText w:val="(%3)"/>
      <w:lvlJc w:val="left"/>
      <w:pPr>
        <w:ind w:left="923" w:hanging="316"/>
      </w:pPr>
      <w:rPr>
        <w:rFonts w:ascii="Calibri" w:eastAsia="Calibri" w:hAnsi="Calibri" w:cs="Calibri" w:hint="default"/>
        <w:b w:val="0"/>
        <w:bCs w:val="0"/>
        <w:i w:val="0"/>
        <w:iCs w:val="0"/>
        <w:spacing w:val="-1"/>
        <w:w w:val="100"/>
        <w:sz w:val="24"/>
        <w:szCs w:val="24"/>
        <w:lang w:val="en-GB" w:eastAsia="en-US" w:bidi="ar-SA"/>
      </w:rPr>
    </w:lvl>
    <w:lvl w:ilvl="3">
      <w:start w:val="1"/>
      <w:numFmt w:val="lowerRoman"/>
      <w:lvlText w:val="(%4)"/>
      <w:lvlJc w:val="left"/>
      <w:pPr>
        <w:ind w:left="1644" w:hanging="256"/>
      </w:pPr>
      <w:rPr>
        <w:rFonts w:ascii="Calibri" w:eastAsia="Calibri" w:hAnsi="Calibri" w:cs="Calibri" w:hint="default"/>
        <w:b w:val="0"/>
        <w:bCs w:val="0"/>
        <w:i w:val="0"/>
        <w:iCs w:val="0"/>
        <w:spacing w:val="-1"/>
        <w:w w:val="100"/>
        <w:sz w:val="24"/>
        <w:szCs w:val="24"/>
        <w:lang w:val="en-GB" w:eastAsia="en-US" w:bidi="ar-SA"/>
      </w:rPr>
    </w:lvl>
    <w:lvl w:ilvl="4">
      <w:numFmt w:val="bullet"/>
      <w:lvlText w:val="•"/>
      <w:lvlJc w:val="left"/>
      <w:pPr>
        <w:ind w:left="3375" w:hanging="256"/>
      </w:pPr>
      <w:rPr>
        <w:rFonts w:hint="default"/>
        <w:lang w:val="en-GB" w:eastAsia="en-US" w:bidi="ar-SA"/>
      </w:rPr>
    </w:lvl>
    <w:lvl w:ilvl="5">
      <w:numFmt w:val="bullet"/>
      <w:lvlText w:val="•"/>
      <w:lvlJc w:val="left"/>
      <w:pPr>
        <w:ind w:left="4242" w:hanging="256"/>
      </w:pPr>
      <w:rPr>
        <w:rFonts w:hint="default"/>
        <w:lang w:val="en-GB" w:eastAsia="en-US" w:bidi="ar-SA"/>
      </w:rPr>
    </w:lvl>
    <w:lvl w:ilvl="6">
      <w:numFmt w:val="bullet"/>
      <w:lvlText w:val="•"/>
      <w:lvlJc w:val="left"/>
      <w:pPr>
        <w:ind w:left="5110" w:hanging="256"/>
      </w:pPr>
      <w:rPr>
        <w:rFonts w:hint="default"/>
        <w:lang w:val="en-GB" w:eastAsia="en-US" w:bidi="ar-SA"/>
      </w:rPr>
    </w:lvl>
    <w:lvl w:ilvl="7">
      <w:numFmt w:val="bullet"/>
      <w:lvlText w:val="•"/>
      <w:lvlJc w:val="left"/>
      <w:pPr>
        <w:ind w:left="5977" w:hanging="256"/>
      </w:pPr>
      <w:rPr>
        <w:rFonts w:hint="default"/>
        <w:lang w:val="en-GB" w:eastAsia="en-US" w:bidi="ar-SA"/>
      </w:rPr>
    </w:lvl>
    <w:lvl w:ilvl="8">
      <w:numFmt w:val="bullet"/>
      <w:lvlText w:val="•"/>
      <w:lvlJc w:val="left"/>
      <w:pPr>
        <w:ind w:left="6845" w:hanging="256"/>
      </w:pPr>
      <w:rPr>
        <w:rFonts w:hint="default"/>
        <w:lang w:val="en-GB" w:eastAsia="en-US" w:bidi="ar-SA"/>
      </w:rPr>
    </w:lvl>
  </w:abstractNum>
  <w:abstractNum w:abstractNumId="14" w15:restartNumberingAfterBreak="0">
    <w:nsid w:val="0CFF41C3"/>
    <w:multiLevelType w:val="hybridMultilevel"/>
    <w:tmpl w:val="470CEF96"/>
    <w:lvl w:ilvl="0" w:tplc="D96C9CE0">
      <w:start w:val="1"/>
      <w:numFmt w:val="lowerRoman"/>
      <w:lvlText w:val="(%1)"/>
      <w:lvlJc w:val="left"/>
      <w:pPr>
        <w:ind w:left="1260" w:hanging="256"/>
      </w:pPr>
      <w:rPr>
        <w:rFonts w:ascii="Calibri" w:eastAsia="Calibri" w:hAnsi="Calibri" w:cs="Calibri" w:hint="default"/>
        <w:b w:val="0"/>
        <w:bCs w:val="0"/>
        <w:i w:val="0"/>
        <w:iCs w:val="0"/>
        <w:spacing w:val="-1"/>
        <w:w w:val="100"/>
        <w:sz w:val="24"/>
        <w:szCs w:val="24"/>
        <w:lang w:val="en-GB" w:eastAsia="en-US" w:bidi="ar-SA"/>
      </w:rPr>
    </w:lvl>
    <w:lvl w:ilvl="1" w:tplc="BF280578">
      <w:numFmt w:val="bullet"/>
      <w:lvlText w:val="•"/>
      <w:lvlJc w:val="left"/>
      <w:pPr>
        <w:ind w:left="1992" w:hanging="256"/>
      </w:pPr>
      <w:rPr>
        <w:rFonts w:hint="default"/>
        <w:lang w:val="en-GB" w:eastAsia="en-US" w:bidi="ar-SA"/>
      </w:rPr>
    </w:lvl>
    <w:lvl w:ilvl="2" w:tplc="2354BC0A">
      <w:numFmt w:val="bullet"/>
      <w:lvlText w:val="•"/>
      <w:lvlJc w:val="left"/>
      <w:pPr>
        <w:ind w:left="2724" w:hanging="256"/>
      </w:pPr>
      <w:rPr>
        <w:rFonts w:hint="default"/>
        <w:lang w:val="en-GB" w:eastAsia="en-US" w:bidi="ar-SA"/>
      </w:rPr>
    </w:lvl>
    <w:lvl w:ilvl="3" w:tplc="7D548E8A">
      <w:numFmt w:val="bullet"/>
      <w:lvlText w:val="•"/>
      <w:lvlJc w:val="left"/>
      <w:pPr>
        <w:ind w:left="3456" w:hanging="256"/>
      </w:pPr>
      <w:rPr>
        <w:rFonts w:hint="default"/>
        <w:lang w:val="en-GB" w:eastAsia="en-US" w:bidi="ar-SA"/>
      </w:rPr>
    </w:lvl>
    <w:lvl w:ilvl="4" w:tplc="ECA86CA0">
      <w:numFmt w:val="bullet"/>
      <w:lvlText w:val="•"/>
      <w:lvlJc w:val="left"/>
      <w:pPr>
        <w:ind w:left="4188" w:hanging="256"/>
      </w:pPr>
      <w:rPr>
        <w:rFonts w:hint="default"/>
        <w:lang w:val="en-GB" w:eastAsia="en-US" w:bidi="ar-SA"/>
      </w:rPr>
    </w:lvl>
    <w:lvl w:ilvl="5" w:tplc="AAEA5A12">
      <w:numFmt w:val="bullet"/>
      <w:lvlText w:val="•"/>
      <w:lvlJc w:val="left"/>
      <w:pPr>
        <w:ind w:left="4920" w:hanging="256"/>
      </w:pPr>
      <w:rPr>
        <w:rFonts w:hint="default"/>
        <w:lang w:val="en-GB" w:eastAsia="en-US" w:bidi="ar-SA"/>
      </w:rPr>
    </w:lvl>
    <w:lvl w:ilvl="6" w:tplc="E012CA04">
      <w:numFmt w:val="bullet"/>
      <w:lvlText w:val="•"/>
      <w:lvlJc w:val="left"/>
      <w:pPr>
        <w:ind w:left="5652" w:hanging="256"/>
      </w:pPr>
      <w:rPr>
        <w:rFonts w:hint="default"/>
        <w:lang w:val="en-GB" w:eastAsia="en-US" w:bidi="ar-SA"/>
      </w:rPr>
    </w:lvl>
    <w:lvl w:ilvl="7" w:tplc="80BAF398">
      <w:numFmt w:val="bullet"/>
      <w:lvlText w:val="•"/>
      <w:lvlJc w:val="left"/>
      <w:pPr>
        <w:ind w:left="6384" w:hanging="256"/>
      </w:pPr>
      <w:rPr>
        <w:rFonts w:hint="default"/>
        <w:lang w:val="en-GB" w:eastAsia="en-US" w:bidi="ar-SA"/>
      </w:rPr>
    </w:lvl>
    <w:lvl w:ilvl="8" w:tplc="A53EC936">
      <w:numFmt w:val="bullet"/>
      <w:lvlText w:val="•"/>
      <w:lvlJc w:val="left"/>
      <w:pPr>
        <w:ind w:left="7116" w:hanging="256"/>
      </w:pPr>
      <w:rPr>
        <w:rFonts w:hint="default"/>
        <w:lang w:val="en-GB" w:eastAsia="en-US" w:bidi="ar-SA"/>
      </w:rPr>
    </w:lvl>
  </w:abstractNum>
  <w:abstractNum w:abstractNumId="15" w15:restartNumberingAfterBreak="0">
    <w:nsid w:val="0E601932"/>
    <w:multiLevelType w:val="multilevel"/>
    <w:tmpl w:val="04E89F8C"/>
    <w:lvl w:ilvl="0">
      <w:start w:val="65"/>
      <w:numFmt w:val="decimal"/>
      <w:lvlText w:val="%1"/>
      <w:lvlJc w:val="left"/>
      <w:pPr>
        <w:ind w:left="772" w:hanging="568"/>
      </w:pPr>
      <w:rPr>
        <w:rFonts w:hint="default"/>
        <w:lang w:val="en-GB" w:eastAsia="en-US" w:bidi="ar-SA"/>
      </w:rPr>
    </w:lvl>
    <w:lvl w:ilvl="1">
      <w:numFmt w:val="decimal"/>
      <w:lvlText w:val="%1.%2"/>
      <w:lvlJc w:val="left"/>
      <w:pPr>
        <w:ind w:left="772" w:hanging="568"/>
      </w:pPr>
      <w:rPr>
        <w:rFonts w:hint="default"/>
        <w:spacing w:val="-2"/>
        <w:w w:val="100"/>
        <w:lang w:val="en-GB" w:eastAsia="en-US" w:bidi="ar-SA"/>
      </w:rPr>
    </w:lvl>
    <w:lvl w:ilvl="2">
      <w:numFmt w:val="bullet"/>
      <w:lvlText w:val="•"/>
      <w:lvlJc w:val="left"/>
      <w:pPr>
        <w:ind w:left="2340" w:hanging="568"/>
      </w:pPr>
      <w:rPr>
        <w:rFonts w:hint="default"/>
        <w:lang w:val="en-GB" w:eastAsia="en-US" w:bidi="ar-SA"/>
      </w:rPr>
    </w:lvl>
    <w:lvl w:ilvl="3">
      <w:numFmt w:val="bullet"/>
      <w:lvlText w:val="•"/>
      <w:lvlJc w:val="left"/>
      <w:pPr>
        <w:ind w:left="3120" w:hanging="568"/>
      </w:pPr>
      <w:rPr>
        <w:rFonts w:hint="default"/>
        <w:lang w:val="en-GB" w:eastAsia="en-US" w:bidi="ar-SA"/>
      </w:rPr>
    </w:lvl>
    <w:lvl w:ilvl="4">
      <w:numFmt w:val="bullet"/>
      <w:lvlText w:val="•"/>
      <w:lvlJc w:val="left"/>
      <w:pPr>
        <w:ind w:left="3900" w:hanging="568"/>
      </w:pPr>
      <w:rPr>
        <w:rFonts w:hint="default"/>
        <w:lang w:val="en-GB" w:eastAsia="en-US" w:bidi="ar-SA"/>
      </w:rPr>
    </w:lvl>
    <w:lvl w:ilvl="5">
      <w:numFmt w:val="bullet"/>
      <w:lvlText w:val="•"/>
      <w:lvlJc w:val="left"/>
      <w:pPr>
        <w:ind w:left="4680" w:hanging="568"/>
      </w:pPr>
      <w:rPr>
        <w:rFonts w:hint="default"/>
        <w:lang w:val="en-GB" w:eastAsia="en-US" w:bidi="ar-SA"/>
      </w:rPr>
    </w:lvl>
    <w:lvl w:ilvl="6">
      <w:numFmt w:val="bullet"/>
      <w:lvlText w:val="•"/>
      <w:lvlJc w:val="left"/>
      <w:pPr>
        <w:ind w:left="5460" w:hanging="568"/>
      </w:pPr>
      <w:rPr>
        <w:rFonts w:hint="default"/>
        <w:lang w:val="en-GB" w:eastAsia="en-US" w:bidi="ar-SA"/>
      </w:rPr>
    </w:lvl>
    <w:lvl w:ilvl="7">
      <w:numFmt w:val="bullet"/>
      <w:lvlText w:val="•"/>
      <w:lvlJc w:val="left"/>
      <w:pPr>
        <w:ind w:left="6240" w:hanging="568"/>
      </w:pPr>
      <w:rPr>
        <w:rFonts w:hint="default"/>
        <w:lang w:val="en-GB" w:eastAsia="en-US" w:bidi="ar-SA"/>
      </w:rPr>
    </w:lvl>
    <w:lvl w:ilvl="8">
      <w:numFmt w:val="bullet"/>
      <w:lvlText w:val="•"/>
      <w:lvlJc w:val="left"/>
      <w:pPr>
        <w:ind w:left="7020" w:hanging="568"/>
      </w:pPr>
      <w:rPr>
        <w:rFonts w:hint="default"/>
        <w:lang w:val="en-GB" w:eastAsia="en-US" w:bidi="ar-SA"/>
      </w:rPr>
    </w:lvl>
  </w:abstractNum>
  <w:abstractNum w:abstractNumId="16" w15:restartNumberingAfterBreak="0">
    <w:nsid w:val="0F4756FD"/>
    <w:multiLevelType w:val="hybridMultilevel"/>
    <w:tmpl w:val="F5126626"/>
    <w:lvl w:ilvl="0" w:tplc="0882AD8E">
      <w:start w:val="1"/>
      <w:numFmt w:val="lowerLetter"/>
      <w:lvlText w:val="(%1)"/>
      <w:lvlJc w:val="left"/>
      <w:pPr>
        <w:ind w:left="1122" w:hanging="360"/>
      </w:pPr>
      <w:rPr>
        <w:rFonts w:ascii="Calibri" w:eastAsia="Calibri" w:hAnsi="Calibri" w:cs="Calibri" w:hint="default"/>
        <w:b w:val="0"/>
        <w:bCs w:val="0"/>
        <w:i w:val="0"/>
        <w:iCs w:val="0"/>
        <w:spacing w:val="-1"/>
        <w:w w:val="100"/>
        <w:sz w:val="24"/>
        <w:szCs w:val="24"/>
        <w:lang w:val="en-GB" w:eastAsia="en-US" w:bidi="ar-SA"/>
      </w:rPr>
    </w:lvl>
    <w:lvl w:ilvl="1" w:tplc="08090019" w:tentative="1">
      <w:start w:val="1"/>
      <w:numFmt w:val="lowerLetter"/>
      <w:lvlText w:val="%2."/>
      <w:lvlJc w:val="left"/>
      <w:pPr>
        <w:ind w:left="1842" w:hanging="360"/>
      </w:pPr>
    </w:lvl>
    <w:lvl w:ilvl="2" w:tplc="0809001B" w:tentative="1">
      <w:start w:val="1"/>
      <w:numFmt w:val="lowerRoman"/>
      <w:lvlText w:val="%3."/>
      <w:lvlJc w:val="right"/>
      <w:pPr>
        <w:ind w:left="2562" w:hanging="180"/>
      </w:pPr>
    </w:lvl>
    <w:lvl w:ilvl="3" w:tplc="0809000F" w:tentative="1">
      <w:start w:val="1"/>
      <w:numFmt w:val="decimal"/>
      <w:lvlText w:val="%4."/>
      <w:lvlJc w:val="left"/>
      <w:pPr>
        <w:ind w:left="3282" w:hanging="360"/>
      </w:pPr>
    </w:lvl>
    <w:lvl w:ilvl="4" w:tplc="08090019" w:tentative="1">
      <w:start w:val="1"/>
      <w:numFmt w:val="lowerLetter"/>
      <w:lvlText w:val="%5."/>
      <w:lvlJc w:val="left"/>
      <w:pPr>
        <w:ind w:left="4002" w:hanging="360"/>
      </w:pPr>
    </w:lvl>
    <w:lvl w:ilvl="5" w:tplc="0809001B" w:tentative="1">
      <w:start w:val="1"/>
      <w:numFmt w:val="lowerRoman"/>
      <w:lvlText w:val="%6."/>
      <w:lvlJc w:val="right"/>
      <w:pPr>
        <w:ind w:left="4722" w:hanging="180"/>
      </w:pPr>
    </w:lvl>
    <w:lvl w:ilvl="6" w:tplc="0809000F" w:tentative="1">
      <w:start w:val="1"/>
      <w:numFmt w:val="decimal"/>
      <w:lvlText w:val="%7."/>
      <w:lvlJc w:val="left"/>
      <w:pPr>
        <w:ind w:left="5442" w:hanging="360"/>
      </w:pPr>
    </w:lvl>
    <w:lvl w:ilvl="7" w:tplc="08090019" w:tentative="1">
      <w:start w:val="1"/>
      <w:numFmt w:val="lowerLetter"/>
      <w:lvlText w:val="%8."/>
      <w:lvlJc w:val="left"/>
      <w:pPr>
        <w:ind w:left="6162" w:hanging="360"/>
      </w:pPr>
    </w:lvl>
    <w:lvl w:ilvl="8" w:tplc="0809001B" w:tentative="1">
      <w:start w:val="1"/>
      <w:numFmt w:val="lowerRoman"/>
      <w:lvlText w:val="%9."/>
      <w:lvlJc w:val="right"/>
      <w:pPr>
        <w:ind w:left="6882" w:hanging="180"/>
      </w:pPr>
    </w:lvl>
  </w:abstractNum>
  <w:abstractNum w:abstractNumId="17" w15:restartNumberingAfterBreak="0">
    <w:nsid w:val="0FAD1894"/>
    <w:multiLevelType w:val="multilevel"/>
    <w:tmpl w:val="5DB2FBFC"/>
    <w:lvl w:ilvl="0">
      <w:start w:val="76"/>
      <w:numFmt w:val="decimal"/>
      <w:lvlText w:val="%1"/>
      <w:lvlJc w:val="left"/>
      <w:pPr>
        <w:ind w:left="924" w:hanging="720"/>
      </w:pPr>
      <w:rPr>
        <w:rFonts w:hint="default"/>
        <w:lang w:val="en-GB" w:eastAsia="en-US" w:bidi="ar-SA"/>
      </w:rPr>
    </w:lvl>
    <w:lvl w:ilvl="1">
      <w:numFmt w:val="decimal"/>
      <w:lvlText w:val="%1.%2"/>
      <w:lvlJc w:val="left"/>
      <w:pPr>
        <w:ind w:left="924" w:hanging="720"/>
      </w:pPr>
      <w:rPr>
        <w:rFonts w:hint="default"/>
        <w:spacing w:val="-2"/>
        <w:w w:val="100"/>
        <w:lang w:val="en-GB" w:eastAsia="en-US" w:bidi="ar-SA"/>
      </w:rPr>
    </w:lvl>
    <w:lvl w:ilvl="2">
      <w:numFmt w:val="bullet"/>
      <w:lvlText w:val="•"/>
      <w:lvlJc w:val="left"/>
      <w:pPr>
        <w:ind w:left="2452" w:hanging="720"/>
      </w:pPr>
      <w:rPr>
        <w:rFonts w:hint="default"/>
        <w:lang w:val="en-GB" w:eastAsia="en-US" w:bidi="ar-SA"/>
      </w:rPr>
    </w:lvl>
    <w:lvl w:ilvl="3">
      <w:numFmt w:val="bullet"/>
      <w:lvlText w:val="•"/>
      <w:lvlJc w:val="left"/>
      <w:pPr>
        <w:ind w:left="3218" w:hanging="720"/>
      </w:pPr>
      <w:rPr>
        <w:rFonts w:hint="default"/>
        <w:lang w:val="en-GB" w:eastAsia="en-US" w:bidi="ar-SA"/>
      </w:rPr>
    </w:lvl>
    <w:lvl w:ilvl="4">
      <w:numFmt w:val="bullet"/>
      <w:lvlText w:val="•"/>
      <w:lvlJc w:val="left"/>
      <w:pPr>
        <w:ind w:left="3984" w:hanging="720"/>
      </w:pPr>
      <w:rPr>
        <w:rFonts w:hint="default"/>
        <w:lang w:val="en-GB" w:eastAsia="en-US" w:bidi="ar-SA"/>
      </w:rPr>
    </w:lvl>
    <w:lvl w:ilvl="5">
      <w:numFmt w:val="bullet"/>
      <w:lvlText w:val="•"/>
      <w:lvlJc w:val="left"/>
      <w:pPr>
        <w:ind w:left="4750" w:hanging="720"/>
      </w:pPr>
      <w:rPr>
        <w:rFonts w:hint="default"/>
        <w:lang w:val="en-GB" w:eastAsia="en-US" w:bidi="ar-SA"/>
      </w:rPr>
    </w:lvl>
    <w:lvl w:ilvl="6">
      <w:numFmt w:val="bullet"/>
      <w:lvlText w:val="•"/>
      <w:lvlJc w:val="left"/>
      <w:pPr>
        <w:ind w:left="5516" w:hanging="720"/>
      </w:pPr>
      <w:rPr>
        <w:rFonts w:hint="default"/>
        <w:lang w:val="en-GB" w:eastAsia="en-US" w:bidi="ar-SA"/>
      </w:rPr>
    </w:lvl>
    <w:lvl w:ilvl="7">
      <w:numFmt w:val="bullet"/>
      <w:lvlText w:val="•"/>
      <w:lvlJc w:val="left"/>
      <w:pPr>
        <w:ind w:left="6282" w:hanging="720"/>
      </w:pPr>
      <w:rPr>
        <w:rFonts w:hint="default"/>
        <w:lang w:val="en-GB" w:eastAsia="en-US" w:bidi="ar-SA"/>
      </w:rPr>
    </w:lvl>
    <w:lvl w:ilvl="8">
      <w:numFmt w:val="bullet"/>
      <w:lvlText w:val="•"/>
      <w:lvlJc w:val="left"/>
      <w:pPr>
        <w:ind w:left="7048" w:hanging="720"/>
      </w:pPr>
      <w:rPr>
        <w:rFonts w:hint="default"/>
        <w:lang w:val="en-GB" w:eastAsia="en-US" w:bidi="ar-SA"/>
      </w:rPr>
    </w:lvl>
  </w:abstractNum>
  <w:abstractNum w:abstractNumId="18" w15:restartNumberingAfterBreak="0">
    <w:nsid w:val="115809A7"/>
    <w:multiLevelType w:val="hybridMultilevel"/>
    <w:tmpl w:val="EC5AF904"/>
    <w:lvl w:ilvl="0" w:tplc="44BAE220">
      <w:start w:val="2"/>
      <w:numFmt w:val="decimal"/>
      <w:lvlText w:val="(%1)"/>
      <w:lvlJc w:val="left"/>
      <w:pPr>
        <w:ind w:left="1083" w:hanging="320"/>
      </w:pPr>
      <w:rPr>
        <w:rFonts w:ascii="Lato" w:eastAsia="Calibri" w:hAnsi="Lato" w:cs="Calibri" w:hint="default"/>
        <w:b w:val="0"/>
        <w:bCs w:val="0"/>
        <w:i w:val="0"/>
        <w:iCs w:val="0"/>
        <w:spacing w:val="-2"/>
        <w:w w:val="100"/>
        <w:sz w:val="24"/>
        <w:szCs w:val="24"/>
        <w:lang w:val="en-GB" w:eastAsia="en-US" w:bidi="ar-SA"/>
      </w:rPr>
    </w:lvl>
    <w:lvl w:ilvl="1" w:tplc="D4984950">
      <w:start w:val="1"/>
      <w:numFmt w:val="lowerLetter"/>
      <w:lvlText w:val="(%2)"/>
      <w:lvlJc w:val="left"/>
      <w:pPr>
        <w:ind w:left="1883" w:hanging="560"/>
      </w:pPr>
      <w:rPr>
        <w:rFonts w:ascii="Lato" w:eastAsia="Calibri" w:hAnsi="Lato" w:cs="Calibri" w:hint="default"/>
        <w:b w:val="0"/>
        <w:bCs w:val="0"/>
        <w:i w:val="0"/>
        <w:iCs w:val="0"/>
        <w:spacing w:val="-1"/>
        <w:w w:val="100"/>
        <w:sz w:val="24"/>
        <w:szCs w:val="24"/>
        <w:lang w:val="en-GB" w:eastAsia="en-US" w:bidi="ar-SA"/>
      </w:rPr>
    </w:lvl>
    <w:lvl w:ilvl="2" w:tplc="CA0CCBC2">
      <w:numFmt w:val="bullet"/>
      <w:lvlText w:val="•"/>
      <w:lvlJc w:val="left"/>
      <w:pPr>
        <w:ind w:left="2624" w:hanging="560"/>
      </w:pPr>
      <w:rPr>
        <w:rFonts w:hint="default"/>
        <w:lang w:val="en-GB" w:eastAsia="en-US" w:bidi="ar-SA"/>
      </w:rPr>
    </w:lvl>
    <w:lvl w:ilvl="3" w:tplc="712AB4E8">
      <w:numFmt w:val="bullet"/>
      <w:lvlText w:val="•"/>
      <w:lvlJc w:val="left"/>
      <w:pPr>
        <w:ind w:left="3368" w:hanging="560"/>
      </w:pPr>
      <w:rPr>
        <w:rFonts w:hint="default"/>
        <w:lang w:val="en-GB" w:eastAsia="en-US" w:bidi="ar-SA"/>
      </w:rPr>
    </w:lvl>
    <w:lvl w:ilvl="4" w:tplc="CB3C5120">
      <w:numFmt w:val="bullet"/>
      <w:lvlText w:val="•"/>
      <w:lvlJc w:val="left"/>
      <w:pPr>
        <w:ind w:left="4113" w:hanging="560"/>
      </w:pPr>
      <w:rPr>
        <w:rFonts w:hint="default"/>
        <w:lang w:val="en-GB" w:eastAsia="en-US" w:bidi="ar-SA"/>
      </w:rPr>
    </w:lvl>
    <w:lvl w:ilvl="5" w:tplc="9146D226">
      <w:numFmt w:val="bullet"/>
      <w:lvlText w:val="•"/>
      <w:lvlJc w:val="left"/>
      <w:pPr>
        <w:ind w:left="4857" w:hanging="560"/>
      </w:pPr>
      <w:rPr>
        <w:rFonts w:hint="default"/>
        <w:lang w:val="en-GB" w:eastAsia="en-US" w:bidi="ar-SA"/>
      </w:rPr>
    </w:lvl>
    <w:lvl w:ilvl="6" w:tplc="B4C0B7A6">
      <w:numFmt w:val="bullet"/>
      <w:lvlText w:val="•"/>
      <w:lvlJc w:val="left"/>
      <w:pPr>
        <w:ind w:left="5602" w:hanging="560"/>
      </w:pPr>
      <w:rPr>
        <w:rFonts w:hint="default"/>
        <w:lang w:val="en-GB" w:eastAsia="en-US" w:bidi="ar-SA"/>
      </w:rPr>
    </w:lvl>
    <w:lvl w:ilvl="7" w:tplc="FE3284BE">
      <w:numFmt w:val="bullet"/>
      <w:lvlText w:val="•"/>
      <w:lvlJc w:val="left"/>
      <w:pPr>
        <w:ind w:left="6346" w:hanging="560"/>
      </w:pPr>
      <w:rPr>
        <w:rFonts w:hint="default"/>
        <w:lang w:val="en-GB" w:eastAsia="en-US" w:bidi="ar-SA"/>
      </w:rPr>
    </w:lvl>
    <w:lvl w:ilvl="8" w:tplc="1730048E">
      <w:numFmt w:val="bullet"/>
      <w:lvlText w:val="•"/>
      <w:lvlJc w:val="left"/>
      <w:pPr>
        <w:ind w:left="7091" w:hanging="560"/>
      </w:pPr>
      <w:rPr>
        <w:rFonts w:hint="default"/>
        <w:lang w:val="en-GB" w:eastAsia="en-US" w:bidi="ar-SA"/>
      </w:rPr>
    </w:lvl>
  </w:abstractNum>
  <w:abstractNum w:abstractNumId="19" w15:restartNumberingAfterBreak="0">
    <w:nsid w:val="118F4866"/>
    <w:multiLevelType w:val="multilevel"/>
    <w:tmpl w:val="12BE6D42"/>
    <w:lvl w:ilvl="0">
      <w:start w:val="44"/>
      <w:numFmt w:val="decimal"/>
      <w:lvlText w:val="%1"/>
      <w:lvlJc w:val="left"/>
      <w:pPr>
        <w:ind w:left="924" w:hanging="720"/>
      </w:pPr>
      <w:rPr>
        <w:rFonts w:hint="default"/>
        <w:lang w:val="en-GB" w:eastAsia="en-US" w:bidi="ar-SA"/>
      </w:rPr>
    </w:lvl>
    <w:lvl w:ilvl="1">
      <w:start w:val="5"/>
      <w:numFmt w:val="decimal"/>
      <w:lvlText w:val="%1.%2."/>
      <w:lvlJc w:val="left"/>
      <w:pPr>
        <w:ind w:left="924" w:hanging="720"/>
      </w:pPr>
      <w:rPr>
        <w:rFonts w:ascii="Lato" w:eastAsia="Calibri" w:hAnsi="Lato" w:cs="Calibri" w:hint="default"/>
        <w:b w:val="0"/>
        <w:bCs w:val="0"/>
        <w:i w:val="0"/>
        <w:iCs w:val="0"/>
        <w:spacing w:val="-2"/>
        <w:w w:val="100"/>
        <w:sz w:val="24"/>
        <w:szCs w:val="24"/>
        <w:lang w:val="en-GB" w:eastAsia="en-US" w:bidi="ar-SA"/>
      </w:rPr>
    </w:lvl>
    <w:lvl w:ilvl="2">
      <w:numFmt w:val="bullet"/>
      <w:lvlText w:val="•"/>
      <w:lvlJc w:val="left"/>
      <w:pPr>
        <w:ind w:left="2452" w:hanging="720"/>
      </w:pPr>
      <w:rPr>
        <w:rFonts w:hint="default"/>
        <w:lang w:val="en-GB" w:eastAsia="en-US" w:bidi="ar-SA"/>
      </w:rPr>
    </w:lvl>
    <w:lvl w:ilvl="3">
      <w:numFmt w:val="bullet"/>
      <w:lvlText w:val="•"/>
      <w:lvlJc w:val="left"/>
      <w:pPr>
        <w:ind w:left="3218" w:hanging="720"/>
      </w:pPr>
      <w:rPr>
        <w:rFonts w:hint="default"/>
        <w:lang w:val="en-GB" w:eastAsia="en-US" w:bidi="ar-SA"/>
      </w:rPr>
    </w:lvl>
    <w:lvl w:ilvl="4">
      <w:numFmt w:val="bullet"/>
      <w:lvlText w:val="•"/>
      <w:lvlJc w:val="left"/>
      <w:pPr>
        <w:ind w:left="3984" w:hanging="720"/>
      </w:pPr>
      <w:rPr>
        <w:rFonts w:hint="default"/>
        <w:lang w:val="en-GB" w:eastAsia="en-US" w:bidi="ar-SA"/>
      </w:rPr>
    </w:lvl>
    <w:lvl w:ilvl="5">
      <w:numFmt w:val="bullet"/>
      <w:lvlText w:val="•"/>
      <w:lvlJc w:val="left"/>
      <w:pPr>
        <w:ind w:left="4750" w:hanging="720"/>
      </w:pPr>
      <w:rPr>
        <w:rFonts w:hint="default"/>
        <w:lang w:val="en-GB" w:eastAsia="en-US" w:bidi="ar-SA"/>
      </w:rPr>
    </w:lvl>
    <w:lvl w:ilvl="6">
      <w:numFmt w:val="bullet"/>
      <w:lvlText w:val="•"/>
      <w:lvlJc w:val="left"/>
      <w:pPr>
        <w:ind w:left="5516" w:hanging="720"/>
      </w:pPr>
      <w:rPr>
        <w:rFonts w:hint="default"/>
        <w:lang w:val="en-GB" w:eastAsia="en-US" w:bidi="ar-SA"/>
      </w:rPr>
    </w:lvl>
    <w:lvl w:ilvl="7">
      <w:numFmt w:val="bullet"/>
      <w:lvlText w:val="•"/>
      <w:lvlJc w:val="left"/>
      <w:pPr>
        <w:ind w:left="6282" w:hanging="720"/>
      </w:pPr>
      <w:rPr>
        <w:rFonts w:hint="default"/>
        <w:lang w:val="en-GB" w:eastAsia="en-US" w:bidi="ar-SA"/>
      </w:rPr>
    </w:lvl>
    <w:lvl w:ilvl="8">
      <w:numFmt w:val="bullet"/>
      <w:lvlText w:val="•"/>
      <w:lvlJc w:val="left"/>
      <w:pPr>
        <w:ind w:left="7048" w:hanging="720"/>
      </w:pPr>
      <w:rPr>
        <w:rFonts w:hint="default"/>
        <w:lang w:val="en-GB" w:eastAsia="en-US" w:bidi="ar-SA"/>
      </w:rPr>
    </w:lvl>
  </w:abstractNum>
  <w:abstractNum w:abstractNumId="20" w15:restartNumberingAfterBreak="0">
    <w:nsid w:val="12B55EC3"/>
    <w:multiLevelType w:val="multilevel"/>
    <w:tmpl w:val="86F273AC"/>
    <w:lvl w:ilvl="0">
      <w:start w:val="27"/>
      <w:numFmt w:val="decimal"/>
      <w:lvlText w:val="%1"/>
      <w:lvlJc w:val="left"/>
      <w:pPr>
        <w:ind w:left="923" w:hanging="720"/>
      </w:pPr>
      <w:rPr>
        <w:rFonts w:hint="default"/>
        <w:lang w:val="en-GB" w:eastAsia="en-US" w:bidi="ar-SA"/>
      </w:rPr>
    </w:lvl>
    <w:lvl w:ilvl="1">
      <w:numFmt w:val="decimal"/>
      <w:lvlText w:val="%1.%2"/>
      <w:lvlJc w:val="left"/>
      <w:pPr>
        <w:ind w:left="923" w:hanging="720"/>
      </w:pPr>
      <w:rPr>
        <w:rFonts w:hint="default"/>
        <w:spacing w:val="-2"/>
        <w:w w:val="100"/>
        <w:lang w:val="en-GB" w:eastAsia="en-US" w:bidi="ar-SA"/>
      </w:rPr>
    </w:lvl>
    <w:lvl w:ilvl="2">
      <w:numFmt w:val="bullet"/>
      <w:lvlText w:val="•"/>
      <w:lvlJc w:val="left"/>
      <w:pPr>
        <w:ind w:left="2452" w:hanging="720"/>
      </w:pPr>
      <w:rPr>
        <w:rFonts w:hint="default"/>
        <w:lang w:val="en-GB" w:eastAsia="en-US" w:bidi="ar-SA"/>
      </w:rPr>
    </w:lvl>
    <w:lvl w:ilvl="3">
      <w:numFmt w:val="bullet"/>
      <w:lvlText w:val="•"/>
      <w:lvlJc w:val="left"/>
      <w:pPr>
        <w:ind w:left="3218" w:hanging="720"/>
      </w:pPr>
      <w:rPr>
        <w:rFonts w:hint="default"/>
        <w:lang w:val="en-GB" w:eastAsia="en-US" w:bidi="ar-SA"/>
      </w:rPr>
    </w:lvl>
    <w:lvl w:ilvl="4">
      <w:numFmt w:val="bullet"/>
      <w:lvlText w:val="•"/>
      <w:lvlJc w:val="left"/>
      <w:pPr>
        <w:ind w:left="3984" w:hanging="720"/>
      </w:pPr>
      <w:rPr>
        <w:rFonts w:hint="default"/>
        <w:lang w:val="en-GB" w:eastAsia="en-US" w:bidi="ar-SA"/>
      </w:rPr>
    </w:lvl>
    <w:lvl w:ilvl="5">
      <w:numFmt w:val="bullet"/>
      <w:lvlText w:val="•"/>
      <w:lvlJc w:val="left"/>
      <w:pPr>
        <w:ind w:left="4750" w:hanging="720"/>
      </w:pPr>
      <w:rPr>
        <w:rFonts w:hint="default"/>
        <w:lang w:val="en-GB" w:eastAsia="en-US" w:bidi="ar-SA"/>
      </w:rPr>
    </w:lvl>
    <w:lvl w:ilvl="6">
      <w:numFmt w:val="bullet"/>
      <w:lvlText w:val="•"/>
      <w:lvlJc w:val="left"/>
      <w:pPr>
        <w:ind w:left="5516" w:hanging="720"/>
      </w:pPr>
      <w:rPr>
        <w:rFonts w:hint="default"/>
        <w:lang w:val="en-GB" w:eastAsia="en-US" w:bidi="ar-SA"/>
      </w:rPr>
    </w:lvl>
    <w:lvl w:ilvl="7">
      <w:numFmt w:val="bullet"/>
      <w:lvlText w:val="•"/>
      <w:lvlJc w:val="left"/>
      <w:pPr>
        <w:ind w:left="6282" w:hanging="720"/>
      </w:pPr>
      <w:rPr>
        <w:rFonts w:hint="default"/>
        <w:lang w:val="en-GB" w:eastAsia="en-US" w:bidi="ar-SA"/>
      </w:rPr>
    </w:lvl>
    <w:lvl w:ilvl="8">
      <w:numFmt w:val="bullet"/>
      <w:lvlText w:val="•"/>
      <w:lvlJc w:val="left"/>
      <w:pPr>
        <w:ind w:left="7048" w:hanging="720"/>
      </w:pPr>
      <w:rPr>
        <w:rFonts w:hint="default"/>
        <w:lang w:val="en-GB" w:eastAsia="en-US" w:bidi="ar-SA"/>
      </w:rPr>
    </w:lvl>
  </w:abstractNum>
  <w:abstractNum w:abstractNumId="21" w15:restartNumberingAfterBreak="0">
    <w:nsid w:val="12D22324"/>
    <w:multiLevelType w:val="hybridMultilevel"/>
    <w:tmpl w:val="CB10DB2E"/>
    <w:lvl w:ilvl="0" w:tplc="1D326D4C">
      <w:start w:val="1"/>
      <w:numFmt w:val="lowerRoman"/>
      <w:lvlText w:val="(%1)"/>
      <w:lvlJc w:val="left"/>
      <w:pPr>
        <w:ind w:left="923" w:hanging="256"/>
      </w:pPr>
      <w:rPr>
        <w:rFonts w:ascii="Calibri" w:eastAsia="Calibri" w:hAnsi="Calibri" w:cs="Calibri" w:hint="default"/>
        <w:b w:val="0"/>
        <w:bCs w:val="0"/>
        <w:i w:val="0"/>
        <w:iCs w:val="0"/>
        <w:spacing w:val="-1"/>
        <w:w w:val="100"/>
        <w:sz w:val="24"/>
        <w:szCs w:val="24"/>
        <w:lang w:val="en-GB" w:eastAsia="en-US" w:bidi="ar-SA"/>
      </w:rPr>
    </w:lvl>
    <w:lvl w:ilvl="1" w:tplc="7A4AF218">
      <w:numFmt w:val="bullet"/>
      <w:lvlText w:val="•"/>
      <w:lvlJc w:val="left"/>
      <w:pPr>
        <w:ind w:left="1686" w:hanging="256"/>
      </w:pPr>
      <w:rPr>
        <w:rFonts w:hint="default"/>
        <w:lang w:val="en-GB" w:eastAsia="en-US" w:bidi="ar-SA"/>
      </w:rPr>
    </w:lvl>
    <w:lvl w:ilvl="2" w:tplc="1C7C1C2E">
      <w:numFmt w:val="bullet"/>
      <w:lvlText w:val="•"/>
      <w:lvlJc w:val="left"/>
      <w:pPr>
        <w:ind w:left="2452" w:hanging="256"/>
      </w:pPr>
      <w:rPr>
        <w:rFonts w:hint="default"/>
        <w:lang w:val="en-GB" w:eastAsia="en-US" w:bidi="ar-SA"/>
      </w:rPr>
    </w:lvl>
    <w:lvl w:ilvl="3" w:tplc="50FA1666">
      <w:numFmt w:val="bullet"/>
      <w:lvlText w:val="•"/>
      <w:lvlJc w:val="left"/>
      <w:pPr>
        <w:ind w:left="3218" w:hanging="256"/>
      </w:pPr>
      <w:rPr>
        <w:rFonts w:hint="default"/>
        <w:lang w:val="en-GB" w:eastAsia="en-US" w:bidi="ar-SA"/>
      </w:rPr>
    </w:lvl>
    <w:lvl w:ilvl="4" w:tplc="B33EED04">
      <w:numFmt w:val="bullet"/>
      <w:lvlText w:val="•"/>
      <w:lvlJc w:val="left"/>
      <w:pPr>
        <w:ind w:left="3984" w:hanging="256"/>
      </w:pPr>
      <w:rPr>
        <w:rFonts w:hint="default"/>
        <w:lang w:val="en-GB" w:eastAsia="en-US" w:bidi="ar-SA"/>
      </w:rPr>
    </w:lvl>
    <w:lvl w:ilvl="5" w:tplc="6678A46C">
      <w:numFmt w:val="bullet"/>
      <w:lvlText w:val="•"/>
      <w:lvlJc w:val="left"/>
      <w:pPr>
        <w:ind w:left="4750" w:hanging="256"/>
      </w:pPr>
      <w:rPr>
        <w:rFonts w:hint="default"/>
        <w:lang w:val="en-GB" w:eastAsia="en-US" w:bidi="ar-SA"/>
      </w:rPr>
    </w:lvl>
    <w:lvl w:ilvl="6" w:tplc="748A3504">
      <w:numFmt w:val="bullet"/>
      <w:lvlText w:val="•"/>
      <w:lvlJc w:val="left"/>
      <w:pPr>
        <w:ind w:left="5516" w:hanging="256"/>
      </w:pPr>
      <w:rPr>
        <w:rFonts w:hint="default"/>
        <w:lang w:val="en-GB" w:eastAsia="en-US" w:bidi="ar-SA"/>
      </w:rPr>
    </w:lvl>
    <w:lvl w:ilvl="7" w:tplc="265E3E12">
      <w:numFmt w:val="bullet"/>
      <w:lvlText w:val="•"/>
      <w:lvlJc w:val="left"/>
      <w:pPr>
        <w:ind w:left="6282" w:hanging="256"/>
      </w:pPr>
      <w:rPr>
        <w:rFonts w:hint="default"/>
        <w:lang w:val="en-GB" w:eastAsia="en-US" w:bidi="ar-SA"/>
      </w:rPr>
    </w:lvl>
    <w:lvl w:ilvl="8" w:tplc="CAEEA9FC">
      <w:numFmt w:val="bullet"/>
      <w:lvlText w:val="•"/>
      <w:lvlJc w:val="left"/>
      <w:pPr>
        <w:ind w:left="7048" w:hanging="256"/>
      </w:pPr>
      <w:rPr>
        <w:rFonts w:hint="default"/>
        <w:lang w:val="en-GB" w:eastAsia="en-US" w:bidi="ar-SA"/>
      </w:rPr>
    </w:lvl>
  </w:abstractNum>
  <w:abstractNum w:abstractNumId="22" w15:restartNumberingAfterBreak="0">
    <w:nsid w:val="12F61D03"/>
    <w:multiLevelType w:val="multilevel"/>
    <w:tmpl w:val="D9BED280"/>
    <w:lvl w:ilvl="0">
      <w:start w:val="67"/>
      <w:numFmt w:val="decimal"/>
      <w:lvlText w:val="%1"/>
      <w:lvlJc w:val="left"/>
      <w:pPr>
        <w:ind w:left="924" w:hanging="720"/>
      </w:pPr>
      <w:rPr>
        <w:rFonts w:hint="default"/>
        <w:lang w:val="en-GB" w:eastAsia="en-US" w:bidi="ar-SA"/>
      </w:rPr>
    </w:lvl>
    <w:lvl w:ilvl="1">
      <w:numFmt w:val="decimal"/>
      <w:lvlText w:val="%1.%2"/>
      <w:lvlJc w:val="left"/>
      <w:pPr>
        <w:ind w:left="924" w:hanging="720"/>
      </w:pPr>
      <w:rPr>
        <w:rFonts w:hint="default"/>
        <w:spacing w:val="-2"/>
        <w:w w:val="100"/>
        <w:lang w:val="en-GB" w:eastAsia="en-US" w:bidi="ar-SA"/>
      </w:rPr>
    </w:lvl>
    <w:lvl w:ilvl="2">
      <w:start w:val="1"/>
      <w:numFmt w:val="lowerLetter"/>
      <w:lvlText w:val="(%3)"/>
      <w:lvlJc w:val="left"/>
      <w:pPr>
        <w:ind w:left="1239" w:hanging="316"/>
      </w:pPr>
      <w:rPr>
        <w:rFonts w:ascii="Lato" w:eastAsia="Calibri" w:hAnsi="Lato" w:cs="Calibri" w:hint="default"/>
        <w:b w:val="0"/>
        <w:bCs w:val="0"/>
        <w:i w:val="0"/>
        <w:iCs w:val="0"/>
        <w:spacing w:val="-1"/>
        <w:w w:val="100"/>
        <w:sz w:val="24"/>
        <w:szCs w:val="24"/>
        <w:lang w:val="en-GB" w:eastAsia="en-US" w:bidi="ar-SA"/>
      </w:rPr>
    </w:lvl>
    <w:lvl w:ilvl="3">
      <w:start w:val="1"/>
      <w:numFmt w:val="lowerRoman"/>
      <w:lvlText w:val="(%4)"/>
      <w:lvlJc w:val="left"/>
      <w:pPr>
        <w:ind w:left="1579" w:hanging="256"/>
      </w:pPr>
      <w:rPr>
        <w:rFonts w:ascii="Calibri" w:eastAsia="Calibri" w:hAnsi="Calibri" w:cs="Calibri" w:hint="default"/>
        <w:b w:val="0"/>
        <w:bCs w:val="0"/>
        <w:i w:val="0"/>
        <w:iCs w:val="0"/>
        <w:spacing w:val="-1"/>
        <w:w w:val="100"/>
        <w:sz w:val="24"/>
        <w:szCs w:val="24"/>
        <w:lang w:val="en-GB" w:eastAsia="en-US" w:bidi="ar-SA"/>
      </w:rPr>
    </w:lvl>
    <w:lvl w:ilvl="4">
      <w:numFmt w:val="bullet"/>
      <w:lvlText w:val="•"/>
      <w:lvlJc w:val="left"/>
      <w:pPr>
        <w:ind w:left="2580" w:hanging="256"/>
      </w:pPr>
      <w:rPr>
        <w:rFonts w:hint="default"/>
        <w:lang w:val="en-GB" w:eastAsia="en-US" w:bidi="ar-SA"/>
      </w:rPr>
    </w:lvl>
    <w:lvl w:ilvl="5">
      <w:numFmt w:val="bullet"/>
      <w:lvlText w:val="•"/>
      <w:lvlJc w:val="left"/>
      <w:pPr>
        <w:ind w:left="3580" w:hanging="256"/>
      </w:pPr>
      <w:rPr>
        <w:rFonts w:hint="default"/>
        <w:lang w:val="en-GB" w:eastAsia="en-US" w:bidi="ar-SA"/>
      </w:rPr>
    </w:lvl>
    <w:lvl w:ilvl="6">
      <w:numFmt w:val="bullet"/>
      <w:lvlText w:val="•"/>
      <w:lvlJc w:val="left"/>
      <w:pPr>
        <w:ind w:left="4580" w:hanging="256"/>
      </w:pPr>
      <w:rPr>
        <w:rFonts w:hint="default"/>
        <w:lang w:val="en-GB" w:eastAsia="en-US" w:bidi="ar-SA"/>
      </w:rPr>
    </w:lvl>
    <w:lvl w:ilvl="7">
      <w:numFmt w:val="bullet"/>
      <w:lvlText w:val="•"/>
      <w:lvlJc w:val="left"/>
      <w:pPr>
        <w:ind w:left="5580" w:hanging="256"/>
      </w:pPr>
      <w:rPr>
        <w:rFonts w:hint="default"/>
        <w:lang w:val="en-GB" w:eastAsia="en-US" w:bidi="ar-SA"/>
      </w:rPr>
    </w:lvl>
    <w:lvl w:ilvl="8">
      <w:numFmt w:val="bullet"/>
      <w:lvlText w:val="•"/>
      <w:lvlJc w:val="left"/>
      <w:pPr>
        <w:ind w:left="6580" w:hanging="256"/>
      </w:pPr>
      <w:rPr>
        <w:rFonts w:hint="default"/>
        <w:lang w:val="en-GB" w:eastAsia="en-US" w:bidi="ar-SA"/>
      </w:rPr>
    </w:lvl>
  </w:abstractNum>
  <w:abstractNum w:abstractNumId="23" w15:restartNumberingAfterBreak="0">
    <w:nsid w:val="132B0124"/>
    <w:multiLevelType w:val="hybridMultilevel"/>
    <w:tmpl w:val="E8581532"/>
    <w:lvl w:ilvl="0" w:tplc="AC0617CE">
      <w:start w:val="1"/>
      <w:numFmt w:val="lowerRoman"/>
      <w:lvlText w:val="(%1)"/>
      <w:lvlJc w:val="left"/>
      <w:pPr>
        <w:ind w:left="1644" w:hanging="360"/>
      </w:pPr>
      <w:rPr>
        <w:rFonts w:ascii="Calibri" w:eastAsia="Calibri" w:hAnsi="Calibri" w:cs="Calibri" w:hint="default"/>
        <w:b w:val="0"/>
        <w:bCs w:val="0"/>
        <w:i w:val="0"/>
        <w:iCs w:val="0"/>
        <w:spacing w:val="-1"/>
        <w:w w:val="100"/>
        <w:sz w:val="24"/>
        <w:szCs w:val="24"/>
        <w:lang w:val="en-GB" w:eastAsia="en-US" w:bidi="ar-SA"/>
      </w:rPr>
    </w:lvl>
    <w:lvl w:ilvl="1" w:tplc="08090019">
      <w:start w:val="1"/>
      <w:numFmt w:val="lowerLetter"/>
      <w:lvlText w:val="%2."/>
      <w:lvlJc w:val="left"/>
      <w:pPr>
        <w:ind w:left="2364" w:hanging="360"/>
      </w:pPr>
    </w:lvl>
    <w:lvl w:ilvl="2" w:tplc="0809001B" w:tentative="1">
      <w:start w:val="1"/>
      <w:numFmt w:val="lowerRoman"/>
      <w:lvlText w:val="%3."/>
      <w:lvlJc w:val="right"/>
      <w:pPr>
        <w:ind w:left="3084" w:hanging="180"/>
      </w:pPr>
    </w:lvl>
    <w:lvl w:ilvl="3" w:tplc="0809000F" w:tentative="1">
      <w:start w:val="1"/>
      <w:numFmt w:val="decimal"/>
      <w:lvlText w:val="%4."/>
      <w:lvlJc w:val="left"/>
      <w:pPr>
        <w:ind w:left="3804" w:hanging="360"/>
      </w:pPr>
    </w:lvl>
    <w:lvl w:ilvl="4" w:tplc="08090019" w:tentative="1">
      <w:start w:val="1"/>
      <w:numFmt w:val="lowerLetter"/>
      <w:lvlText w:val="%5."/>
      <w:lvlJc w:val="left"/>
      <w:pPr>
        <w:ind w:left="4524" w:hanging="360"/>
      </w:pPr>
    </w:lvl>
    <w:lvl w:ilvl="5" w:tplc="0809001B" w:tentative="1">
      <w:start w:val="1"/>
      <w:numFmt w:val="lowerRoman"/>
      <w:lvlText w:val="%6."/>
      <w:lvlJc w:val="right"/>
      <w:pPr>
        <w:ind w:left="5244" w:hanging="180"/>
      </w:pPr>
    </w:lvl>
    <w:lvl w:ilvl="6" w:tplc="0809000F" w:tentative="1">
      <w:start w:val="1"/>
      <w:numFmt w:val="decimal"/>
      <w:lvlText w:val="%7."/>
      <w:lvlJc w:val="left"/>
      <w:pPr>
        <w:ind w:left="5964" w:hanging="360"/>
      </w:pPr>
    </w:lvl>
    <w:lvl w:ilvl="7" w:tplc="08090019" w:tentative="1">
      <w:start w:val="1"/>
      <w:numFmt w:val="lowerLetter"/>
      <w:lvlText w:val="%8."/>
      <w:lvlJc w:val="left"/>
      <w:pPr>
        <w:ind w:left="6684" w:hanging="360"/>
      </w:pPr>
    </w:lvl>
    <w:lvl w:ilvl="8" w:tplc="0809001B" w:tentative="1">
      <w:start w:val="1"/>
      <w:numFmt w:val="lowerRoman"/>
      <w:lvlText w:val="%9."/>
      <w:lvlJc w:val="right"/>
      <w:pPr>
        <w:ind w:left="7404" w:hanging="180"/>
      </w:pPr>
    </w:lvl>
  </w:abstractNum>
  <w:abstractNum w:abstractNumId="24" w15:restartNumberingAfterBreak="0">
    <w:nsid w:val="13765410"/>
    <w:multiLevelType w:val="multilevel"/>
    <w:tmpl w:val="0FBAD16C"/>
    <w:lvl w:ilvl="0">
      <w:start w:val="68"/>
      <w:numFmt w:val="decimal"/>
      <w:lvlText w:val="%1"/>
      <w:lvlJc w:val="left"/>
      <w:pPr>
        <w:ind w:left="771" w:hanging="568"/>
      </w:pPr>
      <w:rPr>
        <w:rFonts w:hint="default"/>
        <w:lang w:val="en-GB" w:eastAsia="en-US" w:bidi="ar-SA"/>
      </w:rPr>
    </w:lvl>
    <w:lvl w:ilvl="1">
      <w:numFmt w:val="decimal"/>
      <w:lvlText w:val="%1.%2"/>
      <w:lvlJc w:val="left"/>
      <w:pPr>
        <w:ind w:left="771" w:hanging="568"/>
      </w:pPr>
      <w:rPr>
        <w:rFonts w:hint="default"/>
        <w:spacing w:val="-2"/>
        <w:w w:val="100"/>
        <w:lang w:val="en-GB" w:eastAsia="en-US" w:bidi="ar-SA"/>
      </w:rPr>
    </w:lvl>
    <w:lvl w:ilvl="2">
      <w:start w:val="1"/>
      <w:numFmt w:val="lowerLetter"/>
      <w:lvlText w:val="(%3)"/>
      <w:lvlJc w:val="left"/>
      <w:pPr>
        <w:ind w:left="1643" w:hanging="720"/>
      </w:pPr>
      <w:rPr>
        <w:rFonts w:ascii="Lato" w:eastAsia="Calibri" w:hAnsi="Lato" w:cs="Calibri" w:hint="default"/>
        <w:b w:val="0"/>
        <w:bCs w:val="0"/>
        <w:i w:val="0"/>
        <w:iCs w:val="0"/>
        <w:spacing w:val="-1"/>
        <w:w w:val="100"/>
        <w:sz w:val="24"/>
        <w:szCs w:val="24"/>
        <w:lang w:val="en-GB" w:eastAsia="en-US" w:bidi="ar-SA"/>
      </w:rPr>
    </w:lvl>
    <w:lvl w:ilvl="3">
      <w:numFmt w:val="bullet"/>
      <w:lvlText w:val="•"/>
      <w:lvlJc w:val="left"/>
      <w:pPr>
        <w:ind w:left="2507" w:hanging="720"/>
      </w:pPr>
      <w:rPr>
        <w:rFonts w:hint="default"/>
        <w:lang w:val="en-GB" w:eastAsia="en-US" w:bidi="ar-SA"/>
      </w:rPr>
    </w:lvl>
    <w:lvl w:ilvl="4">
      <w:numFmt w:val="bullet"/>
      <w:lvlText w:val="•"/>
      <w:lvlJc w:val="left"/>
      <w:pPr>
        <w:ind w:left="3375" w:hanging="720"/>
      </w:pPr>
      <w:rPr>
        <w:rFonts w:hint="default"/>
        <w:lang w:val="en-GB" w:eastAsia="en-US" w:bidi="ar-SA"/>
      </w:rPr>
    </w:lvl>
    <w:lvl w:ilvl="5">
      <w:numFmt w:val="bullet"/>
      <w:lvlText w:val="•"/>
      <w:lvlJc w:val="left"/>
      <w:pPr>
        <w:ind w:left="4242" w:hanging="720"/>
      </w:pPr>
      <w:rPr>
        <w:rFonts w:hint="default"/>
        <w:lang w:val="en-GB" w:eastAsia="en-US" w:bidi="ar-SA"/>
      </w:rPr>
    </w:lvl>
    <w:lvl w:ilvl="6">
      <w:numFmt w:val="bullet"/>
      <w:lvlText w:val="•"/>
      <w:lvlJc w:val="left"/>
      <w:pPr>
        <w:ind w:left="5110" w:hanging="720"/>
      </w:pPr>
      <w:rPr>
        <w:rFonts w:hint="default"/>
        <w:lang w:val="en-GB" w:eastAsia="en-US" w:bidi="ar-SA"/>
      </w:rPr>
    </w:lvl>
    <w:lvl w:ilvl="7">
      <w:numFmt w:val="bullet"/>
      <w:lvlText w:val="•"/>
      <w:lvlJc w:val="left"/>
      <w:pPr>
        <w:ind w:left="5977" w:hanging="720"/>
      </w:pPr>
      <w:rPr>
        <w:rFonts w:hint="default"/>
        <w:lang w:val="en-GB" w:eastAsia="en-US" w:bidi="ar-SA"/>
      </w:rPr>
    </w:lvl>
    <w:lvl w:ilvl="8">
      <w:numFmt w:val="bullet"/>
      <w:lvlText w:val="•"/>
      <w:lvlJc w:val="left"/>
      <w:pPr>
        <w:ind w:left="6845" w:hanging="720"/>
      </w:pPr>
      <w:rPr>
        <w:rFonts w:hint="default"/>
        <w:lang w:val="en-GB" w:eastAsia="en-US" w:bidi="ar-SA"/>
      </w:rPr>
    </w:lvl>
  </w:abstractNum>
  <w:abstractNum w:abstractNumId="25" w15:restartNumberingAfterBreak="0">
    <w:nsid w:val="154811A3"/>
    <w:multiLevelType w:val="hybridMultilevel"/>
    <w:tmpl w:val="98C408C8"/>
    <w:lvl w:ilvl="0" w:tplc="605E88A8">
      <w:start w:val="2"/>
      <w:numFmt w:val="decimal"/>
      <w:lvlText w:val="(%1)"/>
      <w:lvlJc w:val="left"/>
      <w:pPr>
        <w:ind w:left="764" w:hanging="320"/>
      </w:pPr>
      <w:rPr>
        <w:rFonts w:ascii="Calibri" w:eastAsia="Calibri" w:hAnsi="Calibri" w:cs="Calibri" w:hint="default"/>
        <w:b w:val="0"/>
        <w:bCs w:val="0"/>
        <w:i w:val="0"/>
        <w:iCs w:val="0"/>
        <w:spacing w:val="-2"/>
        <w:w w:val="100"/>
        <w:sz w:val="24"/>
        <w:szCs w:val="24"/>
        <w:lang w:val="en-GB" w:eastAsia="en-US" w:bidi="ar-SA"/>
      </w:rPr>
    </w:lvl>
    <w:lvl w:ilvl="1" w:tplc="1E144F18">
      <w:start w:val="1"/>
      <w:numFmt w:val="lowerLetter"/>
      <w:lvlText w:val="(%2)"/>
      <w:lvlJc w:val="left"/>
      <w:pPr>
        <w:ind w:left="1284" w:hanging="316"/>
      </w:pPr>
      <w:rPr>
        <w:rFonts w:ascii="Calibri" w:eastAsia="Calibri" w:hAnsi="Calibri" w:cs="Calibri" w:hint="default"/>
        <w:b w:val="0"/>
        <w:bCs w:val="0"/>
        <w:i w:val="0"/>
        <w:iCs w:val="0"/>
        <w:spacing w:val="-1"/>
        <w:w w:val="100"/>
        <w:sz w:val="24"/>
        <w:szCs w:val="24"/>
        <w:lang w:val="en-GB" w:eastAsia="en-US" w:bidi="ar-SA"/>
      </w:rPr>
    </w:lvl>
    <w:lvl w:ilvl="2" w:tplc="DC7C2ADC">
      <w:numFmt w:val="bullet"/>
      <w:lvlText w:val="•"/>
      <w:lvlJc w:val="left"/>
      <w:pPr>
        <w:ind w:left="2091" w:hanging="316"/>
      </w:pPr>
      <w:rPr>
        <w:rFonts w:hint="default"/>
        <w:lang w:val="en-GB" w:eastAsia="en-US" w:bidi="ar-SA"/>
      </w:rPr>
    </w:lvl>
    <w:lvl w:ilvl="3" w:tplc="8012B812">
      <w:numFmt w:val="bullet"/>
      <w:lvlText w:val="•"/>
      <w:lvlJc w:val="left"/>
      <w:pPr>
        <w:ind w:left="2902" w:hanging="316"/>
      </w:pPr>
      <w:rPr>
        <w:rFonts w:hint="default"/>
        <w:lang w:val="en-GB" w:eastAsia="en-US" w:bidi="ar-SA"/>
      </w:rPr>
    </w:lvl>
    <w:lvl w:ilvl="4" w:tplc="3DCE9C20">
      <w:numFmt w:val="bullet"/>
      <w:lvlText w:val="•"/>
      <w:lvlJc w:val="left"/>
      <w:pPr>
        <w:ind w:left="3713" w:hanging="316"/>
      </w:pPr>
      <w:rPr>
        <w:rFonts w:hint="default"/>
        <w:lang w:val="en-GB" w:eastAsia="en-US" w:bidi="ar-SA"/>
      </w:rPr>
    </w:lvl>
    <w:lvl w:ilvl="5" w:tplc="000C2B9E">
      <w:numFmt w:val="bullet"/>
      <w:lvlText w:val="•"/>
      <w:lvlJc w:val="left"/>
      <w:pPr>
        <w:ind w:left="4524" w:hanging="316"/>
      </w:pPr>
      <w:rPr>
        <w:rFonts w:hint="default"/>
        <w:lang w:val="en-GB" w:eastAsia="en-US" w:bidi="ar-SA"/>
      </w:rPr>
    </w:lvl>
    <w:lvl w:ilvl="6" w:tplc="9F368784">
      <w:numFmt w:val="bullet"/>
      <w:lvlText w:val="•"/>
      <w:lvlJc w:val="left"/>
      <w:pPr>
        <w:ind w:left="5335" w:hanging="316"/>
      </w:pPr>
      <w:rPr>
        <w:rFonts w:hint="default"/>
        <w:lang w:val="en-GB" w:eastAsia="en-US" w:bidi="ar-SA"/>
      </w:rPr>
    </w:lvl>
    <w:lvl w:ilvl="7" w:tplc="65F4BB64">
      <w:numFmt w:val="bullet"/>
      <w:lvlText w:val="•"/>
      <w:lvlJc w:val="left"/>
      <w:pPr>
        <w:ind w:left="6146" w:hanging="316"/>
      </w:pPr>
      <w:rPr>
        <w:rFonts w:hint="default"/>
        <w:lang w:val="en-GB" w:eastAsia="en-US" w:bidi="ar-SA"/>
      </w:rPr>
    </w:lvl>
    <w:lvl w:ilvl="8" w:tplc="A072ADA6">
      <w:numFmt w:val="bullet"/>
      <w:lvlText w:val="•"/>
      <w:lvlJc w:val="left"/>
      <w:pPr>
        <w:ind w:left="6957" w:hanging="316"/>
      </w:pPr>
      <w:rPr>
        <w:rFonts w:hint="default"/>
        <w:lang w:val="en-GB" w:eastAsia="en-US" w:bidi="ar-SA"/>
      </w:rPr>
    </w:lvl>
  </w:abstractNum>
  <w:abstractNum w:abstractNumId="26" w15:restartNumberingAfterBreak="0">
    <w:nsid w:val="16172B20"/>
    <w:multiLevelType w:val="multilevel"/>
    <w:tmpl w:val="22C08BF2"/>
    <w:lvl w:ilvl="0">
      <w:start w:val="8"/>
      <w:numFmt w:val="decimal"/>
      <w:lvlText w:val="%1"/>
      <w:lvlJc w:val="left"/>
      <w:pPr>
        <w:ind w:left="506" w:hanging="303"/>
      </w:pPr>
      <w:rPr>
        <w:rFonts w:hint="default"/>
        <w:lang w:val="en-GB" w:eastAsia="en-US" w:bidi="ar-SA"/>
      </w:rPr>
    </w:lvl>
    <w:lvl w:ilvl="1">
      <w:start w:val="3"/>
      <w:numFmt w:val="decimal"/>
      <w:lvlText w:val="%1.%2"/>
      <w:lvlJc w:val="left"/>
      <w:pPr>
        <w:ind w:left="506" w:hanging="303"/>
      </w:pPr>
      <w:rPr>
        <w:rFonts w:ascii="Lato" w:eastAsia="Calibri" w:hAnsi="Lato" w:cs="Calibri" w:hint="default"/>
        <w:b w:val="0"/>
        <w:bCs w:val="0"/>
        <w:i w:val="0"/>
        <w:iCs w:val="0"/>
        <w:spacing w:val="-2"/>
        <w:w w:val="100"/>
        <w:sz w:val="22"/>
        <w:szCs w:val="22"/>
        <w:lang w:val="en-GB" w:eastAsia="en-US" w:bidi="ar-SA"/>
      </w:rPr>
    </w:lvl>
    <w:lvl w:ilvl="2">
      <w:start w:val="1"/>
      <w:numFmt w:val="lowerLetter"/>
      <w:lvlText w:val="(%3)"/>
      <w:lvlJc w:val="left"/>
      <w:pPr>
        <w:ind w:left="1239" w:hanging="316"/>
      </w:pPr>
      <w:rPr>
        <w:rFonts w:ascii="Calibri" w:eastAsia="Calibri" w:hAnsi="Calibri" w:cs="Calibri" w:hint="default"/>
        <w:b w:val="0"/>
        <w:bCs w:val="0"/>
        <w:i w:val="0"/>
        <w:iCs w:val="0"/>
        <w:spacing w:val="-1"/>
        <w:w w:val="100"/>
        <w:sz w:val="24"/>
        <w:szCs w:val="24"/>
        <w:lang w:val="en-GB" w:eastAsia="en-US" w:bidi="ar-SA"/>
      </w:rPr>
    </w:lvl>
    <w:lvl w:ilvl="3">
      <w:numFmt w:val="bullet"/>
      <w:lvlText w:val="•"/>
      <w:lvlJc w:val="left"/>
      <w:pPr>
        <w:ind w:left="2871" w:hanging="316"/>
      </w:pPr>
      <w:rPr>
        <w:rFonts w:hint="default"/>
        <w:lang w:val="en-GB" w:eastAsia="en-US" w:bidi="ar-SA"/>
      </w:rPr>
    </w:lvl>
    <w:lvl w:ilvl="4">
      <w:numFmt w:val="bullet"/>
      <w:lvlText w:val="•"/>
      <w:lvlJc w:val="left"/>
      <w:pPr>
        <w:ind w:left="3686" w:hanging="316"/>
      </w:pPr>
      <w:rPr>
        <w:rFonts w:hint="default"/>
        <w:lang w:val="en-GB" w:eastAsia="en-US" w:bidi="ar-SA"/>
      </w:rPr>
    </w:lvl>
    <w:lvl w:ilvl="5">
      <w:numFmt w:val="bullet"/>
      <w:lvlText w:val="•"/>
      <w:lvlJc w:val="left"/>
      <w:pPr>
        <w:ind w:left="4502" w:hanging="316"/>
      </w:pPr>
      <w:rPr>
        <w:rFonts w:hint="default"/>
        <w:lang w:val="en-GB" w:eastAsia="en-US" w:bidi="ar-SA"/>
      </w:rPr>
    </w:lvl>
    <w:lvl w:ilvl="6">
      <w:numFmt w:val="bullet"/>
      <w:lvlText w:val="•"/>
      <w:lvlJc w:val="left"/>
      <w:pPr>
        <w:ind w:left="5317" w:hanging="316"/>
      </w:pPr>
      <w:rPr>
        <w:rFonts w:hint="default"/>
        <w:lang w:val="en-GB" w:eastAsia="en-US" w:bidi="ar-SA"/>
      </w:rPr>
    </w:lvl>
    <w:lvl w:ilvl="7">
      <w:numFmt w:val="bullet"/>
      <w:lvlText w:val="•"/>
      <w:lvlJc w:val="left"/>
      <w:pPr>
        <w:ind w:left="6133" w:hanging="316"/>
      </w:pPr>
      <w:rPr>
        <w:rFonts w:hint="default"/>
        <w:lang w:val="en-GB" w:eastAsia="en-US" w:bidi="ar-SA"/>
      </w:rPr>
    </w:lvl>
    <w:lvl w:ilvl="8">
      <w:numFmt w:val="bullet"/>
      <w:lvlText w:val="•"/>
      <w:lvlJc w:val="left"/>
      <w:pPr>
        <w:ind w:left="6948" w:hanging="316"/>
      </w:pPr>
      <w:rPr>
        <w:rFonts w:hint="default"/>
        <w:lang w:val="en-GB" w:eastAsia="en-US" w:bidi="ar-SA"/>
      </w:rPr>
    </w:lvl>
  </w:abstractNum>
  <w:abstractNum w:abstractNumId="27" w15:restartNumberingAfterBreak="0">
    <w:nsid w:val="164E6EFB"/>
    <w:multiLevelType w:val="hybridMultilevel"/>
    <w:tmpl w:val="49E0AA9E"/>
    <w:lvl w:ilvl="0" w:tplc="F732F7EC">
      <w:start w:val="2"/>
      <w:numFmt w:val="decimal"/>
      <w:lvlText w:val="(%1)"/>
      <w:lvlJc w:val="left"/>
      <w:pPr>
        <w:ind w:left="1244" w:hanging="320"/>
      </w:pPr>
      <w:rPr>
        <w:rFonts w:ascii="Lato" w:eastAsia="Calibri" w:hAnsi="Lato" w:cs="Calibri" w:hint="default"/>
        <w:b w:val="0"/>
        <w:bCs w:val="0"/>
        <w:i w:val="0"/>
        <w:iCs w:val="0"/>
        <w:spacing w:val="-2"/>
        <w:w w:val="100"/>
        <w:sz w:val="24"/>
        <w:szCs w:val="24"/>
        <w:lang w:val="en-GB" w:eastAsia="en-US" w:bidi="ar-SA"/>
      </w:rPr>
    </w:lvl>
    <w:lvl w:ilvl="1" w:tplc="977AAC76">
      <w:start w:val="1"/>
      <w:numFmt w:val="lowerLetter"/>
      <w:lvlText w:val="(%2)"/>
      <w:lvlJc w:val="left"/>
      <w:pPr>
        <w:ind w:left="924" w:hanging="316"/>
      </w:pPr>
      <w:rPr>
        <w:rFonts w:ascii="Lato" w:eastAsia="Calibri" w:hAnsi="Lato" w:cs="Calibri" w:hint="default"/>
        <w:b w:val="0"/>
        <w:bCs w:val="0"/>
        <w:i w:val="0"/>
        <w:iCs w:val="0"/>
        <w:spacing w:val="-1"/>
        <w:w w:val="100"/>
        <w:sz w:val="24"/>
        <w:szCs w:val="24"/>
        <w:lang w:val="en-GB" w:eastAsia="en-US" w:bidi="ar-SA"/>
      </w:rPr>
    </w:lvl>
    <w:lvl w:ilvl="2" w:tplc="C4A226EA">
      <w:numFmt w:val="bullet"/>
      <w:lvlText w:val="•"/>
      <w:lvlJc w:val="left"/>
      <w:pPr>
        <w:ind w:left="2055" w:hanging="316"/>
      </w:pPr>
      <w:rPr>
        <w:rFonts w:hint="default"/>
        <w:lang w:val="en-GB" w:eastAsia="en-US" w:bidi="ar-SA"/>
      </w:rPr>
    </w:lvl>
    <w:lvl w:ilvl="3" w:tplc="4724877A">
      <w:numFmt w:val="bullet"/>
      <w:lvlText w:val="•"/>
      <w:lvlJc w:val="left"/>
      <w:pPr>
        <w:ind w:left="2871" w:hanging="316"/>
      </w:pPr>
      <w:rPr>
        <w:rFonts w:hint="default"/>
        <w:lang w:val="en-GB" w:eastAsia="en-US" w:bidi="ar-SA"/>
      </w:rPr>
    </w:lvl>
    <w:lvl w:ilvl="4" w:tplc="D36EB968">
      <w:numFmt w:val="bullet"/>
      <w:lvlText w:val="•"/>
      <w:lvlJc w:val="left"/>
      <w:pPr>
        <w:ind w:left="3686" w:hanging="316"/>
      </w:pPr>
      <w:rPr>
        <w:rFonts w:hint="default"/>
        <w:lang w:val="en-GB" w:eastAsia="en-US" w:bidi="ar-SA"/>
      </w:rPr>
    </w:lvl>
    <w:lvl w:ilvl="5" w:tplc="5E3C9664">
      <w:numFmt w:val="bullet"/>
      <w:lvlText w:val="•"/>
      <w:lvlJc w:val="left"/>
      <w:pPr>
        <w:ind w:left="4502" w:hanging="316"/>
      </w:pPr>
      <w:rPr>
        <w:rFonts w:hint="default"/>
        <w:lang w:val="en-GB" w:eastAsia="en-US" w:bidi="ar-SA"/>
      </w:rPr>
    </w:lvl>
    <w:lvl w:ilvl="6" w:tplc="0D2EDEE8">
      <w:numFmt w:val="bullet"/>
      <w:lvlText w:val="•"/>
      <w:lvlJc w:val="left"/>
      <w:pPr>
        <w:ind w:left="5317" w:hanging="316"/>
      </w:pPr>
      <w:rPr>
        <w:rFonts w:hint="default"/>
        <w:lang w:val="en-GB" w:eastAsia="en-US" w:bidi="ar-SA"/>
      </w:rPr>
    </w:lvl>
    <w:lvl w:ilvl="7" w:tplc="EAEE6A8A">
      <w:numFmt w:val="bullet"/>
      <w:lvlText w:val="•"/>
      <w:lvlJc w:val="left"/>
      <w:pPr>
        <w:ind w:left="6133" w:hanging="316"/>
      </w:pPr>
      <w:rPr>
        <w:rFonts w:hint="default"/>
        <w:lang w:val="en-GB" w:eastAsia="en-US" w:bidi="ar-SA"/>
      </w:rPr>
    </w:lvl>
    <w:lvl w:ilvl="8" w:tplc="8B2E001E">
      <w:numFmt w:val="bullet"/>
      <w:lvlText w:val="•"/>
      <w:lvlJc w:val="left"/>
      <w:pPr>
        <w:ind w:left="6948" w:hanging="316"/>
      </w:pPr>
      <w:rPr>
        <w:rFonts w:hint="default"/>
        <w:lang w:val="en-GB" w:eastAsia="en-US" w:bidi="ar-SA"/>
      </w:rPr>
    </w:lvl>
  </w:abstractNum>
  <w:abstractNum w:abstractNumId="28" w15:restartNumberingAfterBreak="0">
    <w:nsid w:val="19477E0B"/>
    <w:multiLevelType w:val="hybridMultilevel"/>
    <w:tmpl w:val="FA4A882A"/>
    <w:lvl w:ilvl="0" w:tplc="4A7CE4FE">
      <w:start w:val="1"/>
      <w:numFmt w:val="lowerLetter"/>
      <w:lvlText w:val="%1."/>
      <w:lvlJc w:val="left"/>
      <w:pPr>
        <w:ind w:left="1323" w:hanging="552"/>
      </w:pPr>
      <w:rPr>
        <w:rFonts w:ascii="Lato" w:eastAsia="Calibri" w:hAnsi="Lato" w:cs="Calibri" w:hint="default"/>
        <w:b w:val="0"/>
        <w:bCs w:val="0"/>
        <w:i w:val="0"/>
        <w:iCs w:val="0"/>
        <w:w w:val="100"/>
        <w:sz w:val="24"/>
        <w:szCs w:val="24"/>
        <w:lang w:val="en-GB" w:eastAsia="en-US" w:bidi="ar-SA"/>
      </w:rPr>
    </w:lvl>
    <w:lvl w:ilvl="1" w:tplc="1F88146C">
      <w:numFmt w:val="bullet"/>
      <w:lvlText w:val="•"/>
      <w:lvlJc w:val="left"/>
      <w:pPr>
        <w:ind w:left="2046" w:hanging="552"/>
      </w:pPr>
      <w:rPr>
        <w:rFonts w:hint="default"/>
        <w:lang w:val="en-GB" w:eastAsia="en-US" w:bidi="ar-SA"/>
      </w:rPr>
    </w:lvl>
    <w:lvl w:ilvl="2" w:tplc="EF4E3E94">
      <w:numFmt w:val="bullet"/>
      <w:lvlText w:val="•"/>
      <w:lvlJc w:val="left"/>
      <w:pPr>
        <w:ind w:left="2772" w:hanging="552"/>
      </w:pPr>
      <w:rPr>
        <w:rFonts w:hint="default"/>
        <w:lang w:val="en-GB" w:eastAsia="en-US" w:bidi="ar-SA"/>
      </w:rPr>
    </w:lvl>
    <w:lvl w:ilvl="3" w:tplc="21C6EDDA">
      <w:numFmt w:val="bullet"/>
      <w:lvlText w:val="•"/>
      <w:lvlJc w:val="left"/>
      <w:pPr>
        <w:ind w:left="3498" w:hanging="552"/>
      </w:pPr>
      <w:rPr>
        <w:rFonts w:hint="default"/>
        <w:lang w:val="en-GB" w:eastAsia="en-US" w:bidi="ar-SA"/>
      </w:rPr>
    </w:lvl>
    <w:lvl w:ilvl="4" w:tplc="84EA6D78">
      <w:numFmt w:val="bullet"/>
      <w:lvlText w:val="•"/>
      <w:lvlJc w:val="left"/>
      <w:pPr>
        <w:ind w:left="4224" w:hanging="552"/>
      </w:pPr>
      <w:rPr>
        <w:rFonts w:hint="default"/>
        <w:lang w:val="en-GB" w:eastAsia="en-US" w:bidi="ar-SA"/>
      </w:rPr>
    </w:lvl>
    <w:lvl w:ilvl="5" w:tplc="FC32C53E">
      <w:numFmt w:val="bullet"/>
      <w:lvlText w:val="•"/>
      <w:lvlJc w:val="left"/>
      <w:pPr>
        <w:ind w:left="4950" w:hanging="552"/>
      </w:pPr>
      <w:rPr>
        <w:rFonts w:hint="default"/>
        <w:lang w:val="en-GB" w:eastAsia="en-US" w:bidi="ar-SA"/>
      </w:rPr>
    </w:lvl>
    <w:lvl w:ilvl="6" w:tplc="786E8DE4">
      <w:numFmt w:val="bullet"/>
      <w:lvlText w:val="•"/>
      <w:lvlJc w:val="left"/>
      <w:pPr>
        <w:ind w:left="5676" w:hanging="552"/>
      </w:pPr>
      <w:rPr>
        <w:rFonts w:hint="default"/>
        <w:lang w:val="en-GB" w:eastAsia="en-US" w:bidi="ar-SA"/>
      </w:rPr>
    </w:lvl>
    <w:lvl w:ilvl="7" w:tplc="E3EC8FB4">
      <w:numFmt w:val="bullet"/>
      <w:lvlText w:val="•"/>
      <w:lvlJc w:val="left"/>
      <w:pPr>
        <w:ind w:left="6402" w:hanging="552"/>
      </w:pPr>
      <w:rPr>
        <w:rFonts w:hint="default"/>
        <w:lang w:val="en-GB" w:eastAsia="en-US" w:bidi="ar-SA"/>
      </w:rPr>
    </w:lvl>
    <w:lvl w:ilvl="8" w:tplc="59E64E94">
      <w:numFmt w:val="bullet"/>
      <w:lvlText w:val="•"/>
      <w:lvlJc w:val="left"/>
      <w:pPr>
        <w:ind w:left="7128" w:hanging="552"/>
      </w:pPr>
      <w:rPr>
        <w:rFonts w:hint="default"/>
        <w:lang w:val="en-GB" w:eastAsia="en-US" w:bidi="ar-SA"/>
      </w:rPr>
    </w:lvl>
  </w:abstractNum>
  <w:abstractNum w:abstractNumId="29" w15:restartNumberingAfterBreak="0">
    <w:nsid w:val="196727D9"/>
    <w:multiLevelType w:val="multilevel"/>
    <w:tmpl w:val="5EE4C338"/>
    <w:lvl w:ilvl="0">
      <w:start w:val="66"/>
      <w:numFmt w:val="decimal"/>
      <w:lvlText w:val="%1"/>
      <w:lvlJc w:val="left"/>
      <w:pPr>
        <w:ind w:left="924" w:hanging="720"/>
      </w:pPr>
      <w:rPr>
        <w:rFonts w:hint="default"/>
        <w:lang w:val="en-GB" w:eastAsia="en-US" w:bidi="ar-SA"/>
      </w:rPr>
    </w:lvl>
    <w:lvl w:ilvl="1">
      <w:numFmt w:val="decimal"/>
      <w:lvlText w:val="%1.%2"/>
      <w:lvlJc w:val="left"/>
      <w:pPr>
        <w:ind w:left="924" w:hanging="720"/>
      </w:pPr>
      <w:rPr>
        <w:rFonts w:hint="default"/>
        <w:spacing w:val="-2"/>
        <w:w w:val="100"/>
        <w:lang w:val="en-GB" w:eastAsia="en-US" w:bidi="ar-SA"/>
      </w:rPr>
    </w:lvl>
    <w:lvl w:ilvl="2">
      <w:start w:val="1"/>
      <w:numFmt w:val="lowerLetter"/>
      <w:lvlText w:val="(%3)"/>
      <w:lvlJc w:val="left"/>
      <w:pPr>
        <w:ind w:left="1124" w:hanging="360"/>
      </w:pPr>
      <w:rPr>
        <w:rFonts w:ascii="Lato" w:eastAsia="Calibri" w:hAnsi="Lato" w:cs="Calibri" w:hint="default"/>
        <w:b w:val="0"/>
        <w:bCs w:val="0"/>
        <w:i w:val="0"/>
        <w:iCs w:val="0"/>
        <w:spacing w:val="-1"/>
        <w:w w:val="100"/>
        <w:sz w:val="24"/>
        <w:szCs w:val="24"/>
        <w:lang w:val="en-GB" w:eastAsia="en-US" w:bidi="ar-SA"/>
      </w:rPr>
    </w:lvl>
    <w:lvl w:ilvl="3">
      <w:numFmt w:val="bullet"/>
      <w:lvlText w:val="•"/>
      <w:lvlJc w:val="left"/>
      <w:pPr>
        <w:ind w:left="2777" w:hanging="360"/>
      </w:pPr>
      <w:rPr>
        <w:rFonts w:hint="default"/>
        <w:lang w:val="en-GB" w:eastAsia="en-US" w:bidi="ar-SA"/>
      </w:rPr>
    </w:lvl>
    <w:lvl w:ilvl="4">
      <w:numFmt w:val="bullet"/>
      <w:lvlText w:val="•"/>
      <w:lvlJc w:val="left"/>
      <w:pPr>
        <w:ind w:left="3606" w:hanging="360"/>
      </w:pPr>
      <w:rPr>
        <w:rFonts w:hint="default"/>
        <w:lang w:val="en-GB" w:eastAsia="en-US" w:bidi="ar-SA"/>
      </w:rPr>
    </w:lvl>
    <w:lvl w:ilvl="5">
      <w:numFmt w:val="bullet"/>
      <w:lvlText w:val="•"/>
      <w:lvlJc w:val="left"/>
      <w:pPr>
        <w:ind w:left="4435" w:hanging="360"/>
      </w:pPr>
      <w:rPr>
        <w:rFonts w:hint="default"/>
        <w:lang w:val="en-GB" w:eastAsia="en-US" w:bidi="ar-SA"/>
      </w:rPr>
    </w:lvl>
    <w:lvl w:ilvl="6">
      <w:numFmt w:val="bullet"/>
      <w:lvlText w:val="•"/>
      <w:lvlJc w:val="left"/>
      <w:pPr>
        <w:ind w:left="5264" w:hanging="360"/>
      </w:pPr>
      <w:rPr>
        <w:rFonts w:hint="default"/>
        <w:lang w:val="en-GB" w:eastAsia="en-US" w:bidi="ar-SA"/>
      </w:rPr>
    </w:lvl>
    <w:lvl w:ilvl="7">
      <w:numFmt w:val="bullet"/>
      <w:lvlText w:val="•"/>
      <w:lvlJc w:val="left"/>
      <w:pPr>
        <w:ind w:left="6093" w:hanging="360"/>
      </w:pPr>
      <w:rPr>
        <w:rFonts w:hint="default"/>
        <w:lang w:val="en-GB" w:eastAsia="en-US" w:bidi="ar-SA"/>
      </w:rPr>
    </w:lvl>
    <w:lvl w:ilvl="8">
      <w:numFmt w:val="bullet"/>
      <w:lvlText w:val="•"/>
      <w:lvlJc w:val="left"/>
      <w:pPr>
        <w:ind w:left="6922" w:hanging="360"/>
      </w:pPr>
      <w:rPr>
        <w:rFonts w:hint="default"/>
        <w:lang w:val="en-GB" w:eastAsia="en-US" w:bidi="ar-SA"/>
      </w:rPr>
    </w:lvl>
  </w:abstractNum>
  <w:abstractNum w:abstractNumId="30" w15:restartNumberingAfterBreak="0">
    <w:nsid w:val="1AF67EF2"/>
    <w:multiLevelType w:val="hybridMultilevel"/>
    <w:tmpl w:val="142897C4"/>
    <w:lvl w:ilvl="0" w:tplc="9D00748C">
      <w:start w:val="1"/>
      <w:numFmt w:val="decimal"/>
      <w:lvlText w:val="%1"/>
      <w:lvlJc w:val="left"/>
      <w:pPr>
        <w:ind w:left="924" w:hanging="720"/>
      </w:pPr>
      <w:rPr>
        <w:rFonts w:ascii="Lato" w:eastAsia="Calibri" w:hAnsi="Lato" w:cs="Calibri" w:hint="default"/>
        <w:b w:val="0"/>
        <w:bCs w:val="0"/>
        <w:i w:val="0"/>
        <w:iCs w:val="0"/>
        <w:w w:val="100"/>
        <w:sz w:val="24"/>
        <w:szCs w:val="24"/>
        <w:lang w:val="en-GB" w:eastAsia="en-US" w:bidi="ar-SA"/>
      </w:rPr>
    </w:lvl>
    <w:lvl w:ilvl="1" w:tplc="B978A9DE">
      <w:start w:val="1"/>
      <w:numFmt w:val="lowerLetter"/>
      <w:lvlText w:val="(%2)"/>
      <w:lvlJc w:val="left"/>
      <w:pPr>
        <w:ind w:left="1284" w:hanging="360"/>
      </w:pPr>
      <w:rPr>
        <w:rFonts w:ascii="Lato" w:eastAsia="Calibri" w:hAnsi="Lato" w:cs="Calibri" w:hint="default"/>
        <w:b w:val="0"/>
        <w:bCs w:val="0"/>
        <w:i w:val="0"/>
        <w:iCs w:val="0"/>
        <w:spacing w:val="-1"/>
        <w:w w:val="100"/>
        <w:sz w:val="24"/>
        <w:szCs w:val="24"/>
        <w:lang w:val="en-GB" w:eastAsia="en-US" w:bidi="ar-SA"/>
      </w:rPr>
    </w:lvl>
    <w:lvl w:ilvl="2" w:tplc="704212DE">
      <w:numFmt w:val="bullet"/>
      <w:lvlText w:val="•"/>
      <w:lvlJc w:val="left"/>
      <w:pPr>
        <w:ind w:left="2091" w:hanging="360"/>
      </w:pPr>
      <w:rPr>
        <w:rFonts w:hint="default"/>
        <w:lang w:val="en-GB" w:eastAsia="en-US" w:bidi="ar-SA"/>
      </w:rPr>
    </w:lvl>
    <w:lvl w:ilvl="3" w:tplc="4B2C5E0A">
      <w:numFmt w:val="bullet"/>
      <w:lvlText w:val="•"/>
      <w:lvlJc w:val="left"/>
      <w:pPr>
        <w:ind w:left="2902" w:hanging="360"/>
      </w:pPr>
      <w:rPr>
        <w:rFonts w:hint="default"/>
        <w:lang w:val="en-GB" w:eastAsia="en-US" w:bidi="ar-SA"/>
      </w:rPr>
    </w:lvl>
    <w:lvl w:ilvl="4" w:tplc="225097A6">
      <w:numFmt w:val="bullet"/>
      <w:lvlText w:val="•"/>
      <w:lvlJc w:val="left"/>
      <w:pPr>
        <w:ind w:left="3713" w:hanging="360"/>
      </w:pPr>
      <w:rPr>
        <w:rFonts w:hint="default"/>
        <w:lang w:val="en-GB" w:eastAsia="en-US" w:bidi="ar-SA"/>
      </w:rPr>
    </w:lvl>
    <w:lvl w:ilvl="5" w:tplc="29D07B14">
      <w:numFmt w:val="bullet"/>
      <w:lvlText w:val="•"/>
      <w:lvlJc w:val="left"/>
      <w:pPr>
        <w:ind w:left="4524" w:hanging="360"/>
      </w:pPr>
      <w:rPr>
        <w:rFonts w:hint="default"/>
        <w:lang w:val="en-GB" w:eastAsia="en-US" w:bidi="ar-SA"/>
      </w:rPr>
    </w:lvl>
    <w:lvl w:ilvl="6" w:tplc="0A8AA6F4">
      <w:numFmt w:val="bullet"/>
      <w:lvlText w:val="•"/>
      <w:lvlJc w:val="left"/>
      <w:pPr>
        <w:ind w:left="5335" w:hanging="360"/>
      </w:pPr>
      <w:rPr>
        <w:rFonts w:hint="default"/>
        <w:lang w:val="en-GB" w:eastAsia="en-US" w:bidi="ar-SA"/>
      </w:rPr>
    </w:lvl>
    <w:lvl w:ilvl="7" w:tplc="6E02D996">
      <w:numFmt w:val="bullet"/>
      <w:lvlText w:val="•"/>
      <w:lvlJc w:val="left"/>
      <w:pPr>
        <w:ind w:left="6146" w:hanging="360"/>
      </w:pPr>
      <w:rPr>
        <w:rFonts w:hint="default"/>
        <w:lang w:val="en-GB" w:eastAsia="en-US" w:bidi="ar-SA"/>
      </w:rPr>
    </w:lvl>
    <w:lvl w:ilvl="8" w:tplc="F5E03C50">
      <w:numFmt w:val="bullet"/>
      <w:lvlText w:val="•"/>
      <w:lvlJc w:val="left"/>
      <w:pPr>
        <w:ind w:left="6957" w:hanging="360"/>
      </w:pPr>
      <w:rPr>
        <w:rFonts w:hint="default"/>
        <w:lang w:val="en-GB" w:eastAsia="en-US" w:bidi="ar-SA"/>
      </w:rPr>
    </w:lvl>
  </w:abstractNum>
  <w:abstractNum w:abstractNumId="31" w15:restartNumberingAfterBreak="0">
    <w:nsid w:val="1B677229"/>
    <w:multiLevelType w:val="hybridMultilevel"/>
    <w:tmpl w:val="80023D6C"/>
    <w:lvl w:ilvl="0" w:tplc="D4AA05A0">
      <w:start w:val="1"/>
      <w:numFmt w:val="lowerLetter"/>
      <w:lvlText w:val="(%1)"/>
      <w:lvlJc w:val="left"/>
      <w:pPr>
        <w:ind w:left="1483" w:hanging="360"/>
      </w:pPr>
      <w:rPr>
        <w:rFonts w:ascii="Lato" w:eastAsia="Calibri" w:hAnsi="Lato" w:cs="Calibri" w:hint="default"/>
        <w:b w:val="0"/>
        <w:bCs w:val="0"/>
        <w:i w:val="0"/>
        <w:iCs w:val="0"/>
        <w:spacing w:val="-1"/>
        <w:w w:val="100"/>
        <w:sz w:val="24"/>
        <w:szCs w:val="24"/>
        <w:lang w:val="en-GB" w:eastAsia="en-US" w:bidi="ar-SA"/>
      </w:rPr>
    </w:lvl>
    <w:lvl w:ilvl="1" w:tplc="08090019" w:tentative="1">
      <w:start w:val="1"/>
      <w:numFmt w:val="lowerLetter"/>
      <w:lvlText w:val="%2."/>
      <w:lvlJc w:val="left"/>
      <w:pPr>
        <w:ind w:left="2203" w:hanging="360"/>
      </w:pPr>
    </w:lvl>
    <w:lvl w:ilvl="2" w:tplc="0809001B" w:tentative="1">
      <w:start w:val="1"/>
      <w:numFmt w:val="lowerRoman"/>
      <w:lvlText w:val="%3."/>
      <w:lvlJc w:val="right"/>
      <w:pPr>
        <w:ind w:left="2923" w:hanging="180"/>
      </w:pPr>
    </w:lvl>
    <w:lvl w:ilvl="3" w:tplc="0809000F" w:tentative="1">
      <w:start w:val="1"/>
      <w:numFmt w:val="decimal"/>
      <w:lvlText w:val="%4."/>
      <w:lvlJc w:val="left"/>
      <w:pPr>
        <w:ind w:left="3643" w:hanging="360"/>
      </w:pPr>
    </w:lvl>
    <w:lvl w:ilvl="4" w:tplc="08090019" w:tentative="1">
      <w:start w:val="1"/>
      <w:numFmt w:val="lowerLetter"/>
      <w:lvlText w:val="%5."/>
      <w:lvlJc w:val="left"/>
      <w:pPr>
        <w:ind w:left="4363" w:hanging="360"/>
      </w:pPr>
    </w:lvl>
    <w:lvl w:ilvl="5" w:tplc="0809001B" w:tentative="1">
      <w:start w:val="1"/>
      <w:numFmt w:val="lowerRoman"/>
      <w:lvlText w:val="%6."/>
      <w:lvlJc w:val="right"/>
      <w:pPr>
        <w:ind w:left="5083" w:hanging="180"/>
      </w:pPr>
    </w:lvl>
    <w:lvl w:ilvl="6" w:tplc="0809000F" w:tentative="1">
      <w:start w:val="1"/>
      <w:numFmt w:val="decimal"/>
      <w:lvlText w:val="%7."/>
      <w:lvlJc w:val="left"/>
      <w:pPr>
        <w:ind w:left="5803" w:hanging="360"/>
      </w:pPr>
    </w:lvl>
    <w:lvl w:ilvl="7" w:tplc="08090019" w:tentative="1">
      <w:start w:val="1"/>
      <w:numFmt w:val="lowerLetter"/>
      <w:lvlText w:val="%8."/>
      <w:lvlJc w:val="left"/>
      <w:pPr>
        <w:ind w:left="6523" w:hanging="360"/>
      </w:pPr>
    </w:lvl>
    <w:lvl w:ilvl="8" w:tplc="0809001B" w:tentative="1">
      <w:start w:val="1"/>
      <w:numFmt w:val="lowerRoman"/>
      <w:lvlText w:val="%9."/>
      <w:lvlJc w:val="right"/>
      <w:pPr>
        <w:ind w:left="7243" w:hanging="180"/>
      </w:pPr>
    </w:lvl>
  </w:abstractNum>
  <w:abstractNum w:abstractNumId="32" w15:restartNumberingAfterBreak="0">
    <w:nsid w:val="1C576B66"/>
    <w:multiLevelType w:val="hybridMultilevel"/>
    <w:tmpl w:val="ED00C30E"/>
    <w:lvl w:ilvl="0" w:tplc="9FBA0B0A">
      <w:start w:val="4"/>
      <w:numFmt w:val="decimal"/>
      <w:lvlText w:val="%1"/>
      <w:lvlJc w:val="left"/>
      <w:pPr>
        <w:ind w:left="924" w:hanging="720"/>
      </w:pPr>
      <w:rPr>
        <w:rFonts w:ascii="Calibri" w:eastAsia="Calibri" w:hAnsi="Calibri" w:cs="Calibri" w:hint="default"/>
        <w:b w:val="0"/>
        <w:bCs w:val="0"/>
        <w:i w:val="0"/>
        <w:iCs w:val="0"/>
        <w:w w:val="100"/>
        <w:sz w:val="24"/>
        <w:szCs w:val="24"/>
        <w:lang w:val="en-GB" w:eastAsia="en-US" w:bidi="ar-SA"/>
      </w:rPr>
    </w:lvl>
    <w:lvl w:ilvl="1" w:tplc="E82EB654">
      <w:numFmt w:val="bullet"/>
      <w:lvlText w:val="•"/>
      <w:lvlJc w:val="left"/>
      <w:pPr>
        <w:ind w:left="1686" w:hanging="720"/>
      </w:pPr>
      <w:rPr>
        <w:rFonts w:hint="default"/>
        <w:lang w:val="en-GB" w:eastAsia="en-US" w:bidi="ar-SA"/>
      </w:rPr>
    </w:lvl>
    <w:lvl w:ilvl="2" w:tplc="4EBA8634">
      <w:numFmt w:val="bullet"/>
      <w:lvlText w:val="•"/>
      <w:lvlJc w:val="left"/>
      <w:pPr>
        <w:ind w:left="2452" w:hanging="720"/>
      </w:pPr>
      <w:rPr>
        <w:rFonts w:hint="default"/>
        <w:lang w:val="en-GB" w:eastAsia="en-US" w:bidi="ar-SA"/>
      </w:rPr>
    </w:lvl>
    <w:lvl w:ilvl="3" w:tplc="044C4E0E">
      <w:numFmt w:val="bullet"/>
      <w:lvlText w:val="•"/>
      <w:lvlJc w:val="left"/>
      <w:pPr>
        <w:ind w:left="3218" w:hanging="720"/>
      </w:pPr>
      <w:rPr>
        <w:rFonts w:hint="default"/>
        <w:lang w:val="en-GB" w:eastAsia="en-US" w:bidi="ar-SA"/>
      </w:rPr>
    </w:lvl>
    <w:lvl w:ilvl="4" w:tplc="E07213A6">
      <w:numFmt w:val="bullet"/>
      <w:lvlText w:val="•"/>
      <w:lvlJc w:val="left"/>
      <w:pPr>
        <w:ind w:left="3984" w:hanging="720"/>
      </w:pPr>
      <w:rPr>
        <w:rFonts w:hint="default"/>
        <w:lang w:val="en-GB" w:eastAsia="en-US" w:bidi="ar-SA"/>
      </w:rPr>
    </w:lvl>
    <w:lvl w:ilvl="5" w:tplc="0BA87562">
      <w:numFmt w:val="bullet"/>
      <w:lvlText w:val="•"/>
      <w:lvlJc w:val="left"/>
      <w:pPr>
        <w:ind w:left="4750" w:hanging="720"/>
      </w:pPr>
      <w:rPr>
        <w:rFonts w:hint="default"/>
        <w:lang w:val="en-GB" w:eastAsia="en-US" w:bidi="ar-SA"/>
      </w:rPr>
    </w:lvl>
    <w:lvl w:ilvl="6" w:tplc="C3DA2E6E">
      <w:numFmt w:val="bullet"/>
      <w:lvlText w:val="•"/>
      <w:lvlJc w:val="left"/>
      <w:pPr>
        <w:ind w:left="5516" w:hanging="720"/>
      </w:pPr>
      <w:rPr>
        <w:rFonts w:hint="default"/>
        <w:lang w:val="en-GB" w:eastAsia="en-US" w:bidi="ar-SA"/>
      </w:rPr>
    </w:lvl>
    <w:lvl w:ilvl="7" w:tplc="AE1E2F06">
      <w:numFmt w:val="bullet"/>
      <w:lvlText w:val="•"/>
      <w:lvlJc w:val="left"/>
      <w:pPr>
        <w:ind w:left="6282" w:hanging="720"/>
      </w:pPr>
      <w:rPr>
        <w:rFonts w:hint="default"/>
        <w:lang w:val="en-GB" w:eastAsia="en-US" w:bidi="ar-SA"/>
      </w:rPr>
    </w:lvl>
    <w:lvl w:ilvl="8" w:tplc="6F269F64">
      <w:numFmt w:val="bullet"/>
      <w:lvlText w:val="•"/>
      <w:lvlJc w:val="left"/>
      <w:pPr>
        <w:ind w:left="7048" w:hanging="720"/>
      </w:pPr>
      <w:rPr>
        <w:rFonts w:hint="default"/>
        <w:lang w:val="en-GB" w:eastAsia="en-US" w:bidi="ar-SA"/>
      </w:rPr>
    </w:lvl>
  </w:abstractNum>
  <w:abstractNum w:abstractNumId="33" w15:restartNumberingAfterBreak="0">
    <w:nsid w:val="1EC34F2F"/>
    <w:multiLevelType w:val="hybridMultilevel"/>
    <w:tmpl w:val="6680CF82"/>
    <w:lvl w:ilvl="0" w:tplc="DF7E6776">
      <w:start w:val="1"/>
      <w:numFmt w:val="decimal"/>
      <w:lvlText w:val="%1."/>
      <w:lvlJc w:val="left"/>
      <w:pPr>
        <w:ind w:left="764" w:hanging="561"/>
      </w:pPr>
      <w:rPr>
        <w:rFonts w:ascii="Lato" w:eastAsia="Calibri" w:hAnsi="Lato" w:cs="Calibri" w:hint="default"/>
        <w:b/>
        <w:bCs/>
        <w:i w:val="0"/>
        <w:iCs w:val="0"/>
        <w:spacing w:val="-2"/>
        <w:w w:val="100"/>
        <w:sz w:val="24"/>
        <w:szCs w:val="24"/>
        <w:lang w:val="en-GB" w:eastAsia="en-US" w:bidi="ar-SA"/>
      </w:rPr>
    </w:lvl>
    <w:lvl w:ilvl="1" w:tplc="489A9DD6">
      <w:start w:val="1"/>
      <w:numFmt w:val="lowerLetter"/>
      <w:lvlText w:val="(%2)"/>
      <w:lvlJc w:val="left"/>
      <w:pPr>
        <w:ind w:left="1323" w:hanging="560"/>
      </w:pPr>
      <w:rPr>
        <w:rFonts w:ascii="Lato" w:eastAsia="Calibri" w:hAnsi="Lato" w:cs="Calibri" w:hint="default"/>
        <w:b w:val="0"/>
        <w:bCs w:val="0"/>
        <w:i w:val="0"/>
        <w:iCs w:val="0"/>
        <w:spacing w:val="-1"/>
        <w:w w:val="100"/>
        <w:sz w:val="24"/>
        <w:szCs w:val="24"/>
        <w:lang w:val="en-GB" w:eastAsia="en-US" w:bidi="ar-SA"/>
      </w:rPr>
    </w:lvl>
    <w:lvl w:ilvl="2" w:tplc="C8E0B404">
      <w:numFmt w:val="bullet"/>
      <w:lvlText w:val="•"/>
      <w:lvlJc w:val="left"/>
      <w:pPr>
        <w:ind w:left="1880" w:hanging="560"/>
      </w:pPr>
      <w:rPr>
        <w:rFonts w:hint="default"/>
        <w:lang w:val="en-GB" w:eastAsia="en-US" w:bidi="ar-SA"/>
      </w:rPr>
    </w:lvl>
    <w:lvl w:ilvl="3" w:tplc="80CC7F50">
      <w:numFmt w:val="bullet"/>
      <w:lvlText w:val="•"/>
      <w:lvlJc w:val="left"/>
      <w:pPr>
        <w:ind w:left="2717" w:hanging="560"/>
      </w:pPr>
      <w:rPr>
        <w:rFonts w:hint="default"/>
        <w:lang w:val="en-GB" w:eastAsia="en-US" w:bidi="ar-SA"/>
      </w:rPr>
    </w:lvl>
    <w:lvl w:ilvl="4" w:tplc="A936033E">
      <w:numFmt w:val="bullet"/>
      <w:lvlText w:val="•"/>
      <w:lvlJc w:val="left"/>
      <w:pPr>
        <w:ind w:left="3555" w:hanging="560"/>
      </w:pPr>
      <w:rPr>
        <w:rFonts w:hint="default"/>
        <w:lang w:val="en-GB" w:eastAsia="en-US" w:bidi="ar-SA"/>
      </w:rPr>
    </w:lvl>
    <w:lvl w:ilvl="5" w:tplc="D8889B0C">
      <w:numFmt w:val="bullet"/>
      <w:lvlText w:val="•"/>
      <w:lvlJc w:val="left"/>
      <w:pPr>
        <w:ind w:left="4392" w:hanging="560"/>
      </w:pPr>
      <w:rPr>
        <w:rFonts w:hint="default"/>
        <w:lang w:val="en-GB" w:eastAsia="en-US" w:bidi="ar-SA"/>
      </w:rPr>
    </w:lvl>
    <w:lvl w:ilvl="6" w:tplc="A0740ED8">
      <w:numFmt w:val="bullet"/>
      <w:lvlText w:val="•"/>
      <w:lvlJc w:val="left"/>
      <w:pPr>
        <w:ind w:left="5230" w:hanging="560"/>
      </w:pPr>
      <w:rPr>
        <w:rFonts w:hint="default"/>
        <w:lang w:val="en-GB" w:eastAsia="en-US" w:bidi="ar-SA"/>
      </w:rPr>
    </w:lvl>
    <w:lvl w:ilvl="7" w:tplc="DA987BFC">
      <w:numFmt w:val="bullet"/>
      <w:lvlText w:val="•"/>
      <w:lvlJc w:val="left"/>
      <w:pPr>
        <w:ind w:left="6067" w:hanging="560"/>
      </w:pPr>
      <w:rPr>
        <w:rFonts w:hint="default"/>
        <w:lang w:val="en-GB" w:eastAsia="en-US" w:bidi="ar-SA"/>
      </w:rPr>
    </w:lvl>
    <w:lvl w:ilvl="8" w:tplc="1780FD22">
      <w:numFmt w:val="bullet"/>
      <w:lvlText w:val="•"/>
      <w:lvlJc w:val="left"/>
      <w:pPr>
        <w:ind w:left="6905" w:hanging="560"/>
      </w:pPr>
      <w:rPr>
        <w:rFonts w:hint="default"/>
        <w:lang w:val="en-GB" w:eastAsia="en-US" w:bidi="ar-SA"/>
      </w:rPr>
    </w:lvl>
  </w:abstractNum>
  <w:abstractNum w:abstractNumId="34" w15:restartNumberingAfterBreak="0">
    <w:nsid w:val="1ECC2D1B"/>
    <w:multiLevelType w:val="hybridMultilevel"/>
    <w:tmpl w:val="6CF20926"/>
    <w:lvl w:ilvl="0" w:tplc="4CA49BFA">
      <w:start w:val="2"/>
      <w:numFmt w:val="decimal"/>
      <w:lvlText w:val="(%1)"/>
      <w:lvlJc w:val="left"/>
      <w:pPr>
        <w:ind w:left="763" w:hanging="320"/>
      </w:pPr>
      <w:rPr>
        <w:rFonts w:ascii="Lato" w:eastAsia="Calibri" w:hAnsi="Lato" w:cs="Calibri" w:hint="default"/>
        <w:b w:val="0"/>
        <w:bCs w:val="0"/>
        <w:i w:val="0"/>
        <w:iCs w:val="0"/>
        <w:spacing w:val="-2"/>
        <w:w w:val="100"/>
        <w:sz w:val="24"/>
        <w:szCs w:val="24"/>
        <w:lang w:val="en-GB" w:eastAsia="en-US" w:bidi="ar-SA"/>
      </w:rPr>
    </w:lvl>
    <w:lvl w:ilvl="1" w:tplc="76F4CB3E">
      <w:start w:val="1"/>
      <w:numFmt w:val="lowerLetter"/>
      <w:lvlText w:val="(%2)"/>
      <w:lvlJc w:val="left"/>
      <w:pPr>
        <w:ind w:left="1483" w:hanging="401"/>
      </w:pPr>
      <w:rPr>
        <w:rFonts w:ascii="Lato" w:eastAsia="Calibri" w:hAnsi="Lato" w:cs="Calibri" w:hint="default"/>
        <w:b w:val="0"/>
        <w:bCs w:val="0"/>
        <w:i w:val="0"/>
        <w:iCs w:val="0"/>
        <w:spacing w:val="-1"/>
        <w:w w:val="100"/>
        <w:sz w:val="24"/>
        <w:szCs w:val="24"/>
        <w:lang w:val="en-GB" w:eastAsia="en-US" w:bidi="ar-SA"/>
      </w:rPr>
    </w:lvl>
    <w:lvl w:ilvl="2" w:tplc="641CEA68">
      <w:start w:val="1"/>
      <w:numFmt w:val="lowerRoman"/>
      <w:lvlText w:val="(%3)"/>
      <w:lvlJc w:val="left"/>
      <w:pPr>
        <w:ind w:left="2139" w:hanging="256"/>
      </w:pPr>
      <w:rPr>
        <w:rFonts w:ascii="Calibri" w:eastAsia="Calibri" w:hAnsi="Calibri" w:cs="Calibri" w:hint="default"/>
        <w:b w:val="0"/>
        <w:bCs w:val="0"/>
        <w:i w:val="0"/>
        <w:iCs w:val="0"/>
        <w:spacing w:val="-1"/>
        <w:w w:val="100"/>
        <w:sz w:val="24"/>
        <w:szCs w:val="24"/>
        <w:lang w:val="en-GB" w:eastAsia="en-US" w:bidi="ar-SA"/>
      </w:rPr>
    </w:lvl>
    <w:lvl w:ilvl="3" w:tplc="3F74CC38">
      <w:numFmt w:val="bullet"/>
      <w:lvlText w:val="•"/>
      <w:lvlJc w:val="left"/>
      <w:pPr>
        <w:ind w:left="2945" w:hanging="256"/>
      </w:pPr>
      <w:rPr>
        <w:rFonts w:hint="default"/>
        <w:lang w:val="en-GB" w:eastAsia="en-US" w:bidi="ar-SA"/>
      </w:rPr>
    </w:lvl>
    <w:lvl w:ilvl="4" w:tplc="32F2C072">
      <w:numFmt w:val="bullet"/>
      <w:lvlText w:val="•"/>
      <w:lvlJc w:val="left"/>
      <w:pPr>
        <w:ind w:left="3750" w:hanging="256"/>
      </w:pPr>
      <w:rPr>
        <w:rFonts w:hint="default"/>
        <w:lang w:val="en-GB" w:eastAsia="en-US" w:bidi="ar-SA"/>
      </w:rPr>
    </w:lvl>
    <w:lvl w:ilvl="5" w:tplc="89169EA0">
      <w:numFmt w:val="bullet"/>
      <w:lvlText w:val="•"/>
      <w:lvlJc w:val="left"/>
      <w:pPr>
        <w:ind w:left="4555" w:hanging="256"/>
      </w:pPr>
      <w:rPr>
        <w:rFonts w:hint="default"/>
        <w:lang w:val="en-GB" w:eastAsia="en-US" w:bidi="ar-SA"/>
      </w:rPr>
    </w:lvl>
    <w:lvl w:ilvl="6" w:tplc="10AABDC4">
      <w:numFmt w:val="bullet"/>
      <w:lvlText w:val="•"/>
      <w:lvlJc w:val="left"/>
      <w:pPr>
        <w:ind w:left="5360" w:hanging="256"/>
      </w:pPr>
      <w:rPr>
        <w:rFonts w:hint="default"/>
        <w:lang w:val="en-GB" w:eastAsia="en-US" w:bidi="ar-SA"/>
      </w:rPr>
    </w:lvl>
    <w:lvl w:ilvl="7" w:tplc="8E98CE5E">
      <w:numFmt w:val="bullet"/>
      <w:lvlText w:val="•"/>
      <w:lvlJc w:val="left"/>
      <w:pPr>
        <w:ind w:left="6165" w:hanging="256"/>
      </w:pPr>
      <w:rPr>
        <w:rFonts w:hint="default"/>
        <w:lang w:val="en-GB" w:eastAsia="en-US" w:bidi="ar-SA"/>
      </w:rPr>
    </w:lvl>
    <w:lvl w:ilvl="8" w:tplc="9D6CCFB6">
      <w:numFmt w:val="bullet"/>
      <w:lvlText w:val="•"/>
      <w:lvlJc w:val="left"/>
      <w:pPr>
        <w:ind w:left="6970" w:hanging="256"/>
      </w:pPr>
      <w:rPr>
        <w:rFonts w:hint="default"/>
        <w:lang w:val="en-GB" w:eastAsia="en-US" w:bidi="ar-SA"/>
      </w:rPr>
    </w:lvl>
  </w:abstractNum>
  <w:abstractNum w:abstractNumId="35" w15:restartNumberingAfterBreak="0">
    <w:nsid w:val="200639A6"/>
    <w:multiLevelType w:val="multilevel"/>
    <w:tmpl w:val="814CD03C"/>
    <w:lvl w:ilvl="0">
      <w:start w:val="60"/>
      <w:numFmt w:val="decimal"/>
      <w:lvlText w:val="%1"/>
      <w:lvlJc w:val="left"/>
      <w:pPr>
        <w:ind w:left="924" w:hanging="720"/>
      </w:pPr>
      <w:rPr>
        <w:rFonts w:hint="default"/>
        <w:lang w:val="en-GB" w:eastAsia="en-US" w:bidi="ar-SA"/>
      </w:rPr>
    </w:lvl>
    <w:lvl w:ilvl="1">
      <w:numFmt w:val="decimal"/>
      <w:lvlText w:val="%1.%2"/>
      <w:lvlJc w:val="left"/>
      <w:pPr>
        <w:ind w:left="924" w:hanging="720"/>
      </w:pPr>
      <w:rPr>
        <w:rFonts w:hint="default"/>
        <w:spacing w:val="-2"/>
        <w:w w:val="100"/>
        <w:lang w:val="en-GB" w:eastAsia="en-US" w:bidi="ar-SA"/>
      </w:rPr>
    </w:lvl>
    <w:lvl w:ilvl="2">
      <w:start w:val="1"/>
      <w:numFmt w:val="lowerLetter"/>
      <w:lvlText w:val="(%3)"/>
      <w:lvlJc w:val="left"/>
      <w:pPr>
        <w:ind w:left="1324" w:hanging="560"/>
      </w:pPr>
      <w:rPr>
        <w:rFonts w:ascii="Lato" w:eastAsia="Calibri" w:hAnsi="Lato" w:cs="Calibri" w:hint="default"/>
        <w:b w:val="0"/>
        <w:bCs w:val="0"/>
        <w:i w:val="0"/>
        <w:iCs w:val="0"/>
        <w:spacing w:val="-1"/>
        <w:w w:val="100"/>
        <w:sz w:val="24"/>
        <w:szCs w:val="24"/>
        <w:lang w:val="en-GB" w:eastAsia="en-US" w:bidi="ar-SA"/>
      </w:rPr>
    </w:lvl>
    <w:lvl w:ilvl="3">
      <w:numFmt w:val="bullet"/>
      <w:lvlText w:val="•"/>
      <w:lvlJc w:val="left"/>
      <w:pPr>
        <w:ind w:left="2933" w:hanging="560"/>
      </w:pPr>
      <w:rPr>
        <w:rFonts w:hint="default"/>
        <w:lang w:val="en-GB" w:eastAsia="en-US" w:bidi="ar-SA"/>
      </w:rPr>
    </w:lvl>
    <w:lvl w:ilvl="4">
      <w:numFmt w:val="bullet"/>
      <w:lvlText w:val="•"/>
      <w:lvlJc w:val="left"/>
      <w:pPr>
        <w:ind w:left="3740" w:hanging="560"/>
      </w:pPr>
      <w:rPr>
        <w:rFonts w:hint="default"/>
        <w:lang w:val="en-GB" w:eastAsia="en-US" w:bidi="ar-SA"/>
      </w:rPr>
    </w:lvl>
    <w:lvl w:ilvl="5">
      <w:numFmt w:val="bullet"/>
      <w:lvlText w:val="•"/>
      <w:lvlJc w:val="left"/>
      <w:pPr>
        <w:ind w:left="4546" w:hanging="560"/>
      </w:pPr>
      <w:rPr>
        <w:rFonts w:hint="default"/>
        <w:lang w:val="en-GB" w:eastAsia="en-US" w:bidi="ar-SA"/>
      </w:rPr>
    </w:lvl>
    <w:lvl w:ilvl="6">
      <w:numFmt w:val="bullet"/>
      <w:lvlText w:val="•"/>
      <w:lvlJc w:val="left"/>
      <w:pPr>
        <w:ind w:left="5353" w:hanging="560"/>
      </w:pPr>
      <w:rPr>
        <w:rFonts w:hint="default"/>
        <w:lang w:val="en-GB" w:eastAsia="en-US" w:bidi="ar-SA"/>
      </w:rPr>
    </w:lvl>
    <w:lvl w:ilvl="7">
      <w:numFmt w:val="bullet"/>
      <w:lvlText w:val="•"/>
      <w:lvlJc w:val="left"/>
      <w:pPr>
        <w:ind w:left="6160" w:hanging="560"/>
      </w:pPr>
      <w:rPr>
        <w:rFonts w:hint="default"/>
        <w:lang w:val="en-GB" w:eastAsia="en-US" w:bidi="ar-SA"/>
      </w:rPr>
    </w:lvl>
    <w:lvl w:ilvl="8">
      <w:numFmt w:val="bullet"/>
      <w:lvlText w:val="•"/>
      <w:lvlJc w:val="left"/>
      <w:pPr>
        <w:ind w:left="6966" w:hanging="560"/>
      </w:pPr>
      <w:rPr>
        <w:rFonts w:hint="default"/>
        <w:lang w:val="en-GB" w:eastAsia="en-US" w:bidi="ar-SA"/>
      </w:rPr>
    </w:lvl>
  </w:abstractNum>
  <w:abstractNum w:abstractNumId="36" w15:restartNumberingAfterBreak="0">
    <w:nsid w:val="2032450C"/>
    <w:multiLevelType w:val="multilevel"/>
    <w:tmpl w:val="07BE3F0C"/>
    <w:lvl w:ilvl="0">
      <w:start w:val="54"/>
      <w:numFmt w:val="decimal"/>
      <w:lvlText w:val="%1"/>
      <w:lvlJc w:val="left"/>
      <w:pPr>
        <w:ind w:left="923" w:hanging="720"/>
      </w:pPr>
      <w:rPr>
        <w:rFonts w:hint="default"/>
        <w:lang w:val="en-GB" w:eastAsia="en-US" w:bidi="ar-SA"/>
      </w:rPr>
    </w:lvl>
    <w:lvl w:ilvl="1">
      <w:numFmt w:val="decimal"/>
      <w:lvlText w:val="%1.%2"/>
      <w:lvlJc w:val="left"/>
      <w:pPr>
        <w:ind w:left="923" w:hanging="720"/>
      </w:pPr>
      <w:rPr>
        <w:rFonts w:hint="default"/>
        <w:spacing w:val="-2"/>
        <w:w w:val="100"/>
        <w:lang w:val="en-GB" w:eastAsia="en-US" w:bidi="ar-SA"/>
      </w:rPr>
    </w:lvl>
    <w:lvl w:ilvl="2">
      <w:numFmt w:val="bullet"/>
      <w:lvlText w:val="•"/>
      <w:lvlJc w:val="left"/>
      <w:pPr>
        <w:ind w:left="2452" w:hanging="720"/>
      </w:pPr>
      <w:rPr>
        <w:rFonts w:hint="default"/>
        <w:lang w:val="en-GB" w:eastAsia="en-US" w:bidi="ar-SA"/>
      </w:rPr>
    </w:lvl>
    <w:lvl w:ilvl="3">
      <w:numFmt w:val="bullet"/>
      <w:lvlText w:val="•"/>
      <w:lvlJc w:val="left"/>
      <w:pPr>
        <w:ind w:left="3218" w:hanging="720"/>
      </w:pPr>
      <w:rPr>
        <w:rFonts w:hint="default"/>
        <w:lang w:val="en-GB" w:eastAsia="en-US" w:bidi="ar-SA"/>
      </w:rPr>
    </w:lvl>
    <w:lvl w:ilvl="4">
      <w:numFmt w:val="bullet"/>
      <w:lvlText w:val="•"/>
      <w:lvlJc w:val="left"/>
      <w:pPr>
        <w:ind w:left="3984" w:hanging="720"/>
      </w:pPr>
      <w:rPr>
        <w:rFonts w:hint="default"/>
        <w:lang w:val="en-GB" w:eastAsia="en-US" w:bidi="ar-SA"/>
      </w:rPr>
    </w:lvl>
    <w:lvl w:ilvl="5">
      <w:numFmt w:val="bullet"/>
      <w:lvlText w:val="•"/>
      <w:lvlJc w:val="left"/>
      <w:pPr>
        <w:ind w:left="4750" w:hanging="720"/>
      </w:pPr>
      <w:rPr>
        <w:rFonts w:hint="default"/>
        <w:lang w:val="en-GB" w:eastAsia="en-US" w:bidi="ar-SA"/>
      </w:rPr>
    </w:lvl>
    <w:lvl w:ilvl="6">
      <w:numFmt w:val="bullet"/>
      <w:lvlText w:val="•"/>
      <w:lvlJc w:val="left"/>
      <w:pPr>
        <w:ind w:left="5516" w:hanging="720"/>
      </w:pPr>
      <w:rPr>
        <w:rFonts w:hint="default"/>
        <w:lang w:val="en-GB" w:eastAsia="en-US" w:bidi="ar-SA"/>
      </w:rPr>
    </w:lvl>
    <w:lvl w:ilvl="7">
      <w:numFmt w:val="bullet"/>
      <w:lvlText w:val="•"/>
      <w:lvlJc w:val="left"/>
      <w:pPr>
        <w:ind w:left="6282" w:hanging="720"/>
      </w:pPr>
      <w:rPr>
        <w:rFonts w:hint="default"/>
        <w:lang w:val="en-GB" w:eastAsia="en-US" w:bidi="ar-SA"/>
      </w:rPr>
    </w:lvl>
    <w:lvl w:ilvl="8">
      <w:numFmt w:val="bullet"/>
      <w:lvlText w:val="•"/>
      <w:lvlJc w:val="left"/>
      <w:pPr>
        <w:ind w:left="7048" w:hanging="720"/>
      </w:pPr>
      <w:rPr>
        <w:rFonts w:hint="default"/>
        <w:lang w:val="en-GB" w:eastAsia="en-US" w:bidi="ar-SA"/>
      </w:rPr>
    </w:lvl>
  </w:abstractNum>
  <w:abstractNum w:abstractNumId="37" w15:restartNumberingAfterBreak="0">
    <w:nsid w:val="224F6D4B"/>
    <w:multiLevelType w:val="multilevel"/>
    <w:tmpl w:val="131A1296"/>
    <w:lvl w:ilvl="0">
      <w:start w:val="29"/>
      <w:numFmt w:val="decimal"/>
      <w:lvlText w:val="%1"/>
      <w:lvlJc w:val="left"/>
      <w:pPr>
        <w:ind w:left="924" w:hanging="720"/>
      </w:pPr>
      <w:rPr>
        <w:rFonts w:hint="default"/>
        <w:lang w:val="en-GB" w:eastAsia="en-US" w:bidi="ar-SA"/>
      </w:rPr>
    </w:lvl>
    <w:lvl w:ilvl="1">
      <w:numFmt w:val="decimal"/>
      <w:lvlText w:val="%1.%2"/>
      <w:lvlJc w:val="left"/>
      <w:pPr>
        <w:ind w:left="924" w:hanging="720"/>
      </w:pPr>
      <w:rPr>
        <w:rFonts w:hint="default"/>
        <w:spacing w:val="-2"/>
        <w:w w:val="100"/>
        <w:lang w:val="en-GB" w:eastAsia="en-US" w:bidi="ar-SA"/>
      </w:rPr>
    </w:lvl>
    <w:lvl w:ilvl="2">
      <w:numFmt w:val="bullet"/>
      <w:lvlText w:val="•"/>
      <w:lvlJc w:val="left"/>
      <w:pPr>
        <w:ind w:left="2452" w:hanging="720"/>
      </w:pPr>
      <w:rPr>
        <w:rFonts w:hint="default"/>
        <w:lang w:val="en-GB" w:eastAsia="en-US" w:bidi="ar-SA"/>
      </w:rPr>
    </w:lvl>
    <w:lvl w:ilvl="3">
      <w:numFmt w:val="bullet"/>
      <w:lvlText w:val="•"/>
      <w:lvlJc w:val="left"/>
      <w:pPr>
        <w:ind w:left="3218" w:hanging="720"/>
      </w:pPr>
      <w:rPr>
        <w:rFonts w:hint="default"/>
        <w:lang w:val="en-GB" w:eastAsia="en-US" w:bidi="ar-SA"/>
      </w:rPr>
    </w:lvl>
    <w:lvl w:ilvl="4">
      <w:numFmt w:val="bullet"/>
      <w:lvlText w:val="•"/>
      <w:lvlJc w:val="left"/>
      <w:pPr>
        <w:ind w:left="3984" w:hanging="720"/>
      </w:pPr>
      <w:rPr>
        <w:rFonts w:hint="default"/>
        <w:lang w:val="en-GB" w:eastAsia="en-US" w:bidi="ar-SA"/>
      </w:rPr>
    </w:lvl>
    <w:lvl w:ilvl="5">
      <w:numFmt w:val="bullet"/>
      <w:lvlText w:val="•"/>
      <w:lvlJc w:val="left"/>
      <w:pPr>
        <w:ind w:left="4750" w:hanging="720"/>
      </w:pPr>
      <w:rPr>
        <w:rFonts w:hint="default"/>
        <w:lang w:val="en-GB" w:eastAsia="en-US" w:bidi="ar-SA"/>
      </w:rPr>
    </w:lvl>
    <w:lvl w:ilvl="6">
      <w:numFmt w:val="bullet"/>
      <w:lvlText w:val="•"/>
      <w:lvlJc w:val="left"/>
      <w:pPr>
        <w:ind w:left="5516" w:hanging="720"/>
      </w:pPr>
      <w:rPr>
        <w:rFonts w:hint="default"/>
        <w:lang w:val="en-GB" w:eastAsia="en-US" w:bidi="ar-SA"/>
      </w:rPr>
    </w:lvl>
    <w:lvl w:ilvl="7">
      <w:numFmt w:val="bullet"/>
      <w:lvlText w:val="•"/>
      <w:lvlJc w:val="left"/>
      <w:pPr>
        <w:ind w:left="6282" w:hanging="720"/>
      </w:pPr>
      <w:rPr>
        <w:rFonts w:hint="default"/>
        <w:lang w:val="en-GB" w:eastAsia="en-US" w:bidi="ar-SA"/>
      </w:rPr>
    </w:lvl>
    <w:lvl w:ilvl="8">
      <w:numFmt w:val="bullet"/>
      <w:lvlText w:val="•"/>
      <w:lvlJc w:val="left"/>
      <w:pPr>
        <w:ind w:left="7048" w:hanging="720"/>
      </w:pPr>
      <w:rPr>
        <w:rFonts w:hint="default"/>
        <w:lang w:val="en-GB" w:eastAsia="en-US" w:bidi="ar-SA"/>
      </w:rPr>
    </w:lvl>
  </w:abstractNum>
  <w:abstractNum w:abstractNumId="38" w15:restartNumberingAfterBreak="0">
    <w:nsid w:val="23CC1506"/>
    <w:multiLevelType w:val="hybridMultilevel"/>
    <w:tmpl w:val="E1FE4D90"/>
    <w:lvl w:ilvl="0" w:tplc="1C1CC696">
      <w:start w:val="1"/>
      <w:numFmt w:val="lowerLetter"/>
      <w:lvlText w:val="%1."/>
      <w:lvlJc w:val="left"/>
      <w:pPr>
        <w:ind w:left="924" w:hanging="336"/>
      </w:pPr>
      <w:rPr>
        <w:rFonts w:ascii="Lato" w:eastAsia="Calibri" w:hAnsi="Lato" w:cs="Calibri" w:hint="default"/>
        <w:b w:val="0"/>
        <w:bCs w:val="0"/>
        <w:i w:val="0"/>
        <w:iCs w:val="0"/>
        <w:w w:val="100"/>
        <w:sz w:val="24"/>
        <w:szCs w:val="24"/>
        <w:lang w:val="en-GB" w:eastAsia="en-US" w:bidi="ar-SA"/>
      </w:rPr>
    </w:lvl>
    <w:lvl w:ilvl="1" w:tplc="CF86F744">
      <w:numFmt w:val="bullet"/>
      <w:lvlText w:val="•"/>
      <w:lvlJc w:val="left"/>
      <w:pPr>
        <w:ind w:left="1686" w:hanging="336"/>
      </w:pPr>
      <w:rPr>
        <w:rFonts w:hint="default"/>
        <w:lang w:val="en-GB" w:eastAsia="en-US" w:bidi="ar-SA"/>
      </w:rPr>
    </w:lvl>
    <w:lvl w:ilvl="2" w:tplc="97FE7F80">
      <w:numFmt w:val="bullet"/>
      <w:lvlText w:val="•"/>
      <w:lvlJc w:val="left"/>
      <w:pPr>
        <w:ind w:left="2452" w:hanging="336"/>
      </w:pPr>
      <w:rPr>
        <w:rFonts w:hint="default"/>
        <w:lang w:val="en-GB" w:eastAsia="en-US" w:bidi="ar-SA"/>
      </w:rPr>
    </w:lvl>
    <w:lvl w:ilvl="3" w:tplc="C232A194">
      <w:numFmt w:val="bullet"/>
      <w:lvlText w:val="•"/>
      <w:lvlJc w:val="left"/>
      <w:pPr>
        <w:ind w:left="3218" w:hanging="336"/>
      </w:pPr>
      <w:rPr>
        <w:rFonts w:hint="default"/>
        <w:lang w:val="en-GB" w:eastAsia="en-US" w:bidi="ar-SA"/>
      </w:rPr>
    </w:lvl>
    <w:lvl w:ilvl="4" w:tplc="14F4311E">
      <w:numFmt w:val="bullet"/>
      <w:lvlText w:val="•"/>
      <w:lvlJc w:val="left"/>
      <w:pPr>
        <w:ind w:left="3984" w:hanging="336"/>
      </w:pPr>
      <w:rPr>
        <w:rFonts w:hint="default"/>
        <w:lang w:val="en-GB" w:eastAsia="en-US" w:bidi="ar-SA"/>
      </w:rPr>
    </w:lvl>
    <w:lvl w:ilvl="5" w:tplc="C818E5D2">
      <w:numFmt w:val="bullet"/>
      <w:lvlText w:val="•"/>
      <w:lvlJc w:val="left"/>
      <w:pPr>
        <w:ind w:left="4750" w:hanging="336"/>
      </w:pPr>
      <w:rPr>
        <w:rFonts w:hint="default"/>
        <w:lang w:val="en-GB" w:eastAsia="en-US" w:bidi="ar-SA"/>
      </w:rPr>
    </w:lvl>
    <w:lvl w:ilvl="6" w:tplc="5AF61D0C">
      <w:numFmt w:val="bullet"/>
      <w:lvlText w:val="•"/>
      <w:lvlJc w:val="left"/>
      <w:pPr>
        <w:ind w:left="5516" w:hanging="336"/>
      </w:pPr>
      <w:rPr>
        <w:rFonts w:hint="default"/>
        <w:lang w:val="en-GB" w:eastAsia="en-US" w:bidi="ar-SA"/>
      </w:rPr>
    </w:lvl>
    <w:lvl w:ilvl="7" w:tplc="ADF65A1C">
      <w:numFmt w:val="bullet"/>
      <w:lvlText w:val="•"/>
      <w:lvlJc w:val="left"/>
      <w:pPr>
        <w:ind w:left="6282" w:hanging="336"/>
      </w:pPr>
      <w:rPr>
        <w:rFonts w:hint="default"/>
        <w:lang w:val="en-GB" w:eastAsia="en-US" w:bidi="ar-SA"/>
      </w:rPr>
    </w:lvl>
    <w:lvl w:ilvl="8" w:tplc="55D061C0">
      <w:numFmt w:val="bullet"/>
      <w:lvlText w:val="•"/>
      <w:lvlJc w:val="left"/>
      <w:pPr>
        <w:ind w:left="7048" w:hanging="336"/>
      </w:pPr>
      <w:rPr>
        <w:rFonts w:hint="default"/>
        <w:lang w:val="en-GB" w:eastAsia="en-US" w:bidi="ar-SA"/>
      </w:rPr>
    </w:lvl>
  </w:abstractNum>
  <w:abstractNum w:abstractNumId="39" w15:restartNumberingAfterBreak="0">
    <w:nsid w:val="24C84AE5"/>
    <w:multiLevelType w:val="multilevel"/>
    <w:tmpl w:val="D0887164"/>
    <w:lvl w:ilvl="0">
      <w:start w:val="36"/>
      <w:numFmt w:val="decimal"/>
      <w:lvlText w:val="%1"/>
      <w:lvlJc w:val="left"/>
      <w:pPr>
        <w:ind w:left="924" w:hanging="720"/>
      </w:pPr>
      <w:rPr>
        <w:rFonts w:hint="default"/>
        <w:lang w:val="en-GB" w:eastAsia="en-US" w:bidi="ar-SA"/>
      </w:rPr>
    </w:lvl>
    <w:lvl w:ilvl="1">
      <w:numFmt w:val="decimal"/>
      <w:lvlText w:val="%1.%2"/>
      <w:lvlJc w:val="left"/>
      <w:pPr>
        <w:ind w:left="924" w:hanging="720"/>
      </w:pPr>
      <w:rPr>
        <w:rFonts w:hint="default"/>
        <w:spacing w:val="-2"/>
        <w:w w:val="100"/>
        <w:lang w:val="en-GB" w:eastAsia="en-US" w:bidi="ar-SA"/>
      </w:rPr>
    </w:lvl>
    <w:lvl w:ilvl="2">
      <w:start w:val="1"/>
      <w:numFmt w:val="lowerLetter"/>
      <w:lvlText w:val="(%3)"/>
      <w:lvlJc w:val="left"/>
      <w:pPr>
        <w:ind w:left="1324" w:hanging="560"/>
      </w:pPr>
      <w:rPr>
        <w:rFonts w:ascii="Lato" w:eastAsia="Calibri" w:hAnsi="Lato" w:cs="Calibri" w:hint="default"/>
        <w:b w:val="0"/>
        <w:bCs w:val="0"/>
        <w:i w:val="0"/>
        <w:iCs w:val="0"/>
        <w:spacing w:val="-1"/>
        <w:w w:val="100"/>
        <w:sz w:val="24"/>
        <w:szCs w:val="24"/>
        <w:lang w:val="en-GB" w:eastAsia="en-US" w:bidi="ar-SA"/>
      </w:rPr>
    </w:lvl>
    <w:lvl w:ilvl="3">
      <w:numFmt w:val="bullet"/>
      <w:lvlText w:val="•"/>
      <w:lvlJc w:val="left"/>
      <w:pPr>
        <w:ind w:left="1340" w:hanging="560"/>
      </w:pPr>
      <w:rPr>
        <w:rFonts w:hint="default"/>
        <w:lang w:val="en-GB" w:eastAsia="en-US" w:bidi="ar-SA"/>
      </w:rPr>
    </w:lvl>
    <w:lvl w:ilvl="4">
      <w:numFmt w:val="bullet"/>
      <w:lvlText w:val="•"/>
      <w:lvlJc w:val="left"/>
      <w:pPr>
        <w:ind w:left="2374" w:hanging="560"/>
      </w:pPr>
      <w:rPr>
        <w:rFonts w:hint="default"/>
        <w:lang w:val="en-GB" w:eastAsia="en-US" w:bidi="ar-SA"/>
      </w:rPr>
    </w:lvl>
    <w:lvl w:ilvl="5">
      <w:numFmt w:val="bullet"/>
      <w:lvlText w:val="•"/>
      <w:lvlJc w:val="left"/>
      <w:pPr>
        <w:ind w:left="3408" w:hanging="560"/>
      </w:pPr>
      <w:rPr>
        <w:rFonts w:hint="default"/>
        <w:lang w:val="en-GB" w:eastAsia="en-US" w:bidi="ar-SA"/>
      </w:rPr>
    </w:lvl>
    <w:lvl w:ilvl="6">
      <w:numFmt w:val="bullet"/>
      <w:lvlText w:val="•"/>
      <w:lvlJc w:val="left"/>
      <w:pPr>
        <w:ind w:left="4442" w:hanging="560"/>
      </w:pPr>
      <w:rPr>
        <w:rFonts w:hint="default"/>
        <w:lang w:val="en-GB" w:eastAsia="en-US" w:bidi="ar-SA"/>
      </w:rPr>
    </w:lvl>
    <w:lvl w:ilvl="7">
      <w:numFmt w:val="bullet"/>
      <w:lvlText w:val="•"/>
      <w:lvlJc w:val="left"/>
      <w:pPr>
        <w:ind w:left="5477" w:hanging="560"/>
      </w:pPr>
      <w:rPr>
        <w:rFonts w:hint="default"/>
        <w:lang w:val="en-GB" w:eastAsia="en-US" w:bidi="ar-SA"/>
      </w:rPr>
    </w:lvl>
    <w:lvl w:ilvl="8">
      <w:numFmt w:val="bullet"/>
      <w:lvlText w:val="•"/>
      <w:lvlJc w:val="left"/>
      <w:pPr>
        <w:ind w:left="6511" w:hanging="560"/>
      </w:pPr>
      <w:rPr>
        <w:rFonts w:hint="default"/>
        <w:lang w:val="en-GB" w:eastAsia="en-US" w:bidi="ar-SA"/>
      </w:rPr>
    </w:lvl>
  </w:abstractNum>
  <w:abstractNum w:abstractNumId="40" w15:restartNumberingAfterBreak="0">
    <w:nsid w:val="250B4B0B"/>
    <w:multiLevelType w:val="hybridMultilevel"/>
    <w:tmpl w:val="32E876E8"/>
    <w:lvl w:ilvl="0" w:tplc="12860412">
      <w:start w:val="1"/>
      <w:numFmt w:val="lowerLetter"/>
      <w:lvlText w:val="(%1)"/>
      <w:lvlJc w:val="left"/>
      <w:pPr>
        <w:ind w:left="1282" w:hanging="360"/>
      </w:pPr>
      <w:rPr>
        <w:rFonts w:ascii="Calibri" w:eastAsia="Calibri" w:hAnsi="Calibri" w:cs="Calibri" w:hint="default"/>
        <w:b w:val="0"/>
        <w:bCs w:val="0"/>
        <w:i w:val="0"/>
        <w:iCs w:val="0"/>
        <w:spacing w:val="-1"/>
        <w:w w:val="100"/>
        <w:sz w:val="24"/>
        <w:szCs w:val="24"/>
        <w:lang w:val="en-GB" w:eastAsia="en-US" w:bidi="ar-SA"/>
      </w:rPr>
    </w:lvl>
    <w:lvl w:ilvl="1" w:tplc="74F206D8">
      <w:numFmt w:val="bullet"/>
      <w:lvlText w:val="•"/>
      <w:lvlJc w:val="left"/>
      <w:pPr>
        <w:ind w:left="2010" w:hanging="360"/>
      </w:pPr>
      <w:rPr>
        <w:rFonts w:hint="default"/>
        <w:lang w:val="en-GB" w:eastAsia="en-US" w:bidi="ar-SA"/>
      </w:rPr>
    </w:lvl>
    <w:lvl w:ilvl="2" w:tplc="C7083634">
      <w:numFmt w:val="bullet"/>
      <w:lvlText w:val="•"/>
      <w:lvlJc w:val="left"/>
      <w:pPr>
        <w:ind w:left="2740" w:hanging="360"/>
      </w:pPr>
      <w:rPr>
        <w:rFonts w:hint="default"/>
        <w:lang w:val="en-GB" w:eastAsia="en-US" w:bidi="ar-SA"/>
      </w:rPr>
    </w:lvl>
    <w:lvl w:ilvl="3" w:tplc="E3502F92">
      <w:numFmt w:val="bullet"/>
      <w:lvlText w:val="•"/>
      <w:lvlJc w:val="left"/>
      <w:pPr>
        <w:ind w:left="3470" w:hanging="360"/>
      </w:pPr>
      <w:rPr>
        <w:rFonts w:hint="default"/>
        <w:lang w:val="en-GB" w:eastAsia="en-US" w:bidi="ar-SA"/>
      </w:rPr>
    </w:lvl>
    <w:lvl w:ilvl="4" w:tplc="3FD436B0">
      <w:numFmt w:val="bullet"/>
      <w:lvlText w:val="•"/>
      <w:lvlJc w:val="left"/>
      <w:pPr>
        <w:ind w:left="4200" w:hanging="360"/>
      </w:pPr>
      <w:rPr>
        <w:rFonts w:hint="default"/>
        <w:lang w:val="en-GB" w:eastAsia="en-US" w:bidi="ar-SA"/>
      </w:rPr>
    </w:lvl>
    <w:lvl w:ilvl="5" w:tplc="47C854A6">
      <w:numFmt w:val="bullet"/>
      <w:lvlText w:val="•"/>
      <w:lvlJc w:val="left"/>
      <w:pPr>
        <w:ind w:left="4930" w:hanging="360"/>
      </w:pPr>
      <w:rPr>
        <w:rFonts w:hint="default"/>
        <w:lang w:val="en-GB" w:eastAsia="en-US" w:bidi="ar-SA"/>
      </w:rPr>
    </w:lvl>
    <w:lvl w:ilvl="6" w:tplc="D2408A94">
      <w:numFmt w:val="bullet"/>
      <w:lvlText w:val="•"/>
      <w:lvlJc w:val="left"/>
      <w:pPr>
        <w:ind w:left="5660" w:hanging="360"/>
      </w:pPr>
      <w:rPr>
        <w:rFonts w:hint="default"/>
        <w:lang w:val="en-GB" w:eastAsia="en-US" w:bidi="ar-SA"/>
      </w:rPr>
    </w:lvl>
    <w:lvl w:ilvl="7" w:tplc="DABA9DE4">
      <w:numFmt w:val="bullet"/>
      <w:lvlText w:val="•"/>
      <w:lvlJc w:val="left"/>
      <w:pPr>
        <w:ind w:left="6390" w:hanging="360"/>
      </w:pPr>
      <w:rPr>
        <w:rFonts w:hint="default"/>
        <w:lang w:val="en-GB" w:eastAsia="en-US" w:bidi="ar-SA"/>
      </w:rPr>
    </w:lvl>
    <w:lvl w:ilvl="8" w:tplc="C314779E">
      <w:numFmt w:val="bullet"/>
      <w:lvlText w:val="•"/>
      <w:lvlJc w:val="left"/>
      <w:pPr>
        <w:ind w:left="7120" w:hanging="360"/>
      </w:pPr>
      <w:rPr>
        <w:rFonts w:hint="default"/>
        <w:lang w:val="en-GB" w:eastAsia="en-US" w:bidi="ar-SA"/>
      </w:rPr>
    </w:lvl>
  </w:abstractNum>
  <w:abstractNum w:abstractNumId="41" w15:restartNumberingAfterBreak="0">
    <w:nsid w:val="25FE444D"/>
    <w:multiLevelType w:val="multilevel"/>
    <w:tmpl w:val="AC7CB2BA"/>
    <w:lvl w:ilvl="0">
      <w:start w:val="44"/>
      <w:numFmt w:val="decimal"/>
      <w:lvlText w:val="%1"/>
      <w:lvlJc w:val="left"/>
      <w:pPr>
        <w:ind w:left="908" w:hanging="705"/>
      </w:pPr>
      <w:rPr>
        <w:rFonts w:hint="default"/>
        <w:lang w:val="en-GB" w:eastAsia="en-US" w:bidi="ar-SA"/>
      </w:rPr>
    </w:lvl>
    <w:lvl w:ilvl="1">
      <w:start w:val="3"/>
      <w:numFmt w:val="decimal"/>
      <w:lvlText w:val="%1.%2"/>
      <w:lvlJc w:val="left"/>
      <w:pPr>
        <w:ind w:left="908" w:hanging="705"/>
      </w:pPr>
      <w:rPr>
        <w:rFonts w:ascii="Lato" w:eastAsia="Calibri" w:hAnsi="Lato" w:cs="Calibri" w:hint="default"/>
        <w:b w:val="0"/>
        <w:bCs w:val="0"/>
        <w:i w:val="0"/>
        <w:iCs w:val="0"/>
        <w:spacing w:val="-2"/>
        <w:w w:val="100"/>
        <w:sz w:val="24"/>
        <w:szCs w:val="24"/>
        <w:lang w:val="en-GB" w:eastAsia="en-US" w:bidi="ar-SA"/>
      </w:rPr>
    </w:lvl>
    <w:lvl w:ilvl="2">
      <w:start w:val="1"/>
      <w:numFmt w:val="lowerLetter"/>
      <w:lvlText w:val="(%3)"/>
      <w:lvlJc w:val="left"/>
      <w:pPr>
        <w:ind w:left="1644" w:hanging="720"/>
      </w:pPr>
      <w:rPr>
        <w:rFonts w:ascii="Lato" w:eastAsia="Calibri" w:hAnsi="Lato" w:cs="Calibri" w:hint="default"/>
        <w:b w:val="0"/>
        <w:bCs w:val="0"/>
        <w:i w:val="0"/>
        <w:iCs w:val="0"/>
        <w:spacing w:val="-1"/>
        <w:w w:val="100"/>
        <w:sz w:val="24"/>
        <w:szCs w:val="24"/>
        <w:lang w:val="en-GB" w:eastAsia="en-US" w:bidi="ar-SA"/>
      </w:rPr>
    </w:lvl>
    <w:lvl w:ilvl="3">
      <w:numFmt w:val="bullet"/>
      <w:lvlText w:val="•"/>
      <w:lvlJc w:val="left"/>
      <w:pPr>
        <w:ind w:left="3182" w:hanging="720"/>
      </w:pPr>
      <w:rPr>
        <w:rFonts w:hint="default"/>
        <w:lang w:val="en-GB" w:eastAsia="en-US" w:bidi="ar-SA"/>
      </w:rPr>
    </w:lvl>
    <w:lvl w:ilvl="4">
      <w:numFmt w:val="bullet"/>
      <w:lvlText w:val="•"/>
      <w:lvlJc w:val="left"/>
      <w:pPr>
        <w:ind w:left="3953" w:hanging="720"/>
      </w:pPr>
      <w:rPr>
        <w:rFonts w:hint="default"/>
        <w:lang w:val="en-GB" w:eastAsia="en-US" w:bidi="ar-SA"/>
      </w:rPr>
    </w:lvl>
    <w:lvl w:ilvl="5">
      <w:numFmt w:val="bullet"/>
      <w:lvlText w:val="•"/>
      <w:lvlJc w:val="left"/>
      <w:pPr>
        <w:ind w:left="4724" w:hanging="720"/>
      </w:pPr>
      <w:rPr>
        <w:rFonts w:hint="default"/>
        <w:lang w:val="en-GB" w:eastAsia="en-US" w:bidi="ar-SA"/>
      </w:rPr>
    </w:lvl>
    <w:lvl w:ilvl="6">
      <w:numFmt w:val="bullet"/>
      <w:lvlText w:val="•"/>
      <w:lvlJc w:val="left"/>
      <w:pPr>
        <w:ind w:left="5495" w:hanging="720"/>
      </w:pPr>
      <w:rPr>
        <w:rFonts w:hint="default"/>
        <w:lang w:val="en-GB" w:eastAsia="en-US" w:bidi="ar-SA"/>
      </w:rPr>
    </w:lvl>
    <w:lvl w:ilvl="7">
      <w:numFmt w:val="bullet"/>
      <w:lvlText w:val="•"/>
      <w:lvlJc w:val="left"/>
      <w:pPr>
        <w:ind w:left="6266" w:hanging="720"/>
      </w:pPr>
      <w:rPr>
        <w:rFonts w:hint="default"/>
        <w:lang w:val="en-GB" w:eastAsia="en-US" w:bidi="ar-SA"/>
      </w:rPr>
    </w:lvl>
    <w:lvl w:ilvl="8">
      <w:numFmt w:val="bullet"/>
      <w:lvlText w:val="•"/>
      <w:lvlJc w:val="left"/>
      <w:pPr>
        <w:ind w:left="7037" w:hanging="720"/>
      </w:pPr>
      <w:rPr>
        <w:rFonts w:hint="default"/>
        <w:lang w:val="en-GB" w:eastAsia="en-US" w:bidi="ar-SA"/>
      </w:rPr>
    </w:lvl>
  </w:abstractNum>
  <w:abstractNum w:abstractNumId="42" w15:restartNumberingAfterBreak="0">
    <w:nsid w:val="260A10F9"/>
    <w:multiLevelType w:val="multilevel"/>
    <w:tmpl w:val="E43EC774"/>
    <w:lvl w:ilvl="0">
      <w:start w:val="77"/>
      <w:numFmt w:val="decimal"/>
      <w:lvlText w:val="%1"/>
      <w:lvlJc w:val="left"/>
      <w:pPr>
        <w:ind w:left="684" w:hanging="480"/>
      </w:pPr>
      <w:rPr>
        <w:rFonts w:hint="default"/>
        <w:lang w:val="en-GB" w:eastAsia="en-US" w:bidi="ar-SA"/>
      </w:rPr>
    </w:lvl>
    <w:lvl w:ilvl="1">
      <w:numFmt w:val="decimal"/>
      <w:lvlText w:val="%1.%2"/>
      <w:lvlJc w:val="left"/>
      <w:pPr>
        <w:ind w:left="684" w:hanging="480"/>
      </w:pPr>
      <w:rPr>
        <w:rFonts w:hint="default"/>
        <w:spacing w:val="-2"/>
        <w:w w:val="100"/>
        <w:lang w:val="en-GB" w:eastAsia="en-US" w:bidi="ar-SA"/>
      </w:rPr>
    </w:lvl>
    <w:lvl w:ilvl="2">
      <w:start w:val="1"/>
      <w:numFmt w:val="lowerLetter"/>
      <w:lvlText w:val="(%3)"/>
      <w:lvlJc w:val="left"/>
      <w:pPr>
        <w:ind w:left="1488" w:hanging="360"/>
      </w:pPr>
      <w:rPr>
        <w:rFonts w:ascii="Lato" w:eastAsia="Calibri" w:hAnsi="Lato" w:cs="Calibri" w:hint="default"/>
        <w:b w:val="0"/>
        <w:bCs w:val="0"/>
        <w:i w:val="0"/>
        <w:iCs w:val="0"/>
        <w:spacing w:val="-1"/>
        <w:w w:val="100"/>
        <w:sz w:val="24"/>
        <w:szCs w:val="24"/>
        <w:lang w:val="en-GB" w:eastAsia="en-US" w:bidi="ar-SA"/>
      </w:rPr>
    </w:lvl>
    <w:lvl w:ilvl="3">
      <w:numFmt w:val="bullet"/>
      <w:lvlText w:val="•"/>
      <w:lvlJc w:val="left"/>
      <w:pPr>
        <w:ind w:left="2542" w:hanging="360"/>
      </w:pPr>
      <w:rPr>
        <w:rFonts w:hint="default"/>
        <w:lang w:val="en-GB" w:eastAsia="en-US" w:bidi="ar-SA"/>
      </w:rPr>
    </w:lvl>
    <w:lvl w:ilvl="4">
      <w:numFmt w:val="bullet"/>
      <w:lvlText w:val="•"/>
      <w:lvlJc w:val="left"/>
      <w:pPr>
        <w:ind w:left="3405" w:hanging="360"/>
      </w:pPr>
      <w:rPr>
        <w:rFonts w:hint="default"/>
        <w:lang w:val="en-GB" w:eastAsia="en-US" w:bidi="ar-SA"/>
      </w:rPr>
    </w:lvl>
    <w:lvl w:ilvl="5">
      <w:numFmt w:val="bullet"/>
      <w:lvlText w:val="•"/>
      <w:lvlJc w:val="left"/>
      <w:pPr>
        <w:ind w:left="4267" w:hanging="360"/>
      </w:pPr>
      <w:rPr>
        <w:rFonts w:hint="default"/>
        <w:lang w:val="en-GB" w:eastAsia="en-US" w:bidi="ar-SA"/>
      </w:rPr>
    </w:lvl>
    <w:lvl w:ilvl="6">
      <w:numFmt w:val="bullet"/>
      <w:lvlText w:val="•"/>
      <w:lvlJc w:val="left"/>
      <w:pPr>
        <w:ind w:left="5130" w:hanging="360"/>
      </w:pPr>
      <w:rPr>
        <w:rFonts w:hint="default"/>
        <w:lang w:val="en-GB" w:eastAsia="en-US" w:bidi="ar-SA"/>
      </w:rPr>
    </w:lvl>
    <w:lvl w:ilvl="7">
      <w:numFmt w:val="bullet"/>
      <w:lvlText w:val="•"/>
      <w:lvlJc w:val="left"/>
      <w:pPr>
        <w:ind w:left="5992" w:hanging="360"/>
      </w:pPr>
      <w:rPr>
        <w:rFonts w:hint="default"/>
        <w:lang w:val="en-GB" w:eastAsia="en-US" w:bidi="ar-SA"/>
      </w:rPr>
    </w:lvl>
    <w:lvl w:ilvl="8">
      <w:numFmt w:val="bullet"/>
      <w:lvlText w:val="•"/>
      <w:lvlJc w:val="left"/>
      <w:pPr>
        <w:ind w:left="6855" w:hanging="360"/>
      </w:pPr>
      <w:rPr>
        <w:rFonts w:hint="default"/>
        <w:lang w:val="en-GB" w:eastAsia="en-US" w:bidi="ar-SA"/>
      </w:rPr>
    </w:lvl>
  </w:abstractNum>
  <w:abstractNum w:abstractNumId="43" w15:restartNumberingAfterBreak="0">
    <w:nsid w:val="27714E29"/>
    <w:multiLevelType w:val="multilevel"/>
    <w:tmpl w:val="78DAC06E"/>
    <w:lvl w:ilvl="0">
      <w:start w:val="8"/>
      <w:numFmt w:val="decimal"/>
      <w:lvlText w:val="%1"/>
      <w:lvlJc w:val="left"/>
      <w:pPr>
        <w:ind w:left="506" w:hanging="303"/>
      </w:pPr>
      <w:rPr>
        <w:rFonts w:hint="default"/>
        <w:lang w:val="en-GB" w:eastAsia="en-US" w:bidi="ar-SA"/>
      </w:rPr>
    </w:lvl>
    <w:lvl w:ilvl="1">
      <w:start w:val="2"/>
      <w:numFmt w:val="decimal"/>
      <w:lvlText w:val="%1.%2"/>
      <w:lvlJc w:val="left"/>
      <w:pPr>
        <w:ind w:left="506" w:hanging="303"/>
      </w:pPr>
      <w:rPr>
        <w:rFonts w:ascii="Calibri" w:eastAsia="Calibri" w:hAnsi="Calibri" w:cs="Calibri" w:hint="default"/>
        <w:b w:val="0"/>
        <w:bCs w:val="0"/>
        <w:i w:val="0"/>
        <w:iCs w:val="0"/>
        <w:spacing w:val="-2"/>
        <w:w w:val="100"/>
        <w:sz w:val="24"/>
        <w:szCs w:val="24"/>
        <w:lang w:val="en-GB" w:eastAsia="en-US" w:bidi="ar-SA"/>
      </w:rPr>
    </w:lvl>
    <w:lvl w:ilvl="2">
      <w:start w:val="1"/>
      <w:numFmt w:val="lowerLetter"/>
      <w:lvlText w:val="(%3)"/>
      <w:lvlJc w:val="left"/>
      <w:pPr>
        <w:ind w:left="924" w:hanging="317"/>
      </w:pPr>
      <w:rPr>
        <w:rFonts w:ascii="Calibri" w:eastAsia="Calibri" w:hAnsi="Calibri" w:cs="Calibri" w:hint="default"/>
        <w:b w:val="0"/>
        <w:bCs w:val="0"/>
        <w:i w:val="0"/>
        <w:iCs w:val="0"/>
        <w:spacing w:val="-1"/>
        <w:w w:val="100"/>
        <w:sz w:val="24"/>
        <w:szCs w:val="24"/>
        <w:lang w:val="en-GB" w:eastAsia="en-US" w:bidi="ar-SA"/>
      </w:rPr>
    </w:lvl>
    <w:lvl w:ilvl="3">
      <w:numFmt w:val="bullet"/>
      <w:lvlText w:val="•"/>
      <w:lvlJc w:val="left"/>
      <w:pPr>
        <w:ind w:left="2622" w:hanging="317"/>
      </w:pPr>
      <w:rPr>
        <w:rFonts w:hint="default"/>
        <w:lang w:val="en-GB" w:eastAsia="en-US" w:bidi="ar-SA"/>
      </w:rPr>
    </w:lvl>
    <w:lvl w:ilvl="4">
      <w:numFmt w:val="bullet"/>
      <w:lvlText w:val="•"/>
      <w:lvlJc w:val="left"/>
      <w:pPr>
        <w:ind w:left="3473" w:hanging="317"/>
      </w:pPr>
      <w:rPr>
        <w:rFonts w:hint="default"/>
        <w:lang w:val="en-GB" w:eastAsia="en-US" w:bidi="ar-SA"/>
      </w:rPr>
    </w:lvl>
    <w:lvl w:ilvl="5">
      <w:numFmt w:val="bullet"/>
      <w:lvlText w:val="•"/>
      <w:lvlJc w:val="left"/>
      <w:pPr>
        <w:ind w:left="4324" w:hanging="317"/>
      </w:pPr>
      <w:rPr>
        <w:rFonts w:hint="default"/>
        <w:lang w:val="en-GB" w:eastAsia="en-US" w:bidi="ar-SA"/>
      </w:rPr>
    </w:lvl>
    <w:lvl w:ilvl="6">
      <w:numFmt w:val="bullet"/>
      <w:lvlText w:val="•"/>
      <w:lvlJc w:val="left"/>
      <w:pPr>
        <w:ind w:left="5175" w:hanging="317"/>
      </w:pPr>
      <w:rPr>
        <w:rFonts w:hint="default"/>
        <w:lang w:val="en-GB" w:eastAsia="en-US" w:bidi="ar-SA"/>
      </w:rPr>
    </w:lvl>
    <w:lvl w:ilvl="7">
      <w:numFmt w:val="bullet"/>
      <w:lvlText w:val="•"/>
      <w:lvlJc w:val="left"/>
      <w:pPr>
        <w:ind w:left="6026" w:hanging="317"/>
      </w:pPr>
      <w:rPr>
        <w:rFonts w:hint="default"/>
        <w:lang w:val="en-GB" w:eastAsia="en-US" w:bidi="ar-SA"/>
      </w:rPr>
    </w:lvl>
    <w:lvl w:ilvl="8">
      <w:numFmt w:val="bullet"/>
      <w:lvlText w:val="•"/>
      <w:lvlJc w:val="left"/>
      <w:pPr>
        <w:ind w:left="6877" w:hanging="317"/>
      </w:pPr>
      <w:rPr>
        <w:rFonts w:hint="default"/>
        <w:lang w:val="en-GB" w:eastAsia="en-US" w:bidi="ar-SA"/>
      </w:rPr>
    </w:lvl>
  </w:abstractNum>
  <w:abstractNum w:abstractNumId="44" w15:restartNumberingAfterBreak="0">
    <w:nsid w:val="27714F92"/>
    <w:multiLevelType w:val="multilevel"/>
    <w:tmpl w:val="2C089DD2"/>
    <w:lvl w:ilvl="0">
      <w:start w:val="5"/>
      <w:numFmt w:val="decimal"/>
      <w:lvlText w:val="%1"/>
      <w:lvlJc w:val="left"/>
      <w:pPr>
        <w:ind w:left="771" w:hanging="568"/>
      </w:pPr>
      <w:rPr>
        <w:rFonts w:hint="default"/>
        <w:lang w:val="en-GB" w:eastAsia="en-US" w:bidi="ar-SA"/>
      </w:rPr>
    </w:lvl>
    <w:lvl w:ilvl="1">
      <w:numFmt w:val="decimal"/>
      <w:lvlText w:val="%1.%2"/>
      <w:lvlJc w:val="left"/>
      <w:pPr>
        <w:ind w:left="771" w:hanging="568"/>
      </w:pPr>
      <w:rPr>
        <w:rFonts w:hint="default"/>
        <w:spacing w:val="-2"/>
        <w:w w:val="100"/>
        <w:lang w:val="en-GB" w:eastAsia="en-US" w:bidi="ar-SA"/>
      </w:rPr>
    </w:lvl>
    <w:lvl w:ilvl="2">
      <w:start w:val="1"/>
      <w:numFmt w:val="lowerLetter"/>
      <w:lvlText w:val="(%3)"/>
      <w:lvlJc w:val="left"/>
      <w:pPr>
        <w:ind w:left="924" w:hanging="360"/>
      </w:pPr>
      <w:rPr>
        <w:rFonts w:ascii="Lato" w:eastAsia="Calibri" w:hAnsi="Lato" w:cs="Calibri" w:hint="default"/>
        <w:b w:val="0"/>
        <w:bCs w:val="0"/>
        <w:i w:val="0"/>
        <w:iCs w:val="0"/>
        <w:spacing w:val="-1"/>
        <w:w w:val="100"/>
        <w:sz w:val="24"/>
        <w:szCs w:val="24"/>
        <w:lang w:val="en-GB" w:eastAsia="en-US" w:bidi="ar-SA"/>
      </w:rPr>
    </w:lvl>
    <w:lvl w:ilvl="3">
      <w:start w:val="1"/>
      <w:numFmt w:val="lowerRoman"/>
      <w:lvlText w:val="(%4)"/>
      <w:lvlJc w:val="left"/>
      <w:pPr>
        <w:ind w:left="1644" w:hanging="560"/>
      </w:pPr>
      <w:rPr>
        <w:rFonts w:ascii="Lato" w:eastAsia="Calibri" w:hAnsi="Lato" w:cs="Calibri" w:hint="default"/>
        <w:b w:val="0"/>
        <w:bCs w:val="0"/>
        <w:i w:val="0"/>
        <w:iCs w:val="0"/>
        <w:spacing w:val="-1"/>
        <w:w w:val="100"/>
        <w:sz w:val="24"/>
        <w:szCs w:val="24"/>
        <w:lang w:val="en-GB" w:eastAsia="en-US" w:bidi="ar-SA"/>
      </w:rPr>
    </w:lvl>
    <w:lvl w:ilvl="4">
      <w:numFmt w:val="bullet"/>
      <w:lvlText w:val="•"/>
      <w:lvlJc w:val="left"/>
      <w:pPr>
        <w:ind w:left="3375" w:hanging="560"/>
      </w:pPr>
      <w:rPr>
        <w:rFonts w:hint="default"/>
        <w:lang w:val="en-GB" w:eastAsia="en-US" w:bidi="ar-SA"/>
      </w:rPr>
    </w:lvl>
    <w:lvl w:ilvl="5">
      <w:numFmt w:val="bullet"/>
      <w:lvlText w:val="•"/>
      <w:lvlJc w:val="left"/>
      <w:pPr>
        <w:ind w:left="4242" w:hanging="560"/>
      </w:pPr>
      <w:rPr>
        <w:rFonts w:hint="default"/>
        <w:lang w:val="en-GB" w:eastAsia="en-US" w:bidi="ar-SA"/>
      </w:rPr>
    </w:lvl>
    <w:lvl w:ilvl="6">
      <w:numFmt w:val="bullet"/>
      <w:lvlText w:val="•"/>
      <w:lvlJc w:val="left"/>
      <w:pPr>
        <w:ind w:left="5110" w:hanging="560"/>
      </w:pPr>
      <w:rPr>
        <w:rFonts w:hint="default"/>
        <w:lang w:val="en-GB" w:eastAsia="en-US" w:bidi="ar-SA"/>
      </w:rPr>
    </w:lvl>
    <w:lvl w:ilvl="7">
      <w:numFmt w:val="bullet"/>
      <w:lvlText w:val="•"/>
      <w:lvlJc w:val="left"/>
      <w:pPr>
        <w:ind w:left="5977" w:hanging="560"/>
      </w:pPr>
      <w:rPr>
        <w:rFonts w:hint="default"/>
        <w:lang w:val="en-GB" w:eastAsia="en-US" w:bidi="ar-SA"/>
      </w:rPr>
    </w:lvl>
    <w:lvl w:ilvl="8">
      <w:numFmt w:val="bullet"/>
      <w:lvlText w:val="•"/>
      <w:lvlJc w:val="left"/>
      <w:pPr>
        <w:ind w:left="6845" w:hanging="560"/>
      </w:pPr>
      <w:rPr>
        <w:rFonts w:hint="default"/>
        <w:lang w:val="en-GB" w:eastAsia="en-US" w:bidi="ar-SA"/>
      </w:rPr>
    </w:lvl>
  </w:abstractNum>
  <w:abstractNum w:abstractNumId="45" w15:restartNumberingAfterBreak="0">
    <w:nsid w:val="295F4EC7"/>
    <w:multiLevelType w:val="multilevel"/>
    <w:tmpl w:val="44B6608E"/>
    <w:lvl w:ilvl="0">
      <w:start w:val="30"/>
      <w:numFmt w:val="decimal"/>
      <w:lvlText w:val="%1"/>
      <w:lvlJc w:val="left"/>
      <w:pPr>
        <w:ind w:left="924" w:hanging="720"/>
      </w:pPr>
      <w:rPr>
        <w:rFonts w:hint="default"/>
        <w:lang w:val="en-GB" w:eastAsia="en-US" w:bidi="ar-SA"/>
      </w:rPr>
    </w:lvl>
    <w:lvl w:ilvl="1">
      <w:numFmt w:val="decimal"/>
      <w:lvlText w:val="%1.%2"/>
      <w:lvlJc w:val="left"/>
      <w:pPr>
        <w:ind w:left="924" w:hanging="720"/>
      </w:pPr>
      <w:rPr>
        <w:rFonts w:hint="default"/>
        <w:spacing w:val="-2"/>
        <w:w w:val="100"/>
        <w:lang w:val="en-GB" w:eastAsia="en-US" w:bidi="ar-SA"/>
      </w:rPr>
    </w:lvl>
    <w:lvl w:ilvl="2">
      <w:numFmt w:val="bullet"/>
      <w:lvlText w:val="•"/>
      <w:lvlJc w:val="left"/>
      <w:pPr>
        <w:ind w:left="2452" w:hanging="720"/>
      </w:pPr>
      <w:rPr>
        <w:rFonts w:hint="default"/>
        <w:lang w:val="en-GB" w:eastAsia="en-US" w:bidi="ar-SA"/>
      </w:rPr>
    </w:lvl>
    <w:lvl w:ilvl="3">
      <w:numFmt w:val="bullet"/>
      <w:lvlText w:val="•"/>
      <w:lvlJc w:val="left"/>
      <w:pPr>
        <w:ind w:left="3218" w:hanging="720"/>
      </w:pPr>
      <w:rPr>
        <w:rFonts w:hint="default"/>
        <w:lang w:val="en-GB" w:eastAsia="en-US" w:bidi="ar-SA"/>
      </w:rPr>
    </w:lvl>
    <w:lvl w:ilvl="4">
      <w:numFmt w:val="bullet"/>
      <w:lvlText w:val="•"/>
      <w:lvlJc w:val="left"/>
      <w:pPr>
        <w:ind w:left="3984" w:hanging="720"/>
      </w:pPr>
      <w:rPr>
        <w:rFonts w:hint="default"/>
        <w:lang w:val="en-GB" w:eastAsia="en-US" w:bidi="ar-SA"/>
      </w:rPr>
    </w:lvl>
    <w:lvl w:ilvl="5">
      <w:numFmt w:val="bullet"/>
      <w:lvlText w:val="•"/>
      <w:lvlJc w:val="left"/>
      <w:pPr>
        <w:ind w:left="4750" w:hanging="720"/>
      </w:pPr>
      <w:rPr>
        <w:rFonts w:hint="default"/>
        <w:lang w:val="en-GB" w:eastAsia="en-US" w:bidi="ar-SA"/>
      </w:rPr>
    </w:lvl>
    <w:lvl w:ilvl="6">
      <w:numFmt w:val="bullet"/>
      <w:lvlText w:val="•"/>
      <w:lvlJc w:val="left"/>
      <w:pPr>
        <w:ind w:left="5516" w:hanging="720"/>
      </w:pPr>
      <w:rPr>
        <w:rFonts w:hint="default"/>
        <w:lang w:val="en-GB" w:eastAsia="en-US" w:bidi="ar-SA"/>
      </w:rPr>
    </w:lvl>
    <w:lvl w:ilvl="7">
      <w:numFmt w:val="bullet"/>
      <w:lvlText w:val="•"/>
      <w:lvlJc w:val="left"/>
      <w:pPr>
        <w:ind w:left="6282" w:hanging="720"/>
      </w:pPr>
      <w:rPr>
        <w:rFonts w:hint="default"/>
        <w:lang w:val="en-GB" w:eastAsia="en-US" w:bidi="ar-SA"/>
      </w:rPr>
    </w:lvl>
    <w:lvl w:ilvl="8">
      <w:numFmt w:val="bullet"/>
      <w:lvlText w:val="•"/>
      <w:lvlJc w:val="left"/>
      <w:pPr>
        <w:ind w:left="7048" w:hanging="720"/>
      </w:pPr>
      <w:rPr>
        <w:rFonts w:hint="default"/>
        <w:lang w:val="en-GB" w:eastAsia="en-US" w:bidi="ar-SA"/>
      </w:rPr>
    </w:lvl>
  </w:abstractNum>
  <w:abstractNum w:abstractNumId="46" w15:restartNumberingAfterBreak="0">
    <w:nsid w:val="297536F8"/>
    <w:multiLevelType w:val="hybridMultilevel"/>
    <w:tmpl w:val="98B274A4"/>
    <w:lvl w:ilvl="0" w:tplc="12E4285A">
      <w:start w:val="1"/>
      <w:numFmt w:val="lowerRoman"/>
      <w:lvlText w:val="(%1)"/>
      <w:lvlJc w:val="left"/>
      <w:pPr>
        <w:ind w:left="1180" w:hanging="257"/>
      </w:pPr>
      <w:rPr>
        <w:rFonts w:ascii="Lato" w:eastAsia="Calibri" w:hAnsi="Lato" w:cs="Calibri" w:hint="default"/>
        <w:b w:val="0"/>
        <w:bCs w:val="0"/>
        <w:i w:val="0"/>
        <w:iCs w:val="0"/>
        <w:spacing w:val="-1"/>
        <w:w w:val="100"/>
        <w:sz w:val="24"/>
        <w:szCs w:val="24"/>
        <w:lang w:val="en-GB" w:eastAsia="en-US" w:bidi="ar-SA"/>
      </w:rPr>
    </w:lvl>
    <w:lvl w:ilvl="1" w:tplc="A3081278">
      <w:numFmt w:val="bullet"/>
      <w:lvlText w:val="•"/>
      <w:lvlJc w:val="left"/>
      <w:pPr>
        <w:ind w:left="1920" w:hanging="257"/>
      </w:pPr>
      <w:rPr>
        <w:rFonts w:hint="default"/>
        <w:lang w:val="en-GB" w:eastAsia="en-US" w:bidi="ar-SA"/>
      </w:rPr>
    </w:lvl>
    <w:lvl w:ilvl="2" w:tplc="F9664420">
      <w:numFmt w:val="bullet"/>
      <w:lvlText w:val="•"/>
      <w:lvlJc w:val="left"/>
      <w:pPr>
        <w:ind w:left="2660" w:hanging="257"/>
      </w:pPr>
      <w:rPr>
        <w:rFonts w:hint="default"/>
        <w:lang w:val="en-GB" w:eastAsia="en-US" w:bidi="ar-SA"/>
      </w:rPr>
    </w:lvl>
    <w:lvl w:ilvl="3" w:tplc="D4A0BAE0">
      <w:numFmt w:val="bullet"/>
      <w:lvlText w:val="•"/>
      <w:lvlJc w:val="left"/>
      <w:pPr>
        <w:ind w:left="3400" w:hanging="257"/>
      </w:pPr>
      <w:rPr>
        <w:rFonts w:hint="default"/>
        <w:lang w:val="en-GB" w:eastAsia="en-US" w:bidi="ar-SA"/>
      </w:rPr>
    </w:lvl>
    <w:lvl w:ilvl="4" w:tplc="BB14986E">
      <w:numFmt w:val="bullet"/>
      <w:lvlText w:val="•"/>
      <w:lvlJc w:val="left"/>
      <w:pPr>
        <w:ind w:left="4140" w:hanging="257"/>
      </w:pPr>
      <w:rPr>
        <w:rFonts w:hint="default"/>
        <w:lang w:val="en-GB" w:eastAsia="en-US" w:bidi="ar-SA"/>
      </w:rPr>
    </w:lvl>
    <w:lvl w:ilvl="5" w:tplc="2E865234">
      <w:numFmt w:val="bullet"/>
      <w:lvlText w:val="•"/>
      <w:lvlJc w:val="left"/>
      <w:pPr>
        <w:ind w:left="4880" w:hanging="257"/>
      </w:pPr>
      <w:rPr>
        <w:rFonts w:hint="default"/>
        <w:lang w:val="en-GB" w:eastAsia="en-US" w:bidi="ar-SA"/>
      </w:rPr>
    </w:lvl>
    <w:lvl w:ilvl="6" w:tplc="E876B358">
      <w:numFmt w:val="bullet"/>
      <w:lvlText w:val="•"/>
      <w:lvlJc w:val="left"/>
      <w:pPr>
        <w:ind w:left="5620" w:hanging="257"/>
      </w:pPr>
      <w:rPr>
        <w:rFonts w:hint="default"/>
        <w:lang w:val="en-GB" w:eastAsia="en-US" w:bidi="ar-SA"/>
      </w:rPr>
    </w:lvl>
    <w:lvl w:ilvl="7" w:tplc="D75EB236">
      <w:numFmt w:val="bullet"/>
      <w:lvlText w:val="•"/>
      <w:lvlJc w:val="left"/>
      <w:pPr>
        <w:ind w:left="6360" w:hanging="257"/>
      </w:pPr>
      <w:rPr>
        <w:rFonts w:hint="default"/>
        <w:lang w:val="en-GB" w:eastAsia="en-US" w:bidi="ar-SA"/>
      </w:rPr>
    </w:lvl>
    <w:lvl w:ilvl="8" w:tplc="47108F74">
      <w:numFmt w:val="bullet"/>
      <w:lvlText w:val="•"/>
      <w:lvlJc w:val="left"/>
      <w:pPr>
        <w:ind w:left="7100" w:hanging="257"/>
      </w:pPr>
      <w:rPr>
        <w:rFonts w:hint="default"/>
        <w:lang w:val="en-GB" w:eastAsia="en-US" w:bidi="ar-SA"/>
      </w:rPr>
    </w:lvl>
  </w:abstractNum>
  <w:abstractNum w:abstractNumId="47" w15:restartNumberingAfterBreak="0">
    <w:nsid w:val="299F6966"/>
    <w:multiLevelType w:val="multilevel"/>
    <w:tmpl w:val="080AD806"/>
    <w:lvl w:ilvl="0">
      <w:start w:val="44"/>
      <w:numFmt w:val="decimal"/>
      <w:lvlText w:val="%1"/>
      <w:lvlJc w:val="left"/>
      <w:pPr>
        <w:ind w:left="1336" w:hanging="689"/>
      </w:pPr>
      <w:rPr>
        <w:rFonts w:hint="default"/>
        <w:lang w:val="en-GB" w:eastAsia="en-US" w:bidi="ar-SA"/>
      </w:rPr>
    </w:lvl>
    <w:lvl w:ilvl="1">
      <w:start w:val="7"/>
      <w:numFmt w:val="decimal"/>
      <w:lvlText w:val="%1.%2"/>
      <w:lvlJc w:val="left"/>
      <w:pPr>
        <w:ind w:left="1336" w:hanging="689"/>
      </w:pPr>
      <w:rPr>
        <w:rFonts w:ascii="Lato" w:eastAsia="Calibri" w:hAnsi="Lato" w:cs="Calibri" w:hint="default"/>
        <w:b w:val="0"/>
        <w:bCs w:val="0"/>
        <w:i w:val="0"/>
        <w:iCs w:val="0"/>
        <w:spacing w:val="-2"/>
        <w:w w:val="100"/>
        <w:sz w:val="24"/>
        <w:szCs w:val="24"/>
        <w:lang w:val="en-GB" w:eastAsia="en-US" w:bidi="ar-SA"/>
      </w:rPr>
    </w:lvl>
    <w:lvl w:ilvl="2">
      <w:numFmt w:val="bullet"/>
      <w:lvlText w:val="•"/>
      <w:lvlJc w:val="left"/>
      <w:pPr>
        <w:ind w:left="2788" w:hanging="689"/>
      </w:pPr>
      <w:rPr>
        <w:rFonts w:hint="default"/>
        <w:lang w:val="en-GB" w:eastAsia="en-US" w:bidi="ar-SA"/>
      </w:rPr>
    </w:lvl>
    <w:lvl w:ilvl="3">
      <w:numFmt w:val="bullet"/>
      <w:lvlText w:val="•"/>
      <w:lvlJc w:val="left"/>
      <w:pPr>
        <w:ind w:left="3512" w:hanging="689"/>
      </w:pPr>
      <w:rPr>
        <w:rFonts w:hint="default"/>
        <w:lang w:val="en-GB" w:eastAsia="en-US" w:bidi="ar-SA"/>
      </w:rPr>
    </w:lvl>
    <w:lvl w:ilvl="4">
      <w:numFmt w:val="bullet"/>
      <w:lvlText w:val="•"/>
      <w:lvlJc w:val="left"/>
      <w:pPr>
        <w:ind w:left="4236" w:hanging="689"/>
      </w:pPr>
      <w:rPr>
        <w:rFonts w:hint="default"/>
        <w:lang w:val="en-GB" w:eastAsia="en-US" w:bidi="ar-SA"/>
      </w:rPr>
    </w:lvl>
    <w:lvl w:ilvl="5">
      <w:numFmt w:val="bullet"/>
      <w:lvlText w:val="•"/>
      <w:lvlJc w:val="left"/>
      <w:pPr>
        <w:ind w:left="4960" w:hanging="689"/>
      </w:pPr>
      <w:rPr>
        <w:rFonts w:hint="default"/>
        <w:lang w:val="en-GB" w:eastAsia="en-US" w:bidi="ar-SA"/>
      </w:rPr>
    </w:lvl>
    <w:lvl w:ilvl="6">
      <w:numFmt w:val="bullet"/>
      <w:lvlText w:val="•"/>
      <w:lvlJc w:val="left"/>
      <w:pPr>
        <w:ind w:left="5684" w:hanging="689"/>
      </w:pPr>
      <w:rPr>
        <w:rFonts w:hint="default"/>
        <w:lang w:val="en-GB" w:eastAsia="en-US" w:bidi="ar-SA"/>
      </w:rPr>
    </w:lvl>
    <w:lvl w:ilvl="7">
      <w:numFmt w:val="bullet"/>
      <w:lvlText w:val="•"/>
      <w:lvlJc w:val="left"/>
      <w:pPr>
        <w:ind w:left="6408" w:hanging="689"/>
      </w:pPr>
      <w:rPr>
        <w:rFonts w:hint="default"/>
        <w:lang w:val="en-GB" w:eastAsia="en-US" w:bidi="ar-SA"/>
      </w:rPr>
    </w:lvl>
    <w:lvl w:ilvl="8">
      <w:numFmt w:val="bullet"/>
      <w:lvlText w:val="•"/>
      <w:lvlJc w:val="left"/>
      <w:pPr>
        <w:ind w:left="7132" w:hanging="689"/>
      </w:pPr>
      <w:rPr>
        <w:rFonts w:hint="default"/>
        <w:lang w:val="en-GB" w:eastAsia="en-US" w:bidi="ar-SA"/>
      </w:rPr>
    </w:lvl>
  </w:abstractNum>
  <w:abstractNum w:abstractNumId="48" w15:restartNumberingAfterBreak="0">
    <w:nsid w:val="2A315B13"/>
    <w:multiLevelType w:val="multilevel"/>
    <w:tmpl w:val="D96EEBF2"/>
    <w:lvl w:ilvl="0">
      <w:start w:val="8"/>
      <w:numFmt w:val="decimal"/>
      <w:lvlText w:val="%1"/>
      <w:lvlJc w:val="left"/>
      <w:pPr>
        <w:ind w:left="924" w:hanging="303"/>
      </w:pPr>
      <w:rPr>
        <w:rFonts w:hint="default"/>
        <w:lang w:val="en-GB" w:eastAsia="en-US" w:bidi="ar-SA"/>
      </w:rPr>
    </w:lvl>
    <w:lvl w:ilvl="1">
      <w:start w:val="3"/>
      <w:numFmt w:val="decimal"/>
      <w:lvlText w:val="%1.%2"/>
      <w:lvlJc w:val="left"/>
      <w:pPr>
        <w:ind w:left="924" w:hanging="303"/>
      </w:pPr>
      <w:rPr>
        <w:rFonts w:ascii="Lato" w:eastAsia="Calibri" w:hAnsi="Lato" w:cs="Calibri" w:hint="default"/>
        <w:b w:val="0"/>
        <w:bCs w:val="0"/>
        <w:i w:val="0"/>
        <w:iCs w:val="0"/>
        <w:spacing w:val="-2"/>
        <w:w w:val="100"/>
        <w:sz w:val="22"/>
        <w:szCs w:val="22"/>
        <w:lang w:val="en-GB" w:eastAsia="en-US" w:bidi="ar-SA"/>
      </w:rPr>
    </w:lvl>
    <w:lvl w:ilvl="2">
      <w:start w:val="1"/>
      <w:numFmt w:val="lowerLetter"/>
      <w:lvlText w:val="(%3)"/>
      <w:lvlJc w:val="left"/>
      <w:pPr>
        <w:ind w:left="1239" w:hanging="316"/>
      </w:pPr>
      <w:rPr>
        <w:rFonts w:ascii="Calibri" w:eastAsia="Calibri" w:hAnsi="Calibri" w:cs="Calibri" w:hint="default"/>
        <w:b w:val="0"/>
        <w:bCs w:val="0"/>
        <w:i w:val="0"/>
        <w:iCs w:val="0"/>
        <w:spacing w:val="-1"/>
        <w:w w:val="100"/>
        <w:sz w:val="24"/>
        <w:szCs w:val="24"/>
        <w:lang w:val="en-GB" w:eastAsia="en-US" w:bidi="ar-SA"/>
      </w:rPr>
    </w:lvl>
    <w:lvl w:ilvl="3">
      <w:numFmt w:val="bullet"/>
      <w:lvlText w:val="•"/>
      <w:lvlJc w:val="left"/>
      <w:pPr>
        <w:ind w:left="2871" w:hanging="316"/>
      </w:pPr>
      <w:rPr>
        <w:rFonts w:hint="default"/>
        <w:lang w:val="en-GB" w:eastAsia="en-US" w:bidi="ar-SA"/>
      </w:rPr>
    </w:lvl>
    <w:lvl w:ilvl="4">
      <w:numFmt w:val="bullet"/>
      <w:lvlText w:val="•"/>
      <w:lvlJc w:val="left"/>
      <w:pPr>
        <w:ind w:left="3686" w:hanging="316"/>
      </w:pPr>
      <w:rPr>
        <w:rFonts w:hint="default"/>
        <w:lang w:val="en-GB" w:eastAsia="en-US" w:bidi="ar-SA"/>
      </w:rPr>
    </w:lvl>
    <w:lvl w:ilvl="5">
      <w:numFmt w:val="bullet"/>
      <w:lvlText w:val="•"/>
      <w:lvlJc w:val="left"/>
      <w:pPr>
        <w:ind w:left="4502" w:hanging="316"/>
      </w:pPr>
      <w:rPr>
        <w:rFonts w:hint="default"/>
        <w:lang w:val="en-GB" w:eastAsia="en-US" w:bidi="ar-SA"/>
      </w:rPr>
    </w:lvl>
    <w:lvl w:ilvl="6">
      <w:numFmt w:val="bullet"/>
      <w:lvlText w:val="•"/>
      <w:lvlJc w:val="left"/>
      <w:pPr>
        <w:ind w:left="5317" w:hanging="316"/>
      </w:pPr>
      <w:rPr>
        <w:rFonts w:hint="default"/>
        <w:lang w:val="en-GB" w:eastAsia="en-US" w:bidi="ar-SA"/>
      </w:rPr>
    </w:lvl>
    <w:lvl w:ilvl="7">
      <w:numFmt w:val="bullet"/>
      <w:lvlText w:val="•"/>
      <w:lvlJc w:val="left"/>
      <w:pPr>
        <w:ind w:left="6133" w:hanging="316"/>
      </w:pPr>
      <w:rPr>
        <w:rFonts w:hint="default"/>
        <w:lang w:val="en-GB" w:eastAsia="en-US" w:bidi="ar-SA"/>
      </w:rPr>
    </w:lvl>
    <w:lvl w:ilvl="8">
      <w:numFmt w:val="bullet"/>
      <w:lvlText w:val="•"/>
      <w:lvlJc w:val="left"/>
      <w:pPr>
        <w:ind w:left="6948" w:hanging="316"/>
      </w:pPr>
      <w:rPr>
        <w:rFonts w:hint="default"/>
        <w:lang w:val="en-GB" w:eastAsia="en-US" w:bidi="ar-SA"/>
      </w:rPr>
    </w:lvl>
  </w:abstractNum>
  <w:abstractNum w:abstractNumId="49" w15:restartNumberingAfterBreak="0">
    <w:nsid w:val="2C8A6F70"/>
    <w:multiLevelType w:val="multilevel"/>
    <w:tmpl w:val="F50087F0"/>
    <w:lvl w:ilvl="0">
      <w:start w:val="21"/>
      <w:numFmt w:val="decimal"/>
      <w:lvlText w:val="%1"/>
      <w:lvlJc w:val="left"/>
      <w:pPr>
        <w:ind w:left="771" w:hanging="568"/>
      </w:pPr>
      <w:rPr>
        <w:rFonts w:hint="default"/>
        <w:lang w:val="en-GB" w:eastAsia="en-US" w:bidi="ar-SA"/>
      </w:rPr>
    </w:lvl>
    <w:lvl w:ilvl="1">
      <w:numFmt w:val="decimal"/>
      <w:lvlText w:val="%1.%2"/>
      <w:lvlJc w:val="left"/>
      <w:pPr>
        <w:ind w:left="771" w:hanging="568"/>
      </w:pPr>
      <w:rPr>
        <w:rFonts w:hint="default"/>
        <w:spacing w:val="-2"/>
        <w:w w:val="100"/>
        <w:lang w:val="en-GB" w:eastAsia="en-US" w:bidi="ar-SA"/>
      </w:rPr>
    </w:lvl>
    <w:lvl w:ilvl="2">
      <w:start w:val="1"/>
      <w:numFmt w:val="lowerLetter"/>
      <w:lvlText w:val="(%3)"/>
      <w:lvlJc w:val="left"/>
      <w:pPr>
        <w:ind w:left="1123" w:hanging="329"/>
      </w:pPr>
      <w:rPr>
        <w:rFonts w:ascii="Lato" w:eastAsia="Calibri" w:hAnsi="Lato" w:cs="Calibri" w:hint="default"/>
        <w:b w:val="0"/>
        <w:bCs w:val="0"/>
        <w:i w:val="0"/>
        <w:iCs w:val="0"/>
        <w:spacing w:val="-1"/>
        <w:w w:val="100"/>
        <w:sz w:val="24"/>
        <w:szCs w:val="24"/>
        <w:lang w:val="en-GB" w:eastAsia="en-US" w:bidi="ar-SA"/>
      </w:rPr>
    </w:lvl>
    <w:lvl w:ilvl="3">
      <w:start w:val="1"/>
      <w:numFmt w:val="lowerRoman"/>
      <w:lvlText w:val="(%4)"/>
      <w:lvlJc w:val="left"/>
      <w:pPr>
        <w:ind w:left="1903" w:hanging="749"/>
        <w:jc w:val="right"/>
      </w:pPr>
      <w:rPr>
        <w:rFonts w:ascii="Lato" w:eastAsia="Calibri" w:hAnsi="Lato" w:cs="Calibri" w:hint="default"/>
        <w:b w:val="0"/>
        <w:bCs w:val="0"/>
        <w:i w:val="0"/>
        <w:iCs w:val="0"/>
        <w:spacing w:val="-1"/>
        <w:w w:val="100"/>
        <w:sz w:val="24"/>
        <w:szCs w:val="24"/>
        <w:lang w:val="en-GB" w:eastAsia="en-US" w:bidi="ar-SA"/>
      </w:rPr>
    </w:lvl>
    <w:lvl w:ilvl="4">
      <w:numFmt w:val="bullet"/>
      <w:lvlText w:val="•"/>
      <w:lvlJc w:val="left"/>
      <w:pPr>
        <w:ind w:left="1900" w:hanging="749"/>
      </w:pPr>
      <w:rPr>
        <w:rFonts w:hint="default"/>
        <w:lang w:val="en-GB" w:eastAsia="en-US" w:bidi="ar-SA"/>
      </w:rPr>
    </w:lvl>
    <w:lvl w:ilvl="5">
      <w:numFmt w:val="bullet"/>
      <w:lvlText w:val="•"/>
      <w:lvlJc w:val="left"/>
      <w:pPr>
        <w:ind w:left="3013" w:hanging="749"/>
      </w:pPr>
      <w:rPr>
        <w:rFonts w:hint="default"/>
        <w:lang w:val="en-GB" w:eastAsia="en-US" w:bidi="ar-SA"/>
      </w:rPr>
    </w:lvl>
    <w:lvl w:ilvl="6">
      <w:numFmt w:val="bullet"/>
      <w:lvlText w:val="•"/>
      <w:lvlJc w:val="left"/>
      <w:pPr>
        <w:ind w:left="4126" w:hanging="749"/>
      </w:pPr>
      <w:rPr>
        <w:rFonts w:hint="default"/>
        <w:lang w:val="en-GB" w:eastAsia="en-US" w:bidi="ar-SA"/>
      </w:rPr>
    </w:lvl>
    <w:lvl w:ilvl="7">
      <w:numFmt w:val="bullet"/>
      <w:lvlText w:val="•"/>
      <w:lvlJc w:val="left"/>
      <w:pPr>
        <w:ind w:left="5240" w:hanging="749"/>
      </w:pPr>
      <w:rPr>
        <w:rFonts w:hint="default"/>
        <w:lang w:val="en-GB" w:eastAsia="en-US" w:bidi="ar-SA"/>
      </w:rPr>
    </w:lvl>
    <w:lvl w:ilvl="8">
      <w:numFmt w:val="bullet"/>
      <w:lvlText w:val="•"/>
      <w:lvlJc w:val="left"/>
      <w:pPr>
        <w:ind w:left="6353" w:hanging="749"/>
      </w:pPr>
      <w:rPr>
        <w:rFonts w:hint="default"/>
        <w:lang w:val="en-GB" w:eastAsia="en-US" w:bidi="ar-SA"/>
      </w:rPr>
    </w:lvl>
  </w:abstractNum>
  <w:abstractNum w:abstractNumId="50" w15:restartNumberingAfterBreak="0">
    <w:nsid w:val="2C8E7A7A"/>
    <w:multiLevelType w:val="multilevel"/>
    <w:tmpl w:val="952A1168"/>
    <w:lvl w:ilvl="0">
      <w:start w:val="6"/>
      <w:numFmt w:val="decimal"/>
      <w:lvlText w:val="%1"/>
      <w:lvlJc w:val="left"/>
      <w:pPr>
        <w:ind w:left="506" w:hanging="303"/>
      </w:pPr>
      <w:rPr>
        <w:rFonts w:hint="default"/>
        <w:lang w:val="en-GB" w:eastAsia="en-US" w:bidi="ar-SA"/>
      </w:rPr>
    </w:lvl>
    <w:lvl w:ilvl="1">
      <w:start w:val="4"/>
      <w:numFmt w:val="decimal"/>
      <w:lvlText w:val="%1.%2"/>
      <w:lvlJc w:val="left"/>
      <w:pPr>
        <w:ind w:left="506" w:hanging="303"/>
      </w:pPr>
      <w:rPr>
        <w:rFonts w:ascii="Lato" w:eastAsia="Calibri" w:hAnsi="Lato" w:cs="Calibri" w:hint="default"/>
        <w:b w:val="0"/>
        <w:bCs w:val="0"/>
        <w:i w:val="0"/>
        <w:iCs w:val="0"/>
        <w:spacing w:val="-2"/>
        <w:w w:val="100"/>
        <w:sz w:val="22"/>
        <w:szCs w:val="22"/>
        <w:lang w:val="en-GB" w:eastAsia="en-US" w:bidi="ar-SA"/>
      </w:rPr>
    </w:lvl>
    <w:lvl w:ilvl="2">
      <w:start w:val="1"/>
      <w:numFmt w:val="lowerLetter"/>
      <w:lvlText w:val="(%3)"/>
      <w:lvlJc w:val="left"/>
      <w:pPr>
        <w:ind w:left="1644" w:hanging="720"/>
      </w:pPr>
      <w:rPr>
        <w:rFonts w:ascii="Lato" w:eastAsia="Calibri" w:hAnsi="Lato" w:cs="Calibri" w:hint="default"/>
        <w:b w:val="0"/>
        <w:bCs w:val="0"/>
        <w:i w:val="0"/>
        <w:iCs w:val="0"/>
        <w:spacing w:val="-1"/>
        <w:w w:val="100"/>
        <w:sz w:val="24"/>
        <w:szCs w:val="24"/>
        <w:lang w:val="en-GB" w:eastAsia="en-US" w:bidi="ar-SA"/>
      </w:rPr>
    </w:lvl>
    <w:lvl w:ilvl="3">
      <w:start w:val="1"/>
      <w:numFmt w:val="lowerRoman"/>
      <w:lvlText w:val="(%4)"/>
      <w:lvlJc w:val="left"/>
      <w:pPr>
        <w:ind w:left="2364" w:hanging="720"/>
      </w:pPr>
      <w:rPr>
        <w:rFonts w:ascii="Calibri" w:eastAsia="Calibri" w:hAnsi="Calibri" w:cs="Calibri" w:hint="default"/>
        <w:b w:val="0"/>
        <w:bCs w:val="0"/>
        <w:i w:val="0"/>
        <w:iCs w:val="0"/>
        <w:spacing w:val="-1"/>
        <w:w w:val="100"/>
        <w:sz w:val="24"/>
        <w:szCs w:val="24"/>
        <w:lang w:val="en-GB" w:eastAsia="en-US" w:bidi="ar-SA"/>
      </w:rPr>
    </w:lvl>
    <w:lvl w:ilvl="4">
      <w:numFmt w:val="bullet"/>
      <w:lvlText w:val="•"/>
      <w:lvlJc w:val="left"/>
      <w:pPr>
        <w:ind w:left="3915" w:hanging="720"/>
      </w:pPr>
      <w:rPr>
        <w:rFonts w:hint="default"/>
        <w:lang w:val="en-GB" w:eastAsia="en-US" w:bidi="ar-SA"/>
      </w:rPr>
    </w:lvl>
    <w:lvl w:ilvl="5">
      <w:numFmt w:val="bullet"/>
      <w:lvlText w:val="•"/>
      <w:lvlJc w:val="left"/>
      <w:pPr>
        <w:ind w:left="4692" w:hanging="720"/>
      </w:pPr>
      <w:rPr>
        <w:rFonts w:hint="default"/>
        <w:lang w:val="en-GB" w:eastAsia="en-US" w:bidi="ar-SA"/>
      </w:rPr>
    </w:lvl>
    <w:lvl w:ilvl="6">
      <w:numFmt w:val="bullet"/>
      <w:lvlText w:val="•"/>
      <w:lvlJc w:val="left"/>
      <w:pPr>
        <w:ind w:left="5470" w:hanging="720"/>
      </w:pPr>
      <w:rPr>
        <w:rFonts w:hint="default"/>
        <w:lang w:val="en-GB" w:eastAsia="en-US" w:bidi="ar-SA"/>
      </w:rPr>
    </w:lvl>
    <w:lvl w:ilvl="7">
      <w:numFmt w:val="bullet"/>
      <w:lvlText w:val="•"/>
      <w:lvlJc w:val="left"/>
      <w:pPr>
        <w:ind w:left="6247" w:hanging="720"/>
      </w:pPr>
      <w:rPr>
        <w:rFonts w:hint="default"/>
        <w:lang w:val="en-GB" w:eastAsia="en-US" w:bidi="ar-SA"/>
      </w:rPr>
    </w:lvl>
    <w:lvl w:ilvl="8">
      <w:numFmt w:val="bullet"/>
      <w:lvlText w:val="•"/>
      <w:lvlJc w:val="left"/>
      <w:pPr>
        <w:ind w:left="7025" w:hanging="720"/>
      </w:pPr>
      <w:rPr>
        <w:rFonts w:hint="default"/>
        <w:lang w:val="en-GB" w:eastAsia="en-US" w:bidi="ar-SA"/>
      </w:rPr>
    </w:lvl>
  </w:abstractNum>
  <w:abstractNum w:abstractNumId="51" w15:restartNumberingAfterBreak="0">
    <w:nsid w:val="2EC56BCB"/>
    <w:multiLevelType w:val="multilevel"/>
    <w:tmpl w:val="C0088BE0"/>
    <w:lvl w:ilvl="0">
      <w:start w:val="1"/>
      <w:numFmt w:val="decimal"/>
      <w:lvlText w:val="%1"/>
      <w:lvlJc w:val="left"/>
      <w:pPr>
        <w:ind w:left="924" w:hanging="720"/>
      </w:pPr>
      <w:rPr>
        <w:rFonts w:hint="default"/>
        <w:lang w:val="en-GB" w:eastAsia="en-US" w:bidi="ar-SA"/>
      </w:rPr>
    </w:lvl>
    <w:lvl w:ilvl="1">
      <w:numFmt w:val="decimal"/>
      <w:lvlText w:val="%1.%2"/>
      <w:lvlJc w:val="left"/>
      <w:pPr>
        <w:ind w:left="924" w:hanging="720"/>
      </w:pPr>
      <w:rPr>
        <w:rFonts w:hint="default"/>
        <w:spacing w:val="-2"/>
        <w:w w:val="100"/>
        <w:lang w:val="en-GB" w:eastAsia="en-US" w:bidi="ar-SA"/>
      </w:rPr>
    </w:lvl>
    <w:lvl w:ilvl="2">
      <w:numFmt w:val="bullet"/>
      <w:lvlText w:val=""/>
      <w:lvlJc w:val="left"/>
      <w:pPr>
        <w:ind w:left="1284" w:hanging="360"/>
      </w:pPr>
      <w:rPr>
        <w:rFonts w:ascii="Wingdings" w:eastAsia="Wingdings" w:hAnsi="Wingdings" w:cs="Wingdings" w:hint="default"/>
        <w:b w:val="0"/>
        <w:bCs w:val="0"/>
        <w:i w:val="0"/>
        <w:iCs w:val="0"/>
        <w:w w:val="100"/>
        <w:sz w:val="24"/>
        <w:szCs w:val="24"/>
        <w:lang w:val="en-GB" w:eastAsia="en-US" w:bidi="ar-SA"/>
      </w:rPr>
    </w:lvl>
    <w:lvl w:ilvl="3">
      <w:numFmt w:val="bullet"/>
      <w:lvlText w:val="•"/>
      <w:lvlJc w:val="left"/>
      <w:pPr>
        <w:ind w:left="2902" w:hanging="360"/>
      </w:pPr>
      <w:rPr>
        <w:rFonts w:hint="default"/>
        <w:lang w:val="en-GB" w:eastAsia="en-US" w:bidi="ar-SA"/>
      </w:rPr>
    </w:lvl>
    <w:lvl w:ilvl="4">
      <w:numFmt w:val="bullet"/>
      <w:lvlText w:val="•"/>
      <w:lvlJc w:val="left"/>
      <w:pPr>
        <w:ind w:left="3713" w:hanging="360"/>
      </w:pPr>
      <w:rPr>
        <w:rFonts w:hint="default"/>
        <w:lang w:val="en-GB" w:eastAsia="en-US" w:bidi="ar-SA"/>
      </w:rPr>
    </w:lvl>
    <w:lvl w:ilvl="5">
      <w:numFmt w:val="bullet"/>
      <w:lvlText w:val="•"/>
      <w:lvlJc w:val="left"/>
      <w:pPr>
        <w:ind w:left="4524" w:hanging="360"/>
      </w:pPr>
      <w:rPr>
        <w:rFonts w:hint="default"/>
        <w:lang w:val="en-GB" w:eastAsia="en-US" w:bidi="ar-SA"/>
      </w:rPr>
    </w:lvl>
    <w:lvl w:ilvl="6">
      <w:numFmt w:val="bullet"/>
      <w:lvlText w:val="•"/>
      <w:lvlJc w:val="left"/>
      <w:pPr>
        <w:ind w:left="5335" w:hanging="360"/>
      </w:pPr>
      <w:rPr>
        <w:rFonts w:hint="default"/>
        <w:lang w:val="en-GB" w:eastAsia="en-US" w:bidi="ar-SA"/>
      </w:rPr>
    </w:lvl>
    <w:lvl w:ilvl="7">
      <w:numFmt w:val="bullet"/>
      <w:lvlText w:val="•"/>
      <w:lvlJc w:val="left"/>
      <w:pPr>
        <w:ind w:left="6146" w:hanging="360"/>
      </w:pPr>
      <w:rPr>
        <w:rFonts w:hint="default"/>
        <w:lang w:val="en-GB" w:eastAsia="en-US" w:bidi="ar-SA"/>
      </w:rPr>
    </w:lvl>
    <w:lvl w:ilvl="8">
      <w:numFmt w:val="bullet"/>
      <w:lvlText w:val="•"/>
      <w:lvlJc w:val="left"/>
      <w:pPr>
        <w:ind w:left="6957" w:hanging="360"/>
      </w:pPr>
      <w:rPr>
        <w:rFonts w:hint="default"/>
        <w:lang w:val="en-GB" w:eastAsia="en-US" w:bidi="ar-SA"/>
      </w:rPr>
    </w:lvl>
  </w:abstractNum>
  <w:abstractNum w:abstractNumId="52" w15:restartNumberingAfterBreak="0">
    <w:nsid w:val="30877712"/>
    <w:multiLevelType w:val="hybridMultilevel"/>
    <w:tmpl w:val="F3AE01DC"/>
    <w:lvl w:ilvl="0" w:tplc="CFAC7F8E">
      <w:start w:val="1"/>
      <w:numFmt w:val="lowerLetter"/>
      <w:lvlText w:val="(%1)"/>
      <w:lvlJc w:val="left"/>
      <w:pPr>
        <w:ind w:left="1883" w:hanging="560"/>
      </w:pPr>
      <w:rPr>
        <w:rFonts w:ascii="Lato" w:eastAsia="Calibri" w:hAnsi="Lato" w:cs="Calibri" w:hint="default"/>
        <w:b w:val="0"/>
        <w:bCs w:val="0"/>
        <w:i w:val="0"/>
        <w:iCs w:val="0"/>
        <w:spacing w:val="-1"/>
        <w:w w:val="100"/>
        <w:sz w:val="24"/>
        <w:szCs w:val="24"/>
        <w:lang w:val="en-GB" w:eastAsia="en-US" w:bidi="ar-SA"/>
      </w:rPr>
    </w:lvl>
    <w:lvl w:ilvl="1" w:tplc="AD807B4C">
      <w:numFmt w:val="bullet"/>
      <w:lvlText w:val="•"/>
      <w:lvlJc w:val="left"/>
      <w:pPr>
        <w:ind w:left="2550" w:hanging="560"/>
      </w:pPr>
      <w:rPr>
        <w:rFonts w:hint="default"/>
        <w:lang w:val="en-GB" w:eastAsia="en-US" w:bidi="ar-SA"/>
      </w:rPr>
    </w:lvl>
    <w:lvl w:ilvl="2" w:tplc="77741678">
      <w:numFmt w:val="bullet"/>
      <w:lvlText w:val="•"/>
      <w:lvlJc w:val="left"/>
      <w:pPr>
        <w:ind w:left="3220" w:hanging="560"/>
      </w:pPr>
      <w:rPr>
        <w:rFonts w:hint="default"/>
        <w:lang w:val="en-GB" w:eastAsia="en-US" w:bidi="ar-SA"/>
      </w:rPr>
    </w:lvl>
    <w:lvl w:ilvl="3" w:tplc="5D62E034">
      <w:numFmt w:val="bullet"/>
      <w:lvlText w:val="•"/>
      <w:lvlJc w:val="left"/>
      <w:pPr>
        <w:ind w:left="3890" w:hanging="560"/>
      </w:pPr>
      <w:rPr>
        <w:rFonts w:hint="default"/>
        <w:lang w:val="en-GB" w:eastAsia="en-US" w:bidi="ar-SA"/>
      </w:rPr>
    </w:lvl>
    <w:lvl w:ilvl="4" w:tplc="E78469F6">
      <w:numFmt w:val="bullet"/>
      <w:lvlText w:val="•"/>
      <w:lvlJc w:val="left"/>
      <w:pPr>
        <w:ind w:left="4560" w:hanging="560"/>
      </w:pPr>
      <w:rPr>
        <w:rFonts w:hint="default"/>
        <w:lang w:val="en-GB" w:eastAsia="en-US" w:bidi="ar-SA"/>
      </w:rPr>
    </w:lvl>
    <w:lvl w:ilvl="5" w:tplc="591846D6">
      <w:numFmt w:val="bullet"/>
      <w:lvlText w:val="•"/>
      <w:lvlJc w:val="left"/>
      <w:pPr>
        <w:ind w:left="5230" w:hanging="560"/>
      </w:pPr>
      <w:rPr>
        <w:rFonts w:hint="default"/>
        <w:lang w:val="en-GB" w:eastAsia="en-US" w:bidi="ar-SA"/>
      </w:rPr>
    </w:lvl>
    <w:lvl w:ilvl="6" w:tplc="07D4AB22">
      <w:numFmt w:val="bullet"/>
      <w:lvlText w:val="•"/>
      <w:lvlJc w:val="left"/>
      <w:pPr>
        <w:ind w:left="5900" w:hanging="560"/>
      </w:pPr>
      <w:rPr>
        <w:rFonts w:hint="default"/>
        <w:lang w:val="en-GB" w:eastAsia="en-US" w:bidi="ar-SA"/>
      </w:rPr>
    </w:lvl>
    <w:lvl w:ilvl="7" w:tplc="B532F0A0">
      <w:numFmt w:val="bullet"/>
      <w:lvlText w:val="•"/>
      <w:lvlJc w:val="left"/>
      <w:pPr>
        <w:ind w:left="6570" w:hanging="560"/>
      </w:pPr>
      <w:rPr>
        <w:rFonts w:hint="default"/>
        <w:lang w:val="en-GB" w:eastAsia="en-US" w:bidi="ar-SA"/>
      </w:rPr>
    </w:lvl>
    <w:lvl w:ilvl="8" w:tplc="D50A94DA">
      <w:numFmt w:val="bullet"/>
      <w:lvlText w:val="•"/>
      <w:lvlJc w:val="left"/>
      <w:pPr>
        <w:ind w:left="7240" w:hanging="560"/>
      </w:pPr>
      <w:rPr>
        <w:rFonts w:hint="default"/>
        <w:lang w:val="en-GB" w:eastAsia="en-US" w:bidi="ar-SA"/>
      </w:rPr>
    </w:lvl>
  </w:abstractNum>
  <w:abstractNum w:abstractNumId="53" w15:restartNumberingAfterBreak="0">
    <w:nsid w:val="31D86401"/>
    <w:multiLevelType w:val="multilevel"/>
    <w:tmpl w:val="7ACC8104"/>
    <w:lvl w:ilvl="0">
      <w:start w:val="26"/>
      <w:numFmt w:val="decimal"/>
      <w:lvlText w:val="%1"/>
      <w:lvlJc w:val="left"/>
      <w:pPr>
        <w:ind w:left="924" w:hanging="720"/>
      </w:pPr>
      <w:rPr>
        <w:rFonts w:hint="default"/>
        <w:lang w:val="en-GB" w:eastAsia="en-US" w:bidi="ar-SA"/>
      </w:rPr>
    </w:lvl>
    <w:lvl w:ilvl="1">
      <w:numFmt w:val="decimal"/>
      <w:lvlText w:val="%1.%2"/>
      <w:lvlJc w:val="left"/>
      <w:pPr>
        <w:ind w:left="924" w:hanging="720"/>
      </w:pPr>
      <w:rPr>
        <w:rFonts w:hint="default"/>
        <w:spacing w:val="-2"/>
        <w:w w:val="100"/>
        <w:lang w:val="en-GB" w:eastAsia="en-US" w:bidi="ar-SA"/>
      </w:rPr>
    </w:lvl>
    <w:lvl w:ilvl="2">
      <w:numFmt w:val="bullet"/>
      <w:lvlText w:val="•"/>
      <w:lvlJc w:val="left"/>
      <w:pPr>
        <w:ind w:left="2452" w:hanging="720"/>
      </w:pPr>
      <w:rPr>
        <w:rFonts w:hint="default"/>
        <w:lang w:val="en-GB" w:eastAsia="en-US" w:bidi="ar-SA"/>
      </w:rPr>
    </w:lvl>
    <w:lvl w:ilvl="3">
      <w:numFmt w:val="bullet"/>
      <w:lvlText w:val="•"/>
      <w:lvlJc w:val="left"/>
      <w:pPr>
        <w:ind w:left="3218" w:hanging="720"/>
      </w:pPr>
      <w:rPr>
        <w:rFonts w:hint="default"/>
        <w:lang w:val="en-GB" w:eastAsia="en-US" w:bidi="ar-SA"/>
      </w:rPr>
    </w:lvl>
    <w:lvl w:ilvl="4">
      <w:numFmt w:val="bullet"/>
      <w:lvlText w:val="•"/>
      <w:lvlJc w:val="left"/>
      <w:pPr>
        <w:ind w:left="3984" w:hanging="720"/>
      </w:pPr>
      <w:rPr>
        <w:rFonts w:hint="default"/>
        <w:lang w:val="en-GB" w:eastAsia="en-US" w:bidi="ar-SA"/>
      </w:rPr>
    </w:lvl>
    <w:lvl w:ilvl="5">
      <w:numFmt w:val="bullet"/>
      <w:lvlText w:val="•"/>
      <w:lvlJc w:val="left"/>
      <w:pPr>
        <w:ind w:left="4750" w:hanging="720"/>
      </w:pPr>
      <w:rPr>
        <w:rFonts w:hint="default"/>
        <w:lang w:val="en-GB" w:eastAsia="en-US" w:bidi="ar-SA"/>
      </w:rPr>
    </w:lvl>
    <w:lvl w:ilvl="6">
      <w:numFmt w:val="bullet"/>
      <w:lvlText w:val="•"/>
      <w:lvlJc w:val="left"/>
      <w:pPr>
        <w:ind w:left="5516" w:hanging="720"/>
      </w:pPr>
      <w:rPr>
        <w:rFonts w:hint="default"/>
        <w:lang w:val="en-GB" w:eastAsia="en-US" w:bidi="ar-SA"/>
      </w:rPr>
    </w:lvl>
    <w:lvl w:ilvl="7">
      <w:numFmt w:val="bullet"/>
      <w:lvlText w:val="•"/>
      <w:lvlJc w:val="left"/>
      <w:pPr>
        <w:ind w:left="6282" w:hanging="720"/>
      </w:pPr>
      <w:rPr>
        <w:rFonts w:hint="default"/>
        <w:lang w:val="en-GB" w:eastAsia="en-US" w:bidi="ar-SA"/>
      </w:rPr>
    </w:lvl>
    <w:lvl w:ilvl="8">
      <w:numFmt w:val="bullet"/>
      <w:lvlText w:val="•"/>
      <w:lvlJc w:val="left"/>
      <w:pPr>
        <w:ind w:left="7048" w:hanging="720"/>
      </w:pPr>
      <w:rPr>
        <w:rFonts w:hint="default"/>
        <w:lang w:val="en-GB" w:eastAsia="en-US" w:bidi="ar-SA"/>
      </w:rPr>
    </w:lvl>
  </w:abstractNum>
  <w:abstractNum w:abstractNumId="54" w15:restartNumberingAfterBreak="0">
    <w:nsid w:val="33A91673"/>
    <w:multiLevelType w:val="hybridMultilevel"/>
    <w:tmpl w:val="215E86A2"/>
    <w:lvl w:ilvl="0" w:tplc="7DE644D2">
      <w:start w:val="1"/>
      <w:numFmt w:val="lowerLetter"/>
      <w:lvlText w:val="(%1)"/>
      <w:lvlJc w:val="left"/>
      <w:pPr>
        <w:ind w:left="1284" w:hanging="360"/>
      </w:pPr>
      <w:rPr>
        <w:rFonts w:ascii="Lato" w:eastAsia="Calibri" w:hAnsi="Lato" w:cs="Calibri" w:hint="default"/>
        <w:b w:val="0"/>
        <w:bCs w:val="0"/>
        <w:i w:val="0"/>
        <w:iCs w:val="0"/>
        <w:spacing w:val="-1"/>
        <w:w w:val="100"/>
        <w:sz w:val="24"/>
        <w:szCs w:val="24"/>
        <w:lang w:val="en-GB" w:eastAsia="en-US" w:bidi="ar-SA"/>
      </w:rPr>
    </w:lvl>
    <w:lvl w:ilvl="1" w:tplc="9160B7F2">
      <w:start w:val="1"/>
      <w:numFmt w:val="lowerRoman"/>
      <w:lvlText w:val="(%2)"/>
      <w:lvlJc w:val="left"/>
      <w:pPr>
        <w:ind w:left="1283" w:hanging="256"/>
      </w:pPr>
      <w:rPr>
        <w:rFonts w:ascii="Calibri" w:eastAsia="Calibri" w:hAnsi="Calibri" w:cs="Calibri" w:hint="default"/>
        <w:b w:val="0"/>
        <w:bCs w:val="0"/>
        <w:i w:val="0"/>
        <w:iCs w:val="0"/>
        <w:spacing w:val="-1"/>
        <w:w w:val="100"/>
        <w:sz w:val="24"/>
        <w:szCs w:val="24"/>
        <w:lang w:val="en-GB" w:eastAsia="en-US" w:bidi="ar-SA"/>
      </w:rPr>
    </w:lvl>
    <w:lvl w:ilvl="2" w:tplc="6DF6CECA">
      <w:numFmt w:val="bullet"/>
      <w:lvlText w:val="•"/>
      <w:lvlJc w:val="left"/>
      <w:pPr>
        <w:ind w:left="2740" w:hanging="256"/>
      </w:pPr>
      <w:rPr>
        <w:rFonts w:hint="default"/>
        <w:lang w:val="en-GB" w:eastAsia="en-US" w:bidi="ar-SA"/>
      </w:rPr>
    </w:lvl>
    <w:lvl w:ilvl="3" w:tplc="AE186CEE">
      <w:numFmt w:val="bullet"/>
      <w:lvlText w:val="•"/>
      <w:lvlJc w:val="left"/>
      <w:pPr>
        <w:ind w:left="3470" w:hanging="256"/>
      </w:pPr>
      <w:rPr>
        <w:rFonts w:hint="default"/>
        <w:lang w:val="en-GB" w:eastAsia="en-US" w:bidi="ar-SA"/>
      </w:rPr>
    </w:lvl>
    <w:lvl w:ilvl="4" w:tplc="48789DB4">
      <w:numFmt w:val="bullet"/>
      <w:lvlText w:val="•"/>
      <w:lvlJc w:val="left"/>
      <w:pPr>
        <w:ind w:left="4200" w:hanging="256"/>
      </w:pPr>
      <w:rPr>
        <w:rFonts w:hint="default"/>
        <w:lang w:val="en-GB" w:eastAsia="en-US" w:bidi="ar-SA"/>
      </w:rPr>
    </w:lvl>
    <w:lvl w:ilvl="5" w:tplc="84621294">
      <w:numFmt w:val="bullet"/>
      <w:lvlText w:val="•"/>
      <w:lvlJc w:val="left"/>
      <w:pPr>
        <w:ind w:left="4930" w:hanging="256"/>
      </w:pPr>
      <w:rPr>
        <w:rFonts w:hint="default"/>
        <w:lang w:val="en-GB" w:eastAsia="en-US" w:bidi="ar-SA"/>
      </w:rPr>
    </w:lvl>
    <w:lvl w:ilvl="6" w:tplc="288CD952">
      <w:numFmt w:val="bullet"/>
      <w:lvlText w:val="•"/>
      <w:lvlJc w:val="left"/>
      <w:pPr>
        <w:ind w:left="5660" w:hanging="256"/>
      </w:pPr>
      <w:rPr>
        <w:rFonts w:hint="default"/>
        <w:lang w:val="en-GB" w:eastAsia="en-US" w:bidi="ar-SA"/>
      </w:rPr>
    </w:lvl>
    <w:lvl w:ilvl="7" w:tplc="C2E682FC">
      <w:numFmt w:val="bullet"/>
      <w:lvlText w:val="•"/>
      <w:lvlJc w:val="left"/>
      <w:pPr>
        <w:ind w:left="6390" w:hanging="256"/>
      </w:pPr>
      <w:rPr>
        <w:rFonts w:hint="default"/>
        <w:lang w:val="en-GB" w:eastAsia="en-US" w:bidi="ar-SA"/>
      </w:rPr>
    </w:lvl>
    <w:lvl w:ilvl="8" w:tplc="85A0B1D2">
      <w:numFmt w:val="bullet"/>
      <w:lvlText w:val="•"/>
      <w:lvlJc w:val="left"/>
      <w:pPr>
        <w:ind w:left="7120" w:hanging="256"/>
      </w:pPr>
      <w:rPr>
        <w:rFonts w:hint="default"/>
        <w:lang w:val="en-GB" w:eastAsia="en-US" w:bidi="ar-SA"/>
      </w:rPr>
    </w:lvl>
  </w:abstractNum>
  <w:abstractNum w:abstractNumId="55" w15:restartNumberingAfterBreak="0">
    <w:nsid w:val="34056A90"/>
    <w:multiLevelType w:val="hybridMultilevel"/>
    <w:tmpl w:val="4C26CAE0"/>
    <w:lvl w:ilvl="0" w:tplc="A0E03312">
      <w:start w:val="1"/>
      <w:numFmt w:val="lowerLetter"/>
      <w:lvlText w:val="(%1)"/>
      <w:lvlJc w:val="left"/>
      <w:pPr>
        <w:ind w:left="1124" w:hanging="360"/>
      </w:pPr>
      <w:rPr>
        <w:rFonts w:ascii="Lato" w:eastAsia="Calibri" w:hAnsi="Lato" w:cs="Calibri" w:hint="default"/>
        <w:b w:val="0"/>
        <w:bCs w:val="0"/>
        <w:i w:val="0"/>
        <w:iCs w:val="0"/>
        <w:spacing w:val="-1"/>
        <w:w w:val="100"/>
        <w:sz w:val="24"/>
        <w:szCs w:val="24"/>
        <w:lang w:val="en-GB" w:eastAsia="en-US" w:bidi="ar-SA"/>
      </w:rPr>
    </w:lvl>
    <w:lvl w:ilvl="1" w:tplc="C2860BA4">
      <w:numFmt w:val="bullet"/>
      <w:lvlText w:val="•"/>
      <w:lvlJc w:val="left"/>
      <w:pPr>
        <w:ind w:left="1866" w:hanging="360"/>
      </w:pPr>
      <w:rPr>
        <w:rFonts w:hint="default"/>
        <w:lang w:val="en-GB" w:eastAsia="en-US" w:bidi="ar-SA"/>
      </w:rPr>
    </w:lvl>
    <w:lvl w:ilvl="2" w:tplc="DE760EF2">
      <w:numFmt w:val="bullet"/>
      <w:lvlText w:val="•"/>
      <w:lvlJc w:val="left"/>
      <w:pPr>
        <w:ind w:left="2612" w:hanging="360"/>
      </w:pPr>
      <w:rPr>
        <w:rFonts w:hint="default"/>
        <w:lang w:val="en-GB" w:eastAsia="en-US" w:bidi="ar-SA"/>
      </w:rPr>
    </w:lvl>
    <w:lvl w:ilvl="3" w:tplc="954E7158">
      <w:numFmt w:val="bullet"/>
      <w:lvlText w:val="•"/>
      <w:lvlJc w:val="left"/>
      <w:pPr>
        <w:ind w:left="3358" w:hanging="360"/>
      </w:pPr>
      <w:rPr>
        <w:rFonts w:hint="default"/>
        <w:lang w:val="en-GB" w:eastAsia="en-US" w:bidi="ar-SA"/>
      </w:rPr>
    </w:lvl>
    <w:lvl w:ilvl="4" w:tplc="AB30F0A0">
      <w:numFmt w:val="bullet"/>
      <w:lvlText w:val="•"/>
      <w:lvlJc w:val="left"/>
      <w:pPr>
        <w:ind w:left="4104" w:hanging="360"/>
      </w:pPr>
      <w:rPr>
        <w:rFonts w:hint="default"/>
        <w:lang w:val="en-GB" w:eastAsia="en-US" w:bidi="ar-SA"/>
      </w:rPr>
    </w:lvl>
    <w:lvl w:ilvl="5" w:tplc="B8985878">
      <w:numFmt w:val="bullet"/>
      <w:lvlText w:val="•"/>
      <w:lvlJc w:val="left"/>
      <w:pPr>
        <w:ind w:left="4850" w:hanging="360"/>
      </w:pPr>
      <w:rPr>
        <w:rFonts w:hint="default"/>
        <w:lang w:val="en-GB" w:eastAsia="en-US" w:bidi="ar-SA"/>
      </w:rPr>
    </w:lvl>
    <w:lvl w:ilvl="6" w:tplc="4AAC0BAA">
      <w:numFmt w:val="bullet"/>
      <w:lvlText w:val="•"/>
      <w:lvlJc w:val="left"/>
      <w:pPr>
        <w:ind w:left="5596" w:hanging="360"/>
      </w:pPr>
      <w:rPr>
        <w:rFonts w:hint="default"/>
        <w:lang w:val="en-GB" w:eastAsia="en-US" w:bidi="ar-SA"/>
      </w:rPr>
    </w:lvl>
    <w:lvl w:ilvl="7" w:tplc="EC0ABDF4">
      <w:numFmt w:val="bullet"/>
      <w:lvlText w:val="•"/>
      <w:lvlJc w:val="left"/>
      <w:pPr>
        <w:ind w:left="6342" w:hanging="360"/>
      </w:pPr>
      <w:rPr>
        <w:rFonts w:hint="default"/>
        <w:lang w:val="en-GB" w:eastAsia="en-US" w:bidi="ar-SA"/>
      </w:rPr>
    </w:lvl>
    <w:lvl w:ilvl="8" w:tplc="BCC0C054">
      <w:numFmt w:val="bullet"/>
      <w:lvlText w:val="•"/>
      <w:lvlJc w:val="left"/>
      <w:pPr>
        <w:ind w:left="7088" w:hanging="360"/>
      </w:pPr>
      <w:rPr>
        <w:rFonts w:hint="default"/>
        <w:lang w:val="en-GB" w:eastAsia="en-US" w:bidi="ar-SA"/>
      </w:rPr>
    </w:lvl>
  </w:abstractNum>
  <w:abstractNum w:abstractNumId="56" w15:restartNumberingAfterBreak="0">
    <w:nsid w:val="34F14456"/>
    <w:multiLevelType w:val="multilevel"/>
    <w:tmpl w:val="2D94E31C"/>
    <w:lvl w:ilvl="0">
      <w:start w:val="35"/>
      <w:numFmt w:val="decimal"/>
      <w:lvlText w:val="%1"/>
      <w:lvlJc w:val="left"/>
      <w:pPr>
        <w:ind w:left="923" w:hanging="720"/>
      </w:pPr>
      <w:rPr>
        <w:rFonts w:hint="default"/>
        <w:lang w:val="en-GB" w:eastAsia="en-US" w:bidi="ar-SA"/>
      </w:rPr>
    </w:lvl>
    <w:lvl w:ilvl="1">
      <w:numFmt w:val="decimal"/>
      <w:lvlText w:val="%1.%2"/>
      <w:lvlJc w:val="left"/>
      <w:pPr>
        <w:ind w:left="923" w:hanging="720"/>
      </w:pPr>
      <w:rPr>
        <w:rFonts w:hint="default"/>
        <w:spacing w:val="-2"/>
        <w:w w:val="100"/>
        <w:lang w:val="en-GB" w:eastAsia="en-US" w:bidi="ar-SA"/>
      </w:rPr>
    </w:lvl>
    <w:lvl w:ilvl="2">
      <w:start w:val="1"/>
      <w:numFmt w:val="lowerLetter"/>
      <w:lvlText w:val="(%3)"/>
      <w:lvlJc w:val="left"/>
      <w:pPr>
        <w:ind w:left="1335" w:hanging="564"/>
      </w:pPr>
      <w:rPr>
        <w:rFonts w:ascii="Lato" w:eastAsia="Calibri" w:hAnsi="Lato" w:cs="Calibri" w:hint="default"/>
        <w:b w:val="0"/>
        <w:bCs w:val="0"/>
        <w:i w:val="0"/>
        <w:iCs w:val="0"/>
        <w:spacing w:val="-1"/>
        <w:w w:val="100"/>
        <w:sz w:val="24"/>
        <w:szCs w:val="24"/>
        <w:lang w:val="en-GB" w:eastAsia="en-US" w:bidi="ar-SA"/>
      </w:rPr>
    </w:lvl>
    <w:lvl w:ilvl="3">
      <w:start w:val="1"/>
      <w:numFmt w:val="lowerRoman"/>
      <w:lvlText w:val="(%4)"/>
      <w:lvlJc w:val="left"/>
      <w:pPr>
        <w:ind w:left="1323" w:hanging="256"/>
      </w:pPr>
      <w:rPr>
        <w:rFonts w:ascii="Calibri" w:eastAsia="Calibri" w:hAnsi="Calibri" w:cs="Calibri" w:hint="default"/>
        <w:b w:val="0"/>
        <w:bCs w:val="0"/>
        <w:i w:val="0"/>
        <w:iCs w:val="0"/>
        <w:spacing w:val="-1"/>
        <w:w w:val="100"/>
        <w:sz w:val="24"/>
        <w:szCs w:val="24"/>
        <w:lang w:val="en-GB" w:eastAsia="en-US" w:bidi="ar-SA"/>
      </w:rPr>
    </w:lvl>
    <w:lvl w:ilvl="4">
      <w:numFmt w:val="bullet"/>
      <w:lvlText w:val="•"/>
      <w:lvlJc w:val="left"/>
      <w:pPr>
        <w:ind w:left="3150" w:hanging="256"/>
      </w:pPr>
      <w:rPr>
        <w:rFonts w:hint="default"/>
        <w:lang w:val="en-GB" w:eastAsia="en-US" w:bidi="ar-SA"/>
      </w:rPr>
    </w:lvl>
    <w:lvl w:ilvl="5">
      <w:numFmt w:val="bullet"/>
      <w:lvlText w:val="•"/>
      <w:lvlJc w:val="left"/>
      <w:pPr>
        <w:ind w:left="4055" w:hanging="256"/>
      </w:pPr>
      <w:rPr>
        <w:rFonts w:hint="default"/>
        <w:lang w:val="en-GB" w:eastAsia="en-US" w:bidi="ar-SA"/>
      </w:rPr>
    </w:lvl>
    <w:lvl w:ilvl="6">
      <w:numFmt w:val="bullet"/>
      <w:lvlText w:val="•"/>
      <w:lvlJc w:val="left"/>
      <w:pPr>
        <w:ind w:left="4960" w:hanging="256"/>
      </w:pPr>
      <w:rPr>
        <w:rFonts w:hint="default"/>
        <w:lang w:val="en-GB" w:eastAsia="en-US" w:bidi="ar-SA"/>
      </w:rPr>
    </w:lvl>
    <w:lvl w:ilvl="7">
      <w:numFmt w:val="bullet"/>
      <w:lvlText w:val="•"/>
      <w:lvlJc w:val="left"/>
      <w:pPr>
        <w:ind w:left="5865" w:hanging="256"/>
      </w:pPr>
      <w:rPr>
        <w:rFonts w:hint="default"/>
        <w:lang w:val="en-GB" w:eastAsia="en-US" w:bidi="ar-SA"/>
      </w:rPr>
    </w:lvl>
    <w:lvl w:ilvl="8">
      <w:numFmt w:val="bullet"/>
      <w:lvlText w:val="•"/>
      <w:lvlJc w:val="left"/>
      <w:pPr>
        <w:ind w:left="6770" w:hanging="256"/>
      </w:pPr>
      <w:rPr>
        <w:rFonts w:hint="default"/>
        <w:lang w:val="en-GB" w:eastAsia="en-US" w:bidi="ar-SA"/>
      </w:rPr>
    </w:lvl>
  </w:abstractNum>
  <w:abstractNum w:abstractNumId="57" w15:restartNumberingAfterBreak="0">
    <w:nsid w:val="374E7235"/>
    <w:multiLevelType w:val="multilevel"/>
    <w:tmpl w:val="626889DA"/>
    <w:lvl w:ilvl="0">
      <w:start w:val="55"/>
      <w:numFmt w:val="decimal"/>
      <w:lvlText w:val="%1"/>
      <w:lvlJc w:val="left"/>
      <w:pPr>
        <w:ind w:left="924" w:hanging="720"/>
      </w:pPr>
      <w:rPr>
        <w:rFonts w:hint="default"/>
        <w:lang w:val="en-GB" w:eastAsia="en-US" w:bidi="ar-SA"/>
      </w:rPr>
    </w:lvl>
    <w:lvl w:ilvl="1">
      <w:numFmt w:val="decimal"/>
      <w:lvlText w:val="%1.%2"/>
      <w:lvlJc w:val="left"/>
      <w:pPr>
        <w:ind w:left="924" w:hanging="720"/>
      </w:pPr>
      <w:rPr>
        <w:rFonts w:hint="default"/>
        <w:spacing w:val="-2"/>
        <w:w w:val="100"/>
        <w:lang w:val="en-GB" w:eastAsia="en-US" w:bidi="ar-SA"/>
      </w:rPr>
    </w:lvl>
    <w:lvl w:ilvl="2">
      <w:start w:val="1"/>
      <w:numFmt w:val="lowerLetter"/>
      <w:lvlText w:val="(%3)"/>
      <w:lvlJc w:val="left"/>
      <w:pPr>
        <w:ind w:left="1323" w:hanging="560"/>
      </w:pPr>
      <w:rPr>
        <w:rFonts w:ascii="Lato" w:eastAsia="Calibri" w:hAnsi="Lato" w:cs="Calibri" w:hint="default"/>
        <w:b w:val="0"/>
        <w:bCs w:val="0"/>
        <w:i w:val="0"/>
        <w:iCs w:val="0"/>
        <w:spacing w:val="-1"/>
        <w:w w:val="100"/>
        <w:sz w:val="24"/>
        <w:szCs w:val="24"/>
        <w:lang w:val="en-GB" w:eastAsia="en-US" w:bidi="ar-SA"/>
      </w:rPr>
    </w:lvl>
    <w:lvl w:ilvl="3">
      <w:numFmt w:val="bullet"/>
      <w:lvlText w:val="•"/>
      <w:lvlJc w:val="left"/>
      <w:pPr>
        <w:ind w:left="2933" w:hanging="560"/>
      </w:pPr>
      <w:rPr>
        <w:rFonts w:hint="default"/>
        <w:lang w:val="en-GB" w:eastAsia="en-US" w:bidi="ar-SA"/>
      </w:rPr>
    </w:lvl>
    <w:lvl w:ilvl="4">
      <w:numFmt w:val="bullet"/>
      <w:lvlText w:val="•"/>
      <w:lvlJc w:val="left"/>
      <w:pPr>
        <w:ind w:left="3740" w:hanging="560"/>
      </w:pPr>
      <w:rPr>
        <w:rFonts w:hint="default"/>
        <w:lang w:val="en-GB" w:eastAsia="en-US" w:bidi="ar-SA"/>
      </w:rPr>
    </w:lvl>
    <w:lvl w:ilvl="5">
      <w:numFmt w:val="bullet"/>
      <w:lvlText w:val="•"/>
      <w:lvlJc w:val="left"/>
      <w:pPr>
        <w:ind w:left="4546" w:hanging="560"/>
      </w:pPr>
      <w:rPr>
        <w:rFonts w:hint="default"/>
        <w:lang w:val="en-GB" w:eastAsia="en-US" w:bidi="ar-SA"/>
      </w:rPr>
    </w:lvl>
    <w:lvl w:ilvl="6">
      <w:numFmt w:val="bullet"/>
      <w:lvlText w:val="•"/>
      <w:lvlJc w:val="left"/>
      <w:pPr>
        <w:ind w:left="5353" w:hanging="560"/>
      </w:pPr>
      <w:rPr>
        <w:rFonts w:hint="default"/>
        <w:lang w:val="en-GB" w:eastAsia="en-US" w:bidi="ar-SA"/>
      </w:rPr>
    </w:lvl>
    <w:lvl w:ilvl="7">
      <w:numFmt w:val="bullet"/>
      <w:lvlText w:val="•"/>
      <w:lvlJc w:val="left"/>
      <w:pPr>
        <w:ind w:left="6160" w:hanging="560"/>
      </w:pPr>
      <w:rPr>
        <w:rFonts w:hint="default"/>
        <w:lang w:val="en-GB" w:eastAsia="en-US" w:bidi="ar-SA"/>
      </w:rPr>
    </w:lvl>
    <w:lvl w:ilvl="8">
      <w:numFmt w:val="bullet"/>
      <w:lvlText w:val="•"/>
      <w:lvlJc w:val="left"/>
      <w:pPr>
        <w:ind w:left="6966" w:hanging="560"/>
      </w:pPr>
      <w:rPr>
        <w:rFonts w:hint="default"/>
        <w:lang w:val="en-GB" w:eastAsia="en-US" w:bidi="ar-SA"/>
      </w:rPr>
    </w:lvl>
  </w:abstractNum>
  <w:abstractNum w:abstractNumId="58" w15:restartNumberingAfterBreak="0">
    <w:nsid w:val="391765DB"/>
    <w:multiLevelType w:val="multilevel"/>
    <w:tmpl w:val="BAAE46C4"/>
    <w:lvl w:ilvl="0">
      <w:start w:val="73"/>
      <w:numFmt w:val="decimal"/>
      <w:lvlText w:val="%1"/>
      <w:lvlJc w:val="left"/>
      <w:pPr>
        <w:ind w:left="924" w:hanging="720"/>
      </w:pPr>
      <w:rPr>
        <w:rFonts w:hint="default"/>
        <w:lang w:val="en-GB" w:eastAsia="en-US" w:bidi="ar-SA"/>
      </w:rPr>
    </w:lvl>
    <w:lvl w:ilvl="1">
      <w:numFmt w:val="decimal"/>
      <w:lvlText w:val="%1.%2"/>
      <w:lvlJc w:val="left"/>
      <w:pPr>
        <w:ind w:left="924" w:hanging="720"/>
      </w:pPr>
      <w:rPr>
        <w:rFonts w:hint="default"/>
        <w:spacing w:val="-2"/>
        <w:w w:val="100"/>
        <w:lang w:val="en-GB" w:eastAsia="en-US" w:bidi="ar-SA"/>
      </w:rPr>
    </w:lvl>
    <w:lvl w:ilvl="2">
      <w:start w:val="1"/>
      <w:numFmt w:val="lowerLetter"/>
      <w:lvlText w:val="(%3)"/>
      <w:lvlJc w:val="left"/>
      <w:pPr>
        <w:ind w:left="1240" w:hanging="316"/>
      </w:pPr>
      <w:rPr>
        <w:rFonts w:ascii="Lato" w:eastAsia="Calibri" w:hAnsi="Lato" w:cs="Calibri" w:hint="default"/>
        <w:b w:val="0"/>
        <w:bCs w:val="0"/>
        <w:i w:val="0"/>
        <w:iCs w:val="0"/>
        <w:spacing w:val="-1"/>
        <w:w w:val="100"/>
        <w:sz w:val="24"/>
        <w:szCs w:val="24"/>
        <w:lang w:val="en-GB" w:eastAsia="en-US" w:bidi="ar-SA"/>
      </w:rPr>
    </w:lvl>
    <w:lvl w:ilvl="3">
      <w:numFmt w:val="bullet"/>
      <w:lvlText w:val="•"/>
      <w:lvlJc w:val="left"/>
      <w:pPr>
        <w:ind w:left="2871" w:hanging="316"/>
      </w:pPr>
      <w:rPr>
        <w:rFonts w:hint="default"/>
        <w:lang w:val="en-GB" w:eastAsia="en-US" w:bidi="ar-SA"/>
      </w:rPr>
    </w:lvl>
    <w:lvl w:ilvl="4">
      <w:numFmt w:val="bullet"/>
      <w:lvlText w:val="•"/>
      <w:lvlJc w:val="left"/>
      <w:pPr>
        <w:ind w:left="3686" w:hanging="316"/>
      </w:pPr>
      <w:rPr>
        <w:rFonts w:hint="default"/>
        <w:lang w:val="en-GB" w:eastAsia="en-US" w:bidi="ar-SA"/>
      </w:rPr>
    </w:lvl>
    <w:lvl w:ilvl="5">
      <w:numFmt w:val="bullet"/>
      <w:lvlText w:val="•"/>
      <w:lvlJc w:val="left"/>
      <w:pPr>
        <w:ind w:left="4502" w:hanging="316"/>
      </w:pPr>
      <w:rPr>
        <w:rFonts w:hint="default"/>
        <w:lang w:val="en-GB" w:eastAsia="en-US" w:bidi="ar-SA"/>
      </w:rPr>
    </w:lvl>
    <w:lvl w:ilvl="6">
      <w:numFmt w:val="bullet"/>
      <w:lvlText w:val="•"/>
      <w:lvlJc w:val="left"/>
      <w:pPr>
        <w:ind w:left="5317" w:hanging="316"/>
      </w:pPr>
      <w:rPr>
        <w:rFonts w:hint="default"/>
        <w:lang w:val="en-GB" w:eastAsia="en-US" w:bidi="ar-SA"/>
      </w:rPr>
    </w:lvl>
    <w:lvl w:ilvl="7">
      <w:numFmt w:val="bullet"/>
      <w:lvlText w:val="•"/>
      <w:lvlJc w:val="left"/>
      <w:pPr>
        <w:ind w:left="6133" w:hanging="316"/>
      </w:pPr>
      <w:rPr>
        <w:rFonts w:hint="default"/>
        <w:lang w:val="en-GB" w:eastAsia="en-US" w:bidi="ar-SA"/>
      </w:rPr>
    </w:lvl>
    <w:lvl w:ilvl="8">
      <w:numFmt w:val="bullet"/>
      <w:lvlText w:val="•"/>
      <w:lvlJc w:val="left"/>
      <w:pPr>
        <w:ind w:left="6948" w:hanging="316"/>
      </w:pPr>
      <w:rPr>
        <w:rFonts w:hint="default"/>
        <w:lang w:val="en-GB" w:eastAsia="en-US" w:bidi="ar-SA"/>
      </w:rPr>
    </w:lvl>
  </w:abstractNum>
  <w:abstractNum w:abstractNumId="59" w15:restartNumberingAfterBreak="0">
    <w:nsid w:val="3ABD3640"/>
    <w:multiLevelType w:val="multilevel"/>
    <w:tmpl w:val="E45EAEC4"/>
    <w:lvl w:ilvl="0">
      <w:start w:val="16"/>
      <w:numFmt w:val="decimal"/>
      <w:lvlText w:val="%1"/>
      <w:lvlJc w:val="left"/>
      <w:pPr>
        <w:ind w:left="923" w:hanging="720"/>
      </w:pPr>
      <w:rPr>
        <w:rFonts w:hint="default"/>
        <w:lang w:val="en-GB" w:eastAsia="en-US" w:bidi="ar-SA"/>
      </w:rPr>
    </w:lvl>
    <w:lvl w:ilvl="1">
      <w:numFmt w:val="decimal"/>
      <w:lvlText w:val="%1.%2"/>
      <w:lvlJc w:val="left"/>
      <w:pPr>
        <w:ind w:left="923" w:hanging="720"/>
      </w:pPr>
      <w:rPr>
        <w:rFonts w:hint="default"/>
        <w:spacing w:val="-2"/>
        <w:w w:val="100"/>
        <w:lang w:val="en-GB" w:eastAsia="en-US" w:bidi="ar-SA"/>
      </w:rPr>
    </w:lvl>
    <w:lvl w:ilvl="2">
      <w:start w:val="1"/>
      <w:numFmt w:val="lowerLetter"/>
      <w:lvlText w:val="(%3)"/>
      <w:lvlJc w:val="left"/>
      <w:pPr>
        <w:ind w:left="1131" w:hanging="360"/>
      </w:pPr>
      <w:rPr>
        <w:rFonts w:ascii="Calibri" w:eastAsia="Calibri" w:hAnsi="Calibri" w:cs="Calibri" w:hint="default"/>
        <w:b w:val="0"/>
        <w:bCs w:val="0"/>
        <w:i w:val="0"/>
        <w:iCs w:val="0"/>
        <w:spacing w:val="-1"/>
        <w:w w:val="100"/>
        <w:sz w:val="24"/>
        <w:szCs w:val="24"/>
        <w:lang w:val="en-GB" w:eastAsia="en-US" w:bidi="ar-SA"/>
      </w:rPr>
    </w:lvl>
    <w:lvl w:ilvl="3">
      <w:start w:val="1"/>
      <w:numFmt w:val="lowerRoman"/>
      <w:lvlText w:val="(%4)"/>
      <w:lvlJc w:val="left"/>
      <w:pPr>
        <w:ind w:left="1903" w:hanging="440"/>
      </w:pPr>
      <w:rPr>
        <w:rFonts w:ascii="Calibri" w:eastAsia="Calibri" w:hAnsi="Calibri" w:cs="Calibri" w:hint="default"/>
        <w:b w:val="0"/>
        <w:bCs w:val="0"/>
        <w:i w:val="0"/>
        <w:iCs w:val="0"/>
        <w:spacing w:val="-1"/>
        <w:w w:val="100"/>
        <w:sz w:val="24"/>
        <w:szCs w:val="24"/>
        <w:lang w:val="en-GB" w:eastAsia="en-US" w:bidi="ar-SA"/>
      </w:rPr>
    </w:lvl>
    <w:lvl w:ilvl="4">
      <w:numFmt w:val="bullet"/>
      <w:lvlText w:val="•"/>
      <w:lvlJc w:val="left"/>
      <w:pPr>
        <w:ind w:left="3570" w:hanging="440"/>
      </w:pPr>
      <w:rPr>
        <w:rFonts w:hint="default"/>
        <w:lang w:val="en-GB" w:eastAsia="en-US" w:bidi="ar-SA"/>
      </w:rPr>
    </w:lvl>
    <w:lvl w:ilvl="5">
      <w:numFmt w:val="bullet"/>
      <w:lvlText w:val="•"/>
      <w:lvlJc w:val="left"/>
      <w:pPr>
        <w:ind w:left="4405" w:hanging="440"/>
      </w:pPr>
      <w:rPr>
        <w:rFonts w:hint="default"/>
        <w:lang w:val="en-GB" w:eastAsia="en-US" w:bidi="ar-SA"/>
      </w:rPr>
    </w:lvl>
    <w:lvl w:ilvl="6">
      <w:numFmt w:val="bullet"/>
      <w:lvlText w:val="•"/>
      <w:lvlJc w:val="left"/>
      <w:pPr>
        <w:ind w:left="5240" w:hanging="440"/>
      </w:pPr>
      <w:rPr>
        <w:rFonts w:hint="default"/>
        <w:lang w:val="en-GB" w:eastAsia="en-US" w:bidi="ar-SA"/>
      </w:rPr>
    </w:lvl>
    <w:lvl w:ilvl="7">
      <w:numFmt w:val="bullet"/>
      <w:lvlText w:val="•"/>
      <w:lvlJc w:val="left"/>
      <w:pPr>
        <w:ind w:left="6075" w:hanging="440"/>
      </w:pPr>
      <w:rPr>
        <w:rFonts w:hint="default"/>
        <w:lang w:val="en-GB" w:eastAsia="en-US" w:bidi="ar-SA"/>
      </w:rPr>
    </w:lvl>
    <w:lvl w:ilvl="8">
      <w:numFmt w:val="bullet"/>
      <w:lvlText w:val="•"/>
      <w:lvlJc w:val="left"/>
      <w:pPr>
        <w:ind w:left="6910" w:hanging="440"/>
      </w:pPr>
      <w:rPr>
        <w:rFonts w:hint="default"/>
        <w:lang w:val="en-GB" w:eastAsia="en-US" w:bidi="ar-SA"/>
      </w:rPr>
    </w:lvl>
  </w:abstractNum>
  <w:abstractNum w:abstractNumId="60" w15:restartNumberingAfterBreak="0">
    <w:nsid w:val="3D691D70"/>
    <w:multiLevelType w:val="multilevel"/>
    <w:tmpl w:val="F4760E14"/>
    <w:lvl w:ilvl="0">
      <w:start w:val="62"/>
      <w:numFmt w:val="decimal"/>
      <w:lvlText w:val="%1"/>
      <w:lvlJc w:val="left"/>
      <w:pPr>
        <w:ind w:left="924" w:hanging="720"/>
      </w:pPr>
      <w:rPr>
        <w:rFonts w:hint="default"/>
        <w:lang w:val="en-GB" w:eastAsia="en-US" w:bidi="ar-SA"/>
      </w:rPr>
    </w:lvl>
    <w:lvl w:ilvl="1">
      <w:numFmt w:val="decimal"/>
      <w:lvlText w:val="%1.%2"/>
      <w:lvlJc w:val="left"/>
      <w:pPr>
        <w:ind w:left="924" w:hanging="720"/>
      </w:pPr>
      <w:rPr>
        <w:rFonts w:hint="default"/>
        <w:spacing w:val="-2"/>
        <w:w w:val="100"/>
        <w:lang w:val="en-GB" w:eastAsia="en-US" w:bidi="ar-SA"/>
      </w:rPr>
    </w:lvl>
    <w:lvl w:ilvl="2">
      <w:start w:val="1"/>
      <w:numFmt w:val="lowerRoman"/>
      <w:lvlText w:val="(%3)"/>
      <w:lvlJc w:val="left"/>
      <w:pPr>
        <w:ind w:left="1020" w:hanging="256"/>
      </w:pPr>
      <w:rPr>
        <w:rFonts w:ascii="Lato" w:eastAsia="Calibri" w:hAnsi="Lato" w:cs="Calibri" w:hint="default"/>
        <w:b w:val="0"/>
        <w:bCs w:val="0"/>
        <w:i w:val="0"/>
        <w:iCs w:val="0"/>
        <w:spacing w:val="-1"/>
        <w:w w:val="100"/>
        <w:sz w:val="24"/>
        <w:szCs w:val="24"/>
        <w:lang w:val="en-GB" w:eastAsia="en-US" w:bidi="ar-SA"/>
      </w:rPr>
    </w:lvl>
    <w:lvl w:ilvl="3">
      <w:numFmt w:val="bullet"/>
      <w:lvlText w:val="•"/>
      <w:lvlJc w:val="left"/>
      <w:pPr>
        <w:ind w:left="2507" w:hanging="256"/>
      </w:pPr>
      <w:rPr>
        <w:rFonts w:hint="default"/>
        <w:lang w:val="en-GB" w:eastAsia="en-US" w:bidi="ar-SA"/>
      </w:rPr>
    </w:lvl>
    <w:lvl w:ilvl="4">
      <w:numFmt w:val="bullet"/>
      <w:lvlText w:val="•"/>
      <w:lvlJc w:val="left"/>
      <w:pPr>
        <w:ind w:left="3375" w:hanging="256"/>
      </w:pPr>
      <w:rPr>
        <w:rFonts w:hint="default"/>
        <w:lang w:val="en-GB" w:eastAsia="en-US" w:bidi="ar-SA"/>
      </w:rPr>
    </w:lvl>
    <w:lvl w:ilvl="5">
      <w:numFmt w:val="bullet"/>
      <w:lvlText w:val="•"/>
      <w:lvlJc w:val="left"/>
      <w:pPr>
        <w:ind w:left="4242" w:hanging="256"/>
      </w:pPr>
      <w:rPr>
        <w:rFonts w:hint="default"/>
        <w:lang w:val="en-GB" w:eastAsia="en-US" w:bidi="ar-SA"/>
      </w:rPr>
    </w:lvl>
    <w:lvl w:ilvl="6">
      <w:numFmt w:val="bullet"/>
      <w:lvlText w:val="•"/>
      <w:lvlJc w:val="left"/>
      <w:pPr>
        <w:ind w:left="5110" w:hanging="256"/>
      </w:pPr>
      <w:rPr>
        <w:rFonts w:hint="default"/>
        <w:lang w:val="en-GB" w:eastAsia="en-US" w:bidi="ar-SA"/>
      </w:rPr>
    </w:lvl>
    <w:lvl w:ilvl="7">
      <w:numFmt w:val="bullet"/>
      <w:lvlText w:val="•"/>
      <w:lvlJc w:val="left"/>
      <w:pPr>
        <w:ind w:left="5977" w:hanging="256"/>
      </w:pPr>
      <w:rPr>
        <w:rFonts w:hint="default"/>
        <w:lang w:val="en-GB" w:eastAsia="en-US" w:bidi="ar-SA"/>
      </w:rPr>
    </w:lvl>
    <w:lvl w:ilvl="8">
      <w:numFmt w:val="bullet"/>
      <w:lvlText w:val="•"/>
      <w:lvlJc w:val="left"/>
      <w:pPr>
        <w:ind w:left="6845" w:hanging="256"/>
      </w:pPr>
      <w:rPr>
        <w:rFonts w:hint="default"/>
        <w:lang w:val="en-GB" w:eastAsia="en-US" w:bidi="ar-SA"/>
      </w:rPr>
    </w:lvl>
  </w:abstractNum>
  <w:abstractNum w:abstractNumId="61" w15:restartNumberingAfterBreak="0">
    <w:nsid w:val="3E994038"/>
    <w:multiLevelType w:val="hybridMultilevel"/>
    <w:tmpl w:val="D1869768"/>
    <w:lvl w:ilvl="0" w:tplc="161800DE">
      <w:start w:val="2"/>
      <w:numFmt w:val="lowerLetter"/>
      <w:lvlText w:val="(%1)"/>
      <w:lvlJc w:val="left"/>
      <w:pPr>
        <w:ind w:left="1644" w:hanging="720"/>
      </w:pPr>
      <w:rPr>
        <w:rFonts w:ascii="Lato" w:eastAsia="Calibri" w:hAnsi="Lato" w:cs="Calibri" w:hint="default"/>
        <w:b w:val="0"/>
        <w:bCs w:val="0"/>
        <w:i w:val="0"/>
        <w:iCs w:val="0"/>
        <w:spacing w:val="-1"/>
        <w:w w:val="100"/>
        <w:sz w:val="24"/>
        <w:szCs w:val="24"/>
        <w:lang w:val="en-GB" w:eastAsia="en-US" w:bidi="ar-SA"/>
      </w:rPr>
    </w:lvl>
    <w:lvl w:ilvl="1" w:tplc="86420A98">
      <w:numFmt w:val="bullet"/>
      <w:lvlText w:val="•"/>
      <w:lvlJc w:val="left"/>
      <w:pPr>
        <w:ind w:left="2334" w:hanging="720"/>
      </w:pPr>
      <w:rPr>
        <w:rFonts w:hint="default"/>
        <w:lang w:val="en-GB" w:eastAsia="en-US" w:bidi="ar-SA"/>
      </w:rPr>
    </w:lvl>
    <w:lvl w:ilvl="2" w:tplc="C5F833E2">
      <w:numFmt w:val="bullet"/>
      <w:lvlText w:val="•"/>
      <w:lvlJc w:val="left"/>
      <w:pPr>
        <w:ind w:left="3028" w:hanging="720"/>
      </w:pPr>
      <w:rPr>
        <w:rFonts w:hint="default"/>
        <w:lang w:val="en-GB" w:eastAsia="en-US" w:bidi="ar-SA"/>
      </w:rPr>
    </w:lvl>
    <w:lvl w:ilvl="3" w:tplc="C0B22324">
      <w:numFmt w:val="bullet"/>
      <w:lvlText w:val="•"/>
      <w:lvlJc w:val="left"/>
      <w:pPr>
        <w:ind w:left="3722" w:hanging="720"/>
      </w:pPr>
      <w:rPr>
        <w:rFonts w:hint="default"/>
        <w:lang w:val="en-GB" w:eastAsia="en-US" w:bidi="ar-SA"/>
      </w:rPr>
    </w:lvl>
    <w:lvl w:ilvl="4" w:tplc="691270D2">
      <w:numFmt w:val="bullet"/>
      <w:lvlText w:val="•"/>
      <w:lvlJc w:val="left"/>
      <w:pPr>
        <w:ind w:left="4416" w:hanging="720"/>
      </w:pPr>
      <w:rPr>
        <w:rFonts w:hint="default"/>
        <w:lang w:val="en-GB" w:eastAsia="en-US" w:bidi="ar-SA"/>
      </w:rPr>
    </w:lvl>
    <w:lvl w:ilvl="5" w:tplc="8BB041CA">
      <w:numFmt w:val="bullet"/>
      <w:lvlText w:val="•"/>
      <w:lvlJc w:val="left"/>
      <w:pPr>
        <w:ind w:left="5110" w:hanging="720"/>
      </w:pPr>
      <w:rPr>
        <w:rFonts w:hint="default"/>
        <w:lang w:val="en-GB" w:eastAsia="en-US" w:bidi="ar-SA"/>
      </w:rPr>
    </w:lvl>
    <w:lvl w:ilvl="6" w:tplc="37F6409C">
      <w:numFmt w:val="bullet"/>
      <w:lvlText w:val="•"/>
      <w:lvlJc w:val="left"/>
      <w:pPr>
        <w:ind w:left="5804" w:hanging="720"/>
      </w:pPr>
      <w:rPr>
        <w:rFonts w:hint="default"/>
        <w:lang w:val="en-GB" w:eastAsia="en-US" w:bidi="ar-SA"/>
      </w:rPr>
    </w:lvl>
    <w:lvl w:ilvl="7" w:tplc="EFAE982C">
      <w:numFmt w:val="bullet"/>
      <w:lvlText w:val="•"/>
      <w:lvlJc w:val="left"/>
      <w:pPr>
        <w:ind w:left="6498" w:hanging="720"/>
      </w:pPr>
      <w:rPr>
        <w:rFonts w:hint="default"/>
        <w:lang w:val="en-GB" w:eastAsia="en-US" w:bidi="ar-SA"/>
      </w:rPr>
    </w:lvl>
    <w:lvl w:ilvl="8" w:tplc="51268E0A">
      <w:numFmt w:val="bullet"/>
      <w:lvlText w:val="•"/>
      <w:lvlJc w:val="left"/>
      <w:pPr>
        <w:ind w:left="7192" w:hanging="720"/>
      </w:pPr>
      <w:rPr>
        <w:rFonts w:hint="default"/>
        <w:lang w:val="en-GB" w:eastAsia="en-US" w:bidi="ar-SA"/>
      </w:rPr>
    </w:lvl>
  </w:abstractNum>
  <w:abstractNum w:abstractNumId="62" w15:restartNumberingAfterBreak="0">
    <w:nsid w:val="3E9E04CB"/>
    <w:multiLevelType w:val="multilevel"/>
    <w:tmpl w:val="3F9A42E6"/>
    <w:lvl w:ilvl="0">
      <w:start w:val="56"/>
      <w:numFmt w:val="decimal"/>
      <w:lvlText w:val="%1"/>
      <w:lvlJc w:val="left"/>
      <w:pPr>
        <w:ind w:left="924" w:hanging="720"/>
      </w:pPr>
      <w:rPr>
        <w:rFonts w:hint="default"/>
        <w:lang w:val="en-GB" w:eastAsia="en-US" w:bidi="ar-SA"/>
      </w:rPr>
    </w:lvl>
    <w:lvl w:ilvl="1">
      <w:numFmt w:val="decimal"/>
      <w:lvlText w:val="%1.%2"/>
      <w:lvlJc w:val="left"/>
      <w:pPr>
        <w:ind w:left="924" w:hanging="720"/>
      </w:pPr>
      <w:rPr>
        <w:rFonts w:hint="default"/>
        <w:spacing w:val="-2"/>
        <w:w w:val="100"/>
        <w:lang w:val="en-GB" w:eastAsia="en-US" w:bidi="ar-SA"/>
      </w:rPr>
    </w:lvl>
    <w:lvl w:ilvl="2">
      <w:numFmt w:val="bullet"/>
      <w:lvlText w:val="•"/>
      <w:lvlJc w:val="left"/>
      <w:pPr>
        <w:ind w:left="2452" w:hanging="720"/>
      </w:pPr>
      <w:rPr>
        <w:rFonts w:hint="default"/>
        <w:lang w:val="en-GB" w:eastAsia="en-US" w:bidi="ar-SA"/>
      </w:rPr>
    </w:lvl>
    <w:lvl w:ilvl="3">
      <w:numFmt w:val="bullet"/>
      <w:lvlText w:val="•"/>
      <w:lvlJc w:val="left"/>
      <w:pPr>
        <w:ind w:left="3218" w:hanging="720"/>
      </w:pPr>
      <w:rPr>
        <w:rFonts w:hint="default"/>
        <w:lang w:val="en-GB" w:eastAsia="en-US" w:bidi="ar-SA"/>
      </w:rPr>
    </w:lvl>
    <w:lvl w:ilvl="4">
      <w:numFmt w:val="bullet"/>
      <w:lvlText w:val="•"/>
      <w:lvlJc w:val="left"/>
      <w:pPr>
        <w:ind w:left="3984" w:hanging="720"/>
      </w:pPr>
      <w:rPr>
        <w:rFonts w:hint="default"/>
        <w:lang w:val="en-GB" w:eastAsia="en-US" w:bidi="ar-SA"/>
      </w:rPr>
    </w:lvl>
    <w:lvl w:ilvl="5">
      <w:numFmt w:val="bullet"/>
      <w:lvlText w:val="•"/>
      <w:lvlJc w:val="left"/>
      <w:pPr>
        <w:ind w:left="4750" w:hanging="720"/>
      </w:pPr>
      <w:rPr>
        <w:rFonts w:hint="default"/>
        <w:lang w:val="en-GB" w:eastAsia="en-US" w:bidi="ar-SA"/>
      </w:rPr>
    </w:lvl>
    <w:lvl w:ilvl="6">
      <w:numFmt w:val="bullet"/>
      <w:lvlText w:val="•"/>
      <w:lvlJc w:val="left"/>
      <w:pPr>
        <w:ind w:left="5516" w:hanging="720"/>
      </w:pPr>
      <w:rPr>
        <w:rFonts w:hint="default"/>
        <w:lang w:val="en-GB" w:eastAsia="en-US" w:bidi="ar-SA"/>
      </w:rPr>
    </w:lvl>
    <w:lvl w:ilvl="7">
      <w:numFmt w:val="bullet"/>
      <w:lvlText w:val="•"/>
      <w:lvlJc w:val="left"/>
      <w:pPr>
        <w:ind w:left="6282" w:hanging="720"/>
      </w:pPr>
      <w:rPr>
        <w:rFonts w:hint="default"/>
        <w:lang w:val="en-GB" w:eastAsia="en-US" w:bidi="ar-SA"/>
      </w:rPr>
    </w:lvl>
    <w:lvl w:ilvl="8">
      <w:numFmt w:val="bullet"/>
      <w:lvlText w:val="•"/>
      <w:lvlJc w:val="left"/>
      <w:pPr>
        <w:ind w:left="7048" w:hanging="720"/>
      </w:pPr>
      <w:rPr>
        <w:rFonts w:hint="default"/>
        <w:lang w:val="en-GB" w:eastAsia="en-US" w:bidi="ar-SA"/>
      </w:rPr>
    </w:lvl>
  </w:abstractNum>
  <w:abstractNum w:abstractNumId="63" w15:restartNumberingAfterBreak="0">
    <w:nsid w:val="3ED520DB"/>
    <w:multiLevelType w:val="hybridMultilevel"/>
    <w:tmpl w:val="D6840DC6"/>
    <w:lvl w:ilvl="0" w:tplc="EA182ADA">
      <w:start w:val="1"/>
      <w:numFmt w:val="lowerRoman"/>
      <w:lvlText w:val="(%1)"/>
      <w:lvlJc w:val="left"/>
      <w:pPr>
        <w:ind w:left="1179" w:hanging="256"/>
      </w:pPr>
      <w:rPr>
        <w:rFonts w:ascii="Lato" w:eastAsia="Calibri" w:hAnsi="Lato" w:cs="Calibri" w:hint="default"/>
        <w:b w:val="0"/>
        <w:bCs w:val="0"/>
        <w:i w:val="0"/>
        <w:iCs w:val="0"/>
        <w:spacing w:val="-1"/>
        <w:w w:val="100"/>
        <w:sz w:val="24"/>
        <w:szCs w:val="24"/>
        <w:lang w:val="en-GB" w:eastAsia="en-US" w:bidi="ar-SA"/>
      </w:rPr>
    </w:lvl>
    <w:lvl w:ilvl="1" w:tplc="6214F60E">
      <w:numFmt w:val="bullet"/>
      <w:lvlText w:val="•"/>
      <w:lvlJc w:val="left"/>
      <w:pPr>
        <w:ind w:left="1920" w:hanging="256"/>
      </w:pPr>
      <w:rPr>
        <w:rFonts w:hint="default"/>
        <w:lang w:val="en-GB" w:eastAsia="en-US" w:bidi="ar-SA"/>
      </w:rPr>
    </w:lvl>
    <w:lvl w:ilvl="2" w:tplc="00062F20">
      <w:numFmt w:val="bullet"/>
      <w:lvlText w:val="•"/>
      <w:lvlJc w:val="left"/>
      <w:pPr>
        <w:ind w:left="2660" w:hanging="256"/>
      </w:pPr>
      <w:rPr>
        <w:rFonts w:hint="default"/>
        <w:lang w:val="en-GB" w:eastAsia="en-US" w:bidi="ar-SA"/>
      </w:rPr>
    </w:lvl>
    <w:lvl w:ilvl="3" w:tplc="24E82CEE">
      <w:numFmt w:val="bullet"/>
      <w:lvlText w:val="•"/>
      <w:lvlJc w:val="left"/>
      <w:pPr>
        <w:ind w:left="3400" w:hanging="256"/>
      </w:pPr>
      <w:rPr>
        <w:rFonts w:hint="default"/>
        <w:lang w:val="en-GB" w:eastAsia="en-US" w:bidi="ar-SA"/>
      </w:rPr>
    </w:lvl>
    <w:lvl w:ilvl="4" w:tplc="F4FADF90">
      <w:numFmt w:val="bullet"/>
      <w:lvlText w:val="•"/>
      <w:lvlJc w:val="left"/>
      <w:pPr>
        <w:ind w:left="4140" w:hanging="256"/>
      </w:pPr>
      <w:rPr>
        <w:rFonts w:hint="default"/>
        <w:lang w:val="en-GB" w:eastAsia="en-US" w:bidi="ar-SA"/>
      </w:rPr>
    </w:lvl>
    <w:lvl w:ilvl="5" w:tplc="18B06B8C">
      <w:numFmt w:val="bullet"/>
      <w:lvlText w:val="•"/>
      <w:lvlJc w:val="left"/>
      <w:pPr>
        <w:ind w:left="4880" w:hanging="256"/>
      </w:pPr>
      <w:rPr>
        <w:rFonts w:hint="default"/>
        <w:lang w:val="en-GB" w:eastAsia="en-US" w:bidi="ar-SA"/>
      </w:rPr>
    </w:lvl>
    <w:lvl w:ilvl="6" w:tplc="5B7AF36E">
      <w:numFmt w:val="bullet"/>
      <w:lvlText w:val="•"/>
      <w:lvlJc w:val="left"/>
      <w:pPr>
        <w:ind w:left="5620" w:hanging="256"/>
      </w:pPr>
      <w:rPr>
        <w:rFonts w:hint="default"/>
        <w:lang w:val="en-GB" w:eastAsia="en-US" w:bidi="ar-SA"/>
      </w:rPr>
    </w:lvl>
    <w:lvl w:ilvl="7" w:tplc="43A8FC68">
      <w:numFmt w:val="bullet"/>
      <w:lvlText w:val="•"/>
      <w:lvlJc w:val="left"/>
      <w:pPr>
        <w:ind w:left="6360" w:hanging="256"/>
      </w:pPr>
      <w:rPr>
        <w:rFonts w:hint="default"/>
        <w:lang w:val="en-GB" w:eastAsia="en-US" w:bidi="ar-SA"/>
      </w:rPr>
    </w:lvl>
    <w:lvl w:ilvl="8" w:tplc="B374E6F0">
      <w:numFmt w:val="bullet"/>
      <w:lvlText w:val="•"/>
      <w:lvlJc w:val="left"/>
      <w:pPr>
        <w:ind w:left="7100" w:hanging="256"/>
      </w:pPr>
      <w:rPr>
        <w:rFonts w:hint="default"/>
        <w:lang w:val="en-GB" w:eastAsia="en-US" w:bidi="ar-SA"/>
      </w:rPr>
    </w:lvl>
  </w:abstractNum>
  <w:abstractNum w:abstractNumId="64" w15:restartNumberingAfterBreak="0">
    <w:nsid w:val="3FCB15F5"/>
    <w:multiLevelType w:val="multilevel"/>
    <w:tmpl w:val="7820F4A0"/>
    <w:lvl w:ilvl="0">
      <w:start w:val="2"/>
      <w:numFmt w:val="decimal"/>
      <w:lvlText w:val="%1"/>
      <w:lvlJc w:val="left"/>
      <w:pPr>
        <w:ind w:left="763" w:hanging="303"/>
      </w:pPr>
      <w:rPr>
        <w:rFonts w:hint="default"/>
        <w:lang w:val="en-GB" w:eastAsia="en-US" w:bidi="ar-SA"/>
      </w:rPr>
    </w:lvl>
    <w:lvl w:ilvl="1">
      <w:start w:val="4"/>
      <w:numFmt w:val="decimal"/>
      <w:lvlText w:val="%1.%2"/>
      <w:lvlJc w:val="left"/>
      <w:pPr>
        <w:ind w:left="763" w:hanging="303"/>
      </w:pPr>
      <w:rPr>
        <w:rFonts w:ascii="Calibri" w:eastAsia="Calibri" w:hAnsi="Calibri" w:cs="Calibri" w:hint="default"/>
        <w:b w:val="0"/>
        <w:bCs w:val="0"/>
        <w:i w:val="0"/>
        <w:iCs w:val="0"/>
        <w:spacing w:val="-2"/>
        <w:w w:val="100"/>
        <w:sz w:val="22"/>
        <w:szCs w:val="22"/>
        <w:lang w:val="en-GB" w:eastAsia="en-US" w:bidi="ar-SA"/>
      </w:rPr>
    </w:lvl>
    <w:lvl w:ilvl="2">
      <w:start w:val="1"/>
      <w:numFmt w:val="lowerLetter"/>
      <w:lvlText w:val="(%3)"/>
      <w:lvlJc w:val="left"/>
      <w:pPr>
        <w:ind w:left="1323" w:hanging="560"/>
      </w:pPr>
      <w:rPr>
        <w:rFonts w:ascii="Lato" w:eastAsia="Calibri" w:hAnsi="Lato" w:cs="Calibri" w:hint="default"/>
        <w:b w:val="0"/>
        <w:bCs w:val="0"/>
        <w:i w:val="0"/>
        <w:iCs w:val="0"/>
        <w:spacing w:val="-1"/>
        <w:w w:val="100"/>
        <w:sz w:val="24"/>
        <w:szCs w:val="24"/>
        <w:lang w:val="en-GB" w:eastAsia="en-US" w:bidi="ar-SA"/>
      </w:rPr>
    </w:lvl>
    <w:lvl w:ilvl="3">
      <w:numFmt w:val="bullet"/>
      <w:lvlText w:val="•"/>
      <w:lvlJc w:val="left"/>
      <w:pPr>
        <w:ind w:left="2933" w:hanging="560"/>
      </w:pPr>
      <w:rPr>
        <w:rFonts w:hint="default"/>
        <w:lang w:val="en-GB" w:eastAsia="en-US" w:bidi="ar-SA"/>
      </w:rPr>
    </w:lvl>
    <w:lvl w:ilvl="4">
      <w:numFmt w:val="bullet"/>
      <w:lvlText w:val="•"/>
      <w:lvlJc w:val="left"/>
      <w:pPr>
        <w:ind w:left="3740" w:hanging="560"/>
      </w:pPr>
      <w:rPr>
        <w:rFonts w:hint="default"/>
        <w:lang w:val="en-GB" w:eastAsia="en-US" w:bidi="ar-SA"/>
      </w:rPr>
    </w:lvl>
    <w:lvl w:ilvl="5">
      <w:numFmt w:val="bullet"/>
      <w:lvlText w:val="•"/>
      <w:lvlJc w:val="left"/>
      <w:pPr>
        <w:ind w:left="4546" w:hanging="560"/>
      </w:pPr>
      <w:rPr>
        <w:rFonts w:hint="default"/>
        <w:lang w:val="en-GB" w:eastAsia="en-US" w:bidi="ar-SA"/>
      </w:rPr>
    </w:lvl>
    <w:lvl w:ilvl="6">
      <w:numFmt w:val="bullet"/>
      <w:lvlText w:val="•"/>
      <w:lvlJc w:val="left"/>
      <w:pPr>
        <w:ind w:left="5353" w:hanging="560"/>
      </w:pPr>
      <w:rPr>
        <w:rFonts w:hint="default"/>
        <w:lang w:val="en-GB" w:eastAsia="en-US" w:bidi="ar-SA"/>
      </w:rPr>
    </w:lvl>
    <w:lvl w:ilvl="7">
      <w:numFmt w:val="bullet"/>
      <w:lvlText w:val="•"/>
      <w:lvlJc w:val="left"/>
      <w:pPr>
        <w:ind w:left="6160" w:hanging="560"/>
      </w:pPr>
      <w:rPr>
        <w:rFonts w:hint="default"/>
        <w:lang w:val="en-GB" w:eastAsia="en-US" w:bidi="ar-SA"/>
      </w:rPr>
    </w:lvl>
    <w:lvl w:ilvl="8">
      <w:numFmt w:val="bullet"/>
      <w:lvlText w:val="•"/>
      <w:lvlJc w:val="left"/>
      <w:pPr>
        <w:ind w:left="6966" w:hanging="560"/>
      </w:pPr>
      <w:rPr>
        <w:rFonts w:hint="default"/>
        <w:lang w:val="en-GB" w:eastAsia="en-US" w:bidi="ar-SA"/>
      </w:rPr>
    </w:lvl>
  </w:abstractNum>
  <w:abstractNum w:abstractNumId="65" w15:restartNumberingAfterBreak="0">
    <w:nsid w:val="40FE1394"/>
    <w:multiLevelType w:val="hybridMultilevel"/>
    <w:tmpl w:val="93E2D5C6"/>
    <w:lvl w:ilvl="0" w:tplc="AC0617CE">
      <w:start w:val="1"/>
      <w:numFmt w:val="lowerRoman"/>
      <w:lvlText w:val="(%1)"/>
      <w:lvlJc w:val="left"/>
      <w:pPr>
        <w:ind w:left="2259" w:hanging="256"/>
      </w:pPr>
      <w:rPr>
        <w:rFonts w:ascii="Calibri" w:eastAsia="Calibri" w:hAnsi="Calibri" w:cs="Calibri" w:hint="default"/>
        <w:b w:val="0"/>
        <w:bCs w:val="0"/>
        <w:i w:val="0"/>
        <w:iCs w:val="0"/>
        <w:spacing w:val="-1"/>
        <w:w w:val="100"/>
        <w:sz w:val="24"/>
        <w:szCs w:val="24"/>
        <w:lang w:val="en-GB" w:eastAsia="en-US" w:bidi="ar-SA"/>
      </w:rPr>
    </w:lvl>
    <w:lvl w:ilvl="1" w:tplc="771A7F36">
      <w:numFmt w:val="bullet"/>
      <w:lvlText w:val="•"/>
      <w:lvlJc w:val="left"/>
      <w:pPr>
        <w:ind w:left="2892" w:hanging="256"/>
      </w:pPr>
      <w:rPr>
        <w:rFonts w:hint="default"/>
        <w:lang w:val="en-GB" w:eastAsia="en-US" w:bidi="ar-SA"/>
      </w:rPr>
    </w:lvl>
    <w:lvl w:ilvl="2" w:tplc="C3FADEC4">
      <w:numFmt w:val="bullet"/>
      <w:lvlText w:val="•"/>
      <w:lvlJc w:val="left"/>
      <w:pPr>
        <w:ind w:left="3524" w:hanging="256"/>
      </w:pPr>
      <w:rPr>
        <w:rFonts w:hint="default"/>
        <w:lang w:val="en-GB" w:eastAsia="en-US" w:bidi="ar-SA"/>
      </w:rPr>
    </w:lvl>
    <w:lvl w:ilvl="3" w:tplc="AF4ED01A">
      <w:numFmt w:val="bullet"/>
      <w:lvlText w:val="•"/>
      <w:lvlJc w:val="left"/>
      <w:pPr>
        <w:ind w:left="4156" w:hanging="256"/>
      </w:pPr>
      <w:rPr>
        <w:rFonts w:hint="default"/>
        <w:lang w:val="en-GB" w:eastAsia="en-US" w:bidi="ar-SA"/>
      </w:rPr>
    </w:lvl>
    <w:lvl w:ilvl="4" w:tplc="2EC233E8">
      <w:numFmt w:val="bullet"/>
      <w:lvlText w:val="•"/>
      <w:lvlJc w:val="left"/>
      <w:pPr>
        <w:ind w:left="4788" w:hanging="256"/>
      </w:pPr>
      <w:rPr>
        <w:rFonts w:hint="default"/>
        <w:lang w:val="en-GB" w:eastAsia="en-US" w:bidi="ar-SA"/>
      </w:rPr>
    </w:lvl>
    <w:lvl w:ilvl="5" w:tplc="A3A80934">
      <w:numFmt w:val="bullet"/>
      <w:lvlText w:val="•"/>
      <w:lvlJc w:val="left"/>
      <w:pPr>
        <w:ind w:left="5420" w:hanging="256"/>
      </w:pPr>
      <w:rPr>
        <w:rFonts w:hint="default"/>
        <w:lang w:val="en-GB" w:eastAsia="en-US" w:bidi="ar-SA"/>
      </w:rPr>
    </w:lvl>
    <w:lvl w:ilvl="6" w:tplc="49A83910">
      <w:numFmt w:val="bullet"/>
      <w:lvlText w:val="•"/>
      <w:lvlJc w:val="left"/>
      <w:pPr>
        <w:ind w:left="6052" w:hanging="256"/>
      </w:pPr>
      <w:rPr>
        <w:rFonts w:hint="default"/>
        <w:lang w:val="en-GB" w:eastAsia="en-US" w:bidi="ar-SA"/>
      </w:rPr>
    </w:lvl>
    <w:lvl w:ilvl="7" w:tplc="97E82FEE">
      <w:numFmt w:val="bullet"/>
      <w:lvlText w:val="•"/>
      <w:lvlJc w:val="left"/>
      <w:pPr>
        <w:ind w:left="6684" w:hanging="256"/>
      </w:pPr>
      <w:rPr>
        <w:rFonts w:hint="default"/>
        <w:lang w:val="en-GB" w:eastAsia="en-US" w:bidi="ar-SA"/>
      </w:rPr>
    </w:lvl>
    <w:lvl w:ilvl="8" w:tplc="335A57E0">
      <w:numFmt w:val="bullet"/>
      <w:lvlText w:val="•"/>
      <w:lvlJc w:val="left"/>
      <w:pPr>
        <w:ind w:left="7316" w:hanging="256"/>
      </w:pPr>
      <w:rPr>
        <w:rFonts w:hint="default"/>
        <w:lang w:val="en-GB" w:eastAsia="en-US" w:bidi="ar-SA"/>
      </w:rPr>
    </w:lvl>
  </w:abstractNum>
  <w:abstractNum w:abstractNumId="66" w15:restartNumberingAfterBreak="0">
    <w:nsid w:val="41C4420B"/>
    <w:multiLevelType w:val="multilevel"/>
    <w:tmpl w:val="2208FD9E"/>
    <w:lvl w:ilvl="0">
      <w:start w:val="58"/>
      <w:numFmt w:val="decimal"/>
      <w:lvlText w:val="%1"/>
      <w:lvlJc w:val="left"/>
      <w:pPr>
        <w:ind w:left="500" w:hanging="296"/>
      </w:pPr>
      <w:rPr>
        <w:rFonts w:ascii="Lato" w:eastAsia="Calibri" w:hAnsi="Lato" w:cs="Calibri" w:hint="default"/>
        <w:b/>
        <w:bCs/>
        <w:i w:val="0"/>
        <w:iCs w:val="0"/>
        <w:spacing w:val="-2"/>
        <w:w w:val="100"/>
        <w:sz w:val="24"/>
        <w:szCs w:val="24"/>
        <w:lang w:val="en-GB" w:eastAsia="en-US" w:bidi="ar-SA"/>
      </w:rPr>
    </w:lvl>
    <w:lvl w:ilvl="1">
      <w:start w:val="1"/>
      <w:numFmt w:val="decimal"/>
      <w:lvlText w:val="%1.%2"/>
      <w:lvlJc w:val="left"/>
      <w:pPr>
        <w:ind w:left="923" w:hanging="720"/>
      </w:pPr>
      <w:rPr>
        <w:rFonts w:ascii="Lato" w:eastAsia="Calibri" w:hAnsi="Lato" w:cs="Calibri" w:hint="default"/>
        <w:b w:val="0"/>
        <w:bCs w:val="0"/>
        <w:i w:val="0"/>
        <w:iCs w:val="0"/>
        <w:spacing w:val="-2"/>
        <w:w w:val="100"/>
        <w:sz w:val="24"/>
        <w:szCs w:val="24"/>
        <w:lang w:val="en-GB" w:eastAsia="en-US" w:bidi="ar-SA"/>
      </w:rPr>
    </w:lvl>
    <w:lvl w:ilvl="2">
      <w:start w:val="1"/>
      <w:numFmt w:val="lowerLetter"/>
      <w:lvlText w:val="(%3)"/>
      <w:lvlJc w:val="left"/>
      <w:pPr>
        <w:ind w:left="923" w:hanging="316"/>
      </w:pPr>
      <w:rPr>
        <w:rFonts w:ascii="Calibri" w:eastAsia="Calibri" w:hAnsi="Calibri" w:cs="Calibri" w:hint="default"/>
        <w:b w:val="0"/>
        <w:bCs w:val="0"/>
        <w:i w:val="0"/>
        <w:iCs w:val="0"/>
        <w:spacing w:val="-1"/>
        <w:w w:val="100"/>
        <w:sz w:val="24"/>
        <w:szCs w:val="24"/>
        <w:lang w:val="en-GB" w:eastAsia="en-US" w:bidi="ar-SA"/>
      </w:rPr>
    </w:lvl>
    <w:lvl w:ilvl="3">
      <w:numFmt w:val="bullet"/>
      <w:lvlText w:val="•"/>
      <w:lvlJc w:val="left"/>
      <w:pPr>
        <w:ind w:left="2622" w:hanging="316"/>
      </w:pPr>
      <w:rPr>
        <w:rFonts w:hint="default"/>
        <w:lang w:val="en-GB" w:eastAsia="en-US" w:bidi="ar-SA"/>
      </w:rPr>
    </w:lvl>
    <w:lvl w:ilvl="4">
      <w:numFmt w:val="bullet"/>
      <w:lvlText w:val="•"/>
      <w:lvlJc w:val="left"/>
      <w:pPr>
        <w:ind w:left="3473" w:hanging="316"/>
      </w:pPr>
      <w:rPr>
        <w:rFonts w:hint="default"/>
        <w:lang w:val="en-GB" w:eastAsia="en-US" w:bidi="ar-SA"/>
      </w:rPr>
    </w:lvl>
    <w:lvl w:ilvl="5">
      <w:numFmt w:val="bullet"/>
      <w:lvlText w:val="•"/>
      <w:lvlJc w:val="left"/>
      <w:pPr>
        <w:ind w:left="4324" w:hanging="316"/>
      </w:pPr>
      <w:rPr>
        <w:rFonts w:hint="default"/>
        <w:lang w:val="en-GB" w:eastAsia="en-US" w:bidi="ar-SA"/>
      </w:rPr>
    </w:lvl>
    <w:lvl w:ilvl="6">
      <w:numFmt w:val="bullet"/>
      <w:lvlText w:val="•"/>
      <w:lvlJc w:val="left"/>
      <w:pPr>
        <w:ind w:left="5175" w:hanging="316"/>
      </w:pPr>
      <w:rPr>
        <w:rFonts w:hint="default"/>
        <w:lang w:val="en-GB" w:eastAsia="en-US" w:bidi="ar-SA"/>
      </w:rPr>
    </w:lvl>
    <w:lvl w:ilvl="7">
      <w:numFmt w:val="bullet"/>
      <w:lvlText w:val="•"/>
      <w:lvlJc w:val="left"/>
      <w:pPr>
        <w:ind w:left="6026" w:hanging="316"/>
      </w:pPr>
      <w:rPr>
        <w:rFonts w:hint="default"/>
        <w:lang w:val="en-GB" w:eastAsia="en-US" w:bidi="ar-SA"/>
      </w:rPr>
    </w:lvl>
    <w:lvl w:ilvl="8">
      <w:numFmt w:val="bullet"/>
      <w:lvlText w:val="•"/>
      <w:lvlJc w:val="left"/>
      <w:pPr>
        <w:ind w:left="6877" w:hanging="316"/>
      </w:pPr>
      <w:rPr>
        <w:rFonts w:hint="default"/>
        <w:lang w:val="en-GB" w:eastAsia="en-US" w:bidi="ar-SA"/>
      </w:rPr>
    </w:lvl>
  </w:abstractNum>
  <w:abstractNum w:abstractNumId="67" w15:restartNumberingAfterBreak="0">
    <w:nsid w:val="41FC2F98"/>
    <w:multiLevelType w:val="multilevel"/>
    <w:tmpl w:val="C82E1E92"/>
    <w:lvl w:ilvl="0">
      <w:start w:val="28"/>
      <w:numFmt w:val="decimal"/>
      <w:lvlText w:val="%1"/>
      <w:lvlJc w:val="left"/>
      <w:pPr>
        <w:ind w:left="923" w:hanging="720"/>
      </w:pPr>
      <w:rPr>
        <w:rFonts w:hint="default"/>
        <w:lang w:val="en-GB" w:eastAsia="en-US" w:bidi="ar-SA"/>
      </w:rPr>
    </w:lvl>
    <w:lvl w:ilvl="1">
      <w:numFmt w:val="decimal"/>
      <w:lvlText w:val="%1.%2"/>
      <w:lvlJc w:val="left"/>
      <w:pPr>
        <w:ind w:left="923" w:hanging="720"/>
      </w:pPr>
      <w:rPr>
        <w:rFonts w:hint="default"/>
        <w:spacing w:val="-2"/>
        <w:w w:val="100"/>
        <w:lang w:val="en-GB" w:eastAsia="en-US" w:bidi="ar-SA"/>
      </w:rPr>
    </w:lvl>
    <w:lvl w:ilvl="2">
      <w:numFmt w:val="bullet"/>
      <w:lvlText w:val="•"/>
      <w:lvlJc w:val="left"/>
      <w:pPr>
        <w:ind w:left="2452" w:hanging="720"/>
      </w:pPr>
      <w:rPr>
        <w:rFonts w:hint="default"/>
        <w:lang w:val="en-GB" w:eastAsia="en-US" w:bidi="ar-SA"/>
      </w:rPr>
    </w:lvl>
    <w:lvl w:ilvl="3">
      <w:numFmt w:val="bullet"/>
      <w:lvlText w:val="•"/>
      <w:lvlJc w:val="left"/>
      <w:pPr>
        <w:ind w:left="3218" w:hanging="720"/>
      </w:pPr>
      <w:rPr>
        <w:rFonts w:hint="default"/>
        <w:lang w:val="en-GB" w:eastAsia="en-US" w:bidi="ar-SA"/>
      </w:rPr>
    </w:lvl>
    <w:lvl w:ilvl="4">
      <w:numFmt w:val="bullet"/>
      <w:lvlText w:val="•"/>
      <w:lvlJc w:val="left"/>
      <w:pPr>
        <w:ind w:left="3984" w:hanging="720"/>
      </w:pPr>
      <w:rPr>
        <w:rFonts w:hint="default"/>
        <w:lang w:val="en-GB" w:eastAsia="en-US" w:bidi="ar-SA"/>
      </w:rPr>
    </w:lvl>
    <w:lvl w:ilvl="5">
      <w:numFmt w:val="bullet"/>
      <w:lvlText w:val="•"/>
      <w:lvlJc w:val="left"/>
      <w:pPr>
        <w:ind w:left="4750" w:hanging="720"/>
      </w:pPr>
      <w:rPr>
        <w:rFonts w:hint="default"/>
        <w:lang w:val="en-GB" w:eastAsia="en-US" w:bidi="ar-SA"/>
      </w:rPr>
    </w:lvl>
    <w:lvl w:ilvl="6">
      <w:numFmt w:val="bullet"/>
      <w:lvlText w:val="•"/>
      <w:lvlJc w:val="left"/>
      <w:pPr>
        <w:ind w:left="5516" w:hanging="720"/>
      </w:pPr>
      <w:rPr>
        <w:rFonts w:hint="default"/>
        <w:lang w:val="en-GB" w:eastAsia="en-US" w:bidi="ar-SA"/>
      </w:rPr>
    </w:lvl>
    <w:lvl w:ilvl="7">
      <w:numFmt w:val="bullet"/>
      <w:lvlText w:val="•"/>
      <w:lvlJc w:val="left"/>
      <w:pPr>
        <w:ind w:left="6282" w:hanging="720"/>
      </w:pPr>
      <w:rPr>
        <w:rFonts w:hint="default"/>
        <w:lang w:val="en-GB" w:eastAsia="en-US" w:bidi="ar-SA"/>
      </w:rPr>
    </w:lvl>
    <w:lvl w:ilvl="8">
      <w:numFmt w:val="bullet"/>
      <w:lvlText w:val="•"/>
      <w:lvlJc w:val="left"/>
      <w:pPr>
        <w:ind w:left="7048" w:hanging="720"/>
      </w:pPr>
      <w:rPr>
        <w:rFonts w:hint="default"/>
        <w:lang w:val="en-GB" w:eastAsia="en-US" w:bidi="ar-SA"/>
      </w:rPr>
    </w:lvl>
  </w:abstractNum>
  <w:abstractNum w:abstractNumId="68" w15:restartNumberingAfterBreak="0">
    <w:nsid w:val="4285359E"/>
    <w:multiLevelType w:val="multilevel"/>
    <w:tmpl w:val="EF0E84BC"/>
    <w:lvl w:ilvl="0">
      <w:start w:val="10"/>
      <w:numFmt w:val="decimal"/>
      <w:lvlText w:val="%1"/>
      <w:lvlJc w:val="left"/>
      <w:pPr>
        <w:ind w:left="772" w:hanging="568"/>
      </w:pPr>
      <w:rPr>
        <w:rFonts w:hint="default"/>
        <w:lang w:val="en-GB" w:eastAsia="en-US" w:bidi="ar-SA"/>
      </w:rPr>
    </w:lvl>
    <w:lvl w:ilvl="1">
      <w:numFmt w:val="decimal"/>
      <w:lvlText w:val="%1.%2"/>
      <w:lvlJc w:val="left"/>
      <w:pPr>
        <w:ind w:left="772" w:hanging="568"/>
      </w:pPr>
      <w:rPr>
        <w:rFonts w:hint="default"/>
        <w:spacing w:val="-2"/>
        <w:w w:val="100"/>
        <w:lang w:val="en-GB" w:eastAsia="en-US" w:bidi="ar-SA"/>
      </w:rPr>
    </w:lvl>
    <w:lvl w:ilvl="2">
      <w:start w:val="1"/>
      <w:numFmt w:val="lowerLetter"/>
      <w:lvlText w:val="(%3)"/>
      <w:lvlJc w:val="left"/>
      <w:pPr>
        <w:ind w:left="1100" w:hanging="329"/>
      </w:pPr>
      <w:rPr>
        <w:rFonts w:ascii="Lato" w:eastAsia="Calibri" w:hAnsi="Lato" w:cs="Calibri" w:hint="default"/>
        <w:b w:val="0"/>
        <w:bCs w:val="0"/>
        <w:i w:val="0"/>
        <w:iCs w:val="0"/>
        <w:spacing w:val="-1"/>
        <w:w w:val="100"/>
        <w:sz w:val="24"/>
        <w:szCs w:val="24"/>
        <w:lang w:val="en-GB" w:eastAsia="en-US" w:bidi="ar-SA"/>
      </w:rPr>
    </w:lvl>
    <w:lvl w:ilvl="3">
      <w:start w:val="1"/>
      <w:numFmt w:val="lowerRoman"/>
      <w:lvlText w:val="(%4)"/>
      <w:lvlJc w:val="left"/>
      <w:pPr>
        <w:ind w:left="1904" w:hanging="540"/>
      </w:pPr>
      <w:rPr>
        <w:rFonts w:ascii="Lato" w:eastAsia="Calibri" w:hAnsi="Lato" w:cs="Calibri" w:hint="default"/>
        <w:b w:val="0"/>
        <w:bCs w:val="0"/>
        <w:i w:val="0"/>
        <w:iCs w:val="0"/>
        <w:spacing w:val="-1"/>
        <w:w w:val="100"/>
        <w:sz w:val="24"/>
        <w:szCs w:val="24"/>
        <w:lang w:val="en-GB" w:eastAsia="en-US" w:bidi="ar-SA"/>
      </w:rPr>
    </w:lvl>
    <w:lvl w:ilvl="4">
      <w:numFmt w:val="bullet"/>
      <w:lvlText w:val="•"/>
      <w:lvlJc w:val="left"/>
      <w:pPr>
        <w:ind w:left="3570" w:hanging="540"/>
      </w:pPr>
      <w:rPr>
        <w:rFonts w:hint="default"/>
        <w:lang w:val="en-GB" w:eastAsia="en-US" w:bidi="ar-SA"/>
      </w:rPr>
    </w:lvl>
    <w:lvl w:ilvl="5">
      <w:numFmt w:val="bullet"/>
      <w:lvlText w:val="•"/>
      <w:lvlJc w:val="left"/>
      <w:pPr>
        <w:ind w:left="4405" w:hanging="540"/>
      </w:pPr>
      <w:rPr>
        <w:rFonts w:hint="default"/>
        <w:lang w:val="en-GB" w:eastAsia="en-US" w:bidi="ar-SA"/>
      </w:rPr>
    </w:lvl>
    <w:lvl w:ilvl="6">
      <w:numFmt w:val="bullet"/>
      <w:lvlText w:val="•"/>
      <w:lvlJc w:val="left"/>
      <w:pPr>
        <w:ind w:left="5240" w:hanging="540"/>
      </w:pPr>
      <w:rPr>
        <w:rFonts w:hint="default"/>
        <w:lang w:val="en-GB" w:eastAsia="en-US" w:bidi="ar-SA"/>
      </w:rPr>
    </w:lvl>
    <w:lvl w:ilvl="7">
      <w:numFmt w:val="bullet"/>
      <w:lvlText w:val="•"/>
      <w:lvlJc w:val="left"/>
      <w:pPr>
        <w:ind w:left="6075" w:hanging="540"/>
      </w:pPr>
      <w:rPr>
        <w:rFonts w:hint="default"/>
        <w:lang w:val="en-GB" w:eastAsia="en-US" w:bidi="ar-SA"/>
      </w:rPr>
    </w:lvl>
    <w:lvl w:ilvl="8">
      <w:numFmt w:val="bullet"/>
      <w:lvlText w:val="•"/>
      <w:lvlJc w:val="left"/>
      <w:pPr>
        <w:ind w:left="6910" w:hanging="540"/>
      </w:pPr>
      <w:rPr>
        <w:rFonts w:hint="default"/>
        <w:lang w:val="en-GB" w:eastAsia="en-US" w:bidi="ar-SA"/>
      </w:rPr>
    </w:lvl>
  </w:abstractNum>
  <w:abstractNum w:abstractNumId="69" w15:restartNumberingAfterBreak="0">
    <w:nsid w:val="42CE131F"/>
    <w:multiLevelType w:val="multilevel"/>
    <w:tmpl w:val="FC40C1D2"/>
    <w:lvl w:ilvl="0">
      <w:start w:val="48"/>
      <w:numFmt w:val="decimal"/>
      <w:lvlText w:val="%1"/>
      <w:lvlJc w:val="left"/>
      <w:pPr>
        <w:ind w:left="923" w:hanging="720"/>
      </w:pPr>
      <w:rPr>
        <w:rFonts w:hint="default"/>
        <w:lang w:val="en-GB" w:eastAsia="en-US" w:bidi="ar-SA"/>
      </w:rPr>
    </w:lvl>
    <w:lvl w:ilvl="1">
      <w:numFmt w:val="decimal"/>
      <w:lvlText w:val="%1.%2"/>
      <w:lvlJc w:val="left"/>
      <w:pPr>
        <w:ind w:left="923" w:hanging="720"/>
      </w:pPr>
      <w:rPr>
        <w:rFonts w:hint="default"/>
        <w:spacing w:val="-2"/>
        <w:w w:val="100"/>
        <w:lang w:val="en-GB" w:eastAsia="en-US" w:bidi="ar-SA"/>
      </w:rPr>
    </w:lvl>
    <w:lvl w:ilvl="2">
      <w:start w:val="1"/>
      <w:numFmt w:val="lowerLetter"/>
      <w:lvlText w:val="(%3)"/>
      <w:lvlJc w:val="left"/>
      <w:pPr>
        <w:ind w:left="1239" w:hanging="316"/>
      </w:pPr>
      <w:rPr>
        <w:rFonts w:ascii="Lato" w:eastAsia="Calibri" w:hAnsi="Lato" w:cs="Calibri" w:hint="default"/>
        <w:b w:val="0"/>
        <w:bCs w:val="0"/>
        <w:i w:val="0"/>
        <w:iCs w:val="0"/>
        <w:spacing w:val="-1"/>
        <w:w w:val="100"/>
        <w:sz w:val="24"/>
        <w:szCs w:val="24"/>
        <w:lang w:val="en-GB" w:eastAsia="en-US" w:bidi="ar-SA"/>
      </w:rPr>
    </w:lvl>
    <w:lvl w:ilvl="3">
      <w:start w:val="1"/>
      <w:numFmt w:val="lowerRoman"/>
      <w:lvlText w:val="(%4)"/>
      <w:lvlJc w:val="left"/>
      <w:pPr>
        <w:ind w:left="1167" w:hanging="256"/>
      </w:pPr>
      <w:rPr>
        <w:rFonts w:ascii="Lato" w:eastAsia="Calibri" w:hAnsi="Lato" w:cs="Calibri" w:hint="default"/>
        <w:b w:val="0"/>
        <w:bCs w:val="0"/>
        <w:i w:val="0"/>
        <w:iCs w:val="0"/>
        <w:spacing w:val="-1"/>
        <w:w w:val="100"/>
        <w:sz w:val="24"/>
        <w:szCs w:val="24"/>
        <w:lang w:val="en-GB" w:eastAsia="en-US" w:bidi="ar-SA"/>
      </w:rPr>
    </w:lvl>
    <w:lvl w:ilvl="4">
      <w:numFmt w:val="bullet"/>
      <w:lvlText w:val="•"/>
      <w:lvlJc w:val="left"/>
      <w:pPr>
        <w:ind w:left="3075" w:hanging="256"/>
      </w:pPr>
      <w:rPr>
        <w:rFonts w:hint="default"/>
        <w:lang w:val="en-GB" w:eastAsia="en-US" w:bidi="ar-SA"/>
      </w:rPr>
    </w:lvl>
    <w:lvl w:ilvl="5">
      <w:numFmt w:val="bullet"/>
      <w:lvlText w:val="•"/>
      <w:lvlJc w:val="left"/>
      <w:pPr>
        <w:ind w:left="3992" w:hanging="256"/>
      </w:pPr>
      <w:rPr>
        <w:rFonts w:hint="default"/>
        <w:lang w:val="en-GB" w:eastAsia="en-US" w:bidi="ar-SA"/>
      </w:rPr>
    </w:lvl>
    <w:lvl w:ilvl="6">
      <w:numFmt w:val="bullet"/>
      <w:lvlText w:val="•"/>
      <w:lvlJc w:val="left"/>
      <w:pPr>
        <w:ind w:left="4910" w:hanging="256"/>
      </w:pPr>
      <w:rPr>
        <w:rFonts w:hint="default"/>
        <w:lang w:val="en-GB" w:eastAsia="en-US" w:bidi="ar-SA"/>
      </w:rPr>
    </w:lvl>
    <w:lvl w:ilvl="7">
      <w:numFmt w:val="bullet"/>
      <w:lvlText w:val="•"/>
      <w:lvlJc w:val="left"/>
      <w:pPr>
        <w:ind w:left="5827" w:hanging="256"/>
      </w:pPr>
      <w:rPr>
        <w:rFonts w:hint="default"/>
        <w:lang w:val="en-GB" w:eastAsia="en-US" w:bidi="ar-SA"/>
      </w:rPr>
    </w:lvl>
    <w:lvl w:ilvl="8">
      <w:numFmt w:val="bullet"/>
      <w:lvlText w:val="•"/>
      <w:lvlJc w:val="left"/>
      <w:pPr>
        <w:ind w:left="6745" w:hanging="256"/>
      </w:pPr>
      <w:rPr>
        <w:rFonts w:hint="default"/>
        <w:lang w:val="en-GB" w:eastAsia="en-US" w:bidi="ar-SA"/>
      </w:rPr>
    </w:lvl>
  </w:abstractNum>
  <w:abstractNum w:abstractNumId="70" w15:restartNumberingAfterBreak="0">
    <w:nsid w:val="43071E27"/>
    <w:multiLevelType w:val="hybridMultilevel"/>
    <w:tmpl w:val="D45A407C"/>
    <w:lvl w:ilvl="0" w:tplc="3D180EAC">
      <w:start w:val="1"/>
      <w:numFmt w:val="lowerLetter"/>
      <w:lvlText w:val="%1."/>
      <w:lvlJc w:val="left"/>
      <w:pPr>
        <w:ind w:left="1335" w:hanging="564"/>
      </w:pPr>
      <w:rPr>
        <w:rFonts w:ascii="Lato" w:eastAsia="Calibri" w:hAnsi="Lato" w:cs="Calibri" w:hint="default"/>
        <w:b w:val="0"/>
        <w:bCs w:val="0"/>
        <w:i w:val="0"/>
        <w:iCs w:val="0"/>
        <w:w w:val="100"/>
        <w:sz w:val="24"/>
        <w:szCs w:val="24"/>
        <w:lang w:val="en-GB" w:eastAsia="en-US" w:bidi="ar-SA"/>
      </w:rPr>
    </w:lvl>
    <w:lvl w:ilvl="1" w:tplc="F476F992">
      <w:numFmt w:val="bullet"/>
      <w:lvlText w:val="•"/>
      <w:lvlJc w:val="left"/>
      <w:pPr>
        <w:ind w:left="2064" w:hanging="564"/>
      </w:pPr>
      <w:rPr>
        <w:rFonts w:hint="default"/>
        <w:lang w:val="en-GB" w:eastAsia="en-US" w:bidi="ar-SA"/>
      </w:rPr>
    </w:lvl>
    <w:lvl w:ilvl="2" w:tplc="F162F460">
      <w:numFmt w:val="bullet"/>
      <w:lvlText w:val="•"/>
      <w:lvlJc w:val="left"/>
      <w:pPr>
        <w:ind w:left="2788" w:hanging="564"/>
      </w:pPr>
      <w:rPr>
        <w:rFonts w:hint="default"/>
        <w:lang w:val="en-GB" w:eastAsia="en-US" w:bidi="ar-SA"/>
      </w:rPr>
    </w:lvl>
    <w:lvl w:ilvl="3" w:tplc="B1CA350A">
      <w:numFmt w:val="bullet"/>
      <w:lvlText w:val="•"/>
      <w:lvlJc w:val="left"/>
      <w:pPr>
        <w:ind w:left="3512" w:hanging="564"/>
      </w:pPr>
      <w:rPr>
        <w:rFonts w:hint="default"/>
        <w:lang w:val="en-GB" w:eastAsia="en-US" w:bidi="ar-SA"/>
      </w:rPr>
    </w:lvl>
    <w:lvl w:ilvl="4" w:tplc="4A4A5782">
      <w:numFmt w:val="bullet"/>
      <w:lvlText w:val="•"/>
      <w:lvlJc w:val="left"/>
      <w:pPr>
        <w:ind w:left="4236" w:hanging="564"/>
      </w:pPr>
      <w:rPr>
        <w:rFonts w:hint="default"/>
        <w:lang w:val="en-GB" w:eastAsia="en-US" w:bidi="ar-SA"/>
      </w:rPr>
    </w:lvl>
    <w:lvl w:ilvl="5" w:tplc="B08A170A">
      <w:numFmt w:val="bullet"/>
      <w:lvlText w:val="•"/>
      <w:lvlJc w:val="left"/>
      <w:pPr>
        <w:ind w:left="4960" w:hanging="564"/>
      </w:pPr>
      <w:rPr>
        <w:rFonts w:hint="default"/>
        <w:lang w:val="en-GB" w:eastAsia="en-US" w:bidi="ar-SA"/>
      </w:rPr>
    </w:lvl>
    <w:lvl w:ilvl="6" w:tplc="42120A4E">
      <w:numFmt w:val="bullet"/>
      <w:lvlText w:val="•"/>
      <w:lvlJc w:val="left"/>
      <w:pPr>
        <w:ind w:left="5684" w:hanging="564"/>
      </w:pPr>
      <w:rPr>
        <w:rFonts w:hint="default"/>
        <w:lang w:val="en-GB" w:eastAsia="en-US" w:bidi="ar-SA"/>
      </w:rPr>
    </w:lvl>
    <w:lvl w:ilvl="7" w:tplc="BCFEF648">
      <w:numFmt w:val="bullet"/>
      <w:lvlText w:val="•"/>
      <w:lvlJc w:val="left"/>
      <w:pPr>
        <w:ind w:left="6408" w:hanging="564"/>
      </w:pPr>
      <w:rPr>
        <w:rFonts w:hint="default"/>
        <w:lang w:val="en-GB" w:eastAsia="en-US" w:bidi="ar-SA"/>
      </w:rPr>
    </w:lvl>
    <w:lvl w:ilvl="8" w:tplc="A8A8D760">
      <w:numFmt w:val="bullet"/>
      <w:lvlText w:val="•"/>
      <w:lvlJc w:val="left"/>
      <w:pPr>
        <w:ind w:left="7132" w:hanging="564"/>
      </w:pPr>
      <w:rPr>
        <w:rFonts w:hint="default"/>
        <w:lang w:val="en-GB" w:eastAsia="en-US" w:bidi="ar-SA"/>
      </w:rPr>
    </w:lvl>
  </w:abstractNum>
  <w:abstractNum w:abstractNumId="71" w15:restartNumberingAfterBreak="0">
    <w:nsid w:val="43137FB8"/>
    <w:multiLevelType w:val="multilevel"/>
    <w:tmpl w:val="AF5C0238"/>
    <w:lvl w:ilvl="0">
      <w:start w:val="45"/>
      <w:numFmt w:val="decimal"/>
      <w:lvlText w:val="%1"/>
      <w:lvlJc w:val="left"/>
      <w:pPr>
        <w:ind w:left="923" w:hanging="720"/>
      </w:pPr>
      <w:rPr>
        <w:rFonts w:hint="default"/>
        <w:lang w:val="en-GB" w:eastAsia="en-US" w:bidi="ar-SA"/>
      </w:rPr>
    </w:lvl>
    <w:lvl w:ilvl="1">
      <w:start w:val="6"/>
      <w:numFmt w:val="decimal"/>
      <w:lvlText w:val="%1.%2"/>
      <w:lvlJc w:val="left"/>
      <w:pPr>
        <w:ind w:left="923" w:hanging="720"/>
      </w:pPr>
      <w:rPr>
        <w:rFonts w:ascii="Calibri" w:eastAsia="Calibri" w:hAnsi="Calibri" w:cs="Calibri" w:hint="default"/>
        <w:b w:val="0"/>
        <w:bCs w:val="0"/>
        <w:i w:val="0"/>
        <w:iCs w:val="0"/>
        <w:spacing w:val="-2"/>
        <w:w w:val="100"/>
        <w:sz w:val="24"/>
        <w:szCs w:val="24"/>
        <w:lang w:val="en-GB" w:eastAsia="en-US" w:bidi="ar-SA"/>
      </w:rPr>
    </w:lvl>
    <w:lvl w:ilvl="2">
      <w:numFmt w:val="bullet"/>
      <w:lvlText w:val="•"/>
      <w:lvlJc w:val="left"/>
      <w:pPr>
        <w:ind w:left="2452" w:hanging="720"/>
      </w:pPr>
      <w:rPr>
        <w:rFonts w:hint="default"/>
        <w:lang w:val="en-GB" w:eastAsia="en-US" w:bidi="ar-SA"/>
      </w:rPr>
    </w:lvl>
    <w:lvl w:ilvl="3">
      <w:numFmt w:val="bullet"/>
      <w:lvlText w:val="•"/>
      <w:lvlJc w:val="left"/>
      <w:pPr>
        <w:ind w:left="3218" w:hanging="720"/>
      </w:pPr>
      <w:rPr>
        <w:rFonts w:hint="default"/>
        <w:lang w:val="en-GB" w:eastAsia="en-US" w:bidi="ar-SA"/>
      </w:rPr>
    </w:lvl>
    <w:lvl w:ilvl="4">
      <w:numFmt w:val="bullet"/>
      <w:lvlText w:val="•"/>
      <w:lvlJc w:val="left"/>
      <w:pPr>
        <w:ind w:left="3984" w:hanging="720"/>
      </w:pPr>
      <w:rPr>
        <w:rFonts w:hint="default"/>
        <w:lang w:val="en-GB" w:eastAsia="en-US" w:bidi="ar-SA"/>
      </w:rPr>
    </w:lvl>
    <w:lvl w:ilvl="5">
      <w:numFmt w:val="bullet"/>
      <w:lvlText w:val="•"/>
      <w:lvlJc w:val="left"/>
      <w:pPr>
        <w:ind w:left="4750" w:hanging="720"/>
      </w:pPr>
      <w:rPr>
        <w:rFonts w:hint="default"/>
        <w:lang w:val="en-GB" w:eastAsia="en-US" w:bidi="ar-SA"/>
      </w:rPr>
    </w:lvl>
    <w:lvl w:ilvl="6">
      <w:numFmt w:val="bullet"/>
      <w:lvlText w:val="•"/>
      <w:lvlJc w:val="left"/>
      <w:pPr>
        <w:ind w:left="5516" w:hanging="720"/>
      </w:pPr>
      <w:rPr>
        <w:rFonts w:hint="default"/>
        <w:lang w:val="en-GB" w:eastAsia="en-US" w:bidi="ar-SA"/>
      </w:rPr>
    </w:lvl>
    <w:lvl w:ilvl="7">
      <w:numFmt w:val="bullet"/>
      <w:lvlText w:val="•"/>
      <w:lvlJc w:val="left"/>
      <w:pPr>
        <w:ind w:left="6282" w:hanging="720"/>
      </w:pPr>
      <w:rPr>
        <w:rFonts w:hint="default"/>
        <w:lang w:val="en-GB" w:eastAsia="en-US" w:bidi="ar-SA"/>
      </w:rPr>
    </w:lvl>
    <w:lvl w:ilvl="8">
      <w:numFmt w:val="bullet"/>
      <w:lvlText w:val="•"/>
      <w:lvlJc w:val="left"/>
      <w:pPr>
        <w:ind w:left="7048" w:hanging="720"/>
      </w:pPr>
      <w:rPr>
        <w:rFonts w:hint="default"/>
        <w:lang w:val="en-GB" w:eastAsia="en-US" w:bidi="ar-SA"/>
      </w:rPr>
    </w:lvl>
  </w:abstractNum>
  <w:abstractNum w:abstractNumId="72" w15:restartNumberingAfterBreak="0">
    <w:nsid w:val="43D342C3"/>
    <w:multiLevelType w:val="hybridMultilevel"/>
    <w:tmpl w:val="2A00A548"/>
    <w:lvl w:ilvl="0" w:tplc="2532397C">
      <w:start w:val="1"/>
      <w:numFmt w:val="lowerRoman"/>
      <w:lvlText w:val="%1."/>
      <w:lvlJc w:val="left"/>
      <w:pPr>
        <w:ind w:left="1220" w:hanging="296"/>
      </w:pPr>
      <w:rPr>
        <w:rFonts w:ascii="Lato" w:eastAsia="Calibri" w:hAnsi="Lato" w:cs="Calibri" w:hint="default"/>
        <w:b w:val="0"/>
        <w:bCs w:val="0"/>
        <w:i w:val="0"/>
        <w:iCs w:val="0"/>
        <w:w w:val="100"/>
        <w:sz w:val="24"/>
        <w:szCs w:val="24"/>
        <w:lang w:val="en-GB" w:eastAsia="en-US" w:bidi="ar-SA"/>
      </w:rPr>
    </w:lvl>
    <w:lvl w:ilvl="1" w:tplc="2A5ED830">
      <w:numFmt w:val="bullet"/>
      <w:lvlText w:val="•"/>
      <w:lvlJc w:val="left"/>
      <w:pPr>
        <w:ind w:left="2001" w:hanging="296"/>
      </w:pPr>
      <w:rPr>
        <w:rFonts w:hint="default"/>
        <w:lang w:val="en-GB" w:eastAsia="en-US" w:bidi="ar-SA"/>
      </w:rPr>
    </w:lvl>
    <w:lvl w:ilvl="2" w:tplc="263AF4B0">
      <w:numFmt w:val="bullet"/>
      <w:lvlText w:val="•"/>
      <w:lvlJc w:val="left"/>
      <w:pPr>
        <w:ind w:left="2785" w:hanging="296"/>
      </w:pPr>
      <w:rPr>
        <w:rFonts w:hint="default"/>
        <w:lang w:val="en-GB" w:eastAsia="en-US" w:bidi="ar-SA"/>
      </w:rPr>
    </w:lvl>
    <w:lvl w:ilvl="3" w:tplc="90A0AC30">
      <w:numFmt w:val="bullet"/>
      <w:lvlText w:val="•"/>
      <w:lvlJc w:val="left"/>
      <w:pPr>
        <w:ind w:left="3569" w:hanging="296"/>
      </w:pPr>
      <w:rPr>
        <w:rFonts w:hint="default"/>
        <w:lang w:val="en-GB" w:eastAsia="en-US" w:bidi="ar-SA"/>
      </w:rPr>
    </w:lvl>
    <w:lvl w:ilvl="4" w:tplc="46B646C2">
      <w:numFmt w:val="bullet"/>
      <w:lvlText w:val="•"/>
      <w:lvlJc w:val="left"/>
      <w:pPr>
        <w:ind w:left="4353" w:hanging="296"/>
      </w:pPr>
      <w:rPr>
        <w:rFonts w:hint="default"/>
        <w:lang w:val="en-GB" w:eastAsia="en-US" w:bidi="ar-SA"/>
      </w:rPr>
    </w:lvl>
    <w:lvl w:ilvl="5" w:tplc="D31440A6">
      <w:numFmt w:val="bullet"/>
      <w:lvlText w:val="•"/>
      <w:lvlJc w:val="left"/>
      <w:pPr>
        <w:ind w:left="5137" w:hanging="296"/>
      </w:pPr>
      <w:rPr>
        <w:rFonts w:hint="default"/>
        <w:lang w:val="en-GB" w:eastAsia="en-US" w:bidi="ar-SA"/>
      </w:rPr>
    </w:lvl>
    <w:lvl w:ilvl="6" w:tplc="6D8034A4">
      <w:numFmt w:val="bullet"/>
      <w:lvlText w:val="•"/>
      <w:lvlJc w:val="left"/>
      <w:pPr>
        <w:ind w:left="5921" w:hanging="296"/>
      </w:pPr>
      <w:rPr>
        <w:rFonts w:hint="default"/>
        <w:lang w:val="en-GB" w:eastAsia="en-US" w:bidi="ar-SA"/>
      </w:rPr>
    </w:lvl>
    <w:lvl w:ilvl="7" w:tplc="D0C6E036">
      <w:numFmt w:val="bullet"/>
      <w:lvlText w:val="•"/>
      <w:lvlJc w:val="left"/>
      <w:pPr>
        <w:ind w:left="6705" w:hanging="296"/>
      </w:pPr>
      <w:rPr>
        <w:rFonts w:hint="default"/>
        <w:lang w:val="en-GB" w:eastAsia="en-US" w:bidi="ar-SA"/>
      </w:rPr>
    </w:lvl>
    <w:lvl w:ilvl="8" w:tplc="3ABEF902">
      <w:numFmt w:val="bullet"/>
      <w:lvlText w:val="•"/>
      <w:lvlJc w:val="left"/>
      <w:pPr>
        <w:ind w:left="7489" w:hanging="296"/>
      </w:pPr>
      <w:rPr>
        <w:rFonts w:hint="default"/>
        <w:lang w:val="en-GB" w:eastAsia="en-US" w:bidi="ar-SA"/>
      </w:rPr>
    </w:lvl>
  </w:abstractNum>
  <w:abstractNum w:abstractNumId="73" w15:restartNumberingAfterBreak="0">
    <w:nsid w:val="45260C0E"/>
    <w:multiLevelType w:val="hybridMultilevel"/>
    <w:tmpl w:val="677A3888"/>
    <w:lvl w:ilvl="0" w:tplc="01B4D186">
      <w:start w:val="1"/>
      <w:numFmt w:val="lowerLetter"/>
      <w:lvlText w:val="(%1)"/>
      <w:lvlJc w:val="left"/>
      <w:pPr>
        <w:ind w:left="1239" w:hanging="316"/>
      </w:pPr>
      <w:rPr>
        <w:rFonts w:ascii="Lato" w:eastAsia="Calibri" w:hAnsi="Lato" w:cs="Calibri" w:hint="default"/>
        <w:b w:val="0"/>
        <w:bCs w:val="0"/>
        <w:i w:val="0"/>
        <w:iCs w:val="0"/>
        <w:spacing w:val="-1"/>
        <w:w w:val="100"/>
        <w:sz w:val="24"/>
        <w:szCs w:val="24"/>
        <w:lang w:val="en-GB" w:eastAsia="en-US" w:bidi="ar-SA"/>
      </w:rPr>
    </w:lvl>
    <w:lvl w:ilvl="1" w:tplc="A9D27E1A">
      <w:numFmt w:val="bullet"/>
      <w:lvlText w:val="•"/>
      <w:lvlJc w:val="left"/>
      <w:pPr>
        <w:ind w:left="1974" w:hanging="316"/>
      </w:pPr>
      <w:rPr>
        <w:rFonts w:hint="default"/>
        <w:lang w:val="en-GB" w:eastAsia="en-US" w:bidi="ar-SA"/>
      </w:rPr>
    </w:lvl>
    <w:lvl w:ilvl="2" w:tplc="1A767A72">
      <w:numFmt w:val="bullet"/>
      <w:lvlText w:val="•"/>
      <w:lvlJc w:val="left"/>
      <w:pPr>
        <w:ind w:left="2708" w:hanging="316"/>
      </w:pPr>
      <w:rPr>
        <w:rFonts w:hint="default"/>
        <w:lang w:val="en-GB" w:eastAsia="en-US" w:bidi="ar-SA"/>
      </w:rPr>
    </w:lvl>
    <w:lvl w:ilvl="3" w:tplc="EF203718">
      <w:numFmt w:val="bullet"/>
      <w:lvlText w:val="•"/>
      <w:lvlJc w:val="left"/>
      <w:pPr>
        <w:ind w:left="3442" w:hanging="316"/>
      </w:pPr>
      <w:rPr>
        <w:rFonts w:hint="default"/>
        <w:lang w:val="en-GB" w:eastAsia="en-US" w:bidi="ar-SA"/>
      </w:rPr>
    </w:lvl>
    <w:lvl w:ilvl="4" w:tplc="F2509F34">
      <w:numFmt w:val="bullet"/>
      <w:lvlText w:val="•"/>
      <w:lvlJc w:val="left"/>
      <w:pPr>
        <w:ind w:left="4176" w:hanging="316"/>
      </w:pPr>
      <w:rPr>
        <w:rFonts w:hint="default"/>
        <w:lang w:val="en-GB" w:eastAsia="en-US" w:bidi="ar-SA"/>
      </w:rPr>
    </w:lvl>
    <w:lvl w:ilvl="5" w:tplc="2BDA9068">
      <w:numFmt w:val="bullet"/>
      <w:lvlText w:val="•"/>
      <w:lvlJc w:val="left"/>
      <w:pPr>
        <w:ind w:left="4910" w:hanging="316"/>
      </w:pPr>
      <w:rPr>
        <w:rFonts w:hint="default"/>
        <w:lang w:val="en-GB" w:eastAsia="en-US" w:bidi="ar-SA"/>
      </w:rPr>
    </w:lvl>
    <w:lvl w:ilvl="6" w:tplc="5E86A944">
      <w:numFmt w:val="bullet"/>
      <w:lvlText w:val="•"/>
      <w:lvlJc w:val="left"/>
      <w:pPr>
        <w:ind w:left="5644" w:hanging="316"/>
      </w:pPr>
      <w:rPr>
        <w:rFonts w:hint="default"/>
        <w:lang w:val="en-GB" w:eastAsia="en-US" w:bidi="ar-SA"/>
      </w:rPr>
    </w:lvl>
    <w:lvl w:ilvl="7" w:tplc="338854D8">
      <w:numFmt w:val="bullet"/>
      <w:lvlText w:val="•"/>
      <w:lvlJc w:val="left"/>
      <w:pPr>
        <w:ind w:left="6378" w:hanging="316"/>
      </w:pPr>
      <w:rPr>
        <w:rFonts w:hint="default"/>
        <w:lang w:val="en-GB" w:eastAsia="en-US" w:bidi="ar-SA"/>
      </w:rPr>
    </w:lvl>
    <w:lvl w:ilvl="8" w:tplc="59D49AB6">
      <w:numFmt w:val="bullet"/>
      <w:lvlText w:val="•"/>
      <w:lvlJc w:val="left"/>
      <w:pPr>
        <w:ind w:left="7112" w:hanging="316"/>
      </w:pPr>
      <w:rPr>
        <w:rFonts w:hint="default"/>
        <w:lang w:val="en-GB" w:eastAsia="en-US" w:bidi="ar-SA"/>
      </w:rPr>
    </w:lvl>
  </w:abstractNum>
  <w:abstractNum w:abstractNumId="74" w15:restartNumberingAfterBreak="0">
    <w:nsid w:val="45313AD2"/>
    <w:multiLevelType w:val="hybridMultilevel"/>
    <w:tmpl w:val="B9E4EE88"/>
    <w:lvl w:ilvl="0" w:tplc="567E7904">
      <w:start w:val="27"/>
      <w:numFmt w:val="decimal"/>
      <w:lvlText w:val="%1."/>
      <w:lvlJc w:val="left"/>
      <w:pPr>
        <w:ind w:left="763" w:hanging="561"/>
      </w:pPr>
      <w:rPr>
        <w:rFonts w:ascii="Calibri" w:eastAsia="Calibri" w:hAnsi="Calibri" w:cs="Calibri" w:hint="default"/>
        <w:b/>
        <w:bCs/>
        <w:i w:val="0"/>
        <w:iCs w:val="0"/>
        <w:spacing w:val="-2"/>
        <w:w w:val="100"/>
        <w:sz w:val="24"/>
        <w:szCs w:val="24"/>
        <w:lang w:val="en-GB" w:eastAsia="en-US" w:bidi="ar-SA"/>
      </w:rPr>
    </w:lvl>
    <w:lvl w:ilvl="1" w:tplc="20967826">
      <w:numFmt w:val="bullet"/>
      <w:lvlText w:val="•"/>
      <w:lvlJc w:val="left"/>
      <w:pPr>
        <w:ind w:left="1542" w:hanging="561"/>
      </w:pPr>
      <w:rPr>
        <w:rFonts w:hint="default"/>
        <w:lang w:val="en-GB" w:eastAsia="en-US" w:bidi="ar-SA"/>
      </w:rPr>
    </w:lvl>
    <w:lvl w:ilvl="2" w:tplc="AFB6618A">
      <w:numFmt w:val="bullet"/>
      <w:lvlText w:val="•"/>
      <w:lvlJc w:val="left"/>
      <w:pPr>
        <w:ind w:left="2324" w:hanging="561"/>
      </w:pPr>
      <w:rPr>
        <w:rFonts w:hint="default"/>
        <w:lang w:val="en-GB" w:eastAsia="en-US" w:bidi="ar-SA"/>
      </w:rPr>
    </w:lvl>
    <w:lvl w:ilvl="3" w:tplc="82B6E4D0">
      <w:numFmt w:val="bullet"/>
      <w:lvlText w:val="•"/>
      <w:lvlJc w:val="left"/>
      <w:pPr>
        <w:ind w:left="3106" w:hanging="561"/>
      </w:pPr>
      <w:rPr>
        <w:rFonts w:hint="default"/>
        <w:lang w:val="en-GB" w:eastAsia="en-US" w:bidi="ar-SA"/>
      </w:rPr>
    </w:lvl>
    <w:lvl w:ilvl="4" w:tplc="7E3E8B36">
      <w:numFmt w:val="bullet"/>
      <w:lvlText w:val="•"/>
      <w:lvlJc w:val="left"/>
      <w:pPr>
        <w:ind w:left="3888" w:hanging="561"/>
      </w:pPr>
      <w:rPr>
        <w:rFonts w:hint="default"/>
        <w:lang w:val="en-GB" w:eastAsia="en-US" w:bidi="ar-SA"/>
      </w:rPr>
    </w:lvl>
    <w:lvl w:ilvl="5" w:tplc="157A6950">
      <w:numFmt w:val="bullet"/>
      <w:lvlText w:val="•"/>
      <w:lvlJc w:val="left"/>
      <w:pPr>
        <w:ind w:left="4670" w:hanging="561"/>
      </w:pPr>
      <w:rPr>
        <w:rFonts w:hint="default"/>
        <w:lang w:val="en-GB" w:eastAsia="en-US" w:bidi="ar-SA"/>
      </w:rPr>
    </w:lvl>
    <w:lvl w:ilvl="6" w:tplc="9BC427B0">
      <w:numFmt w:val="bullet"/>
      <w:lvlText w:val="•"/>
      <w:lvlJc w:val="left"/>
      <w:pPr>
        <w:ind w:left="5452" w:hanging="561"/>
      </w:pPr>
      <w:rPr>
        <w:rFonts w:hint="default"/>
        <w:lang w:val="en-GB" w:eastAsia="en-US" w:bidi="ar-SA"/>
      </w:rPr>
    </w:lvl>
    <w:lvl w:ilvl="7" w:tplc="08BC60AC">
      <w:numFmt w:val="bullet"/>
      <w:lvlText w:val="•"/>
      <w:lvlJc w:val="left"/>
      <w:pPr>
        <w:ind w:left="6234" w:hanging="561"/>
      </w:pPr>
      <w:rPr>
        <w:rFonts w:hint="default"/>
        <w:lang w:val="en-GB" w:eastAsia="en-US" w:bidi="ar-SA"/>
      </w:rPr>
    </w:lvl>
    <w:lvl w:ilvl="8" w:tplc="3E9C3740">
      <w:numFmt w:val="bullet"/>
      <w:lvlText w:val="•"/>
      <w:lvlJc w:val="left"/>
      <w:pPr>
        <w:ind w:left="7016" w:hanging="561"/>
      </w:pPr>
      <w:rPr>
        <w:rFonts w:hint="default"/>
        <w:lang w:val="en-GB" w:eastAsia="en-US" w:bidi="ar-SA"/>
      </w:rPr>
    </w:lvl>
  </w:abstractNum>
  <w:abstractNum w:abstractNumId="75" w15:restartNumberingAfterBreak="0">
    <w:nsid w:val="47EC6001"/>
    <w:multiLevelType w:val="multilevel"/>
    <w:tmpl w:val="8AAED1EE"/>
    <w:lvl w:ilvl="0">
      <w:start w:val="41"/>
      <w:numFmt w:val="decimal"/>
      <w:lvlText w:val="%1"/>
      <w:lvlJc w:val="left"/>
      <w:pPr>
        <w:ind w:left="771" w:hanging="568"/>
      </w:pPr>
      <w:rPr>
        <w:rFonts w:hint="default"/>
        <w:lang w:val="en-GB" w:eastAsia="en-US" w:bidi="ar-SA"/>
      </w:rPr>
    </w:lvl>
    <w:lvl w:ilvl="1">
      <w:numFmt w:val="decimal"/>
      <w:lvlText w:val="%1.%2"/>
      <w:lvlJc w:val="left"/>
      <w:pPr>
        <w:ind w:left="771" w:hanging="568"/>
      </w:pPr>
      <w:rPr>
        <w:rFonts w:hint="default"/>
        <w:spacing w:val="-2"/>
        <w:w w:val="100"/>
        <w:lang w:val="en-GB" w:eastAsia="en-US" w:bidi="ar-SA"/>
      </w:rPr>
    </w:lvl>
    <w:lvl w:ilvl="2">
      <w:numFmt w:val="bullet"/>
      <w:lvlText w:val="•"/>
      <w:lvlJc w:val="left"/>
      <w:pPr>
        <w:ind w:left="2340" w:hanging="568"/>
      </w:pPr>
      <w:rPr>
        <w:rFonts w:hint="default"/>
        <w:lang w:val="en-GB" w:eastAsia="en-US" w:bidi="ar-SA"/>
      </w:rPr>
    </w:lvl>
    <w:lvl w:ilvl="3">
      <w:numFmt w:val="bullet"/>
      <w:lvlText w:val="•"/>
      <w:lvlJc w:val="left"/>
      <w:pPr>
        <w:ind w:left="3120" w:hanging="568"/>
      </w:pPr>
      <w:rPr>
        <w:rFonts w:hint="default"/>
        <w:lang w:val="en-GB" w:eastAsia="en-US" w:bidi="ar-SA"/>
      </w:rPr>
    </w:lvl>
    <w:lvl w:ilvl="4">
      <w:numFmt w:val="bullet"/>
      <w:lvlText w:val="•"/>
      <w:lvlJc w:val="left"/>
      <w:pPr>
        <w:ind w:left="3900" w:hanging="568"/>
      </w:pPr>
      <w:rPr>
        <w:rFonts w:hint="default"/>
        <w:lang w:val="en-GB" w:eastAsia="en-US" w:bidi="ar-SA"/>
      </w:rPr>
    </w:lvl>
    <w:lvl w:ilvl="5">
      <w:numFmt w:val="bullet"/>
      <w:lvlText w:val="•"/>
      <w:lvlJc w:val="left"/>
      <w:pPr>
        <w:ind w:left="4680" w:hanging="568"/>
      </w:pPr>
      <w:rPr>
        <w:rFonts w:hint="default"/>
        <w:lang w:val="en-GB" w:eastAsia="en-US" w:bidi="ar-SA"/>
      </w:rPr>
    </w:lvl>
    <w:lvl w:ilvl="6">
      <w:numFmt w:val="bullet"/>
      <w:lvlText w:val="•"/>
      <w:lvlJc w:val="left"/>
      <w:pPr>
        <w:ind w:left="5460" w:hanging="568"/>
      </w:pPr>
      <w:rPr>
        <w:rFonts w:hint="default"/>
        <w:lang w:val="en-GB" w:eastAsia="en-US" w:bidi="ar-SA"/>
      </w:rPr>
    </w:lvl>
    <w:lvl w:ilvl="7">
      <w:numFmt w:val="bullet"/>
      <w:lvlText w:val="•"/>
      <w:lvlJc w:val="left"/>
      <w:pPr>
        <w:ind w:left="6240" w:hanging="568"/>
      </w:pPr>
      <w:rPr>
        <w:rFonts w:hint="default"/>
        <w:lang w:val="en-GB" w:eastAsia="en-US" w:bidi="ar-SA"/>
      </w:rPr>
    </w:lvl>
    <w:lvl w:ilvl="8">
      <w:numFmt w:val="bullet"/>
      <w:lvlText w:val="•"/>
      <w:lvlJc w:val="left"/>
      <w:pPr>
        <w:ind w:left="7020" w:hanging="568"/>
      </w:pPr>
      <w:rPr>
        <w:rFonts w:hint="default"/>
        <w:lang w:val="en-GB" w:eastAsia="en-US" w:bidi="ar-SA"/>
      </w:rPr>
    </w:lvl>
  </w:abstractNum>
  <w:abstractNum w:abstractNumId="76" w15:restartNumberingAfterBreak="0">
    <w:nsid w:val="4877516A"/>
    <w:multiLevelType w:val="hybridMultilevel"/>
    <w:tmpl w:val="2D428DBE"/>
    <w:lvl w:ilvl="0" w:tplc="14EABD9A">
      <w:start w:val="1"/>
      <w:numFmt w:val="lowerLetter"/>
      <w:lvlText w:val="(%1)"/>
      <w:lvlJc w:val="left"/>
      <w:pPr>
        <w:ind w:left="1079" w:hanging="316"/>
      </w:pPr>
      <w:rPr>
        <w:rFonts w:ascii="Calibri" w:eastAsia="Calibri" w:hAnsi="Calibri" w:cs="Calibri" w:hint="default"/>
        <w:b w:val="0"/>
        <w:bCs w:val="0"/>
        <w:i w:val="0"/>
        <w:iCs w:val="0"/>
        <w:spacing w:val="-1"/>
        <w:w w:val="100"/>
        <w:sz w:val="24"/>
        <w:szCs w:val="24"/>
        <w:lang w:val="en-GB" w:eastAsia="en-US" w:bidi="ar-SA"/>
      </w:rPr>
    </w:lvl>
    <w:lvl w:ilvl="1" w:tplc="5A4A3CF0">
      <w:numFmt w:val="bullet"/>
      <w:lvlText w:val="•"/>
      <w:lvlJc w:val="left"/>
      <w:pPr>
        <w:ind w:left="1830" w:hanging="316"/>
      </w:pPr>
      <w:rPr>
        <w:rFonts w:hint="default"/>
        <w:lang w:val="en-GB" w:eastAsia="en-US" w:bidi="ar-SA"/>
      </w:rPr>
    </w:lvl>
    <w:lvl w:ilvl="2" w:tplc="417A7918">
      <w:numFmt w:val="bullet"/>
      <w:lvlText w:val="•"/>
      <w:lvlJc w:val="left"/>
      <w:pPr>
        <w:ind w:left="2580" w:hanging="316"/>
      </w:pPr>
      <w:rPr>
        <w:rFonts w:hint="default"/>
        <w:lang w:val="en-GB" w:eastAsia="en-US" w:bidi="ar-SA"/>
      </w:rPr>
    </w:lvl>
    <w:lvl w:ilvl="3" w:tplc="01E056F4">
      <w:numFmt w:val="bullet"/>
      <w:lvlText w:val="•"/>
      <w:lvlJc w:val="left"/>
      <w:pPr>
        <w:ind w:left="3330" w:hanging="316"/>
      </w:pPr>
      <w:rPr>
        <w:rFonts w:hint="default"/>
        <w:lang w:val="en-GB" w:eastAsia="en-US" w:bidi="ar-SA"/>
      </w:rPr>
    </w:lvl>
    <w:lvl w:ilvl="4" w:tplc="5CB2903E">
      <w:numFmt w:val="bullet"/>
      <w:lvlText w:val="•"/>
      <w:lvlJc w:val="left"/>
      <w:pPr>
        <w:ind w:left="4080" w:hanging="316"/>
      </w:pPr>
      <w:rPr>
        <w:rFonts w:hint="default"/>
        <w:lang w:val="en-GB" w:eastAsia="en-US" w:bidi="ar-SA"/>
      </w:rPr>
    </w:lvl>
    <w:lvl w:ilvl="5" w:tplc="17F0A564">
      <w:numFmt w:val="bullet"/>
      <w:lvlText w:val="•"/>
      <w:lvlJc w:val="left"/>
      <w:pPr>
        <w:ind w:left="4830" w:hanging="316"/>
      </w:pPr>
      <w:rPr>
        <w:rFonts w:hint="default"/>
        <w:lang w:val="en-GB" w:eastAsia="en-US" w:bidi="ar-SA"/>
      </w:rPr>
    </w:lvl>
    <w:lvl w:ilvl="6" w:tplc="675CD42A">
      <w:numFmt w:val="bullet"/>
      <w:lvlText w:val="•"/>
      <w:lvlJc w:val="left"/>
      <w:pPr>
        <w:ind w:left="5580" w:hanging="316"/>
      </w:pPr>
      <w:rPr>
        <w:rFonts w:hint="default"/>
        <w:lang w:val="en-GB" w:eastAsia="en-US" w:bidi="ar-SA"/>
      </w:rPr>
    </w:lvl>
    <w:lvl w:ilvl="7" w:tplc="F522C77C">
      <w:numFmt w:val="bullet"/>
      <w:lvlText w:val="•"/>
      <w:lvlJc w:val="left"/>
      <w:pPr>
        <w:ind w:left="6330" w:hanging="316"/>
      </w:pPr>
      <w:rPr>
        <w:rFonts w:hint="default"/>
        <w:lang w:val="en-GB" w:eastAsia="en-US" w:bidi="ar-SA"/>
      </w:rPr>
    </w:lvl>
    <w:lvl w:ilvl="8" w:tplc="90B608C4">
      <w:numFmt w:val="bullet"/>
      <w:lvlText w:val="•"/>
      <w:lvlJc w:val="left"/>
      <w:pPr>
        <w:ind w:left="7080" w:hanging="316"/>
      </w:pPr>
      <w:rPr>
        <w:rFonts w:hint="default"/>
        <w:lang w:val="en-GB" w:eastAsia="en-US" w:bidi="ar-SA"/>
      </w:rPr>
    </w:lvl>
  </w:abstractNum>
  <w:abstractNum w:abstractNumId="77" w15:restartNumberingAfterBreak="0">
    <w:nsid w:val="48CC094E"/>
    <w:multiLevelType w:val="multilevel"/>
    <w:tmpl w:val="45FEB744"/>
    <w:lvl w:ilvl="0">
      <w:start w:val="46"/>
      <w:numFmt w:val="decimal"/>
      <w:lvlText w:val="%1"/>
      <w:lvlJc w:val="left"/>
      <w:pPr>
        <w:ind w:left="924" w:hanging="720"/>
      </w:pPr>
      <w:rPr>
        <w:rFonts w:hint="default"/>
        <w:lang w:val="en-GB" w:eastAsia="en-US" w:bidi="ar-SA"/>
      </w:rPr>
    </w:lvl>
    <w:lvl w:ilvl="1">
      <w:numFmt w:val="decimal"/>
      <w:lvlText w:val="%1.%2"/>
      <w:lvlJc w:val="left"/>
      <w:pPr>
        <w:ind w:left="924" w:hanging="720"/>
      </w:pPr>
      <w:rPr>
        <w:rFonts w:hint="default"/>
        <w:spacing w:val="-2"/>
        <w:w w:val="100"/>
        <w:lang w:val="en-GB" w:eastAsia="en-US" w:bidi="ar-SA"/>
      </w:rPr>
    </w:lvl>
    <w:lvl w:ilvl="2">
      <w:numFmt w:val="bullet"/>
      <w:lvlText w:val="•"/>
      <w:lvlJc w:val="left"/>
      <w:pPr>
        <w:ind w:left="2452" w:hanging="720"/>
      </w:pPr>
      <w:rPr>
        <w:rFonts w:hint="default"/>
        <w:lang w:val="en-GB" w:eastAsia="en-US" w:bidi="ar-SA"/>
      </w:rPr>
    </w:lvl>
    <w:lvl w:ilvl="3">
      <w:numFmt w:val="bullet"/>
      <w:lvlText w:val="•"/>
      <w:lvlJc w:val="left"/>
      <w:pPr>
        <w:ind w:left="3218" w:hanging="720"/>
      </w:pPr>
      <w:rPr>
        <w:rFonts w:hint="default"/>
        <w:lang w:val="en-GB" w:eastAsia="en-US" w:bidi="ar-SA"/>
      </w:rPr>
    </w:lvl>
    <w:lvl w:ilvl="4">
      <w:numFmt w:val="bullet"/>
      <w:lvlText w:val="•"/>
      <w:lvlJc w:val="left"/>
      <w:pPr>
        <w:ind w:left="3984" w:hanging="720"/>
      </w:pPr>
      <w:rPr>
        <w:rFonts w:hint="default"/>
        <w:lang w:val="en-GB" w:eastAsia="en-US" w:bidi="ar-SA"/>
      </w:rPr>
    </w:lvl>
    <w:lvl w:ilvl="5">
      <w:numFmt w:val="bullet"/>
      <w:lvlText w:val="•"/>
      <w:lvlJc w:val="left"/>
      <w:pPr>
        <w:ind w:left="4750" w:hanging="720"/>
      </w:pPr>
      <w:rPr>
        <w:rFonts w:hint="default"/>
        <w:lang w:val="en-GB" w:eastAsia="en-US" w:bidi="ar-SA"/>
      </w:rPr>
    </w:lvl>
    <w:lvl w:ilvl="6">
      <w:numFmt w:val="bullet"/>
      <w:lvlText w:val="•"/>
      <w:lvlJc w:val="left"/>
      <w:pPr>
        <w:ind w:left="5516" w:hanging="720"/>
      </w:pPr>
      <w:rPr>
        <w:rFonts w:hint="default"/>
        <w:lang w:val="en-GB" w:eastAsia="en-US" w:bidi="ar-SA"/>
      </w:rPr>
    </w:lvl>
    <w:lvl w:ilvl="7">
      <w:numFmt w:val="bullet"/>
      <w:lvlText w:val="•"/>
      <w:lvlJc w:val="left"/>
      <w:pPr>
        <w:ind w:left="6282" w:hanging="720"/>
      </w:pPr>
      <w:rPr>
        <w:rFonts w:hint="default"/>
        <w:lang w:val="en-GB" w:eastAsia="en-US" w:bidi="ar-SA"/>
      </w:rPr>
    </w:lvl>
    <w:lvl w:ilvl="8">
      <w:numFmt w:val="bullet"/>
      <w:lvlText w:val="•"/>
      <w:lvlJc w:val="left"/>
      <w:pPr>
        <w:ind w:left="7048" w:hanging="720"/>
      </w:pPr>
      <w:rPr>
        <w:rFonts w:hint="default"/>
        <w:lang w:val="en-GB" w:eastAsia="en-US" w:bidi="ar-SA"/>
      </w:rPr>
    </w:lvl>
  </w:abstractNum>
  <w:abstractNum w:abstractNumId="78" w15:restartNumberingAfterBreak="0">
    <w:nsid w:val="49837755"/>
    <w:multiLevelType w:val="multilevel"/>
    <w:tmpl w:val="2D987644"/>
    <w:lvl w:ilvl="0">
      <w:start w:val="14"/>
      <w:numFmt w:val="decimal"/>
      <w:lvlText w:val="%1"/>
      <w:lvlJc w:val="left"/>
      <w:pPr>
        <w:ind w:left="771" w:hanging="568"/>
      </w:pPr>
      <w:rPr>
        <w:rFonts w:hint="default"/>
        <w:lang w:val="en-GB" w:eastAsia="en-US" w:bidi="ar-SA"/>
      </w:rPr>
    </w:lvl>
    <w:lvl w:ilvl="1">
      <w:numFmt w:val="decimal"/>
      <w:lvlText w:val="%1.%2"/>
      <w:lvlJc w:val="left"/>
      <w:pPr>
        <w:ind w:left="771" w:hanging="568"/>
      </w:pPr>
      <w:rPr>
        <w:rFonts w:hint="default"/>
        <w:spacing w:val="-2"/>
        <w:w w:val="100"/>
        <w:lang w:val="en-GB" w:eastAsia="en-US" w:bidi="ar-SA"/>
      </w:rPr>
    </w:lvl>
    <w:lvl w:ilvl="2">
      <w:numFmt w:val="bullet"/>
      <w:lvlText w:val="•"/>
      <w:lvlJc w:val="left"/>
      <w:pPr>
        <w:ind w:left="2340" w:hanging="568"/>
      </w:pPr>
      <w:rPr>
        <w:rFonts w:hint="default"/>
        <w:lang w:val="en-GB" w:eastAsia="en-US" w:bidi="ar-SA"/>
      </w:rPr>
    </w:lvl>
    <w:lvl w:ilvl="3">
      <w:numFmt w:val="bullet"/>
      <w:lvlText w:val="•"/>
      <w:lvlJc w:val="left"/>
      <w:pPr>
        <w:ind w:left="3120" w:hanging="568"/>
      </w:pPr>
      <w:rPr>
        <w:rFonts w:hint="default"/>
        <w:lang w:val="en-GB" w:eastAsia="en-US" w:bidi="ar-SA"/>
      </w:rPr>
    </w:lvl>
    <w:lvl w:ilvl="4">
      <w:numFmt w:val="bullet"/>
      <w:lvlText w:val="•"/>
      <w:lvlJc w:val="left"/>
      <w:pPr>
        <w:ind w:left="3900" w:hanging="568"/>
      </w:pPr>
      <w:rPr>
        <w:rFonts w:hint="default"/>
        <w:lang w:val="en-GB" w:eastAsia="en-US" w:bidi="ar-SA"/>
      </w:rPr>
    </w:lvl>
    <w:lvl w:ilvl="5">
      <w:numFmt w:val="bullet"/>
      <w:lvlText w:val="•"/>
      <w:lvlJc w:val="left"/>
      <w:pPr>
        <w:ind w:left="4680" w:hanging="568"/>
      </w:pPr>
      <w:rPr>
        <w:rFonts w:hint="default"/>
        <w:lang w:val="en-GB" w:eastAsia="en-US" w:bidi="ar-SA"/>
      </w:rPr>
    </w:lvl>
    <w:lvl w:ilvl="6">
      <w:numFmt w:val="bullet"/>
      <w:lvlText w:val="•"/>
      <w:lvlJc w:val="left"/>
      <w:pPr>
        <w:ind w:left="5460" w:hanging="568"/>
      </w:pPr>
      <w:rPr>
        <w:rFonts w:hint="default"/>
        <w:lang w:val="en-GB" w:eastAsia="en-US" w:bidi="ar-SA"/>
      </w:rPr>
    </w:lvl>
    <w:lvl w:ilvl="7">
      <w:numFmt w:val="bullet"/>
      <w:lvlText w:val="•"/>
      <w:lvlJc w:val="left"/>
      <w:pPr>
        <w:ind w:left="6240" w:hanging="568"/>
      </w:pPr>
      <w:rPr>
        <w:rFonts w:hint="default"/>
        <w:lang w:val="en-GB" w:eastAsia="en-US" w:bidi="ar-SA"/>
      </w:rPr>
    </w:lvl>
    <w:lvl w:ilvl="8">
      <w:numFmt w:val="bullet"/>
      <w:lvlText w:val="•"/>
      <w:lvlJc w:val="left"/>
      <w:pPr>
        <w:ind w:left="7020" w:hanging="568"/>
      </w:pPr>
      <w:rPr>
        <w:rFonts w:hint="default"/>
        <w:lang w:val="en-GB" w:eastAsia="en-US" w:bidi="ar-SA"/>
      </w:rPr>
    </w:lvl>
  </w:abstractNum>
  <w:abstractNum w:abstractNumId="79" w15:restartNumberingAfterBreak="0">
    <w:nsid w:val="4A9B67D2"/>
    <w:multiLevelType w:val="multilevel"/>
    <w:tmpl w:val="15860DA4"/>
    <w:lvl w:ilvl="0">
      <w:start w:val="74"/>
      <w:numFmt w:val="decimal"/>
      <w:lvlText w:val="%1"/>
      <w:lvlJc w:val="left"/>
      <w:pPr>
        <w:ind w:left="924" w:hanging="720"/>
      </w:pPr>
      <w:rPr>
        <w:rFonts w:hint="default"/>
        <w:lang w:val="en-GB" w:eastAsia="en-US" w:bidi="ar-SA"/>
      </w:rPr>
    </w:lvl>
    <w:lvl w:ilvl="1">
      <w:numFmt w:val="decimal"/>
      <w:lvlText w:val="%1.%2"/>
      <w:lvlJc w:val="left"/>
      <w:pPr>
        <w:ind w:left="924" w:hanging="720"/>
      </w:pPr>
      <w:rPr>
        <w:rFonts w:hint="default"/>
        <w:spacing w:val="-2"/>
        <w:w w:val="100"/>
        <w:lang w:val="en-GB" w:eastAsia="en-US" w:bidi="ar-SA"/>
      </w:rPr>
    </w:lvl>
    <w:lvl w:ilvl="2">
      <w:start w:val="1"/>
      <w:numFmt w:val="lowerLetter"/>
      <w:lvlText w:val="(%3)"/>
      <w:lvlJc w:val="left"/>
      <w:pPr>
        <w:ind w:left="924" w:hanging="316"/>
      </w:pPr>
      <w:rPr>
        <w:rFonts w:ascii="Lato" w:eastAsia="Calibri" w:hAnsi="Lato" w:cs="Calibri" w:hint="default"/>
        <w:b w:val="0"/>
        <w:bCs w:val="0"/>
        <w:i w:val="0"/>
        <w:iCs w:val="0"/>
        <w:spacing w:val="-1"/>
        <w:w w:val="100"/>
        <w:sz w:val="24"/>
        <w:szCs w:val="24"/>
        <w:lang w:val="en-GB" w:eastAsia="en-US" w:bidi="ar-SA"/>
      </w:rPr>
    </w:lvl>
    <w:lvl w:ilvl="3">
      <w:numFmt w:val="bullet"/>
      <w:lvlText w:val="•"/>
      <w:lvlJc w:val="left"/>
      <w:pPr>
        <w:ind w:left="3218" w:hanging="316"/>
      </w:pPr>
      <w:rPr>
        <w:rFonts w:hint="default"/>
        <w:lang w:val="en-GB" w:eastAsia="en-US" w:bidi="ar-SA"/>
      </w:rPr>
    </w:lvl>
    <w:lvl w:ilvl="4">
      <w:numFmt w:val="bullet"/>
      <w:lvlText w:val="•"/>
      <w:lvlJc w:val="left"/>
      <w:pPr>
        <w:ind w:left="3984" w:hanging="316"/>
      </w:pPr>
      <w:rPr>
        <w:rFonts w:hint="default"/>
        <w:lang w:val="en-GB" w:eastAsia="en-US" w:bidi="ar-SA"/>
      </w:rPr>
    </w:lvl>
    <w:lvl w:ilvl="5">
      <w:numFmt w:val="bullet"/>
      <w:lvlText w:val="•"/>
      <w:lvlJc w:val="left"/>
      <w:pPr>
        <w:ind w:left="4750" w:hanging="316"/>
      </w:pPr>
      <w:rPr>
        <w:rFonts w:hint="default"/>
        <w:lang w:val="en-GB" w:eastAsia="en-US" w:bidi="ar-SA"/>
      </w:rPr>
    </w:lvl>
    <w:lvl w:ilvl="6">
      <w:numFmt w:val="bullet"/>
      <w:lvlText w:val="•"/>
      <w:lvlJc w:val="left"/>
      <w:pPr>
        <w:ind w:left="5516" w:hanging="316"/>
      </w:pPr>
      <w:rPr>
        <w:rFonts w:hint="default"/>
        <w:lang w:val="en-GB" w:eastAsia="en-US" w:bidi="ar-SA"/>
      </w:rPr>
    </w:lvl>
    <w:lvl w:ilvl="7">
      <w:numFmt w:val="bullet"/>
      <w:lvlText w:val="•"/>
      <w:lvlJc w:val="left"/>
      <w:pPr>
        <w:ind w:left="6282" w:hanging="316"/>
      </w:pPr>
      <w:rPr>
        <w:rFonts w:hint="default"/>
        <w:lang w:val="en-GB" w:eastAsia="en-US" w:bidi="ar-SA"/>
      </w:rPr>
    </w:lvl>
    <w:lvl w:ilvl="8">
      <w:numFmt w:val="bullet"/>
      <w:lvlText w:val="•"/>
      <w:lvlJc w:val="left"/>
      <w:pPr>
        <w:ind w:left="7048" w:hanging="316"/>
      </w:pPr>
      <w:rPr>
        <w:rFonts w:hint="default"/>
        <w:lang w:val="en-GB" w:eastAsia="en-US" w:bidi="ar-SA"/>
      </w:rPr>
    </w:lvl>
  </w:abstractNum>
  <w:abstractNum w:abstractNumId="80" w15:restartNumberingAfterBreak="0">
    <w:nsid w:val="4C8D0692"/>
    <w:multiLevelType w:val="multilevel"/>
    <w:tmpl w:val="AE7E8E90"/>
    <w:lvl w:ilvl="0">
      <w:start w:val="70"/>
      <w:numFmt w:val="decimal"/>
      <w:lvlText w:val="%1"/>
      <w:lvlJc w:val="left"/>
      <w:pPr>
        <w:ind w:left="923" w:hanging="720"/>
      </w:pPr>
      <w:rPr>
        <w:rFonts w:hint="default"/>
        <w:lang w:val="en-GB" w:eastAsia="en-US" w:bidi="ar-SA"/>
      </w:rPr>
    </w:lvl>
    <w:lvl w:ilvl="1">
      <w:numFmt w:val="decimal"/>
      <w:lvlText w:val="%1.%2"/>
      <w:lvlJc w:val="left"/>
      <w:pPr>
        <w:ind w:left="923" w:hanging="720"/>
      </w:pPr>
      <w:rPr>
        <w:rFonts w:hint="default"/>
        <w:spacing w:val="-2"/>
        <w:w w:val="100"/>
        <w:lang w:val="en-GB" w:eastAsia="en-US" w:bidi="ar-SA"/>
      </w:rPr>
    </w:lvl>
    <w:lvl w:ilvl="2">
      <w:numFmt w:val="bullet"/>
      <w:lvlText w:val="•"/>
      <w:lvlJc w:val="left"/>
      <w:pPr>
        <w:ind w:left="2452" w:hanging="720"/>
      </w:pPr>
      <w:rPr>
        <w:rFonts w:hint="default"/>
        <w:lang w:val="en-GB" w:eastAsia="en-US" w:bidi="ar-SA"/>
      </w:rPr>
    </w:lvl>
    <w:lvl w:ilvl="3">
      <w:numFmt w:val="bullet"/>
      <w:lvlText w:val="•"/>
      <w:lvlJc w:val="left"/>
      <w:pPr>
        <w:ind w:left="3218" w:hanging="720"/>
      </w:pPr>
      <w:rPr>
        <w:rFonts w:hint="default"/>
        <w:lang w:val="en-GB" w:eastAsia="en-US" w:bidi="ar-SA"/>
      </w:rPr>
    </w:lvl>
    <w:lvl w:ilvl="4">
      <w:numFmt w:val="bullet"/>
      <w:lvlText w:val="•"/>
      <w:lvlJc w:val="left"/>
      <w:pPr>
        <w:ind w:left="3984" w:hanging="720"/>
      </w:pPr>
      <w:rPr>
        <w:rFonts w:hint="default"/>
        <w:lang w:val="en-GB" w:eastAsia="en-US" w:bidi="ar-SA"/>
      </w:rPr>
    </w:lvl>
    <w:lvl w:ilvl="5">
      <w:numFmt w:val="bullet"/>
      <w:lvlText w:val="•"/>
      <w:lvlJc w:val="left"/>
      <w:pPr>
        <w:ind w:left="4750" w:hanging="720"/>
      </w:pPr>
      <w:rPr>
        <w:rFonts w:hint="default"/>
        <w:lang w:val="en-GB" w:eastAsia="en-US" w:bidi="ar-SA"/>
      </w:rPr>
    </w:lvl>
    <w:lvl w:ilvl="6">
      <w:numFmt w:val="bullet"/>
      <w:lvlText w:val="•"/>
      <w:lvlJc w:val="left"/>
      <w:pPr>
        <w:ind w:left="5516" w:hanging="720"/>
      </w:pPr>
      <w:rPr>
        <w:rFonts w:hint="default"/>
        <w:lang w:val="en-GB" w:eastAsia="en-US" w:bidi="ar-SA"/>
      </w:rPr>
    </w:lvl>
    <w:lvl w:ilvl="7">
      <w:numFmt w:val="bullet"/>
      <w:lvlText w:val="•"/>
      <w:lvlJc w:val="left"/>
      <w:pPr>
        <w:ind w:left="6282" w:hanging="720"/>
      </w:pPr>
      <w:rPr>
        <w:rFonts w:hint="default"/>
        <w:lang w:val="en-GB" w:eastAsia="en-US" w:bidi="ar-SA"/>
      </w:rPr>
    </w:lvl>
    <w:lvl w:ilvl="8">
      <w:numFmt w:val="bullet"/>
      <w:lvlText w:val="•"/>
      <w:lvlJc w:val="left"/>
      <w:pPr>
        <w:ind w:left="7048" w:hanging="720"/>
      </w:pPr>
      <w:rPr>
        <w:rFonts w:hint="default"/>
        <w:lang w:val="en-GB" w:eastAsia="en-US" w:bidi="ar-SA"/>
      </w:rPr>
    </w:lvl>
  </w:abstractNum>
  <w:abstractNum w:abstractNumId="81" w15:restartNumberingAfterBreak="0">
    <w:nsid w:val="4D9E7C7A"/>
    <w:multiLevelType w:val="multilevel"/>
    <w:tmpl w:val="CCFC63CA"/>
    <w:lvl w:ilvl="0">
      <w:start w:val="37"/>
      <w:numFmt w:val="decimal"/>
      <w:lvlText w:val="%1"/>
      <w:lvlJc w:val="left"/>
      <w:pPr>
        <w:ind w:left="923" w:hanging="720"/>
      </w:pPr>
      <w:rPr>
        <w:rFonts w:hint="default"/>
        <w:lang w:val="en-GB" w:eastAsia="en-US" w:bidi="ar-SA"/>
      </w:rPr>
    </w:lvl>
    <w:lvl w:ilvl="1">
      <w:numFmt w:val="decimal"/>
      <w:lvlText w:val="%1.%2"/>
      <w:lvlJc w:val="left"/>
      <w:pPr>
        <w:ind w:left="923" w:hanging="720"/>
      </w:pPr>
      <w:rPr>
        <w:rFonts w:hint="default"/>
        <w:spacing w:val="-2"/>
        <w:w w:val="100"/>
        <w:lang w:val="en-GB" w:eastAsia="en-US" w:bidi="ar-SA"/>
      </w:rPr>
    </w:lvl>
    <w:lvl w:ilvl="2">
      <w:start w:val="1"/>
      <w:numFmt w:val="lowerLetter"/>
      <w:lvlText w:val="(%3)"/>
      <w:lvlJc w:val="left"/>
      <w:pPr>
        <w:ind w:left="1323" w:hanging="560"/>
      </w:pPr>
      <w:rPr>
        <w:rFonts w:ascii="Lato" w:eastAsia="Calibri" w:hAnsi="Lato" w:cs="Calibri" w:hint="default"/>
        <w:b w:val="0"/>
        <w:bCs w:val="0"/>
        <w:i w:val="0"/>
        <w:iCs w:val="0"/>
        <w:spacing w:val="-1"/>
        <w:w w:val="100"/>
        <w:sz w:val="24"/>
        <w:szCs w:val="24"/>
        <w:lang w:val="en-GB" w:eastAsia="en-US" w:bidi="ar-SA"/>
      </w:rPr>
    </w:lvl>
    <w:lvl w:ilvl="3">
      <w:start w:val="1"/>
      <w:numFmt w:val="lowerRoman"/>
      <w:lvlText w:val="(%4)"/>
      <w:lvlJc w:val="left"/>
      <w:pPr>
        <w:ind w:left="1620" w:hanging="257"/>
      </w:pPr>
      <w:rPr>
        <w:rFonts w:ascii="Lato" w:eastAsia="Calibri" w:hAnsi="Lato" w:cs="Calibri" w:hint="default"/>
        <w:b w:val="0"/>
        <w:bCs w:val="0"/>
        <w:i w:val="0"/>
        <w:iCs w:val="0"/>
        <w:spacing w:val="-1"/>
        <w:w w:val="100"/>
        <w:sz w:val="24"/>
        <w:szCs w:val="24"/>
        <w:lang w:val="en-GB" w:eastAsia="en-US" w:bidi="ar-SA"/>
      </w:rPr>
    </w:lvl>
    <w:lvl w:ilvl="4">
      <w:numFmt w:val="bullet"/>
      <w:lvlText w:val="•"/>
      <w:lvlJc w:val="left"/>
      <w:pPr>
        <w:ind w:left="1640" w:hanging="257"/>
      </w:pPr>
      <w:rPr>
        <w:rFonts w:hint="default"/>
        <w:lang w:val="en-GB" w:eastAsia="en-US" w:bidi="ar-SA"/>
      </w:rPr>
    </w:lvl>
    <w:lvl w:ilvl="5">
      <w:numFmt w:val="bullet"/>
      <w:lvlText w:val="•"/>
      <w:lvlJc w:val="left"/>
      <w:pPr>
        <w:ind w:left="2796" w:hanging="257"/>
      </w:pPr>
      <w:rPr>
        <w:rFonts w:hint="default"/>
        <w:lang w:val="en-GB" w:eastAsia="en-US" w:bidi="ar-SA"/>
      </w:rPr>
    </w:lvl>
    <w:lvl w:ilvl="6">
      <w:numFmt w:val="bullet"/>
      <w:lvlText w:val="•"/>
      <w:lvlJc w:val="left"/>
      <w:pPr>
        <w:ind w:left="3953" w:hanging="257"/>
      </w:pPr>
      <w:rPr>
        <w:rFonts w:hint="default"/>
        <w:lang w:val="en-GB" w:eastAsia="en-US" w:bidi="ar-SA"/>
      </w:rPr>
    </w:lvl>
    <w:lvl w:ilvl="7">
      <w:numFmt w:val="bullet"/>
      <w:lvlText w:val="•"/>
      <w:lvlJc w:val="left"/>
      <w:pPr>
        <w:ind w:left="5110" w:hanging="257"/>
      </w:pPr>
      <w:rPr>
        <w:rFonts w:hint="default"/>
        <w:lang w:val="en-GB" w:eastAsia="en-US" w:bidi="ar-SA"/>
      </w:rPr>
    </w:lvl>
    <w:lvl w:ilvl="8">
      <w:numFmt w:val="bullet"/>
      <w:lvlText w:val="•"/>
      <w:lvlJc w:val="left"/>
      <w:pPr>
        <w:ind w:left="6266" w:hanging="257"/>
      </w:pPr>
      <w:rPr>
        <w:rFonts w:hint="default"/>
        <w:lang w:val="en-GB" w:eastAsia="en-US" w:bidi="ar-SA"/>
      </w:rPr>
    </w:lvl>
  </w:abstractNum>
  <w:abstractNum w:abstractNumId="82" w15:restartNumberingAfterBreak="0">
    <w:nsid w:val="4DD77A30"/>
    <w:multiLevelType w:val="multilevel"/>
    <w:tmpl w:val="88746722"/>
    <w:lvl w:ilvl="0">
      <w:start w:val="40"/>
      <w:numFmt w:val="decimal"/>
      <w:lvlText w:val="%1"/>
      <w:lvlJc w:val="left"/>
      <w:pPr>
        <w:ind w:left="924" w:hanging="720"/>
      </w:pPr>
      <w:rPr>
        <w:rFonts w:hint="default"/>
        <w:lang w:val="en-GB" w:eastAsia="en-US" w:bidi="ar-SA"/>
      </w:rPr>
    </w:lvl>
    <w:lvl w:ilvl="1">
      <w:numFmt w:val="decimal"/>
      <w:lvlText w:val="%1.%2"/>
      <w:lvlJc w:val="left"/>
      <w:pPr>
        <w:ind w:left="924" w:hanging="720"/>
      </w:pPr>
      <w:rPr>
        <w:rFonts w:hint="default"/>
        <w:spacing w:val="-2"/>
        <w:w w:val="100"/>
        <w:lang w:val="en-GB" w:eastAsia="en-US" w:bidi="ar-SA"/>
      </w:rPr>
    </w:lvl>
    <w:lvl w:ilvl="2">
      <w:start w:val="1"/>
      <w:numFmt w:val="lowerLetter"/>
      <w:lvlText w:val="(%3)"/>
      <w:lvlJc w:val="left"/>
      <w:pPr>
        <w:ind w:left="924" w:hanging="316"/>
      </w:pPr>
      <w:rPr>
        <w:rFonts w:ascii="Lato" w:eastAsia="Calibri" w:hAnsi="Lato" w:cs="Calibri" w:hint="default"/>
        <w:b w:val="0"/>
        <w:bCs w:val="0"/>
        <w:i w:val="0"/>
        <w:iCs w:val="0"/>
        <w:spacing w:val="-1"/>
        <w:w w:val="100"/>
        <w:sz w:val="24"/>
        <w:szCs w:val="24"/>
        <w:lang w:val="en-GB" w:eastAsia="en-US" w:bidi="ar-SA"/>
      </w:rPr>
    </w:lvl>
    <w:lvl w:ilvl="3">
      <w:numFmt w:val="bullet"/>
      <w:lvlText w:val="•"/>
      <w:lvlJc w:val="left"/>
      <w:pPr>
        <w:ind w:left="3218" w:hanging="316"/>
      </w:pPr>
      <w:rPr>
        <w:rFonts w:hint="default"/>
        <w:lang w:val="en-GB" w:eastAsia="en-US" w:bidi="ar-SA"/>
      </w:rPr>
    </w:lvl>
    <w:lvl w:ilvl="4">
      <w:numFmt w:val="bullet"/>
      <w:lvlText w:val="•"/>
      <w:lvlJc w:val="left"/>
      <w:pPr>
        <w:ind w:left="3984" w:hanging="316"/>
      </w:pPr>
      <w:rPr>
        <w:rFonts w:hint="default"/>
        <w:lang w:val="en-GB" w:eastAsia="en-US" w:bidi="ar-SA"/>
      </w:rPr>
    </w:lvl>
    <w:lvl w:ilvl="5">
      <w:numFmt w:val="bullet"/>
      <w:lvlText w:val="•"/>
      <w:lvlJc w:val="left"/>
      <w:pPr>
        <w:ind w:left="4750" w:hanging="316"/>
      </w:pPr>
      <w:rPr>
        <w:rFonts w:hint="default"/>
        <w:lang w:val="en-GB" w:eastAsia="en-US" w:bidi="ar-SA"/>
      </w:rPr>
    </w:lvl>
    <w:lvl w:ilvl="6">
      <w:numFmt w:val="bullet"/>
      <w:lvlText w:val="•"/>
      <w:lvlJc w:val="left"/>
      <w:pPr>
        <w:ind w:left="5516" w:hanging="316"/>
      </w:pPr>
      <w:rPr>
        <w:rFonts w:hint="default"/>
        <w:lang w:val="en-GB" w:eastAsia="en-US" w:bidi="ar-SA"/>
      </w:rPr>
    </w:lvl>
    <w:lvl w:ilvl="7">
      <w:numFmt w:val="bullet"/>
      <w:lvlText w:val="•"/>
      <w:lvlJc w:val="left"/>
      <w:pPr>
        <w:ind w:left="6282" w:hanging="316"/>
      </w:pPr>
      <w:rPr>
        <w:rFonts w:hint="default"/>
        <w:lang w:val="en-GB" w:eastAsia="en-US" w:bidi="ar-SA"/>
      </w:rPr>
    </w:lvl>
    <w:lvl w:ilvl="8">
      <w:numFmt w:val="bullet"/>
      <w:lvlText w:val="•"/>
      <w:lvlJc w:val="left"/>
      <w:pPr>
        <w:ind w:left="7048" w:hanging="316"/>
      </w:pPr>
      <w:rPr>
        <w:rFonts w:hint="default"/>
        <w:lang w:val="en-GB" w:eastAsia="en-US" w:bidi="ar-SA"/>
      </w:rPr>
    </w:lvl>
  </w:abstractNum>
  <w:abstractNum w:abstractNumId="83" w15:restartNumberingAfterBreak="0">
    <w:nsid w:val="4DED3715"/>
    <w:multiLevelType w:val="multilevel"/>
    <w:tmpl w:val="33D4C9B8"/>
    <w:lvl w:ilvl="0">
      <w:start w:val="63"/>
      <w:numFmt w:val="decimal"/>
      <w:lvlText w:val="%1"/>
      <w:lvlJc w:val="left"/>
      <w:pPr>
        <w:ind w:left="771" w:hanging="569"/>
      </w:pPr>
      <w:rPr>
        <w:rFonts w:hint="default"/>
        <w:lang w:val="en-GB" w:eastAsia="en-US" w:bidi="ar-SA"/>
      </w:rPr>
    </w:lvl>
    <w:lvl w:ilvl="1">
      <w:numFmt w:val="decimal"/>
      <w:lvlText w:val="%1.%2"/>
      <w:lvlJc w:val="left"/>
      <w:pPr>
        <w:ind w:left="771" w:hanging="569"/>
      </w:pPr>
      <w:rPr>
        <w:rFonts w:hint="default"/>
        <w:spacing w:val="-2"/>
        <w:w w:val="100"/>
        <w:lang w:val="en-GB" w:eastAsia="en-US" w:bidi="ar-SA"/>
      </w:rPr>
    </w:lvl>
    <w:lvl w:ilvl="2">
      <w:start w:val="1"/>
      <w:numFmt w:val="lowerLetter"/>
      <w:lvlText w:val="(%3)"/>
      <w:lvlJc w:val="left"/>
      <w:pPr>
        <w:ind w:left="1123" w:hanging="360"/>
      </w:pPr>
      <w:rPr>
        <w:rFonts w:ascii="Lato" w:eastAsia="Calibri" w:hAnsi="Lato" w:cs="Calibri" w:hint="default"/>
        <w:b w:val="0"/>
        <w:bCs w:val="0"/>
        <w:i w:val="0"/>
        <w:iCs w:val="0"/>
        <w:spacing w:val="-1"/>
        <w:w w:val="100"/>
        <w:sz w:val="24"/>
        <w:szCs w:val="24"/>
        <w:lang w:val="en-GB" w:eastAsia="en-US" w:bidi="ar-SA"/>
      </w:rPr>
    </w:lvl>
    <w:lvl w:ilvl="3">
      <w:start w:val="1"/>
      <w:numFmt w:val="lowerRoman"/>
      <w:lvlText w:val="(%4)"/>
      <w:lvlJc w:val="left"/>
      <w:pPr>
        <w:ind w:left="1123" w:hanging="256"/>
      </w:pPr>
      <w:rPr>
        <w:rFonts w:ascii="Lato" w:eastAsia="Calibri" w:hAnsi="Lato" w:cs="Calibri" w:hint="default"/>
        <w:b w:val="0"/>
        <w:bCs w:val="0"/>
        <w:i w:val="0"/>
        <w:iCs w:val="0"/>
        <w:spacing w:val="-1"/>
        <w:w w:val="100"/>
        <w:sz w:val="24"/>
        <w:szCs w:val="24"/>
        <w:lang w:val="en-GB" w:eastAsia="en-US" w:bidi="ar-SA"/>
      </w:rPr>
    </w:lvl>
    <w:lvl w:ilvl="4">
      <w:numFmt w:val="bullet"/>
      <w:lvlText w:val="•"/>
      <w:lvlJc w:val="left"/>
      <w:pPr>
        <w:ind w:left="3606" w:hanging="256"/>
      </w:pPr>
      <w:rPr>
        <w:rFonts w:hint="default"/>
        <w:lang w:val="en-GB" w:eastAsia="en-US" w:bidi="ar-SA"/>
      </w:rPr>
    </w:lvl>
    <w:lvl w:ilvl="5">
      <w:numFmt w:val="bullet"/>
      <w:lvlText w:val="•"/>
      <w:lvlJc w:val="left"/>
      <w:pPr>
        <w:ind w:left="4435" w:hanging="256"/>
      </w:pPr>
      <w:rPr>
        <w:rFonts w:hint="default"/>
        <w:lang w:val="en-GB" w:eastAsia="en-US" w:bidi="ar-SA"/>
      </w:rPr>
    </w:lvl>
    <w:lvl w:ilvl="6">
      <w:numFmt w:val="bullet"/>
      <w:lvlText w:val="•"/>
      <w:lvlJc w:val="left"/>
      <w:pPr>
        <w:ind w:left="5264" w:hanging="256"/>
      </w:pPr>
      <w:rPr>
        <w:rFonts w:hint="default"/>
        <w:lang w:val="en-GB" w:eastAsia="en-US" w:bidi="ar-SA"/>
      </w:rPr>
    </w:lvl>
    <w:lvl w:ilvl="7">
      <w:numFmt w:val="bullet"/>
      <w:lvlText w:val="•"/>
      <w:lvlJc w:val="left"/>
      <w:pPr>
        <w:ind w:left="6093" w:hanging="256"/>
      </w:pPr>
      <w:rPr>
        <w:rFonts w:hint="default"/>
        <w:lang w:val="en-GB" w:eastAsia="en-US" w:bidi="ar-SA"/>
      </w:rPr>
    </w:lvl>
    <w:lvl w:ilvl="8">
      <w:numFmt w:val="bullet"/>
      <w:lvlText w:val="•"/>
      <w:lvlJc w:val="left"/>
      <w:pPr>
        <w:ind w:left="6922" w:hanging="256"/>
      </w:pPr>
      <w:rPr>
        <w:rFonts w:hint="default"/>
        <w:lang w:val="en-GB" w:eastAsia="en-US" w:bidi="ar-SA"/>
      </w:rPr>
    </w:lvl>
  </w:abstractNum>
  <w:abstractNum w:abstractNumId="84" w15:restartNumberingAfterBreak="0">
    <w:nsid w:val="4E1C574E"/>
    <w:multiLevelType w:val="hybridMultilevel"/>
    <w:tmpl w:val="4D844EFA"/>
    <w:lvl w:ilvl="0" w:tplc="5F9A1DBA">
      <w:start w:val="1"/>
      <w:numFmt w:val="lowerLetter"/>
      <w:lvlText w:val="(%1)"/>
      <w:lvlJc w:val="left"/>
      <w:pPr>
        <w:ind w:left="803" w:hanging="316"/>
      </w:pPr>
      <w:rPr>
        <w:rFonts w:ascii="Calibri" w:eastAsia="Calibri" w:hAnsi="Calibri" w:cs="Calibri" w:hint="default"/>
        <w:b w:val="0"/>
        <w:bCs w:val="0"/>
        <w:i w:val="0"/>
        <w:iCs w:val="0"/>
        <w:spacing w:val="-1"/>
        <w:w w:val="100"/>
        <w:sz w:val="24"/>
        <w:szCs w:val="24"/>
        <w:lang w:val="en-GB" w:eastAsia="en-US" w:bidi="ar-SA"/>
      </w:rPr>
    </w:lvl>
    <w:lvl w:ilvl="1" w:tplc="B6DEFF88">
      <w:numFmt w:val="bullet"/>
      <w:lvlText w:val="•"/>
      <w:lvlJc w:val="left"/>
      <w:pPr>
        <w:ind w:left="1578" w:hanging="316"/>
      </w:pPr>
      <w:rPr>
        <w:rFonts w:hint="default"/>
        <w:lang w:val="en-GB" w:eastAsia="en-US" w:bidi="ar-SA"/>
      </w:rPr>
    </w:lvl>
    <w:lvl w:ilvl="2" w:tplc="B890EBE2">
      <w:numFmt w:val="bullet"/>
      <w:lvlText w:val="•"/>
      <w:lvlJc w:val="left"/>
      <w:pPr>
        <w:ind w:left="2356" w:hanging="316"/>
      </w:pPr>
      <w:rPr>
        <w:rFonts w:hint="default"/>
        <w:lang w:val="en-GB" w:eastAsia="en-US" w:bidi="ar-SA"/>
      </w:rPr>
    </w:lvl>
    <w:lvl w:ilvl="3" w:tplc="E842E5FE">
      <w:numFmt w:val="bullet"/>
      <w:lvlText w:val="•"/>
      <w:lvlJc w:val="left"/>
      <w:pPr>
        <w:ind w:left="3134" w:hanging="316"/>
      </w:pPr>
      <w:rPr>
        <w:rFonts w:hint="default"/>
        <w:lang w:val="en-GB" w:eastAsia="en-US" w:bidi="ar-SA"/>
      </w:rPr>
    </w:lvl>
    <w:lvl w:ilvl="4" w:tplc="F87C6B88">
      <w:numFmt w:val="bullet"/>
      <w:lvlText w:val="•"/>
      <w:lvlJc w:val="left"/>
      <w:pPr>
        <w:ind w:left="3912" w:hanging="316"/>
      </w:pPr>
      <w:rPr>
        <w:rFonts w:hint="default"/>
        <w:lang w:val="en-GB" w:eastAsia="en-US" w:bidi="ar-SA"/>
      </w:rPr>
    </w:lvl>
    <w:lvl w:ilvl="5" w:tplc="AFC6CB4E">
      <w:numFmt w:val="bullet"/>
      <w:lvlText w:val="•"/>
      <w:lvlJc w:val="left"/>
      <w:pPr>
        <w:ind w:left="4690" w:hanging="316"/>
      </w:pPr>
      <w:rPr>
        <w:rFonts w:hint="default"/>
        <w:lang w:val="en-GB" w:eastAsia="en-US" w:bidi="ar-SA"/>
      </w:rPr>
    </w:lvl>
    <w:lvl w:ilvl="6" w:tplc="FBD81A16">
      <w:numFmt w:val="bullet"/>
      <w:lvlText w:val="•"/>
      <w:lvlJc w:val="left"/>
      <w:pPr>
        <w:ind w:left="5468" w:hanging="316"/>
      </w:pPr>
      <w:rPr>
        <w:rFonts w:hint="default"/>
        <w:lang w:val="en-GB" w:eastAsia="en-US" w:bidi="ar-SA"/>
      </w:rPr>
    </w:lvl>
    <w:lvl w:ilvl="7" w:tplc="39C81D24">
      <w:numFmt w:val="bullet"/>
      <w:lvlText w:val="•"/>
      <w:lvlJc w:val="left"/>
      <w:pPr>
        <w:ind w:left="6246" w:hanging="316"/>
      </w:pPr>
      <w:rPr>
        <w:rFonts w:hint="default"/>
        <w:lang w:val="en-GB" w:eastAsia="en-US" w:bidi="ar-SA"/>
      </w:rPr>
    </w:lvl>
    <w:lvl w:ilvl="8" w:tplc="6C94D38A">
      <w:numFmt w:val="bullet"/>
      <w:lvlText w:val="•"/>
      <w:lvlJc w:val="left"/>
      <w:pPr>
        <w:ind w:left="7024" w:hanging="316"/>
      </w:pPr>
      <w:rPr>
        <w:rFonts w:hint="default"/>
        <w:lang w:val="en-GB" w:eastAsia="en-US" w:bidi="ar-SA"/>
      </w:rPr>
    </w:lvl>
  </w:abstractNum>
  <w:abstractNum w:abstractNumId="85" w15:restartNumberingAfterBreak="0">
    <w:nsid w:val="508C4D8F"/>
    <w:multiLevelType w:val="multilevel"/>
    <w:tmpl w:val="5C9C4C3A"/>
    <w:lvl w:ilvl="0">
      <w:start w:val="44"/>
      <w:numFmt w:val="decimal"/>
      <w:lvlText w:val="%1"/>
      <w:lvlJc w:val="left"/>
      <w:pPr>
        <w:ind w:left="743" w:hanging="540"/>
      </w:pPr>
      <w:rPr>
        <w:rFonts w:hint="default"/>
        <w:lang w:val="en-GB" w:eastAsia="en-US" w:bidi="ar-SA"/>
      </w:rPr>
    </w:lvl>
    <w:lvl w:ilvl="1">
      <w:start w:val="1"/>
      <w:numFmt w:val="decimal"/>
      <w:lvlText w:val="%1.%2."/>
      <w:lvlJc w:val="left"/>
      <w:pPr>
        <w:ind w:left="743" w:hanging="540"/>
      </w:pPr>
      <w:rPr>
        <w:rFonts w:ascii="Lato" w:eastAsia="Calibri" w:hAnsi="Lato" w:cs="Calibri" w:hint="default"/>
        <w:b w:val="0"/>
        <w:bCs w:val="0"/>
        <w:i w:val="0"/>
        <w:iCs w:val="0"/>
        <w:spacing w:val="-2"/>
        <w:w w:val="100"/>
        <w:sz w:val="24"/>
        <w:szCs w:val="24"/>
        <w:lang w:val="en-GB" w:eastAsia="en-US" w:bidi="ar-SA"/>
      </w:rPr>
    </w:lvl>
    <w:lvl w:ilvl="2">
      <w:start w:val="1"/>
      <w:numFmt w:val="lowerLetter"/>
      <w:lvlText w:val="(%3)"/>
      <w:lvlJc w:val="left"/>
      <w:pPr>
        <w:ind w:left="923" w:hanging="360"/>
      </w:pPr>
      <w:rPr>
        <w:rFonts w:ascii="Lato" w:eastAsia="Calibri" w:hAnsi="Lato" w:cs="Calibri" w:hint="default"/>
        <w:b w:val="0"/>
        <w:bCs w:val="0"/>
        <w:i w:val="0"/>
        <w:iCs w:val="0"/>
        <w:spacing w:val="-1"/>
        <w:w w:val="100"/>
        <w:sz w:val="24"/>
        <w:szCs w:val="24"/>
        <w:lang w:val="en-GB" w:eastAsia="en-US" w:bidi="ar-SA"/>
      </w:rPr>
    </w:lvl>
    <w:lvl w:ilvl="3">
      <w:numFmt w:val="bullet"/>
      <w:lvlText w:val="•"/>
      <w:lvlJc w:val="left"/>
      <w:pPr>
        <w:ind w:left="2622" w:hanging="360"/>
      </w:pPr>
      <w:rPr>
        <w:rFonts w:hint="default"/>
        <w:lang w:val="en-GB" w:eastAsia="en-US" w:bidi="ar-SA"/>
      </w:rPr>
    </w:lvl>
    <w:lvl w:ilvl="4">
      <w:numFmt w:val="bullet"/>
      <w:lvlText w:val="•"/>
      <w:lvlJc w:val="left"/>
      <w:pPr>
        <w:ind w:left="3473" w:hanging="360"/>
      </w:pPr>
      <w:rPr>
        <w:rFonts w:hint="default"/>
        <w:lang w:val="en-GB" w:eastAsia="en-US" w:bidi="ar-SA"/>
      </w:rPr>
    </w:lvl>
    <w:lvl w:ilvl="5">
      <w:numFmt w:val="bullet"/>
      <w:lvlText w:val="•"/>
      <w:lvlJc w:val="left"/>
      <w:pPr>
        <w:ind w:left="4324" w:hanging="360"/>
      </w:pPr>
      <w:rPr>
        <w:rFonts w:hint="default"/>
        <w:lang w:val="en-GB" w:eastAsia="en-US" w:bidi="ar-SA"/>
      </w:rPr>
    </w:lvl>
    <w:lvl w:ilvl="6">
      <w:numFmt w:val="bullet"/>
      <w:lvlText w:val="•"/>
      <w:lvlJc w:val="left"/>
      <w:pPr>
        <w:ind w:left="5175" w:hanging="360"/>
      </w:pPr>
      <w:rPr>
        <w:rFonts w:hint="default"/>
        <w:lang w:val="en-GB" w:eastAsia="en-US" w:bidi="ar-SA"/>
      </w:rPr>
    </w:lvl>
    <w:lvl w:ilvl="7">
      <w:numFmt w:val="bullet"/>
      <w:lvlText w:val="•"/>
      <w:lvlJc w:val="left"/>
      <w:pPr>
        <w:ind w:left="6026" w:hanging="360"/>
      </w:pPr>
      <w:rPr>
        <w:rFonts w:hint="default"/>
        <w:lang w:val="en-GB" w:eastAsia="en-US" w:bidi="ar-SA"/>
      </w:rPr>
    </w:lvl>
    <w:lvl w:ilvl="8">
      <w:numFmt w:val="bullet"/>
      <w:lvlText w:val="•"/>
      <w:lvlJc w:val="left"/>
      <w:pPr>
        <w:ind w:left="6877" w:hanging="360"/>
      </w:pPr>
      <w:rPr>
        <w:rFonts w:hint="default"/>
        <w:lang w:val="en-GB" w:eastAsia="en-US" w:bidi="ar-SA"/>
      </w:rPr>
    </w:lvl>
  </w:abstractNum>
  <w:abstractNum w:abstractNumId="86" w15:restartNumberingAfterBreak="0">
    <w:nsid w:val="508C5C52"/>
    <w:multiLevelType w:val="multilevel"/>
    <w:tmpl w:val="587ADA08"/>
    <w:lvl w:ilvl="0">
      <w:start w:val="25"/>
      <w:numFmt w:val="decimal"/>
      <w:lvlText w:val="%1"/>
      <w:lvlJc w:val="left"/>
      <w:pPr>
        <w:ind w:left="924" w:hanging="720"/>
      </w:pPr>
      <w:rPr>
        <w:rFonts w:hint="default"/>
        <w:lang w:val="en-GB" w:eastAsia="en-US" w:bidi="ar-SA"/>
      </w:rPr>
    </w:lvl>
    <w:lvl w:ilvl="1">
      <w:numFmt w:val="decimal"/>
      <w:lvlText w:val="%1.%2"/>
      <w:lvlJc w:val="left"/>
      <w:pPr>
        <w:ind w:left="924" w:hanging="720"/>
      </w:pPr>
      <w:rPr>
        <w:rFonts w:hint="default"/>
        <w:spacing w:val="-2"/>
        <w:w w:val="100"/>
        <w:lang w:val="en-GB" w:eastAsia="en-US" w:bidi="ar-SA"/>
      </w:rPr>
    </w:lvl>
    <w:lvl w:ilvl="2">
      <w:numFmt w:val="bullet"/>
      <w:lvlText w:val="•"/>
      <w:lvlJc w:val="left"/>
      <w:pPr>
        <w:ind w:left="2452" w:hanging="720"/>
      </w:pPr>
      <w:rPr>
        <w:rFonts w:hint="default"/>
        <w:lang w:val="en-GB" w:eastAsia="en-US" w:bidi="ar-SA"/>
      </w:rPr>
    </w:lvl>
    <w:lvl w:ilvl="3">
      <w:numFmt w:val="bullet"/>
      <w:lvlText w:val="•"/>
      <w:lvlJc w:val="left"/>
      <w:pPr>
        <w:ind w:left="3218" w:hanging="720"/>
      </w:pPr>
      <w:rPr>
        <w:rFonts w:hint="default"/>
        <w:lang w:val="en-GB" w:eastAsia="en-US" w:bidi="ar-SA"/>
      </w:rPr>
    </w:lvl>
    <w:lvl w:ilvl="4">
      <w:numFmt w:val="bullet"/>
      <w:lvlText w:val="•"/>
      <w:lvlJc w:val="left"/>
      <w:pPr>
        <w:ind w:left="3984" w:hanging="720"/>
      </w:pPr>
      <w:rPr>
        <w:rFonts w:hint="default"/>
        <w:lang w:val="en-GB" w:eastAsia="en-US" w:bidi="ar-SA"/>
      </w:rPr>
    </w:lvl>
    <w:lvl w:ilvl="5">
      <w:numFmt w:val="bullet"/>
      <w:lvlText w:val="•"/>
      <w:lvlJc w:val="left"/>
      <w:pPr>
        <w:ind w:left="4750" w:hanging="720"/>
      </w:pPr>
      <w:rPr>
        <w:rFonts w:hint="default"/>
        <w:lang w:val="en-GB" w:eastAsia="en-US" w:bidi="ar-SA"/>
      </w:rPr>
    </w:lvl>
    <w:lvl w:ilvl="6">
      <w:numFmt w:val="bullet"/>
      <w:lvlText w:val="•"/>
      <w:lvlJc w:val="left"/>
      <w:pPr>
        <w:ind w:left="5516" w:hanging="720"/>
      </w:pPr>
      <w:rPr>
        <w:rFonts w:hint="default"/>
        <w:lang w:val="en-GB" w:eastAsia="en-US" w:bidi="ar-SA"/>
      </w:rPr>
    </w:lvl>
    <w:lvl w:ilvl="7">
      <w:numFmt w:val="bullet"/>
      <w:lvlText w:val="•"/>
      <w:lvlJc w:val="left"/>
      <w:pPr>
        <w:ind w:left="6282" w:hanging="720"/>
      </w:pPr>
      <w:rPr>
        <w:rFonts w:hint="default"/>
        <w:lang w:val="en-GB" w:eastAsia="en-US" w:bidi="ar-SA"/>
      </w:rPr>
    </w:lvl>
    <w:lvl w:ilvl="8">
      <w:numFmt w:val="bullet"/>
      <w:lvlText w:val="•"/>
      <w:lvlJc w:val="left"/>
      <w:pPr>
        <w:ind w:left="7048" w:hanging="720"/>
      </w:pPr>
      <w:rPr>
        <w:rFonts w:hint="default"/>
        <w:lang w:val="en-GB" w:eastAsia="en-US" w:bidi="ar-SA"/>
      </w:rPr>
    </w:lvl>
  </w:abstractNum>
  <w:abstractNum w:abstractNumId="87" w15:restartNumberingAfterBreak="0">
    <w:nsid w:val="51085DA4"/>
    <w:multiLevelType w:val="multilevel"/>
    <w:tmpl w:val="42365B9A"/>
    <w:lvl w:ilvl="0">
      <w:start w:val="39"/>
      <w:numFmt w:val="decimal"/>
      <w:lvlText w:val="%1"/>
      <w:lvlJc w:val="left"/>
      <w:pPr>
        <w:ind w:left="771" w:hanging="568"/>
      </w:pPr>
      <w:rPr>
        <w:rFonts w:hint="default"/>
        <w:lang w:val="en-GB" w:eastAsia="en-US" w:bidi="ar-SA"/>
      </w:rPr>
    </w:lvl>
    <w:lvl w:ilvl="1">
      <w:numFmt w:val="decimal"/>
      <w:lvlText w:val="%1.%2"/>
      <w:lvlJc w:val="left"/>
      <w:pPr>
        <w:ind w:left="771" w:hanging="568"/>
      </w:pPr>
      <w:rPr>
        <w:rFonts w:hint="default"/>
        <w:spacing w:val="-2"/>
        <w:w w:val="100"/>
        <w:lang w:val="en-GB" w:eastAsia="en-US" w:bidi="ar-SA"/>
      </w:rPr>
    </w:lvl>
    <w:lvl w:ilvl="2">
      <w:start w:val="1"/>
      <w:numFmt w:val="lowerLetter"/>
      <w:lvlText w:val="(%3)"/>
      <w:lvlJc w:val="left"/>
      <w:pPr>
        <w:ind w:left="1335" w:hanging="564"/>
      </w:pPr>
      <w:rPr>
        <w:rFonts w:ascii="Lato" w:eastAsia="Calibri" w:hAnsi="Lato" w:cs="Calibri" w:hint="default"/>
        <w:b w:val="0"/>
        <w:bCs w:val="0"/>
        <w:i w:val="0"/>
        <w:iCs w:val="0"/>
        <w:spacing w:val="-1"/>
        <w:w w:val="100"/>
        <w:sz w:val="24"/>
        <w:szCs w:val="24"/>
        <w:lang w:val="en-GB" w:eastAsia="en-US" w:bidi="ar-SA"/>
      </w:rPr>
    </w:lvl>
    <w:lvl w:ilvl="3">
      <w:numFmt w:val="bullet"/>
      <w:lvlText w:val="•"/>
      <w:lvlJc w:val="left"/>
      <w:pPr>
        <w:ind w:left="2948" w:hanging="564"/>
      </w:pPr>
      <w:rPr>
        <w:rFonts w:hint="default"/>
        <w:lang w:val="en-GB" w:eastAsia="en-US" w:bidi="ar-SA"/>
      </w:rPr>
    </w:lvl>
    <w:lvl w:ilvl="4">
      <w:numFmt w:val="bullet"/>
      <w:lvlText w:val="•"/>
      <w:lvlJc w:val="left"/>
      <w:pPr>
        <w:ind w:left="3753" w:hanging="564"/>
      </w:pPr>
      <w:rPr>
        <w:rFonts w:hint="default"/>
        <w:lang w:val="en-GB" w:eastAsia="en-US" w:bidi="ar-SA"/>
      </w:rPr>
    </w:lvl>
    <w:lvl w:ilvl="5">
      <w:numFmt w:val="bullet"/>
      <w:lvlText w:val="•"/>
      <w:lvlJc w:val="left"/>
      <w:pPr>
        <w:ind w:left="4557" w:hanging="564"/>
      </w:pPr>
      <w:rPr>
        <w:rFonts w:hint="default"/>
        <w:lang w:val="en-GB" w:eastAsia="en-US" w:bidi="ar-SA"/>
      </w:rPr>
    </w:lvl>
    <w:lvl w:ilvl="6">
      <w:numFmt w:val="bullet"/>
      <w:lvlText w:val="•"/>
      <w:lvlJc w:val="left"/>
      <w:pPr>
        <w:ind w:left="5362" w:hanging="564"/>
      </w:pPr>
      <w:rPr>
        <w:rFonts w:hint="default"/>
        <w:lang w:val="en-GB" w:eastAsia="en-US" w:bidi="ar-SA"/>
      </w:rPr>
    </w:lvl>
    <w:lvl w:ilvl="7">
      <w:numFmt w:val="bullet"/>
      <w:lvlText w:val="•"/>
      <w:lvlJc w:val="left"/>
      <w:pPr>
        <w:ind w:left="6166" w:hanging="564"/>
      </w:pPr>
      <w:rPr>
        <w:rFonts w:hint="default"/>
        <w:lang w:val="en-GB" w:eastAsia="en-US" w:bidi="ar-SA"/>
      </w:rPr>
    </w:lvl>
    <w:lvl w:ilvl="8">
      <w:numFmt w:val="bullet"/>
      <w:lvlText w:val="•"/>
      <w:lvlJc w:val="left"/>
      <w:pPr>
        <w:ind w:left="6971" w:hanging="564"/>
      </w:pPr>
      <w:rPr>
        <w:rFonts w:hint="default"/>
        <w:lang w:val="en-GB" w:eastAsia="en-US" w:bidi="ar-SA"/>
      </w:rPr>
    </w:lvl>
  </w:abstractNum>
  <w:abstractNum w:abstractNumId="88" w15:restartNumberingAfterBreak="0">
    <w:nsid w:val="511256C2"/>
    <w:multiLevelType w:val="multilevel"/>
    <w:tmpl w:val="A7A01C1A"/>
    <w:lvl w:ilvl="0">
      <w:start w:val="17"/>
      <w:numFmt w:val="decimal"/>
      <w:lvlText w:val="%1"/>
      <w:lvlJc w:val="left"/>
      <w:pPr>
        <w:ind w:left="924" w:hanging="720"/>
      </w:pPr>
      <w:rPr>
        <w:rFonts w:hint="default"/>
        <w:lang w:val="en-GB" w:eastAsia="en-US" w:bidi="ar-SA"/>
      </w:rPr>
    </w:lvl>
    <w:lvl w:ilvl="1">
      <w:numFmt w:val="decimal"/>
      <w:lvlText w:val="%1.%2"/>
      <w:lvlJc w:val="left"/>
      <w:pPr>
        <w:ind w:left="924" w:hanging="720"/>
      </w:pPr>
      <w:rPr>
        <w:rFonts w:hint="default"/>
        <w:spacing w:val="-2"/>
        <w:w w:val="100"/>
        <w:lang w:val="en-GB" w:eastAsia="en-US" w:bidi="ar-SA"/>
      </w:rPr>
    </w:lvl>
    <w:lvl w:ilvl="2">
      <w:start w:val="1"/>
      <w:numFmt w:val="lowerLetter"/>
      <w:lvlText w:val="(%3)"/>
      <w:lvlJc w:val="left"/>
      <w:pPr>
        <w:ind w:left="1324" w:hanging="552"/>
      </w:pPr>
      <w:rPr>
        <w:rFonts w:ascii="Lato" w:eastAsia="Calibri" w:hAnsi="Lato" w:cs="Calibri" w:hint="default"/>
        <w:b w:val="0"/>
        <w:bCs w:val="0"/>
        <w:i w:val="0"/>
        <w:iCs w:val="0"/>
        <w:spacing w:val="-1"/>
        <w:w w:val="100"/>
        <w:sz w:val="24"/>
        <w:szCs w:val="24"/>
        <w:lang w:val="en-GB" w:eastAsia="en-US" w:bidi="ar-SA"/>
      </w:rPr>
    </w:lvl>
    <w:lvl w:ilvl="3">
      <w:numFmt w:val="bullet"/>
      <w:lvlText w:val="•"/>
      <w:lvlJc w:val="left"/>
      <w:pPr>
        <w:ind w:left="2933" w:hanging="552"/>
      </w:pPr>
      <w:rPr>
        <w:rFonts w:hint="default"/>
        <w:lang w:val="en-GB" w:eastAsia="en-US" w:bidi="ar-SA"/>
      </w:rPr>
    </w:lvl>
    <w:lvl w:ilvl="4">
      <w:numFmt w:val="bullet"/>
      <w:lvlText w:val="•"/>
      <w:lvlJc w:val="left"/>
      <w:pPr>
        <w:ind w:left="3740" w:hanging="552"/>
      </w:pPr>
      <w:rPr>
        <w:rFonts w:hint="default"/>
        <w:lang w:val="en-GB" w:eastAsia="en-US" w:bidi="ar-SA"/>
      </w:rPr>
    </w:lvl>
    <w:lvl w:ilvl="5">
      <w:numFmt w:val="bullet"/>
      <w:lvlText w:val="•"/>
      <w:lvlJc w:val="left"/>
      <w:pPr>
        <w:ind w:left="4546" w:hanging="552"/>
      </w:pPr>
      <w:rPr>
        <w:rFonts w:hint="default"/>
        <w:lang w:val="en-GB" w:eastAsia="en-US" w:bidi="ar-SA"/>
      </w:rPr>
    </w:lvl>
    <w:lvl w:ilvl="6">
      <w:numFmt w:val="bullet"/>
      <w:lvlText w:val="•"/>
      <w:lvlJc w:val="left"/>
      <w:pPr>
        <w:ind w:left="5353" w:hanging="552"/>
      </w:pPr>
      <w:rPr>
        <w:rFonts w:hint="default"/>
        <w:lang w:val="en-GB" w:eastAsia="en-US" w:bidi="ar-SA"/>
      </w:rPr>
    </w:lvl>
    <w:lvl w:ilvl="7">
      <w:numFmt w:val="bullet"/>
      <w:lvlText w:val="•"/>
      <w:lvlJc w:val="left"/>
      <w:pPr>
        <w:ind w:left="6160" w:hanging="552"/>
      </w:pPr>
      <w:rPr>
        <w:rFonts w:hint="default"/>
        <w:lang w:val="en-GB" w:eastAsia="en-US" w:bidi="ar-SA"/>
      </w:rPr>
    </w:lvl>
    <w:lvl w:ilvl="8">
      <w:numFmt w:val="bullet"/>
      <w:lvlText w:val="•"/>
      <w:lvlJc w:val="left"/>
      <w:pPr>
        <w:ind w:left="6966" w:hanging="552"/>
      </w:pPr>
      <w:rPr>
        <w:rFonts w:hint="default"/>
        <w:lang w:val="en-GB" w:eastAsia="en-US" w:bidi="ar-SA"/>
      </w:rPr>
    </w:lvl>
  </w:abstractNum>
  <w:abstractNum w:abstractNumId="89" w15:restartNumberingAfterBreak="0">
    <w:nsid w:val="51DA6DF5"/>
    <w:multiLevelType w:val="hybridMultilevel"/>
    <w:tmpl w:val="5CFED844"/>
    <w:lvl w:ilvl="0" w:tplc="829E524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53261937"/>
    <w:multiLevelType w:val="multilevel"/>
    <w:tmpl w:val="3BD0FEF0"/>
    <w:lvl w:ilvl="0">
      <w:start w:val="33"/>
      <w:numFmt w:val="decimal"/>
      <w:lvlText w:val="%1"/>
      <w:lvlJc w:val="left"/>
      <w:pPr>
        <w:ind w:left="923" w:hanging="720"/>
      </w:pPr>
      <w:rPr>
        <w:rFonts w:hint="default"/>
        <w:lang w:val="en-GB" w:eastAsia="en-US" w:bidi="ar-SA"/>
      </w:rPr>
    </w:lvl>
    <w:lvl w:ilvl="1">
      <w:numFmt w:val="decimal"/>
      <w:lvlText w:val="%1.%2"/>
      <w:lvlJc w:val="left"/>
      <w:pPr>
        <w:ind w:left="923" w:hanging="720"/>
      </w:pPr>
      <w:rPr>
        <w:rFonts w:hint="default"/>
        <w:spacing w:val="-2"/>
        <w:w w:val="100"/>
        <w:lang w:val="en-GB" w:eastAsia="en-US" w:bidi="ar-SA"/>
      </w:rPr>
    </w:lvl>
    <w:lvl w:ilvl="2">
      <w:start w:val="1"/>
      <w:numFmt w:val="lowerLetter"/>
      <w:lvlText w:val="(%3)"/>
      <w:lvlJc w:val="left"/>
      <w:pPr>
        <w:ind w:left="1124" w:hanging="360"/>
      </w:pPr>
      <w:rPr>
        <w:rFonts w:ascii="Lato" w:eastAsia="Calibri" w:hAnsi="Lato" w:cs="Calibri" w:hint="default"/>
        <w:b w:val="0"/>
        <w:bCs w:val="0"/>
        <w:i w:val="0"/>
        <w:iCs w:val="0"/>
        <w:spacing w:val="-1"/>
        <w:w w:val="100"/>
        <w:sz w:val="24"/>
        <w:szCs w:val="24"/>
        <w:lang w:val="en-GB" w:eastAsia="en-US" w:bidi="ar-SA"/>
      </w:rPr>
    </w:lvl>
    <w:lvl w:ilvl="3">
      <w:numFmt w:val="bullet"/>
      <w:lvlText w:val="•"/>
      <w:lvlJc w:val="left"/>
      <w:pPr>
        <w:ind w:left="2192" w:hanging="360"/>
      </w:pPr>
      <w:rPr>
        <w:rFonts w:hint="default"/>
        <w:lang w:val="en-GB" w:eastAsia="en-US" w:bidi="ar-SA"/>
      </w:rPr>
    </w:lvl>
    <w:lvl w:ilvl="4">
      <w:numFmt w:val="bullet"/>
      <w:lvlText w:val="•"/>
      <w:lvlJc w:val="left"/>
      <w:pPr>
        <w:ind w:left="3105" w:hanging="360"/>
      </w:pPr>
      <w:rPr>
        <w:rFonts w:hint="default"/>
        <w:lang w:val="en-GB" w:eastAsia="en-US" w:bidi="ar-SA"/>
      </w:rPr>
    </w:lvl>
    <w:lvl w:ilvl="5">
      <w:numFmt w:val="bullet"/>
      <w:lvlText w:val="•"/>
      <w:lvlJc w:val="left"/>
      <w:pPr>
        <w:ind w:left="4017" w:hanging="360"/>
      </w:pPr>
      <w:rPr>
        <w:rFonts w:hint="default"/>
        <w:lang w:val="en-GB" w:eastAsia="en-US" w:bidi="ar-SA"/>
      </w:rPr>
    </w:lvl>
    <w:lvl w:ilvl="6">
      <w:numFmt w:val="bullet"/>
      <w:lvlText w:val="•"/>
      <w:lvlJc w:val="left"/>
      <w:pPr>
        <w:ind w:left="4930" w:hanging="360"/>
      </w:pPr>
      <w:rPr>
        <w:rFonts w:hint="default"/>
        <w:lang w:val="en-GB" w:eastAsia="en-US" w:bidi="ar-SA"/>
      </w:rPr>
    </w:lvl>
    <w:lvl w:ilvl="7">
      <w:numFmt w:val="bullet"/>
      <w:lvlText w:val="•"/>
      <w:lvlJc w:val="left"/>
      <w:pPr>
        <w:ind w:left="5842" w:hanging="360"/>
      </w:pPr>
      <w:rPr>
        <w:rFonts w:hint="default"/>
        <w:lang w:val="en-GB" w:eastAsia="en-US" w:bidi="ar-SA"/>
      </w:rPr>
    </w:lvl>
    <w:lvl w:ilvl="8">
      <w:numFmt w:val="bullet"/>
      <w:lvlText w:val="•"/>
      <w:lvlJc w:val="left"/>
      <w:pPr>
        <w:ind w:left="6755" w:hanging="360"/>
      </w:pPr>
      <w:rPr>
        <w:rFonts w:hint="default"/>
        <w:lang w:val="en-GB" w:eastAsia="en-US" w:bidi="ar-SA"/>
      </w:rPr>
    </w:lvl>
  </w:abstractNum>
  <w:abstractNum w:abstractNumId="91" w15:restartNumberingAfterBreak="0">
    <w:nsid w:val="5374634B"/>
    <w:multiLevelType w:val="multilevel"/>
    <w:tmpl w:val="E07A6636"/>
    <w:lvl w:ilvl="0">
      <w:start w:val="19"/>
      <w:numFmt w:val="decimal"/>
      <w:lvlText w:val="%1"/>
      <w:lvlJc w:val="left"/>
      <w:pPr>
        <w:ind w:left="922" w:hanging="720"/>
      </w:pPr>
      <w:rPr>
        <w:rFonts w:hint="default"/>
        <w:lang w:val="en-GB" w:eastAsia="en-US" w:bidi="ar-SA"/>
      </w:rPr>
    </w:lvl>
    <w:lvl w:ilvl="1">
      <w:numFmt w:val="decimal"/>
      <w:lvlText w:val="%1.%2"/>
      <w:lvlJc w:val="left"/>
      <w:pPr>
        <w:ind w:left="922" w:hanging="720"/>
      </w:pPr>
      <w:rPr>
        <w:rFonts w:hint="default"/>
        <w:spacing w:val="-2"/>
        <w:w w:val="100"/>
        <w:sz w:val="24"/>
        <w:szCs w:val="24"/>
        <w:lang w:val="en-GB" w:eastAsia="en-US" w:bidi="ar-SA"/>
      </w:rPr>
    </w:lvl>
    <w:lvl w:ilvl="2">
      <w:numFmt w:val="bullet"/>
      <w:lvlText w:val="•"/>
      <w:lvlJc w:val="left"/>
      <w:pPr>
        <w:ind w:left="2452" w:hanging="720"/>
      </w:pPr>
      <w:rPr>
        <w:rFonts w:hint="default"/>
        <w:lang w:val="en-GB" w:eastAsia="en-US" w:bidi="ar-SA"/>
      </w:rPr>
    </w:lvl>
    <w:lvl w:ilvl="3">
      <w:numFmt w:val="bullet"/>
      <w:lvlText w:val="•"/>
      <w:lvlJc w:val="left"/>
      <w:pPr>
        <w:ind w:left="3218" w:hanging="720"/>
      </w:pPr>
      <w:rPr>
        <w:rFonts w:hint="default"/>
        <w:lang w:val="en-GB" w:eastAsia="en-US" w:bidi="ar-SA"/>
      </w:rPr>
    </w:lvl>
    <w:lvl w:ilvl="4">
      <w:numFmt w:val="bullet"/>
      <w:lvlText w:val="•"/>
      <w:lvlJc w:val="left"/>
      <w:pPr>
        <w:ind w:left="3984" w:hanging="720"/>
      </w:pPr>
      <w:rPr>
        <w:rFonts w:hint="default"/>
        <w:lang w:val="en-GB" w:eastAsia="en-US" w:bidi="ar-SA"/>
      </w:rPr>
    </w:lvl>
    <w:lvl w:ilvl="5">
      <w:numFmt w:val="bullet"/>
      <w:lvlText w:val="•"/>
      <w:lvlJc w:val="left"/>
      <w:pPr>
        <w:ind w:left="4750" w:hanging="720"/>
      </w:pPr>
      <w:rPr>
        <w:rFonts w:hint="default"/>
        <w:lang w:val="en-GB" w:eastAsia="en-US" w:bidi="ar-SA"/>
      </w:rPr>
    </w:lvl>
    <w:lvl w:ilvl="6">
      <w:numFmt w:val="bullet"/>
      <w:lvlText w:val="•"/>
      <w:lvlJc w:val="left"/>
      <w:pPr>
        <w:ind w:left="5516" w:hanging="720"/>
      </w:pPr>
      <w:rPr>
        <w:rFonts w:hint="default"/>
        <w:lang w:val="en-GB" w:eastAsia="en-US" w:bidi="ar-SA"/>
      </w:rPr>
    </w:lvl>
    <w:lvl w:ilvl="7">
      <w:numFmt w:val="bullet"/>
      <w:lvlText w:val="•"/>
      <w:lvlJc w:val="left"/>
      <w:pPr>
        <w:ind w:left="6282" w:hanging="720"/>
      </w:pPr>
      <w:rPr>
        <w:rFonts w:hint="default"/>
        <w:lang w:val="en-GB" w:eastAsia="en-US" w:bidi="ar-SA"/>
      </w:rPr>
    </w:lvl>
    <w:lvl w:ilvl="8">
      <w:numFmt w:val="bullet"/>
      <w:lvlText w:val="•"/>
      <w:lvlJc w:val="left"/>
      <w:pPr>
        <w:ind w:left="7048" w:hanging="720"/>
      </w:pPr>
      <w:rPr>
        <w:rFonts w:hint="default"/>
        <w:lang w:val="en-GB" w:eastAsia="en-US" w:bidi="ar-SA"/>
      </w:rPr>
    </w:lvl>
  </w:abstractNum>
  <w:abstractNum w:abstractNumId="92" w15:restartNumberingAfterBreak="0">
    <w:nsid w:val="54742EC3"/>
    <w:multiLevelType w:val="multilevel"/>
    <w:tmpl w:val="1DAEEE74"/>
    <w:lvl w:ilvl="0">
      <w:start w:val="6"/>
      <w:numFmt w:val="decimal"/>
      <w:lvlText w:val="%1"/>
      <w:lvlJc w:val="left"/>
      <w:pPr>
        <w:ind w:left="763" w:hanging="560"/>
      </w:pPr>
      <w:rPr>
        <w:rFonts w:hint="default"/>
        <w:lang w:val="en-GB" w:eastAsia="en-US" w:bidi="ar-SA"/>
      </w:rPr>
    </w:lvl>
    <w:lvl w:ilvl="1">
      <w:numFmt w:val="decimal"/>
      <w:lvlText w:val="%1.%2"/>
      <w:lvlJc w:val="left"/>
      <w:pPr>
        <w:ind w:left="763" w:hanging="560"/>
      </w:pPr>
      <w:rPr>
        <w:rFonts w:hint="default"/>
        <w:spacing w:val="-2"/>
        <w:w w:val="100"/>
        <w:lang w:val="en-GB" w:eastAsia="en-US" w:bidi="ar-SA"/>
      </w:rPr>
    </w:lvl>
    <w:lvl w:ilvl="2">
      <w:start w:val="1"/>
      <w:numFmt w:val="lowerLetter"/>
      <w:lvlText w:val="(%3)"/>
      <w:lvlJc w:val="left"/>
      <w:pPr>
        <w:ind w:left="1644" w:hanging="720"/>
      </w:pPr>
      <w:rPr>
        <w:rFonts w:ascii="Calibri" w:eastAsia="Calibri" w:hAnsi="Calibri" w:cs="Calibri" w:hint="default"/>
        <w:b w:val="0"/>
        <w:bCs w:val="0"/>
        <w:i w:val="0"/>
        <w:iCs w:val="0"/>
        <w:spacing w:val="-1"/>
        <w:w w:val="100"/>
        <w:sz w:val="24"/>
        <w:szCs w:val="24"/>
        <w:lang w:val="en-GB" w:eastAsia="en-US" w:bidi="ar-SA"/>
      </w:rPr>
    </w:lvl>
    <w:lvl w:ilvl="3">
      <w:start w:val="1"/>
      <w:numFmt w:val="lowerRoman"/>
      <w:lvlText w:val="(%4)"/>
      <w:lvlJc w:val="left"/>
      <w:pPr>
        <w:ind w:left="2364" w:hanging="720"/>
      </w:pPr>
      <w:rPr>
        <w:rFonts w:ascii="Lato" w:eastAsia="Calibri" w:hAnsi="Lato" w:cs="Calibri" w:hint="default"/>
        <w:b w:val="0"/>
        <w:bCs w:val="0"/>
        <w:i w:val="0"/>
        <w:iCs w:val="0"/>
        <w:spacing w:val="-1"/>
        <w:w w:val="100"/>
        <w:sz w:val="24"/>
        <w:szCs w:val="24"/>
        <w:lang w:val="en-GB" w:eastAsia="en-US" w:bidi="ar-SA"/>
      </w:rPr>
    </w:lvl>
    <w:lvl w:ilvl="4">
      <w:numFmt w:val="bullet"/>
      <w:lvlText w:val="•"/>
      <w:lvlJc w:val="left"/>
      <w:pPr>
        <w:ind w:left="3915" w:hanging="720"/>
      </w:pPr>
      <w:rPr>
        <w:rFonts w:hint="default"/>
        <w:lang w:val="en-GB" w:eastAsia="en-US" w:bidi="ar-SA"/>
      </w:rPr>
    </w:lvl>
    <w:lvl w:ilvl="5">
      <w:numFmt w:val="bullet"/>
      <w:lvlText w:val="•"/>
      <w:lvlJc w:val="left"/>
      <w:pPr>
        <w:ind w:left="4692" w:hanging="720"/>
      </w:pPr>
      <w:rPr>
        <w:rFonts w:hint="default"/>
        <w:lang w:val="en-GB" w:eastAsia="en-US" w:bidi="ar-SA"/>
      </w:rPr>
    </w:lvl>
    <w:lvl w:ilvl="6">
      <w:numFmt w:val="bullet"/>
      <w:lvlText w:val="•"/>
      <w:lvlJc w:val="left"/>
      <w:pPr>
        <w:ind w:left="5470" w:hanging="720"/>
      </w:pPr>
      <w:rPr>
        <w:rFonts w:hint="default"/>
        <w:lang w:val="en-GB" w:eastAsia="en-US" w:bidi="ar-SA"/>
      </w:rPr>
    </w:lvl>
    <w:lvl w:ilvl="7">
      <w:numFmt w:val="bullet"/>
      <w:lvlText w:val="•"/>
      <w:lvlJc w:val="left"/>
      <w:pPr>
        <w:ind w:left="6247" w:hanging="720"/>
      </w:pPr>
      <w:rPr>
        <w:rFonts w:hint="default"/>
        <w:lang w:val="en-GB" w:eastAsia="en-US" w:bidi="ar-SA"/>
      </w:rPr>
    </w:lvl>
    <w:lvl w:ilvl="8">
      <w:numFmt w:val="bullet"/>
      <w:lvlText w:val="•"/>
      <w:lvlJc w:val="left"/>
      <w:pPr>
        <w:ind w:left="7025" w:hanging="720"/>
      </w:pPr>
      <w:rPr>
        <w:rFonts w:hint="default"/>
        <w:lang w:val="en-GB" w:eastAsia="en-US" w:bidi="ar-SA"/>
      </w:rPr>
    </w:lvl>
  </w:abstractNum>
  <w:abstractNum w:abstractNumId="93" w15:restartNumberingAfterBreak="0">
    <w:nsid w:val="54D65564"/>
    <w:multiLevelType w:val="multilevel"/>
    <w:tmpl w:val="1E6697C4"/>
    <w:lvl w:ilvl="0">
      <w:start w:val="2"/>
      <w:numFmt w:val="decimal"/>
      <w:lvlText w:val="%1"/>
      <w:lvlJc w:val="left"/>
      <w:pPr>
        <w:ind w:left="771" w:hanging="568"/>
      </w:pPr>
      <w:rPr>
        <w:rFonts w:hint="default"/>
        <w:lang w:val="en-GB" w:eastAsia="en-US" w:bidi="ar-SA"/>
      </w:rPr>
    </w:lvl>
    <w:lvl w:ilvl="1">
      <w:numFmt w:val="decimal"/>
      <w:lvlText w:val="%1.%2"/>
      <w:lvlJc w:val="left"/>
      <w:pPr>
        <w:ind w:left="771" w:hanging="568"/>
      </w:pPr>
      <w:rPr>
        <w:rFonts w:hint="default"/>
        <w:spacing w:val="-2"/>
        <w:w w:val="100"/>
        <w:lang w:val="en-GB" w:eastAsia="en-US" w:bidi="ar-SA"/>
      </w:rPr>
    </w:lvl>
    <w:lvl w:ilvl="2">
      <w:start w:val="1"/>
      <w:numFmt w:val="lowerLetter"/>
      <w:lvlText w:val="(%3)"/>
      <w:lvlJc w:val="left"/>
      <w:pPr>
        <w:ind w:left="1086" w:hanging="316"/>
      </w:pPr>
      <w:rPr>
        <w:rFonts w:ascii="Lato" w:eastAsia="Calibri" w:hAnsi="Lato" w:cs="Calibri" w:hint="default"/>
        <w:b w:val="0"/>
        <w:bCs w:val="0"/>
        <w:i w:val="0"/>
        <w:iCs w:val="0"/>
        <w:spacing w:val="-1"/>
        <w:w w:val="100"/>
        <w:sz w:val="24"/>
        <w:szCs w:val="24"/>
        <w:lang w:val="en-GB" w:eastAsia="en-US" w:bidi="ar-SA"/>
      </w:rPr>
    </w:lvl>
    <w:lvl w:ilvl="3">
      <w:start w:val="1"/>
      <w:numFmt w:val="lowerLetter"/>
      <w:lvlText w:val="(%4)"/>
      <w:lvlJc w:val="left"/>
      <w:pPr>
        <w:ind w:left="912" w:hanging="317"/>
      </w:pPr>
      <w:rPr>
        <w:rFonts w:ascii="Calibri" w:eastAsia="Calibri" w:hAnsi="Calibri" w:cs="Calibri" w:hint="default"/>
        <w:b w:val="0"/>
        <w:bCs w:val="0"/>
        <w:i w:val="0"/>
        <w:iCs w:val="0"/>
        <w:spacing w:val="-1"/>
        <w:w w:val="100"/>
        <w:sz w:val="24"/>
        <w:szCs w:val="24"/>
        <w:lang w:val="en-GB" w:eastAsia="en-US" w:bidi="ar-SA"/>
      </w:rPr>
    </w:lvl>
    <w:lvl w:ilvl="4">
      <w:numFmt w:val="bullet"/>
      <w:lvlText w:val="•"/>
      <w:lvlJc w:val="left"/>
      <w:pPr>
        <w:ind w:left="2374" w:hanging="317"/>
      </w:pPr>
      <w:rPr>
        <w:rFonts w:hint="default"/>
        <w:lang w:val="en-GB" w:eastAsia="en-US" w:bidi="ar-SA"/>
      </w:rPr>
    </w:lvl>
    <w:lvl w:ilvl="5">
      <w:numFmt w:val="bullet"/>
      <w:lvlText w:val="•"/>
      <w:lvlJc w:val="left"/>
      <w:pPr>
        <w:ind w:left="3408" w:hanging="317"/>
      </w:pPr>
      <w:rPr>
        <w:rFonts w:hint="default"/>
        <w:lang w:val="en-GB" w:eastAsia="en-US" w:bidi="ar-SA"/>
      </w:rPr>
    </w:lvl>
    <w:lvl w:ilvl="6">
      <w:numFmt w:val="bullet"/>
      <w:lvlText w:val="•"/>
      <w:lvlJc w:val="left"/>
      <w:pPr>
        <w:ind w:left="4442" w:hanging="317"/>
      </w:pPr>
      <w:rPr>
        <w:rFonts w:hint="default"/>
        <w:lang w:val="en-GB" w:eastAsia="en-US" w:bidi="ar-SA"/>
      </w:rPr>
    </w:lvl>
    <w:lvl w:ilvl="7">
      <w:numFmt w:val="bullet"/>
      <w:lvlText w:val="•"/>
      <w:lvlJc w:val="left"/>
      <w:pPr>
        <w:ind w:left="5477" w:hanging="317"/>
      </w:pPr>
      <w:rPr>
        <w:rFonts w:hint="default"/>
        <w:lang w:val="en-GB" w:eastAsia="en-US" w:bidi="ar-SA"/>
      </w:rPr>
    </w:lvl>
    <w:lvl w:ilvl="8">
      <w:numFmt w:val="bullet"/>
      <w:lvlText w:val="•"/>
      <w:lvlJc w:val="left"/>
      <w:pPr>
        <w:ind w:left="6511" w:hanging="317"/>
      </w:pPr>
      <w:rPr>
        <w:rFonts w:hint="default"/>
        <w:lang w:val="en-GB" w:eastAsia="en-US" w:bidi="ar-SA"/>
      </w:rPr>
    </w:lvl>
  </w:abstractNum>
  <w:abstractNum w:abstractNumId="94" w15:restartNumberingAfterBreak="0">
    <w:nsid w:val="55322FA5"/>
    <w:multiLevelType w:val="hybridMultilevel"/>
    <w:tmpl w:val="2B000714"/>
    <w:lvl w:ilvl="0" w:tplc="E81C2566">
      <w:start w:val="1"/>
      <w:numFmt w:val="lowerLetter"/>
      <w:lvlText w:val="(%1)"/>
      <w:lvlJc w:val="left"/>
      <w:pPr>
        <w:ind w:left="1123" w:hanging="360"/>
      </w:pPr>
      <w:rPr>
        <w:rFonts w:ascii="Calibri" w:eastAsia="Calibri" w:hAnsi="Calibri" w:cs="Calibri" w:hint="default"/>
        <w:b w:val="0"/>
        <w:bCs w:val="0"/>
        <w:i w:val="0"/>
        <w:iCs w:val="0"/>
        <w:spacing w:val="-1"/>
        <w:w w:val="100"/>
        <w:sz w:val="24"/>
        <w:szCs w:val="24"/>
        <w:lang w:val="en-GB" w:eastAsia="en-US" w:bidi="ar-SA"/>
      </w:rPr>
    </w:lvl>
    <w:lvl w:ilvl="1" w:tplc="13D2B712">
      <w:numFmt w:val="bullet"/>
      <w:lvlText w:val="•"/>
      <w:lvlJc w:val="left"/>
      <w:pPr>
        <w:ind w:left="1866" w:hanging="360"/>
      </w:pPr>
      <w:rPr>
        <w:rFonts w:hint="default"/>
        <w:lang w:val="en-GB" w:eastAsia="en-US" w:bidi="ar-SA"/>
      </w:rPr>
    </w:lvl>
    <w:lvl w:ilvl="2" w:tplc="AB7C3EFC">
      <w:numFmt w:val="bullet"/>
      <w:lvlText w:val="•"/>
      <w:lvlJc w:val="left"/>
      <w:pPr>
        <w:ind w:left="2612" w:hanging="360"/>
      </w:pPr>
      <w:rPr>
        <w:rFonts w:hint="default"/>
        <w:lang w:val="en-GB" w:eastAsia="en-US" w:bidi="ar-SA"/>
      </w:rPr>
    </w:lvl>
    <w:lvl w:ilvl="3" w:tplc="A2481D6E">
      <w:numFmt w:val="bullet"/>
      <w:lvlText w:val="•"/>
      <w:lvlJc w:val="left"/>
      <w:pPr>
        <w:ind w:left="3358" w:hanging="360"/>
      </w:pPr>
      <w:rPr>
        <w:rFonts w:hint="default"/>
        <w:lang w:val="en-GB" w:eastAsia="en-US" w:bidi="ar-SA"/>
      </w:rPr>
    </w:lvl>
    <w:lvl w:ilvl="4" w:tplc="62887DA0">
      <w:numFmt w:val="bullet"/>
      <w:lvlText w:val="•"/>
      <w:lvlJc w:val="left"/>
      <w:pPr>
        <w:ind w:left="4104" w:hanging="360"/>
      </w:pPr>
      <w:rPr>
        <w:rFonts w:hint="default"/>
        <w:lang w:val="en-GB" w:eastAsia="en-US" w:bidi="ar-SA"/>
      </w:rPr>
    </w:lvl>
    <w:lvl w:ilvl="5" w:tplc="CCCAF3F6">
      <w:numFmt w:val="bullet"/>
      <w:lvlText w:val="•"/>
      <w:lvlJc w:val="left"/>
      <w:pPr>
        <w:ind w:left="4850" w:hanging="360"/>
      </w:pPr>
      <w:rPr>
        <w:rFonts w:hint="default"/>
        <w:lang w:val="en-GB" w:eastAsia="en-US" w:bidi="ar-SA"/>
      </w:rPr>
    </w:lvl>
    <w:lvl w:ilvl="6" w:tplc="B78E3514">
      <w:numFmt w:val="bullet"/>
      <w:lvlText w:val="•"/>
      <w:lvlJc w:val="left"/>
      <w:pPr>
        <w:ind w:left="5596" w:hanging="360"/>
      </w:pPr>
      <w:rPr>
        <w:rFonts w:hint="default"/>
        <w:lang w:val="en-GB" w:eastAsia="en-US" w:bidi="ar-SA"/>
      </w:rPr>
    </w:lvl>
    <w:lvl w:ilvl="7" w:tplc="C4A469B6">
      <w:numFmt w:val="bullet"/>
      <w:lvlText w:val="•"/>
      <w:lvlJc w:val="left"/>
      <w:pPr>
        <w:ind w:left="6342" w:hanging="360"/>
      </w:pPr>
      <w:rPr>
        <w:rFonts w:hint="default"/>
        <w:lang w:val="en-GB" w:eastAsia="en-US" w:bidi="ar-SA"/>
      </w:rPr>
    </w:lvl>
    <w:lvl w:ilvl="8" w:tplc="CC38F64A">
      <w:numFmt w:val="bullet"/>
      <w:lvlText w:val="•"/>
      <w:lvlJc w:val="left"/>
      <w:pPr>
        <w:ind w:left="7088" w:hanging="360"/>
      </w:pPr>
      <w:rPr>
        <w:rFonts w:hint="default"/>
        <w:lang w:val="en-GB" w:eastAsia="en-US" w:bidi="ar-SA"/>
      </w:rPr>
    </w:lvl>
  </w:abstractNum>
  <w:abstractNum w:abstractNumId="95" w15:restartNumberingAfterBreak="0">
    <w:nsid w:val="576464D1"/>
    <w:multiLevelType w:val="multilevel"/>
    <w:tmpl w:val="3FBEC614"/>
    <w:lvl w:ilvl="0">
      <w:start w:val="8"/>
      <w:numFmt w:val="decimal"/>
      <w:lvlText w:val="%1"/>
      <w:lvlJc w:val="left"/>
      <w:pPr>
        <w:ind w:left="506" w:hanging="303"/>
      </w:pPr>
      <w:rPr>
        <w:rFonts w:hint="default"/>
        <w:lang w:val="en-GB" w:eastAsia="en-US" w:bidi="ar-SA"/>
      </w:rPr>
    </w:lvl>
    <w:lvl w:ilvl="1">
      <w:start w:val="2"/>
      <w:numFmt w:val="decimal"/>
      <w:lvlText w:val="%1.%2"/>
      <w:lvlJc w:val="left"/>
      <w:pPr>
        <w:ind w:left="506" w:hanging="303"/>
      </w:pPr>
      <w:rPr>
        <w:rFonts w:ascii="Lato" w:eastAsia="Calibri" w:hAnsi="Lato" w:cs="Calibri" w:hint="default"/>
        <w:b w:val="0"/>
        <w:bCs w:val="0"/>
        <w:i w:val="0"/>
        <w:iCs w:val="0"/>
        <w:spacing w:val="-2"/>
        <w:w w:val="100"/>
        <w:sz w:val="22"/>
        <w:szCs w:val="22"/>
        <w:lang w:val="en-GB" w:eastAsia="en-US" w:bidi="ar-SA"/>
      </w:rPr>
    </w:lvl>
    <w:lvl w:ilvl="2">
      <w:start w:val="1"/>
      <w:numFmt w:val="lowerLetter"/>
      <w:lvlText w:val="(%3)"/>
      <w:lvlJc w:val="left"/>
      <w:pPr>
        <w:ind w:left="924" w:hanging="317"/>
      </w:pPr>
      <w:rPr>
        <w:rFonts w:ascii="Calibri" w:eastAsia="Calibri" w:hAnsi="Calibri" w:cs="Calibri" w:hint="default"/>
        <w:b w:val="0"/>
        <w:bCs w:val="0"/>
        <w:i w:val="0"/>
        <w:iCs w:val="0"/>
        <w:spacing w:val="-1"/>
        <w:w w:val="100"/>
        <w:sz w:val="24"/>
        <w:szCs w:val="24"/>
        <w:lang w:val="en-GB" w:eastAsia="en-US" w:bidi="ar-SA"/>
      </w:rPr>
    </w:lvl>
    <w:lvl w:ilvl="3">
      <w:numFmt w:val="bullet"/>
      <w:lvlText w:val="•"/>
      <w:lvlJc w:val="left"/>
      <w:pPr>
        <w:ind w:left="2622" w:hanging="317"/>
      </w:pPr>
      <w:rPr>
        <w:rFonts w:hint="default"/>
        <w:lang w:val="en-GB" w:eastAsia="en-US" w:bidi="ar-SA"/>
      </w:rPr>
    </w:lvl>
    <w:lvl w:ilvl="4">
      <w:numFmt w:val="bullet"/>
      <w:lvlText w:val="•"/>
      <w:lvlJc w:val="left"/>
      <w:pPr>
        <w:ind w:left="3473" w:hanging="317"/>
      </w:pPr>
      <w:rPr>
        <w:rFonts w:hint="default"/>
        <w:lang w:val="en-GB" w:eastAsia="en-US" w:bidi="ar-SA"/>
      </w:rPr>
    </w:lvl>
    <w:lvl w:ilvl="5">
      <w:numFmt w:val="bullet"/>
      <w:lvlText w:val="•"/>
      <w:lvlJc w:val="left"/>
      <w:pPr>
        <w:ind w:left="4324" w:hanging="317"/>
      </w:pPr>
      <w:rPr>
        <w:rFonts w:hint="default"/>
        <w:lang w:val="en-GB" w:eastAsia="en-US" w:bidi="ar-SA"/>
      </w:rPr>
    </w:lvl>
    <w:lvl w:ilvl="6">
      <w:numFmt w:val="bullet"/>
      <w:lvlText w:val="•"/>
      <w:lvlJc w:val="left"/>
      <w:pPr>
        <w:ind w:left="5175" w:hanging="317"/>
      </w:pPr>
      <w:rPr>
        <w:rFonts w:hint="default"/>
        <w:lang w:val="en-GB" w:eastAsia="en-US" w:bidi="ar-SA"/>
      </w:rPr>
    </w:lvl>
    <w:lvl w:ilvl="7">
      <w:numFmt w:val="bullet"/>
      <w:lvlText w:val="•"/>
      <w:lvlJc w:val="left"/>
      <w:pPr>
        <w:ind w:left="6026" w:hanging="317"/>
      </w:pPr>
      <w:rPr>
        <w:rFonts w:hint="default"/>
        <w:lang w:val="en-GB" w:eastAsia="en-US" w:bidi="ar-SA"/>
      </w:rPr>
    </w:lvl>
    <w:lvl w:ilvl="8">
      <w:numFmt w:val="bullet"/>
      <w:lvlText w:val="•"/>
      <w:lvlJc w:val="left"/>
      <w:pPr>
        <w:ind w:left="6877" w:hanging="317"/>
      </w:pPr>
      <w:rPr>
        <w:rFonts w:hint="default"/>
        <w:lang w:val="en-GB" w:eastAsia="en-US" w:bidi="ar-SA"/>
      </w:rPr>
    </w:lvl>
  </w:abstractNum>
  <w:abstractNum w:abstractNumId="96" w15:restartNumberingAfterBreak="0">
    <w:nsid w:val="57785332"/>
    <w:multiLevelType w:val="hybridMultilevel"/>
    <w:tmpl w:val="A2844338"/>
    <w:lvl w:ilvl="0" w:tplc="081A2300">
      <w:start w:val="2"/>
      <w:numFmt w:val="decimal"/>
      <w:lvlText w:val="(%1)"/>
      <w:lvlJc w:val="left"/>
      <w:pPr>
        <w:ind w:left="762" w:hanging="320"/>
        <w:jc w:val="right"/>
      </w:pPr>
      <w:rPr>
        <w:rFonts w:ascii="Lato" w:eastAsia="Calibri" w:hAnsi="Lato" w:cs="Calibri" w:hint="default"/>
        <w:b w:val="0"/>
        <w:bCs w:val="0"/>
        <w:i w:val="0"/>
        <w:iCs w:val="0"/>
        <w:spacing w:val="-2"/>
        <w:w w:val="100"/>
        <w:sz w:val="24"/>
        <w:szCs w:val="24"/>
        <w:lang w:val="en-GB" w:eastAsia="en-US" w:bidi="ar-SA"/>
      </w:rPr>
    </w:lvl>
    <w:lvl w:ilvl="1" w:tplc="26805E10">
      <w:start w:val="1"/>
      <w:numFmt w:val="lowerLetter"/>
      <w:lvlText w:val="(%2)"/>
      <w:lvlJc w:val="left"/>
      <w:pPr>
        <w:ind w:left="1282" w:hanging="600"/>
      </w:pPr>
      <w:rPr>
        <w:rFonts w:ascii="Lato" w:eastAsia="Calibri" w:hAnsi="Lato" w:cs="Calibri" w:hint="default"/>
        <w:b w:val="0"/>
        <w:bCs w:val="0"/>
        <w:i w:val="0"/>
        <w:iCs w:val="0"/>
        <w:spacing w:val="-1"/>
        <w:w w:val="100"/>
        <w:sz w:val="24"/>
        <w:szCs w:val="24"/>
        <w:lang w:val="en-GB" w:eastAsia="en-US" w:bidi="ar-SA"/>
      </w:rPr>
    </w:lvl>
    <w:lvl w:ilvl="2" w:tplc="04D6D304">
      <w:start w:val="1"/>
      <w:numFmt w:val="lowerRoman"/>
      <w:lvlText w:val="(%3)"/>
      <w:lvlJc w:val="left"/>
      <w:pPr>
        <w:ind w:left="2139" w:hanging="256"/>
      </w:pPr>
      <w:rPr>
        <w:rFonts w:ascii="Calibri" w:eastAsia="Calibri" w:hAnsi="Calibri" w:cs="Calibri" w:hint="default"/>
        <w:b w:val="0"/>
        <w:bCs w:val="0"/>
        <w:i w:val="0"/>
        <w:iCs w:val="0"/>
        <w:spacing w:val="-1"/>
        <w:w w:val="100"/>
        <w:sz w:val="24"/>
        <w:szCs w:val="24"/>
        <w:lang w:val="en-GB" w:eastAsia="en-US" w:bidi="ar-SA"/>
      </w:rPr>
    </w:lvl>
    <w:lvl w:ilvl="3" w:tplc="D4C65498">
      <w:numFmt w:val="bullet"/>
      <w:lvlText w:val="•"/>
      <w:lvlJc w:val="left"/>
      <w:pPr>
        <w:ind w:left="2140" w:hanging="256"/>
      </w:pPr>
      <w:rPr>
        <w:rFonts w:hint="default"/>
        <w:lang w:val="en-GB" w:eastAsia="en-US" w:bidi="ar-SA"/>
      </w:rPr>
    </w:lvl>
    <w:lvl w:ilvl="4" w:tplc="AE5A30D6">
      <w:numFmt w:val="bullet"/>
      <w:lvlText w:val="•"/>
      <w:lvlJc w:val="left"/>
      <w:pPr>
        <w:ind w:left="3060" w:hanging="256"/>
      </w:pPr>
      <w:rPr>
        <w:rFonts w:hint="default"/>
        <w:lang w:val="en-GB" w:eastAsia="en-US" w:bidi="ar-SA"/>
      </w:rPr>
    </w:lvl>
    <w:lvl w:ilvl="5" w:tplc="0CA20CF0">
      <w:numFmt w:val="bullet"/>
      <w:lvlText w:val="•"/>
      <w:lvlJc w:val="left"/>
      <w:pPr>
        <w:ind w:left="3980" w:hanging="256"/>
      </w:pPr>
      <w:rPr>
        <w:rFonts w:hint="default"/>
        <w:lang w:val="en-GB" w:eastAsia="en-US" w:bidi="ar-SA"/>
      </w:rPr>
    </w:lvl>
    <w:lvl w:ilvl="6" w:tplc="C03A2BD2">
      <w:numFmt w:val="bullet"/>
      <w:lvlText w:val="•"/>
      <w:lvlJc w:val="left"/>
      <w:pPr>
        <w:ind w:left="4900" w:hanging="256"/>
      </w:pPr>
      <w:rPr>
        <w:rFonts w:hint="default"/>
        <w:lang w:val="en-GB" w:eastAsia="en-US" w:bidi="ar-SA"/>
      </w:rPr>
    </w:lvl>
    <w:lvl w:ilvl="7" w:tplc="818AF258">
      <w:numFmt w:val="bullet"/>
      <w:lvlText w:val="•"/>
      <w:lvlJc w:val="left"/>
      <w:pPr>
        <w:ind w:left="5820" w:hanging="256"/>
      </w:pPr>
      <w:rPr>
        <w:rFonts w:hint="default"/>
        <w:lang w:val="en-GB" w:eastAsia="en-US" w:bidi="ar-SA"/>
      </w:rPr>
    </w:lvl>
    <w:lvl w:ilvl="8" w:tplc="C2524B4C">
      <w:numFmt w:val="bullet"/>
      <w:lvlText w:val="•"/>
      <w:lvlJc w:val="left"/>
      <w:pPr>
        <w:ind w:left="6740" w:hanging="256"/>
      </w:pPr>
      <w:rPr>
        <w:rFonts w:hint="default"/>
        <w:lang w:val="en-GB" w:eastAsia="en-US" w:bidi="ar-SA"/>
      </w:rPr>
    </w:lvl>
  </w:abstractNum>
  <w:abstractNum w:abstractNumId="97" w15:restartNumberingAfterBreak="0">
    <w:nsid w:val="59B54CB6"/>
    <w:multiLevelType w:val="hybridMultilevel"/>
    <w:tmpl w:val="7F685FA8"/>
    <w:lvl w:ilvl="0" w:tplc="D8E8F59C">
      <w:start w:val="1"/>
      <w:numFmt w:val="lowerLetter"/>
      <w:lvlText w:val="%1."/>
      <w:lvlJc w:val="left"/>
      <w:pPr>
        <w:ind w:left="923" w:hanging="500"/>
      </w:pPr>
      <w:rPr>
        <w:rFonts w:ascii="Lato" w:eastAsia="Calibri" w:hAnsi="Lato" w:cs="Calibri" w:hint="default"/>
        <w:b w:val="0"/>
        <w:bCs w:val="0"/>
        <w:i w:val="0"/>
        <w:iCs w:val="0"/>
        <w:w w:val="100"/>
        <w:sz w:val="24"/>
        <w:szCs w:val="24"/>
        <w:lang w:val="en-GB" w:eastAsia="en-US" w:bidi="ar-SA"/>
      </w:rPr>
    </w:lvl>
    <w:lvl w:ilvl="1" w:tplc="B7420BA2">
      <w:start w:val="1"/>
      <w:numFmt w:val="lowerLetter"/>
      <w:lvlText w:val="%2."/>
      <w:lvlJc w:val="left"/>
      <w:pPr>
        <w:ind w:left="923" w:hanging="360"/>
      </w:pPr>
      <w:rPr>
        <w:rFonts w:ascii="Lato" w:eastAsia="Calibri" w:hAnsi="Lato" w:cs="Calibri" w:hint="default"/>
        <w:b w:val="0"/>
        <w:bCs w:val="0"/>
        <w:i w:val="0"/>
        <w:iCs w:val="0"/>
        <w:w w:val="100"/>
        <w:sz w:val="24"/>
        <w:szCs w:val="24"/>
        <w:lang w:val="en-GB" w:eastAsia="en-US" w:bidi="ar-SA"/>
      </w:rPr>
    </w:lvl>
    <w:lvl w:ilvl="2" w:tplc="293EA7A8">
      <w:start w:val="1"/>
      <w:numFmt w:val="lowerRoman"/>
      <w:lvlText w:val="(%3)"/>
      <w:lvlJc w:val="left"/>
      <w:pPr>
        <w:ind w:left="1590" w:hanging="256"/>
      </w:pPr>
      <w:rPr>
        <w:rFonts w:ascii="Lato" w:eastAsia="Calibri" w:hAnsi="Lato" w:cs="Calibri" w:hint="default"/>
        <w:b w:val="0"/>
        <w:bCs w:val="0"/>
        <w:i w:val="0"/>
        <w:iCs w:val="0"/>
        <w:spacing w:val="-1"/>
        <w:w w:val="100"/>
        <w:sz w:val="24"/>
        <w:szCs w:val="24"/>
        <w:lang w:val="en-GB" w:eastAsia="en-US" w:bidi="ar-SA"/>
      </w:rPr>
    </w:lvl>
    <w:lvl w:ilvl="3" w:tplc="23F24D6E">
      <w:numFmt w:val="bullet"/>
      <w:lvlText w:val="•"/>
      <w:lvlJc w:val="left"/>
      <w:pPr>
        <w:ind w:left="3151" w:hanging="256"/>
      </w:pPr>
      <w:rPr>
        <w:rFonts w:hint="default"/>
        <w:lang w:val="en-GB" w:eastAsia="en-US" w:bidi="ar-SA"/>
      </w:rPr>
    </w:lvl>
    <w:lvl w:ilvl="4" w:tplc="D4287B40">
      <w:numFmt w:val="bullet"/>
      <w:lvlText w:val="•"/>
      <w:lvlJc w:val="left"/>
      <w:pPr>
        <w:ind w:left="3926" w:hanging="256"/>
      </w:pPr>
      <w:rPr>
        <w:rFonts w:hint="default"/>
        <w:lang w:val="en-GB" w:eastAsia="en-US" w:bidi="ar-SA"/>
      </w:rPr>
    </w:lvl>
    <w:lvl w:ilvl="5" w:tplc="D2F23562">
      <w:numFmt w:val="bullet"/>
      <w:lvlText w:val="•"/>
      <w:lvlJc w:val="left"/>
      <w:pPr>
        <w:ind w:left="4702" w:hanging="256"/>
      </w:pPr>
      <w:rPr>
        <w:rFonts w:hint="default"/>
        <w:lang w:val="en-GB" w:eastAsia="en-US" w:bidi="ar-SA"/>
      </w:rPr>
    </w:lvl>
    <w:lvl w:ilvl="6" w:tplc="5712BBC6">
      <w:numFmt w:val="bullet"/>
      <w:lvlText w:val="•"/>
      <w:lvlJc w:val="left"/>
      <w:pPr>
        <w:ind w:left="5477" w:hanging="256"/>
      </w:pPr>
      <w:rPr>
        <w:rFonts w:hint="default"/>
        <w:lang w:val="en-GB" w:eastAsia="en-US" w:bidi="ar-SA"/>
      </w:rPr>
    </w:lvl>
    <w:lvl w:ilvl="7" w:tplc="1AEAE342">
      <w:numFmt w:val="bullet"/>
      <w:lvlText w:val="•"/>
      <w:lvlJc w:val="left"/>
      <w:pPr>
        <w:ind w:left="6253" w:hanging="256"/>
      </w:pPr>
      <w:rPr>
        <w:rFonts w:hint="default"/>
        <w:lang w:val="en-GB" w:eastAsia="en-US" w:bidi="ar-SA"/>
      </w:rPr>
    </w:lvl>
    <w:lvl w:ilvl="8" w:tplc="D8302414">
      <w:numFmt w:val="bullet"/>
      <w:lvlText w:val="•"/>
      <w:lvlJc w:val="left"/>
      <w:pPr>
        <w:ind w:left="7028" w:hanging="256"/>
      </w:pPr>
      <w:rPr>
        <w:rFonts w:hint="default"/>
        <w:lang w:val="en-GB" w:eastAsia="en-US" w:bidi="ar-SA"/>
      </w:rPr>
    </w:lvl>
  </w:abstractNum>
  <w:abstractNum w:abstractNumId="98" w15:restartNumberingAfterBreak="0">
    <w:nsid w:val="5A757EA2"/>
    <w:multiLevelType w:val="multilevel"/>
    <w:tmpl w:val="67A82884"/>
    <w:lvl w:ilvl="0">
      <w:start w:val="3"/>
      <w:numFmt w:val="decimal"/>
      <w:lvlText w:val="%1"/>
      <w:lvlJc w:val="left"/>
      <w:pPr>
        <w:ind w:left="771" w:hanging="568"/>
      </w:pPr>
      <w:rPr>
        <w:rFonts w:hint="default"/>
        <w:lang w:val="en-GB" w:eastAsia="en-US" w:bidi="ar-SA"/>
      </w:rPr>
    </w:lvl>
    <w:lvl w:ilvl="1">
      <w:numFmt w:val="decimal"/>
      <w:lvlText w:val="%1.%2"/>
      <w:lvlJc w:val="left"/>
      <w:pPr>
        <w:ind w:left="771" w:hanging="568"/>
      </w:pPr>
      <w:rPr>
        <w:rFonts w:hint="default"/>
        <w:spacing w:val="-2"/>
        <w:w w:val="100"/>
        <w:lang w:val="en-GB" w:eastAsia="en-US" w:bidi="ar-SA"/>
      </w:rPr>
    </w:lvl>
    <w:lvl w:ilvl="2">
      <w:start w:val="1"/>
      <w:numFmt w:val="lowerLetter"/>
      <w:lvlText w:val="(%3)"/>
      <w:lvlJc w:val="left"/>
      <w:pPr>
        <w:ind w:left="1339" w:hanging="568"/>
      </w:pPr>
      <w:rPr>
        <w:rFonts w:ascii="Lato" w:eastAsia="Calibri" w:hAnsi="Lato" w:cs="Calibri" w:hint="default"/>
        <w:b w:val="0"/>
        <w:bCs w:val="0"/>
        <w:i w:val="0"/>
        <w:iCs w:val="0"/>
        <w:spacing w:val="-1"/>
        <w:w w:val="100"/>
        <w:sz w:val="24"/>
        <w:szCs w:val="24"/>
        <w:lang w:val="en-GB" w:eastAsia="en-US" w:bidi="ar-SA"/>
      </w:rPr>
    </w:lvl>
    <w:lvl w:ilvl="3">
      <w:start w:val="1"/>
      <w:numFmt w:val="lowerRoman"/>
      <w:lvlText w:val="(%4)"/>
      <w:lvlJc w:val="left"/>
      <w:pPr>
        <w:ind w:left="2363" w:hanging="380"/>
      </w:pPr>
      <w:rPr>
        <w:rFonts w:ascii="Calibri" w:eastAsia="Calibri" w:hAnsi="Calibri" w:cs="Calibri" w:hint="default"/>
        <w:b w:val="0"/>
        <w:bCs w:val="0"/>
        <w:i w:val="0"/>
        <w:iCs w:val="0"/>
        <w:spacing w:val="-1"/>
        <w:w w:val="100"/>
        <w:sz w:val="24"/>
        <w:szCs w:val="24"/>
        <w:lang w:val="en-GB" w:eastAsia="en-US" w:bidi="ar-SA"/>
      </w:rPr>
    </w:lvl>
    <w:lvl w:ilvl="4">
      <w:numFmt w:val="bullet"/>
      <w:lvlText w:val="•"/>
      <w:lvlJc w:val="left"/>
      <w:pPr>
        <w:ind w:left="3915" w:hanging="380"/>
      </w:pPr>
      <w:rPr>
        <w:rFonts w:hint="default"/>
        <w:lang w:val="en-GB" w:eastAsia="en-US" w:bidi="ar-SA"/>
      </w:rPr>
    </w:lvl>
    <w:lvl w:ilvl="5">
      <w:numFmt w:val="bullet"/>
      <w:lvlText w:val="•"/>
      <w:lvlJc w:val="left"/>
      <w:pPr>
        <w:ind w:left="4692" w:hanging="380"/>
      </w:pPr>
      <w:rPr>
        <w:rFonts w:hint="default"/>
        <w:lang w:val="en-GB" w:eastAsia="en-US" w:bidi="ar-SA"/>
      </w:rPr>
    </w:lvl>
    <w:lvl w:ilvl="6">
      <w:numFmt w:val="bullet"/>
      <w:lvlText w:val="•"/>
      <w:lvlJc w:val="left"/>
      <w:pPr>
        <w:ind w:left="5470" w:hanging="380"/>
      </w:pPr>
      <w:rPr>
        <w:rFonts w:hint="default"/>
        <w:lang w:val="en-GB" w:eastAsia="en-US" w:bidi="ar-SA"/>
      </w:rPr>
    </w:lvl>
    <w:lvl w:ilvl="7">
      <w:numFmt w:val="bullet"/>
      <w:lvlText w:val="•"/>
      <w:lvlJc w:val="left"/>
      <w:pPr>
        <w:ind w:left="6247" w:hanging="380"/>
      </w:pPr>
      <w:rPr>
        <w:rFonts w:hint="default"/>
        <w:lang w:val="en-GB" w:eastAsia="en-US" w:bidi="ar-SA"/>
      </w:rPr>
    </w:lvl>
    <w:lvl w:ilvl="8">
      <w:numFmt w:val="bullet"/>
      <w:lvlText w:val="•"/>
      <w:lvlJc w:val="left"/>
      <w:pPr>
        <w:ind w:left="7025" w:hanging="380"/>
      </w:pPr>
      <w:rPr>
        <w:rFonts w:hint="default"/>
        <w:lang w:val="en-GB" w:eastAsia="en-US" w:bidi="ar-SA"/>
      </w:rPr>
    </w:lvl>
  </w:abstractNum>
  <w:abstractNum w:abstractNumId="99" w15:restartNumberingAfterBreak="0">
    <w:nsid w:val="5ACA3654"/>
    <w:multiLevelType w:val="hybridMultilevel"/>
    <w:tmpl w:val="FB22C9F4"/>
    <w:lvl w:ilvl="0" w:tplc="3116898A">
      <w:start w:val="1"/>
      <w:numFmt w:val="lowerLetter"/>
      <w:lvlText w:val="(%1)"/>
      <w:lvlJc w:val="left"/>
      <w:pPr>
        <w:ind w:left="1079" w:hanging="316"/>
      </w:pPr>
      <w:rPr>
        <w:rFonts w:ascii="Calibri" w:eastAsia="Calibri" w:hAnsi="Calibri" w:cs="Calibri" w:hint="default"/>
        <w:b w:val="0"/>
        <w:bCs w:val="0"/>
        <w:i w:val="0"/>
        <w:iCs w:val="0"/>
        <w:spacing w:val="-1"/>
        <w:w w:val="100"/>
        <w:sz w:val="24"/>
        <w:szCs w:val="24"/>
        <w:lang w:val="en-GB" w:eastAsia="en-US" w:bidi="ar-SA"/>
      </w:rPr>
    </w:lvl>
    <w:lvl w:ilvl="1" w:tplc="04489C0C">
      <w:numFmt w:val="bullet"/>
      <w:lvlText w:val="•"/>
      <w:lvlJc w:val="left"/>
      <w:pPr>
        <w:ind w:left="1830" w:hanging="316"/>
      </w:pPr>
      <w:rPr>
        <w:rFonts w:hint="default"/>
        <w:lang w:val="en-GB" w:eastAsia="en-US" w:bidi="ar-SA"/>
      </w:rPr>
    </w:lvl>
    <w:lvl w:ilvl="2" w:tplc="0BECD734">
      <w:numFmt w:val="bullet"/>
      <w:lvlText w:val="•"/>
      <w:lvlJc w:val="left"/>
      <w:pPr>
        <w:ind w:left="2580" w:hanging="316"/>
      </w:pPr>
      <w:rPr>
        <w:rFonts w:hint="default"/>
        <w:lang w:val="en-GB" w:eastAsia="en-US" w:bidi="ar-SA"/>
      </w:rPr>
    </w:lvl>
    <w:lvl w:ilvl="3" w:tplc="6F0EE044">
      <w:numFmt w:val="bullet"/>
      <w:lvlText w:val="•"/>
      <w:lvlJc w:val="left"/>
      <w:pPr>
        <w:ind w:left="3330" w:hanging="316"/>
      </w:pPr>
      <w:rPr>
        <w:rFonts w:hint="default"/>
        <w:lang w:val="en-GB" w:eastAsia="en-US" w:bidi="ar-SA"/>
      </w:rPr>
    </w:lvl>
    <w:lvl w:ilvl="4" w:tplc="2B3C0088">
      <w:numFmt w:val="bullet"/>
      <w:lvlText w:val="•"/>
      <w:lvlJc w:val="left"/>
      <w:pPr>
        <w:ind w:left="4080" w:hanging="316"/>
      </w:pPr>
      <w:rPr>
        <w:rFonts w:hint="default"/>
        <w:lang w:val="en-GB" w:eastAsia="en-US" w:bidi="ar-SA"/>
      </w:rPr>
    </w:lvl>
    <w:lvl w:ilvl="5" w:tplc="C1161CD2">
      <w:numFmt w:val="bullet"/>
      <w:lvlText w:val="•"/>
      <w:lvlJc w:val="left"/>
      <w:pPr>
        <w:ind w:left="4830" w:hanging="316"/>
      </w:pPr>
      <w:rPr>
        <w:rFonts w:hint="default"/>
        <w:lang w:val="en-GB" w:eastAsia="en-US" w:bidi="ar-SA"/>
      </w:rPr>
    </w:lvl>
    <w:lvl w:ilvl="6" w:tplc="E6DACB0C">
      <w:numFmt w:val="bullet"/>
      <w:lvlText w:val="•"/>
      <w:lvlJc w:val="left"/>
      <w:pPr>
        <w:ind w:left="5580" w:hanging="316"/>
      </w:pPr>
      <w:rPr>
        <w:rFonts w:hint="default"/>
        <w:lang w:val="en-GB" w:eastAsia="en-US" w:bidi="ar-SA"/>
      </w:rPr>
    </w:lvl>
    <w:lvl w:ilvl="7" w:tplc="3190E44E">
      <w:numFmt w:val="bullet"/>
      <w:lvlText w:val="•"/>
      <w:lvlJc w:val="left"/>
      <w:pPr>
        <w:ind w:left="6330" w:hanging="316"/>
      </w:pPr>
      <w:rPr>
        <w:rFonts w:hint="default"/>
        <w:lang w:val="en-GB" w:eastAsia="en-US" w:bidi="ar-SA"/>
      </w:rPr>
    </w:lvl>
    <w:lvl w:ilvl="8" w:tplc="0D026C80">
      <w:numFmt w:val="bullet"/>
      <w:lvlText w:val="•"/>
      <w:lvlJc w:val="left"/>
      <w:pPr>
        <w:ind w:left="7080" w:hanging="316"/>
      </w:pPr>
      <w:rPr>
        <w:rFonts w:hint="default"/>
        <w:lang w:val="en-GB" w:eastAsia="en-US" w:bidi="ar-SA"/>
      </w:rPr>
    </w:lvl>
  </w:abstractNum>
  <w:abstractNum w:abstractNumId="100" w15:restartNumberingAfterBreak="0">
    <w:nsid w:val="5ACA40A9"/>
    <w:multiLevelType w:val="hybridMultilevel"/>
    <w:tmpl w:val="C3004794"/>
    <w:lvl w:ilvl="0" w:tplc="0882AD8E">
      <w:start w:val="1"/>
      <w:numFmt w:val="lowerLetter"/>
      <w:lvlText w:val="(%1)"/>
      <w:lvlJc w:val="left"/>
      <w:pPr>
        <w:ind w:left="1483" w:hanging="360"/>
      </w:pPr>
      <w:rPr>
        <w:rFonts w:ascii="Calibri" w:eastAsia="Calibri" w:hAnsi="Calibri" w:cs="Calibri" w:hint="default"/>
        <w:b w:val="0"/>
        <w:bCs w:val="0"/>
        <w:i w:val="0"/>
        <w:iCs w:val="0"/>
        <w:spacing w:val="-1"/>
        <w:w w:val="100"/>
        <w:sz w:val="24"/>
        <w:szCs w:val="24"/>
        <w:lang w:val="en-GB" w:eastAsia="en-US" w:bidi="ar-SA"/>
      </w:rPr>
    </w:lvl>
    <w:lvl w:ilvl="1" w:tplc="08090019" w:tentative="1">
      <w:start w:val="1"/>
      <w:numFmt w:val="lowerLetter"/>
      <w:lvlText w:val="%2."/>
      <w:lvlJc w:val="left"/>
      <w:pPr>
        <w:ind w:left="2203" w:hanging="360"/>
      </w:pPr>
    </w:lvl>
    <w:lvl w:ilvl="2" w:tplc="0809001B" w:tentative="1">
      <w:start w:val="1"/>
      <w:numFmt w:val="lowerRoman"/>
      <w:lvlText w:val="%3."/>
      <w:lvlJc w:val="right"/>
      <w:pPr>
        <w:ind w:left="2923" w:hanging="180"/>
      </w:pPr>
    </w:lvl>
    <w:lvl w:ilvl="3" w:tplc="0809000F" w:tentative="1">
      <w:start w:val="1"/>
      <w:numFmt w:val="decimal"/>
      <w:lvlText w:val="%4."/>
      <w:lvlJc w:val="left"/>
      <w:pPr>
        <w:ind w:left="3643" w:hanging="360"/>
      </w:pPr>
    </w:lvl>
    <w:lvl w:ilvl="4" w:tplc="08090019" w:tentative="1">
      <w:start w:val="1"/>
      <w:numFmt w:val="lowerLetter"/>
      <w:lvlText w:val="%5."/>
      <w:lvlJc w:val="left"/>
      <w:pPr>
        <w:ind w:left="4363" w:hanging="360"/>
      </w:pPr>
    </w:lvl>
    <w:lvl w:ilvl="5" w:tplc="0809001B" w:tentative="1">
      <w:start w:val="1"/>
      <w:numFmt w:val="lowerRoman"/>
      <w:lvlText w:val="%6."/>
      <w:lvlJc w:val="right"/>
      <w:pPr>
        <w:ind w:left="5083" w:hanging="180"/>
      </w:pPr>
    </w:lvl>
    <w:lvl w:ilvl="6" w:tplc="0809000F" w:tentative="1">
      <w:start w:val="1"/>
      <w:numFmt w:val="decimal"/>
      <w:lvlText w:val="%7."/>
      <w:lvlJc w:val="left"/>
      <w:pPr>
        <w:ind w:left="5803" w:hanging="360"/>
      </w:pPr>
    </w:lvl>
    <w:lvl w:ilvl="7" w:tplc="08090019" w:tentative="1">
      <w:start w:val="1"/>
      <w:numFmt w:val="lowerLetter"/>
      <w:lvlText w:val="%8."/>
      <w:lvlJc w:val="left"/>
      <w:pPr>
        <w:ind w:left="6523" w:hanging="360"/>
      </w:pPr>
    </w:lvl>
    <w:lvl w:ilvl="8" w:tplc="0809001B" w:tentative="1">
      <w:start w:val="1"/>
      <w:numFmt w:val="lowerRoman"/>
      <w:lvlText w:val="%9."/>
      <w:lvlJc w:val="right"/>
      <w:pPr>
        <w:ind w:left="7243" w:hanging="180"/>
      </w:pPr>
    </w:lvl>
  </w:abstractNum>
  <w:abstractNum w:abstractNumId="101" w15:restartNumberingAfterBreak="0">
    <w:nsid w:val="5AE8428B"/>
    <w:multiLevelType w:val="multilevel"/>
    <w:tmpl w:val="8B907578"/>
    <w:lvl w:ilvl="0">
      <w:start w:val="75"/>
      <w:numFmt w:val="decimal"/>
      <w:lvlText w:val="%1"/>
      <w:lvlJc w:val="left"/>
      <w:pPr>
        <w:ind w:left="924" w:hanging="720"/>
      </w:pPr>
      <w:rPr>
        <w:rFonts w:hint="default"/>
        <w:lang w:val="en-GB" w:eastAsia="en-US" w:bidi="ar-SA"/>
      </w:rPr>
    </w:lvl>
    <w:lvl w:ilvl="1">
      <w:numFmt w:val="decimal"/>
      <w:lvlText w:val="%1.%2"/>
      <w:lvlJc w:val="left"/>
      <w:pPr>
        <w:ind w:left="924" w:hanging="720"/>
      </w:pPr>
      <w:rPr>
        <w:rFonts w:hint="default"/>
        <w:spacing w:val="-2"/>
        <w:w w:val="100"/>
        <w:lang w:val="en-GB" w:eastAsia="en-US" w:bidi="ar-SA"/>
      </w:rPr>
    </w:lvl>
    <w:lvl w:ilvl="2">
      <w:start w:val="1"/>
      <w:numFmt w:val="lowerLetter"/>
      <w:lvlText w:val="(%3)"/>
      <w:lvlJc w:val="left"/>
      <w:pPr>
        <w:ind w:left="924" w:hanging="316"/>
      </w:pPr>
      <w:rPr>
        <w:rFonts w:ascii="Lato" w:eastAsia="Calibri" w:hAnsi="Lato" w:cs="Calibri" w:hint="default"/>
        <w:b w:val="0"/>
        <w:bCs w:val="0"/>
        <w:i w:val="0"/>
        <w:iCs w:val="0"/>
        <w:spacing w:val="-1"/>
        <w:w w:val="100"/>
        <w:sz w:val="24"/>
        <w:szCs w:val="24"/>
        <w:lang w:val="en-GB" w:eastAsia="en-US" w:bidi="ar-SA"/>
      </w:rPr>
    </w:lvl>
    <w:lvl w:ilvl="3">
      <w:numFmt w:val="bullet"/>
      <w:lvlText w:val="•"/>
      <w:lvlJc w:val="left"/>
      <w:pPr>
        <w:ind w:left="3218" w:hanging="316"/>
      </w:pPr>
      <w:rPr>
        <w:rFonts w:hint="default"/>
        <w:lang w:val="en-GB" w:eastAsia="en-US" w:bidi="ar-SA"/>
      </w:rPr>
    </w:lvl>
    <w:lvl w:ilvl="4">
      <w:numFmt w:val="bullet"/>
      <w:lvlText w:val="•"/>
      <w:lvlJc w:val="left"/>
      <w:pPr>
        <w:ind w:left="3984" w:hanging="316"/>
      </w:pPr>
      <w:rPr>
        <w:rFonts w:hint="default"/>
        <w:lang w:val="en-GB" w:eastAsia="en-US" w:bidi="ar-SA"/>
      </w:rPr>
    </w:lvl>
    <w:lvl w:ilvl="5">
      <w:numFmt w:val="bullet"/>
      <w:lvlText w:val="•"/>
      <w:lvlJc w:val="left"/>
      <w:pPr>
        <w:ind w:left="4750" w:hanging="316"/>
      </w:pPr>
      <w:rPr>
        <w:rFonts w:hint="default"/>
        <w:lang w:val="en-GB" w:eastAsia="en-US" w:bidi="ar-SA"/>
      </w:rPr>
    </w:lvl>
    <w:lvl w:ilvl="6">
      <w:numFmt w:val="bullet"/>
      <w:lvlText w:val="•"/>
      <w:lvlJc w:val="left"/>
      <w:pPr>
        <w:ind w:left="5516" w:hanging="316"/>
      </w:pPr>
      <w:rPr>
        <w:rFonts w:hint="default"/>
        <w:lang w:val="en-GB" w:eastAsia="en-US" w:bidi="ar-SA"/>
      </w:rPr>
    </w:lvl>
    <w:lvl w:ilvl="7">
      <w:numFmt w:val="bullet"/>
      <w:lvlText w:val="•"/>
      <w:lvlJc w:val="left"/>
      <w:pPr>
        <w:ind w:left="6282" w:hanging="316"/>
      </w:pPr>
      <w:rPr>
        <w:rFonts w:hint="default"/>
        <w:lang w:val="en-GB" w:eastAsia="en-US" w:bidi="ar-SA"/>
      </w:rPr>
    </w:lvl>
    <w:lvl w:ilvl="8">
      <w:numFmt w:val="bullet"/>
      <w:lvlText w:val="•"/>
      <w:lvlJc w:val="left"/>
      <w:pPr>
        <w:ind w:left="7048" w:hanging="316"/>
      </w:pPr>
      <w:rPr>
        <w:rFonts w:hint="default"/>
        <w:lang w:val="en-GB" w:eastAsia="en-US" w:bidi="ar-SA"/>
      </w:rPr>
    </w:lvl>
  </w:abstractNum>
  <w:abstractNum w:abstractNumId="102" w15:restartNumberingAfterBreak="0">
    <w:nsid w:val="5B087EFE"/>
    <w:multiLevelType w:val="multilevel"/>
    <w:tmpl w:val="9A9CEE04"/>
    <w:lvl w:ilvl="0">
      <w:start w:val="8"/>
      <w:numFmt w:val="decimal"/>
      <w:lvlText w:val="%1"/>
      <w:lvlJc w:val="left"/>
      <w:pPr>
        <w:ind w:left="506" w:hanging="303"/>
      </w:pPr>
      <w:rPr>
        <w:rFonts w:hint="default"/>
        <w:lang w:val="en-GB" w:eastAsia="en-US" w:bidi="ar-SA"/>
      </w:rPr>
    </w:lvl>
    <w:lvl w:ilvl="1">
      <w:start w:val="3"/>
      <w:numFmt w:val="decimal"/>
      <w:lvlText w:val="%1.%2"/>
      <w:lvlJc w:val="left"/>
      <w:pPr>
        <w:ind w:left="506" w:hanging="303"/>
      </w:pPr>
      <w:rPr>
        <w:rFonts w:ascii="Lato" w:eastAsia="Calibri" w:hAnsi="Lato" w:cs="Calibri" w:hint="default"/>
        <w:b w:val="0"/>
        <w:bCs w:val="0"/>
        <w:i w:val="0"/>
        <w:iCs w:val="0"/>
        <w:spacing w:val="-2"/>
        <w:w w:val="100"/>
        <w:sz w:val="22"/>
        <w:szCs w:val="22"/>
        <w:lang w:val="en-GB" w:eastAsia="en-US" w:bidi="ar-SA"/>
      </w:rPr>
    </w:lvl>
    <w:lvl w:ilvl="2">
      <w:start w:val="1"/>
      <w:numFmt w:val="lowerLetter"/>
      <w:lvlText w:val="(%3)"/>
      <w:lvlJc w:val="left"/>
      <w:pPr>
        <w:ind w:left="1239" w:hanging="316"/>
      </w:pPr>
      <w:rPr>
        <w:rFonts w:ascii="Calibri" w:eastAsia="Calibri" w:hAnsi="Calibri" w:cs="Calibri" w:hint="default"/>
        <w:b w:val="0"/>
        <w:bCs w:val="0"/>
        <w:i w:val="0"/>
        <w:iCs w:val="0"/>
        <w:spacing w:val="-1"/>
        <w:w w:val="100"/>
        <w:sz w:val="24"/>
        <w:szCs w:val="24"/>
        <w:lang w:val="en-GB" w:eastAsia="en-US" w:bidi="ar-SA"/>
      </w:rPr>
    </w:lvl>
    <w:lvl w:ilvl="3">
      <w:numFmt w:val="bullet"/>
      <w:lvlText w:val="•"/>
      <w:lvlJc w:val="left"/>
      <w:pPr>
        <w:ind w:left="2871" w:hanging="316"/>
      </w:pPr>
      <w:rPr>
        <w:rFonts w:hint="default"/>
        <w:lang w:val="en-GB" w:eastAsia="en-US" w:bidi="ar-SA"/>
      </w:rPr>
    </w:lvl>
    <w:lvl w:ilvl="4">
      <w:numFmt w:val="bullet"/>
      <w:lvlText w:val="•"/>
      <w:lvlJc w:val="left"/>
      <w:pPr>
        <w:ind w:left="3686" w:hanging="316"/>
      </w:pPr>
      <w:rPr>
        <w:rFonts w:hint="default"/>
        <w:lang w:val="en-GB" w:eastAsia="en-US" w:bidi="ar-SA"/>
      </w:rPr>
    </w:lvl>
    <w:lvl w:ilvl="5">
      <w:numFmt w:val="bullet"/>
      <w:lvlText w:val="•"/>
      <w:lvlJc w:val="left"/>
      <w:pPr>
        <w:ind w:left="4502" w:hanging="316"/>
      </w:pPr>
      <w:rPr>
        <w:rFonts w:hint="default"/>
        <w:lang w:val="en-GB" w:eastAsia="en-US" w:bidi="ar-SA"/>
      </w:rPr>
    </w:lvl>
    <w:lvl w:ilvl="6">
      <w:numFmt w:val="bullet"/>
      <w:lvlText w:val="•"/>
      <w:lvlJc w:val="left"/>
      <w:pPr>
        <w:ind w:left="5317" w:hanging="316"/>
      </w:pPr>
      <w:rPr>
        <w:rFonts w:hint="default"/>
        <w:lang w:val="en-GB" w:eastAsia="en-US" w:bidi="ar-SA"/>
      </w:rPr>
    </w:lvl>
    <w:lvl w:ilvl="7">
      <w:numFmt w:val="bullet"/>
      <w:lvlText w:val="•"/>
      <w:lvlJc w:val="left"/>
      <w:pPr>
        <w:ind w:left="6133" w:hanging="316"/>
      </w:pPr>
      <w:rPr>
        <w:rFonts w:hint="default"/>
        <w:lang w:val="en-GB" w:eastAsia="en-US" w:bidi="ar-SA"/>
      </w:rPr>
    </w:lvl>
    <w:lvl w:ilvl="8">
      <w:numFmt w:val="bullet"/>
      <w:lvlText w:val="•"/>
      <w:lvlJc w:val="left"/>
      <w:pPr>
        <w:ind w:left="6948" w:hanging="316"/>
      </w:pPr>
      <w:rPr>
        <w:rFonts w:hint="default"/>
        <w:lang w:val="en-GB" w:eastAsia="en-US" w:bidi="ar-SA"/>
      </w:rPr>
    </w:lvl>
  </w:abstractNum>
  <w:abstractNum w:abstractNumId="103" w15:restartNumberingAfterBreak="0">
    <w:nsid w:val="5B644EBD"/>
    <w:multiLevelType w:val="multilevel"/>
    <w:tmpl w:val="B4D62D5E"/>
    <w:lvl w:ilvl="0">
      <w:start w:val="8"/>
      <w:numFmt w:val="decimal"/>
      <w:lvlText w:val="%1"/>
      <w:lvlJc w:val="left"/>
      <w:pPr>
        <w:ind w:left="924" w:hanging="303"/>
      </w:pPr>
      <w:rPr>
        <w:rFonts w:hint="default"/>
        <w:lang w:val="en-GB" w:eastAsia="en-US" w:bidi="ar-SA"/>
      </w:rPr>
    </w:lvl>
    <w:lvl w:ilvl="1">
      <w:start w:val="3"/>
      <w:numFmt w:val="decimal"/>
      <w:lvlText w:val="%1.%2"/>
      <w:lvlJc w:val="left"/>
      <w:pPr>
        <w:ind w:left="924" w:hanging="303"/>
      </w:pPr>
      <w:rPr>
        <w:rFonts w:ascii="Lato" w:eastAsia="Calibri" w:hAnsi="Lato" w:cs="Calibri" w:hint="default"/>
        <w:b w:val="0"/>
        <w:bCs w:val="0"/>
        <w:i w:val="0"/>
        <w:iCs w:val="0"/>
        <w:spacing w:val="-2"/>
        <w:w w:val="100"/>
        <w:sz w:val="22"/>
        <w:szCs w:val="22"/>
        <w:lang w:val="en-GB" w:eastAsia="en-US" w:bidi="ar-SA"/>
      </w:rPr>
    </w:lvl>
    <w:lvl w:ilvl="2">
      <w:start w:val="1"/>
      <w:numFmt w:val="lowerLetter"/>
      <w:lvlText w:val="(%3)"/>
      <w:lvlJc w:val="left"/>
      <w:pPr>
        <w:ind w:left="1239" w:hanging="316"/>
      </w:pPr>
      <w:rPr>
        <w:rFonts w:ascii="Calibri" w:eastAsia="Calibri" w:hAnsi="Calibri" w:cs="Calibri" w:hint="default"/>
        <w:b w:val="0"/>
        <w:bCs w:val="0"/>
        <w:i w:val="0"/>
        <w:iCs w:val="0"/>
        <w:spacing w:val="-1"/>
        <w:w w:val="100"/>
        <w:sz w:val="24"/>
        <w:szCs w:val="24"/>
        <w:lang w:val="en-GB" w:eastAsia="en-US" w:bidi="ar-SA"/>
      </w:rPr>
    </w:lvl>
    <w:lvl w:ilvl="3">
      <w:numFmt w:val="bullet"/>
      <w:lvlText w:val="•"/>
      <w:lvlJc w:val="left"/>
      <w:pPr>
        <w:ind w:left="2871" w:hanging="316"/>
      </w:pPr>
      <w:rPr>
        <w:rFonts w:hint="default"/>
        <w:lang w:val="en-GB" w:eastAsia="en-US" w:bidi="ar-SA"/>
      </w:rPr>
    </w:lvl>
    <w:lvl w:ilvl="4">
      <w:numFmt w:val="bullet"/>
      <w:lvlText w:val="•"/>
      <w:lvlJc w:val="left"/>
      <w:pPr>
        <w:ind w:left="3686" w:hanging="316"/>
      </w:pPr>
      <w:rPr>
        <w:rFonts w:hint="default"/>
        <w:lang w:val="en-GB" w:eastAsia="en-US" w:bidi="ar-SA"/>
      </w:rPr>
    </w:lvl>
    <w:lvl w:ilvl="5">
      <w:numFmt w:val="bullet"/>
      <w:lvlText w:val="•"/>
      <w:lvlJc w:val="left"/>
      <w:pPr>
        <w:ind w:left="4502" w:hanging="316"/>
      </w:pPr>
      <w:rPr>
        <w:rFonts w:hint="default"/>
        <w:lang w:val="en-GB" w:eastAsia="en-US" w:bidi="ar-SA"/>
      </w:rPr>
    </w:lvl>
    <w:lvl w:ilvl="6">
      <w:numFmt w:val="bullet"/>
      <w:lvlText w:val="•"/>
      <w:lvlJc w:val="left"/>
      <w:pPr>
        <w:ind w:left="5317" w:hanging="316"/>
      </w:pPr>
      <w:rPr>
        <w:rFonts w:hint="default"/>
        <w:lang w:val="en-GB" w:eastAsia="en-US" w:bidi="ar-SA"/>
      </w:rPr>
    </w:lvl>
    <w:lvl w:ilvl="7">
      <w:numFmt w:val="bullet"/>
      <w:lvlText w:val="•"/>
      <w:lvlJc w:val="left"/>
      <w:pPr>
        <w:ind w:left="6133" w:hanging="316"/>
      </w:pPr>
      <w:rPr>
        <w:rFonts w:hint="default"/>
        <w:lang w:val="en-GB" w:eastAsia="en-US" w:bidi="ar-SA"/>
      </w:rPr>
    </w:lvl>
    <w:lvl w:ilvl="8">
      <w:numFmt w:val="bullet"/>
      <w:lvlText w:val="•"/>
      <w:lvlJc w:val="left"/>
      <w:pPr>
        <w:ind w:left="6948" w:hanging="316"/>
      </w:pPr>
      <w:rPr>
        <w:rFonts w:hint="default"/>
        <w:lang w:val="en-GB" w:eastAsia="en-US" w:bidi="ar-SA"/>
      </w:rPr>
    </w:lvl>
  </w:abstractNum>
  <w:abstractNum w:abstractNumId="104" w15:restartNumberingAfterBreak="0">
    <w:nsid w:val="5CAE4674"/>
    <w:multiLevelType w:val="multilevel"/>
    <w:tmpl w:val="6D2A7848"/>
    <w:lvl w:ilvl="0">
      <w:start w:val="49"/>
      <w:numFmt w:val="decimal"/>
      <w:lvlText w:val="%1"/>
      <w:lvlJc w:val="left"/>
      <w:pPr>
        <w:ind w:left="923" w:hanging="720"/>
      </w:pPr>
      <w:rPr>
        <w:rFonts w:hint="default"/>
        <w:lang w:val="en-GB" w:eastAsia="en-US" w:bidi="ar-SA"/>
      </w:rPr>
    </w:lvl>
    <w:lvl w:ilvl="1">
      <w:numFmt w:val="decimal"/>
      <w:lvlText w:val="%1.%2"/>
      <w:lvlJc w:val="left"/>
      <w:pPr>
        <w:ind w:left="923" w:hanging="720"/>
      </w:pPr>
      <w:rPr>
        <w:rFonts w:hint="default"/>
        <w:spacing w:val="-2"/>
        <w:w w:val="100"/>
        <w:lang w:val="en-GB" w:eastAsia="en-US" w:bidi="ar-SA"/>
      </w:rPr>
    </w:lvl>
    <w:lvl w:ilvl="2">
      <w:numFmt w:val="bullet"/>
      <w:lvlText w:val="•"/>
      <w:lvlJc w:val="left"/>
      <w:pPr>
        <w:ind w:left="2452" w:hanging="720"/>
      </w:pPr>
      <w:rPr>
        <w:rFonts w:hint="default"/>
        <w:lang w:val="en-GB" w:eastAsia="en-US" w:bidi="ar-SA"/>
      </w:rPr>
    </w:lvl>
    <w:lvl w:ilvl="3">
      <w:numFmt w:val="bullet"/>
      <w:lvlText w:val="•"/>
      <w:lvlJc w:val="left"/>
      <w:pPr>
        <w:ind w:left="3218" w:hanging="720"/>
      </w:pPr>
      <w:rPr>
        <w:rFonts w:hint="default"/>
        <w:lang w:val="en-GB" w:eastAsia="en-US" w:bidi="ar-SA"/>
      </w:rPr>
    </w:lvl>
    <w:lvl w:ilvl="4">
      <w:numFmt w:val="bullet"/>
      <w:lvlText w:val="•"/>
      <w:lvlJc w:val="left"/>
      <w:pPr>
        <w:ind w:left="3984" w:hanging="720"/>
      </w:pPr>
      <w:rPr>
        <w:rFonts w:hint="default"/>
        <w:lang w:val="en-GB" w:eastAsia="en-US" w:bidi="ar-SA"/>
      </w:rPr>
    </w:lvl>
    <w:lvl w:ilvl="5">
      <w:numFmt w:val="bullet"/>
      <w:lvlText w:val="•"/>
      <w:lvlJc w:val="left"/>
      <w:pPr>
        <w:ind w:left="4750" w:hanging="720"/>
      </w:pPr>
      <w:rPr>
        <w:rFonts w:hint="default"/>
        <w:lang w:val="en-GB" w:eastAsia="en-US" w:bidi="ar-SA"/>
      </w:rPr>
    </w:lvl>
    <w:lvl w:ilvl="6">
      <w:numFmt w:val="bullet"/>
      <w:lvlText w:val="•"/>
      <w:lvlJc w:val="left"/>
      <w:pPr>
        <w:ind w:left="5516" w:hanging="720"/>
      </w:pPr>
      <w:rPr>
        <w:rFonts w:hint="default"/>
        <w:lang w:val="en-GB" w:eastAsia="en-US" w:bidi="ar-SA"/>
      </w:rPr>
    </w:lvl>
    <w:lvl w:ilvl="7">
      <w:numFmt w:val="bullet"/>
      <w:lvlText w:val="•"/>
      <w:lvlJc w:val="left"/>
      <w:pPr>
        <w:ind w:left="6282" w:hanging="720"/>
      </w:pPr>
      <w:rPr>
        <w:rFonts w:hint="default"/>
        <w:lang w:val="en-GB" w:eastAsia="en-US" w:bidi="ar-SA"/>
      </w:rPr>
    </w:lvl>
    <w:lvl w:ilvl="8">
      <w:numFmt w:val="bullet"/>
      <w:lvlText w:val="•"/>
      <w:lvlJc w:val="left"/>
      <w:pPr>
        <w:ind w:left="7048" w:hanging="720"/>
      </w:pPr>
      <w:rPr>
        <w:rFonts w:hint="default"/>
        <w:lang w:val="en-GB" w:eastAsia="en-US" w:bidi="ar-SA"/>
      </w:rPr>
    </w:lvl>
  </w:abstractNum>
  <w:abstractNum w:abstractNumId="105" w15:restartNumberingAfterBreak="0">
    <w:nsid w:val="5CCB2679"/>
    <w:multiLevelType w:val="multilevel"/>
    <w:tmpl w:val="91389464"/>
    <w:lvl w:ilvl="0">
      <w:start w:val="8"/>
      <w:numFmt w:val="decimal"/>
      <w:lvlText w:val="%1"/>
      <w:lvlJc w:val="left"/>
      <w:pPr>
        <w:ind w:left="506" w:hanging="303"/>
      </w:pPr>
      <w:rPr>
        <w:rFonts w:hint="default"/>
        <w:lang w:val="en-GB" w:eastAsia="en-US" w:bidi="ar-SA"/>
      </w:rPr>
    </w:lvl>
    <w:lvl w:ilvl="1">
      <w:start w:val="2"/>
      <w:numFmt w:val="decimal"/>
      <w:lvlText w:val="%1.%2"/>
      <w:lvlJc w:val="left"/>
      <w:pPr>
        <w:ind w:left="506" w:hanging="303"/>
      </w:pPr>
      <w:rPr>
        <w:rFonts w:ascii="Lato" w:eastAsia="Calibri" w:hAnsi="Lato" w:cs="Calibri" w:hint="default"/>
        <w:b w:val="0"/>
        <w:bCs w:val="0"/>
        <w:i w:val="0"/>
        <w:iCs w:val="0"/>
        <w:spacing w:val="-2"/>
        <w:w w:val="100"/>
        <w:sz w:val="22"/>
        <w:szCs w:val="22"/>
        <w:lang w:val="en-GB" w:eastAsia="en-US" w:bidi="ar-SA"/>
      </w:rPr>
    </w:lvl>
    <w:lvl w:ilvl="2">
      <w:start w:val="1"/>
      <w:numFmt w:val="lowerLetter"/>
      <w:lvlText w:val="(%3)"/>
      <w:lvlJc w:val="left"/>
      <w:pPr>
        <w:ind w:left="1240" w:hanging="317"/>
      </w:pPr>
      <w:rPr>
        <w:rFonts w:ascii="Calibri" w:eastAsia="Calibri" w:hAnsi="Calibri" w:cs="Calibri" w:hint="default"/>
        <w:b w:val="0"/>
        <w:bCs w:val="0"/>
        <w:i w:val="0"/>
        <w:iCs w:val="0"/>
        <w:spacing w:val="-1"/>
        <w:w w:val="100"/>
        <w:sz w:val="24"/>
        <w:szCs w:val="24"/>
        <w:lang w:val="en-GB" w:eastAsia="en-US" w:bidi="ar-SA"/>
      </w:rPr>
    </w:lvl>
    <w:lvl w:ilvl="3">
      <w:numFmt w:val="bullet"/>
      <w:lvlText w:val="•"/>
      <w:lvlJc w:val="left"/>
      <w:pPr>
        <w:ind w:left="2871" w:hanging="317"/>
      </w:pPr>
      <w:rPr>
        <w:rFonts w:hint="default"/>
        <w:lang w:val="en-GB" w:eastAsia="en-US" w:bidi="ar-SA"/>
      </w:rPr>
    </w:lvl>
    <w:lvl w:ilvl="4">
      <w:numFmt w:val="bullet"/>
      <w:lvlText w:val="•"/>
      <w:lvlJc w:val="left"/>
      <w:pPr>
        <w:ind w:left="3686" w:hanging="317"/>
      </w:pPr>
      <w:rPr>
        <w:rFonts w:hint="default"/>
        <w:lang w:val="en-GB" w:eastAsia="en-US" w:bidi="ar-SA"/>
      </w:rPr>
    </w:lvl>
    <w:lvl w:ilvl="5">
      <w:numFmt w:val="bullet"/>
      <w:lvlText w:val="•"/>
      <w:lvlJc w:val="left"/>
      <w:pPr>
        <w:ind w:left="4502" w:hanging="317"/>
      </w:pPr>
      <w:rPr>
        <w:rFonts w:hint="default"/>
        <w:lang w:val="en-GB" w:eastAsia="en-US" w:bidi="ar-SA"/>
      </w:rPr>
    </w:lvl>
    <w:lvl w:ilvl="6">
      <w:numFmt w:val="bullet"/>
      <w:lvlText w:val="•"/>
      <w:lvlJc w:val="left"/>
      <w:pPr>
        <w:ind w:left="5317" w:hanging="317"/>
      </w:pPr>
      <w:rPr>
        <w:rFonts w:hint="default"/>
        <w:lang w:val="en-GB" w:eastAsia="en-US" w:bidi="ar-SA"/>
      </w:rPr>
    </w:lvl>
    <w:lvl w:ilvl="7">
      <w:numFmt w:val="bullet"/>
      <w:lvlText w:val="•"/>
      <w:lvlJc w:val="left"/>
      <w:pPr>
        <w:ind w:left="6133" w:hanging="317"/>
      </w:pPr>
      <w:rPr>
        <w:rFonts w:hint="default"/>
        <w:lang w:val="en-GB" w:eastAsia="en-US" w:bidi="ar-SA"/>
      </w:rPr>
    </w:lvl>
    <w:lvl w:ilvl="8">
      <w:numFmt w:val="bullet"/>
      <w:lvlText w:val="•"/>
      <w:lvlJc w:val="left"/>
      <w:pPr>
        <w:ind w:left="6948" w:hanging="317"/>
      </w:pPr>
      <w:rPr>
        <w:rFonts w:hint="default"/>
        <w:lang w:val="en-GB" w:eastAsia="en-US" w:bidi="ar-SA"/>
      </w:rPr>
    </w:lvl>
  </w:abstractNum>
  <w:abstractNum w:abstractNumId="106" w15:restartNumberingAfterBreak="0">
    <w:nsid w:val="5D6665A0"/>
    <w:multiLevelType w:val="multilevel"/>
    <w:tmpl w:val="DBC00672"/>
    <w:lvl w:ilvl="0">
      <w:start w:val="31"/>
      <w:numFmt w:val="decimal"/>
      <w:lvlText w:val="%1"/>
      <w:lvlJc w:val="left"/>
      <w:pPr>
        <w:ind w:left="924" w:hanging="720"/>
      </w:pPr>
      <w:rPr>
        <w:rFonts w:hint="default"/>
        <w:lang w:val="en-GB" w:eastAsia="en-US" w:bidi="ar-SA"/>
      </w:rPr>
    </w:lvl>
    <w:lvl w:ilvl="1">
      <w:numFmt w:val="decimal"/>
      <w:lvlText w:val="%1.%2"/>
      <w:lvlJc w:val="left"/>
      <w:pPr>
        <w:ind w:left="924" w:hanging="720"/>
      </w:pPr>
      <w:rPr>
        <w:rFonts w:hint="default"/>
        <w:spacing w:val="-2"/>
        <w:w w:val="100"/>
        <w:lang w:val="en-GB" w:eastAsia="en-US" w:bidi="ar-SA"/>
      </w:rPr>
    </w:lvl>
    <w:lvl w:ilvl="2">
      <w:start w:val="1"/>
      <w:numFmt w:val="lowerLetter"/>
      <w:lvlText w:val="(%3)"/>
      <w:lvlJc w:val="left"/>
      <w:pPr>
        <w:ind w:left="1124" w:hanging="360"/>
      </w:pPr>
      <w:rPr>
        <w:rFonts w:ascii="Lato" w:eastAsia="Calibri" w:hAnsi="Lato" w:cs="Calibri" w:hint="default"/>
        <w:b w:val="0"/>
        <w:bCs w:val="0"/>
        <w:i w:val="0"/>
        <w:iCs w:val="0"/>
        <w:spacing w:val="-1"/>
        <w:w w:val="100"/>
        <w:sz w:val="24"/>
        <w:szCs w:val="24"/>
        <w:lang w:val="en-GB" w:eastAsia="en-US" w:bidi="ar-SA"/>
      </w:rPr>
    </w:lvl>
    <w:lvl w:ilvl="3">
      <w:numFmt w:val="bullet"/>
      <w:lvlText w:val="•"/>
      <w:lvlJc w:val="left"/>
      <w:pPr>
        <w:ind w:left="2777" w:hanging="360"/>
      </w:pPr>
      <w:rPr>
        <w:rFonts w:hint="default"/>
        <w:lang w:val="en-GB" w:eastAsia="en-US" w:bidi="ar-SA"/>
      </w:rPr>
    </w:lvl>
    <w:lvl w:ilvl="4">
      <w:numFmt w:val="bullet"/>
      <w:lvlText w:val="•"/>
      <w:lvlJc w:val="left"/>
      <w:pPr>
        <w:ind w:left="3606" w:hanging="360"/>
      </w:pPr>
      <w:rPr>
        <w:rFonts w:hint="default"/>
        <w:lang w:val="en-GB" w:eastAsia="en-US" w:bidi="ar-SA"/>
      </w:rPr>
    </w:lvl>
    <w:lvl w:ilvl="5">
      <w:numFmt w:val="bullet"/>
      <w:lvlText w:val="•"/>
      <w:lvlJc w:val="left"/>
      <w:pPr>
        <w:ind w:left="4435" w:hanging="360"/>
      </w:pPr>
      <w:rPr>
        <w:rFonts w:hint="default"/>
        <w:lang w:val="en-GB" w:eastAsia="en-US" w:bidi="ar-SA"/>
      </w:rPr>
    </w:lvl>
    <w:lvl w:ilvl="6">
      <w:numFmt w:val="bullet"/>
      <w:lvlText w:val="•"/>
      <w:lvlJc w:val="left"/>
      <w:pPr>
        <w:ind w:left="5264" w:hanging="360"/>
      </w:pPr>
      <w:rPr>
        <w:rFonts w:hint="default"/>
        <w:lang w:val="en-GB" w:eastAsia="en-US" w:bidi="ar-SA"/>
      </w:rPr>
    </w:lvl>
    <w:lvl w:ilvl="7">
      <w:numFmt w:val="bullet"/>
      <w:lvlText w:val="•"/>
      <w:lvlJc w:val="left"/>
      <w:pPr>
        <w:ind w:left="6093" w:hanging="360"/>
      </w:pPr>
      <w:rPr>
        <w:rFonts w:hint="default"/>
        <w:lang w:val="en-GB" w:eastAsia="en-US" w:bidi="ar-SA"/>
      </w:rPr>
    </w:lvl>
    <w:lvl w:ilvl="8">
      <w:numFmt w:val="bullet"/>
      <w:lvlText w:val="•"/>
      <w:lvlJc w:val="left"/>
      <w:pPr>
        <w:ind w:left="6922" w:hanging="360"/>
      </w:pPr>
      <w:rPr>
        <w:rFonts w:hint="default"/>
        <w:lang w:val="en-GB" w:eastAsia="en-US" w:bidi="ar-SA"/>
      </w:rPr>
    </w:lvl>
  </w:abstractNum>
  <w:abstractNum w:abstractNumId="107" w15:restartNumberingAfterBreak="0">
    <w:nsid w:val="5D8D32FD"/>
    <w:multiLevelType w:val="hybridMultilevel"/>
    <w:tmpl w:val="42CC014E"/>
    <w:lvl w:ilvl="0" w:tplc="A7E6B0BA">
      <w:start w:val="25"/>
      <w:numFmt w:val="decimal"/>
      <w:lvlText w:val="%1."/>
      <w:lvlJc w:val="left"/>
      <w:pPr>
        <w:ind w:left="763" w:hanging="561"/>
      </w:pPr>
      <w:rPr>
        <w:rFonts w:ascii="Lato" w:eastAsia="Calibri" w:hAnsi="Lato" w:cs="Calibri" w:hint="default"/>
        <w:b/>
        <w:bCs/>
        <w:i w:val="0"/>
        <w:iCs w:val="0"/>
        <w:spacing w:val="-2"/>
        <w:w w:val="100"/>
        <w:sz w:val="24"/>
        <w:szCs w:val="24"/>
        <w:lang w:val="en-GB" w:eastAsia="en-US" w:bidi="ar-SA"/>
      </w:rPr>
    </w:lvl>
    <w:lvl w:ilvl="1" w:tplc="44A03688">
      <w:start w:val="1"/>
      <w:numFmt w:val="lowerLetter"/>
      <w:lvlText w:val="(%2)"/>
      <w:lvlJc w:val="left"/>
      <w:pPr>
        <w:ind w:left="764" w:hanging="316"/>
      </w:pPr>
      <w:rPr>
        <w:rFonts w:ascii="Lato" w:eastAsia="Calibri" w:hAnsi="Lato" w:cs="Calibri" w:hint="default"/>
        <w:b w:val="0"/>
        <w:bCs w:val="0"/>
        <w:i w:val="0"/>
        <w:iCs w:val="0"/>
        <w:spacing w:val="-1"/>
        <w:w w:val="100"/>
        <w:sz w:val="24"/>
        <w:szCs w:val="24"/>
        <w:lang w:val="en-GB" w:eastAsia="en-US" w:bidi="ar-SA"/>
      </w:rPr>
    </w:lvl>
    <w:lvl w:ilvl="2" w:tplc="307C6E96">
      <w:numFmt w:val="bullet"/>
      <w:lvlText w:val="•"/>
      <w:lvlJc w:val="left"/>
      <w:pPr>
        <w:ind w:left="1771" w:hanging="316"/>
      </w:pPr>
      <w:rPr>
        <w:rFonts w:hint="default"/>
        <w:lang w:val="en-GB" w:eastAsia="en-US" w:bidi="ar-SA"/>
      </w:rPr>
    </w:lvl>
    <w:lvl w:ilvl="3" w:tplc="08921882">
      <w:numFmt w:val="bullet"/>
      <w:lvlText w:val="•"/>
      <w:lvlJc w:val="left"/>
      <w:pPr>
        <w:ind w:left="2622" w:hanging="316"/>
      </w:pPr>
      <w:rPr>
        <w:rFonts w:hint="default"/>
        <w:lang w:val="en-GB" w:eastAsia="en-US" w:bidi="ar-SA"/>
      </w:rPr>
    </w:lvl>
    <w:lvl w:ilvl="4" w:tplc="8304CE5C">
      <w:numFmt w:val="bullet"/>
      <w:lvlText w:val="•"/>
      <w:lvlJc w:val="left"/>
      <w:pPr>
        <w:ind w:left="3473" w:hanging="316"/>
      </w:pPr>
      <w:rPr>
        <w:rFonts w:hint="default"/>
        <w:lang w:val="en-GB" w:eastAsia="en-US" w:bidi="ar-SA"/>
      </w:rPr>
    </w:lvl>
    <w:lvl w:ilvl="5" w:tplc="1ECAB142">
      <w:numFmt w:val="bullet"/>
      <w:lvlText w:val="•"/>
      <w:lvlJc w:val="left"/>
      <w:pPr>
        <w:ind w:left="4324" w:hanging="316"/>
      </w:pPr>
      <w:rPr>
        <w:rFonts w:hint="default"/>
        <w:lang w:val="en-GB" w:eastAsia="en-US" w:bidi="ar-SA"/>
      </w:rPr>
    </w:lvl>
    <w:lvl w:ilvl="6" w:tplc="AEBE30E2">
      <w:numFmt w:val="bullet"/>
      <w:lvlText w:val="•"/>
      <w:lvlJc w:val="left"/>
      <w:pPr>
        <w:ind w:left="5175" w:hanging="316"/>
      </w:pPr>
      <w:rPr>
        <w:rFonts w:hint="default"/>
        <w:lang w:val="en-GB" w:eastAsia="en-US" w:bidi="ar-SA"/>
      </w:rPr>
    </w:lvl>
    <w:lvl w:ilvl="7" w:tplc="B2807F5A">
      <w:numFmt w:val="bullet"/>
      <w:lvlText w:val="•"/>
      <w:lvlJc w:val="left"/>
      <w:pPr>
        <w:ind w:left="6026" w:hanging="316"/>
      </w:pPr>
      <w:rPr>
        <w:rFonts w:hint="default"/>
        <w:lang w:val="en-GB" w:eastAsia="en-US" w:bidi="ar-SA"/>
      </w:rPr>
    </w:lvl>
    <w:lvl w:ilvl="8" w:tplc="1556CD10">
      <w:numFmt w:val="bullet"/>
      <w:lvlText w:val="•"/>
      <w:lvlJc w:val="left"/>
      <w:pPr>
        <w:ind w:left="6877" w:hanging="316"/>
      </w:pPr>
      <w:rPr>
        <w:rFonts w:hint="default"/>
        <w:lang w:val="en-GB" w:eastAsia="en-US" w:bidi="ar-SA"/>
      </w:rPr>
    </w:lvl>
  </w:abstractNum>
  <w:abstractNum w:abstractNumId="108" w15:restartNumberingAfterBreak="0">
    <w:nsid w:val="5DB66391"/>
    <w:multiLevelType w:val="hybridMultilevel"/>
    <w:tmpl w:val="D52EF802"/>
    <w:lvl w:ilvl="0" w:tplc="0882AD8E">
      <w:start w:val="1"/>
      <w:numFmt w:val="lowerLetter"/>
      <w:lvlText w:val="(%1)"/>
      <w:lvlJc w:val="left"/>
      <w:pPr>
        <w:ind w:left="1483" w:hanging="360"/>
      </w:pPr>
      <w:rPr>
        <w:rFonts w:ascii="Calibri" w:eastAsia="Calibri" w:hAnsi="Calibri" w:cs="Calibri" w:hint="default"/>
        <w:b w:val="0"/>
        <w:bCs w:val="0"/>
        <w:i w:val="0"/>
        <w:iCs w:val="0"/>
        <w:spacing w:val="-1"/>
        <w:w w:val="100"/>
        <w:sz w:val="24"/>
        <w:szCs w:val="24"/>
        <w:lang w:val="en-GB" w:eastAsia="en-US" w:bidi="ar-SA"/>
      </w:rPr>
    </w:lvl>
    <w:lvl w:ilvl="1" w:tplc="08090019" w:tentative="1">
      <w:start w:val="1"/>
      <w:numFmt w:val="lowerLetter"/>
      <w:lvlText w:val="%2."/>
      <w:lvlJc w:val="left"/>
      <w:pPr>
        <w:ind w:left="2203" w:hanging="360"/>
      </w:pPr>
    </w:lvl>
    <w:lvl w:ilvl="2" w:tplc="0809001B" w:tentative="1">
      <w:start w:val="1"/>
      <w:numFmt w:val="lowerRoman"/>
      <w:lvlText w:val="%3."/>
      <w:lvlJc w:val="right"/>
      <w:pPr>
        <w:ind w:left="2923" w:hanging="180"/>
      </w:pPr>
    </w:lvl>
    <w:lvl w:ilvl="3" w:tplc="0809000F" w:tentative="1">
      <w:start w:val="1"/>
      <w:numFmt w:val="decimal"/>
      <w:lvlText w:val="%4."/>
      <w:lvlJc w:val="left"/>
      <w:pPr>
        <w:ind w:left="3643" w:hanging="360"/>
      </w:pPr>
    </w:lvl>
    <w:lvl w:ilvl="4" w:tplc="08090019" w:tentative="1">
      <w:start w:val="1"/>
      <w:numFmt w:val="lowerLetter"/>
      <w:lvlText w:val="%5."/>
      <w:lvlJc w:val="left"/>
      <w:pPr>
        <w:ind w:left="4363" w:hanging="360"/>
      </w:pPr>
    </w:lvl>
    <w:lvl w:ilvl="5" w:tplc="0809001B" w:tentative="1">
      <w:start w:val="1"/>
      <w:numFmt w:val="lowerRoman"/>
      <w:lvlText w:val="%6."/>
      <w:lvlJc w:val="right"/>
      <w:pPr>
        <w:ind w:left="5083" w:hanging="180"/>
      </w:pPr>
    </w:lvl>
    <w:lvl w:ilvl="6" w:tplc="0809000F" w:tentative="1">
      <w:start w:val="1"/>
      <w:numFmt w:val="decimal"/>
      <w:lvlText w:val="%7."/>
      <w:lvlJc w:val="left"/>
      <w:pPr>
        <w:ind w:left="5803" w:hanging="360"/>
      </w:pPr>
    </w:lvl>
    <w:lvl w:ilvl="7" w:tplc="08090019" w:tentative="1">
      <w:start w:val="1"/>
      <w:numFmt w:val="lowerLetter"/>
      <w:lvlText w:val="%8."/>
      <w:lvlJc w:val="left"/>
      <w:pPr>
        <w:ind w:left="6523" w:hanging="360"/>
      </w:pPr>
    </w:lvl>
    <w:lvl w:ilvl="8" w:tplc="0809001B" w:tentative="1">
      <w:start w:val="1"/>
      <w:numFmt w:val="lowerRoman"/>
      <w:lvlText w:val="%9."/>
      <w:lvlJc w:val="right"/>
      <w:pPr>
        <w:ind w:left="7243" w:hanging="180"/>
      </w:pPr>
    </w:lvl>
  </w:abstractNum>
  <w:abstractNum w:abstractNumId="109" w15:restartNumberingAfterBreak="0">
    <w:nsid w:val="5E7323D3"/>
    <w:multiLevelType w:val="multilevel"/>
    <w:tmpl w:val="EE32AE4A"/>
    <w:lvl w:ilvl="0">
      <w:start w:val="45"/>
      <w:numFmt w:val="decimal"/>
      <w:lvlText w:val="%1"/>
      <w:lvlJc w:val="left"/>
      <w:pPr>
        <w:ind w:left="924" w:hanging="720"/>
      </w:pPr>
      <w:rPr>
        <w:rFonts w:hint="default"/>
        <w:lang w:val="en-GB" w:eastAsia="en-US" w:bidi="ar-SA"/>
      </w:rPr>
    </w:lvl>
    <w:lvl w:ilvl="1">
      <w:numFmt w:val="decimal"/>
      <w:lvlText w:val="%1.%2"/>
      <w:lvlJc w:val="left"/>
      <w:pPr>
        <w:ind w:left="924" w:hanging="720"/>
      </w:pPr>
      <w:rPr>
        <w:rFonts w:hint="default"/>
        <w:spacing w:val="-2"/>
        <w:w w:val="100"/>
        <w:lang w:val="en-GB" w:eastAsia="en-US" w:bidi="ar-SA"/>
      </w:rPr>
    </w:lvl>
    <w:lvl w:ilvl="2">
      <w:start w:val="1"/>
      <w:numFmt w:val="lowerLetter"/>
      <w:lvlText w:val="(%3)"/>
      <w:lvlJc w:val="left"/>
      <w:pPr>
        <w:ind w:left="1240" w:hanging="317"/>
      </w:pPr>
      <w:rPr>
        <w:rFonts w:ascii="Lato" w:eastAsia="Calibri" w:hAnsi="Lato" w:cs="Calibri" w:hint="default"/>
        <w:b w:val="0"/>
        <w:bCs w:val="0"/>
        <w:i w:val="0"/>
        <w:iCs w:val="0"/>
        <w:spacing w:val="-1"/>
        <w:w w:val="100"/>
        <w:sz w:val="24"/>
        <w:szCs w:val="24"/>
        <w:lang w:val="en-GB" w:eastAsia="en-US" w:bidi="ar-SA"/>
      </w:rPr>
    </w:lvl>
    <w:lvl w:ilvl="3">
      <w:start w:val="1"/>
      <w:numFmt w:val="lowerRoman"/>
      <w:lvlText w:val="(%4)"/>
      <w:lvlJc w:val="left"/>
      <w:pPr>
        <w:ind w:left="1644" w:hanging="256"/>
      </w:pPr>
      <w:rPr>
        <w:rFonts w:ascii="Calibri" w:eastAsia="Calibri" w:hAnsi="Calibri" w:cs="Calibri" w:hint="default"/>
        <w:b w:val="0"/>
        <w:bCs w:val="0"/>
        <w:i w:val="0"/>
        <w:iCs w:val="0"/>
        <w:spacing w:val="-1"/>
        <w:w w:val="100"/>
        <w:sz w:val="24"/>
        <w:szCs w:val="24"/>
        <w:lang w:val="en-GB" w:eastAsia="en-US" w:bidi="ar-SA"/>
      </w:rPr>
    </w:lvl>
    <w:lvl w:ilvl="4">
      <w:numFmt w:val="bullet"/>
      <w:lvlText w:val="•"/>
      <w:lvlJc w:val="left"/>
      <w:pPr>
        <w:ind w:left="3375" w:hanging="256"/>
      </w:pPr>
      <w:rPr>
        <w:rFonts w:hint="default"/>
        <w:lang w:val="en-GB" w:eastAsia="en-US" w:bidi="ar-SA"/>
      </w:rPr>
    </w:lvl>
    <w:lvl w:ilvl="5">
      <w:numFmt w:val="bullet"/>
      <w:lvlText w:val="•"/>
      <w:lvlJc w:val="left"/>
      <w:pPr>
        <w:ind w:left="4242" w:hanging="256"/>
      </w:pPr>
      <w:rPr>
        <w:rFonts w:hint="default"/>
        <w:lang w:val="en-GB" w:eastAsia="en-US" w:bidi="ar-SA"/>
      </w:rPr>
    </w:lvl>
    <w:lvl w:ilvl="6">
      <w:numFmt w:val="bullet"/>
      <w:lvlText w:val="•"/>
      <w:lvlJc w:val="left"/>
      <w:pPr>
        <w:ind w:left="5110" w:hanging="256"/>
      </w:pPr>
      <w:rPr>
        <w:rFonts w:hint="default"/>
        <w:lang w:val="en-GB" w:eastAsia="en-US" w:bidi="ar-SA"/>
      </w:rPr>
    </w:lvl>
    <w:lvl w:ilvl="7">
      <w:numFmt w:val="bullet"/>
      <w:lvlText w:val="•"/>
      <w:lvlJc w:val="left"/>
      <w:pPr>
        <w:ind w:left="5977" w:hanging="256"/>
      </w:pPr>
      <w:rPr>
        <w:rFonts w:hint="default"/>
        <w:lang w:val="en-GB" w:eastAsia="en-US" w:bidi="ar-SA"/>
      </w:rPr>
    </w:lvl>
    <w:lvl w:ilvl="8">
      <w:numFmt w:val="bullet"/>
      <w:lvlText w:val="•"/>
      <w:lvlJc w:val="left"/>
      <w:pPr>
        <w:ind w:left="6845" w:hanging="256"/>
      </w:pPr>
      <w:rPr>
        <w:rFonts w:hint="default"/>
        <w:lang w:val="en-GB" w:eastAsia="en-US" w:bidi="ar-SA"/>
      </w:rPr>
    </w:lvl>
  </w:abstractNum>
  <w:abstractNum w:abstractNumId="110" w15:restartNumberingAfterBreak="0">
    <w:nsid w:val="5EB45857"/>
    <w:multiLevelType w:val="multilevel"/>
    <w:tmpl w:val="ACE694A2"/>
    <w:lvl w:ilvl="0">
      <w:start w:val="8"/>
      <w:numFmt w:val="decimal"/>
      <w:lvlText w:val="%1"/>
      <w:lvlJc w:val="left"/>
      <w:pPr>
        <w:ind w:left="506" w:hanging="303"/>
      </w:pPr>
      <w:rPr>
        <w:rFonts w:hint="default"/>
        <w:lang w:val="en-GB" w:eastAsia="en-US" w:bidi="ar-SA"/>
      </w:rPr>
    </w:lvl>
    <w:lvl w:ilvl="1">
      <w:start w:val="3"/>
      <w:numFmt w:val="decimal"/>
      <w:lvlText w:val="%1.%2"/>
      <w:lvlJc w:val="left"/>
      <w:pPr>
        <w:ind w:left="506" w:hanging="303"/>
      </w:pPr>
      <w:rPr>
        <w:rFonts w:ascii="Lato" w:eastAsia="Calibri" w:hAnsi="Lato" w:cs="Calibri" w:hint="default"/>
        <w:b w:val="0"/>
        <w:bCs w:val="0"/>
        <w:i w:val="0"/>
        <w:iCs w:val="0"/>
        <w:spacing w:val="-2"/>
        <w:w w:val="100"/>
        <w:sz w:val="22"/>
        <w:szCs w:val="22"/>
        <w:lang w:val="en-GB" w:eastAsia="en-US" w:bidi="ar-SA"/>
      </w:rPr>
    </w:lvl>
    <w:lvl w:ilvl="2">
      <w:start w:val="1"/>
      <w:numFmt w:val="lowerLetter"/>
      <w:lvlText w:val="(%3)"/>
      <w:lvlJc w:val="left"/>
      <w:pPr>
        <w:ind w:left="1240" w:hanging="317"/>
      </w:pPr>
      <w:rPr>
        <w:rFonts w:ascii="Calibri" w:eastAsia="Calibri" w:hAnsi="Calibri" w:cs="Calibri" w:hint="default"/>
        <w:b w:val="0"/>
        <w:bCs w:val="0"/>
        <w:i w:val="0"/>
        <w:iCs w:val="0"/>
        <w:spacing w:val="-1"/>
        <w:w w:val="100"/>
        <w:sz w:val="24"/>
        <w:szCs w:val="24"/>
        <w:lang w:val="en-GB" w:eastAsia="en-US" w:bidi="ar-SA"/>
      </w:rPr>
    </w:lvl>
    <w:lvl w:ilvl="3">
      <w:numFmt w:val="bullet"/>
      <w:lvlText w:val="•"/>
      <w:lvlJc w:val="left"/>
      <w:pPr>
        <w:ind w:left="2871" w:hanging="317"/>
      </w:pPr>
      <w:rPr>
        <w:rFonts w:hint="default"/>
        <w:lang w:val="en-GB" w:eastAsia="en-US" w:bidi="ar-SA"/>
      </w:rPr>
    </w:lvl>
    <w:lvl w:ilvl="4">
      <w:numFmt w:val="bullet"/>
      <w:lvlText w:val="•"/>
      <w:lvlJc w:val="left"/>
      <w:pPr>
        <w:ind w:left="3686" w:hanging="317"/>
      </w:pPr>
      <w:rPr>
        <w:rFonts w:hint="default"/>
        <w:lang w:val="en-GB" w:eastAsia="en-US" w:bidi="ar-SA"/>
      </w:rPr>
    </w:lvl>
    <w:lvl w:ilvl="5">
      <w:numFmt w:val="bullet"/>
      <w:lvlText w:val="•"/>
      <w:lvlJc w:val="left"/>
      <w:pPr>
        <w:ind w:left="4502" w:hanging="317"/>
      </w:pPr>
      <w:rPr>
        <w:rFonts w:hint="default"/>
        <w:lang w:val="en-GB" w:eastAsia="en-US" w:bidi="ar-SA"/>
      </w:rPr>
    </w:lvl>
    <w:lvl w:ilvl="6">
      <w:numFmt w:val="bullet"/>
      <w:lvlText w:val="•"/>
      <w:lvlJc w:val="left"/>
      <w:pPr>
        <w:ind w:left="5317" w:hanging="317"/>
      </w:pPr>
      <w:rPr>
        <w:rFonts w:hint="default"/>
        <w:lang w:val="en-GB" w:eastAsia="en-US" w:bidi="ar-SA"/>
      </w:rPr>
    </w:lvl>
    <w:lvl w:ilvl="7">
      <w:numFmt w:val="bullet"/>
      <w:lvlText w:val="•"/>
      <w:lvlJc w:val="left"/>
      <w:pPr>
        <w:ind w:left="6133" w:hanging="317"/>
      </w:pPr>
      <w:rPr>
        <w:rFonts w:hint="default"/>
        <w:lang w:val="en-GB" w:eastAsia="en-US" w:bidi="ar-SA"/>
      </w:rPr>
    </w:lvl>
    <w:lvl w:ilvl="8">
      <w:numFmt w:val="bullet"/>
      <w:lvlText w:val="•"/>
      <w:lvlJc w:val="left"/>
      <w:pPr>
        <w:ind w:left="6948" w:hanging="317"/>
      </w:pPr>
      <w:rPr>
        <w:rFonts w:hint="default"/>
        <w:lang w:val="en-GB" w:eastAsia="en-US" w:bidi="ar-SA"/>
      </w:rPr>
    </w:lvl>
  </w:abstractNum>
  <w:abstractNum w:abstractNumId="111" w15:restartNumberingAfterBreak="0">
    <w:nsid w:val="5EBA53AD"/>
    <w:multiLevelType w:val="hybridMultilevel"/>
    <w:tmpl w:val="A43E460E"/>
    <w:lvl w:ilvl="0" w:tplc="F2F8A2D8">
      <w:start w:val="1"/>
      <w:numFmt w:val="lowerLetter"/>
      <w:lvlText w:val="(%1)"/>
      <w:lvlJc w:val="left"/>
      <w:pPr>
        <w:ind w:left="1079" w:hanging="316"/>
      </w:pPr>
      <w:rPr>
        <w:rFonts w:ascii="Calibri" w:eastAsia="Calibri" w:hAnsi="Calibri" w:cs="Calibri" w:hint="default"/>
        <w:b w:val="0"/>
        <w:bCs w:val="0"/>
        <w:i w:val="0"/>
        <w:iCs w:val="0"/>
        <w:spacing w:val="-1"/>
        <w:w w:val="100"/>
        <w:sz w:val="24"/>
        <w:szCs w:val="24"/>
        <w:lang w:val="en-GB" w:eastAsia="en-US" w:bidi="ar-SA"/>
      </w:rPr>
    </w:lvl>
    <w:lvl w:ilvl="1" w:tplc="C43E3668">
      <w:numFmt w:val="bullet"/>
      <w:lvlText w:val="•"/>
      <w:lvlJc w:val="left"/>
      <w:pPr>
        <w:ind w:left="1830" w:hanging="316"/>
      </w:pPr>
      <w:rPr>
        <w:rFonts w:hint="default"/>
        <w:lang w:val="en-GB" w:eastAsia="en-US" w:bidi="ar-SA"/>
      </w:rPr>
    </w:lvl>
    <w:lvl w:ilvl="2" w:tplc="8AC41844">
      <w:numFmt w:val="bullet"/>
      <w:lvlText w:val="•"/>
      <w:lvlJc w:val="left"/>
      <w:pPr>
        <w:ind w:left="2580" w:hanging="316"/>
      </w:pPr>
      <w:rPr>
        <w:rFonts w:hint="default"/>
        <w:lang w:val="en-GB" w:eastAsia="en-US" w:bidi="ar-SA"/>
      </w:rPr>
    </w:lvl>
    <w:lvl w:ilvl="3" w:tplc="42A89E9A">
      <w:numFmt w:val="bullet"/>
      <w:lvlText w:val="•"/>
      <w:lvlJc w:val="left"/>
      <w:pPr>
        <w:ind w:left="3330" w:hanging="316"/>
      </w:pPr>
      <w:rPr>
        <w:rFonts w:hint="default"/>
        <w:lang w:val="en-GB" w:eastAsia="en-US" w:bidi="ar-SA"/>
      </w:rPr>
    </w:lvl>
    <w:lvl w:ilvl="4" w:tplc="006A1F74">
      <w:numFmt w:val="bullet"/>
      <w:lvlText w:val="•"/>
      <w:lvlJc w:val="left"/>
      <w:pPr>
        <w:ind w:left="4080" w:hanging="316"/>
      </w:pPr>
      <w:rPr>
        <w:rFonts w:hint="default"/>
        <w:lang w:val="en-GB" w:eastAsia="en-US" w:bidi="ar-SA"/>
      </w:rPr>
    </w:lvl>
    <w:lvl w:ilvl="5" w:tplc="F98AE5F4">
      <w:numFmt w:val="bullet"/>
      <w:lvlText w:val="•"/>
      <w:lvlJc w:val="left"/>
      <w:pPr>
        <w:ind w:left="4830" w:hanging="316"/>
      </w:pPr>
      <w:rPr>
        <w:rFonts w:hint="default"/>
        <w:lang w:val="en-GB" w:eastAsia="en-US" w:bidi="ar-SA"/>
      </w:rPr>
    </w:lvl>
    <w:lvl w:ilvl="6" w:tplc="4BA20906">
      <w:numFmt w:val="bullet"/>
      <w:lvlText w:val="•"/>
      <w:lvlJc w:val="left"/>
      <w:pPr>
        <w:ind w:left="5580" w:hanging="316"/>
      </w:pPr>
      <w:rPr>
        <w:rFonts w:hint="default"/>
        <w:lang w:val="en-GB" w:eastAsia="en-US" w:bidi="ar-SA"/>
      </w:rPr>
    </w:lvl>
    <w:lvl w:ilvl="7" w:tplc="9280E668">
      <w:numFmt w:val="bullet"/>
      <w:lvlText w:val="•"/>
      <w:lvlJc w:val="left"/>
      <w:pPr>
        <w:ind w:left="6330" w:hanging="316"/>
      </w:pPr>
      <w:rPr>
        <w:rFonts w:hint="default"/>
        <w:lang w:val="en-GB" w:eastAsia="en-US" w:bidi="ar-SA"/>
      </w:rPr>
    </w:lvl>
    <w:lvl w:ilvl="8" w:tplc="E1D65E50">
      <w:numFmt w:val="bullet"/>
      <w:lvlText w:val="•"/>
      <w:lvlJc w:val="left"/>
      <w:pPr>
        <w:ind w:left="7080" w:hanging="316"/>
      </w:pPr>
      <w:rPr>
        <w:rFonts w:hint="default"/>
        <w:lang w:val="en-GB" w:eastAsia="en-US" w:bidi="ar-SA"/>
      </w:rPr>
    </w:lvl>
  </w:abstractNum>
  <w:abstractNum w:abstractNumId="112" w15:restartNumberingAfterBreak="0">
    <w:nsid w:val="600D16AE"/>
    <w:multiLevelType w:val="hybridMultilevel"/>
    <w:tmpl w:val="7A94F806"/>
    <w:lvl w:ilvl="0" w:tplc="BA6E9024">
      <w:start w:val="7"/>
      <w:numFmt w:val="lowerLetter"/>
      <w:lvlText w:val="%1."/>
      <w:lvlJc w:val="left"/>
      <w:pPr>
        <w:ind w:left="923" w:hanging="360"/>
      </w:pPr>
      <w:rPr>
        <w:rFonts w:ascii="Lato" w:eastAsia="Calibri" w:hAnsi="Lato" w:cs="Calibri" w:hint="default"/>
        <w:b w:val="0"/>
        <w:bCs w:val="0"/>
        <w:i w:val="0"/>
        <w:iCs w:val="0"/>
        <w:spacing w:val="-1"/>
        <w:w w:val="100"/>
        <w:sz w:val="24"/>
        <w:szCs w:val="24"/>
        <w:lang w:val="en-GB" w:eastAsia="en-US" w:bidi="ar-SA"/>
      </w:rPr>
    </w:lvl>
    <w:lvl w:ilvl="1" w:tplc="A4780B24">
      <w:numFmt w:val="bullet"/>
      <w:lvlText w:val="•"/>
      <w:lvlJc w:val="left"/>
      <w:pPr>
        <w:ind w:left="1686" w:hanging="360"/>
      </w:pPr>
      <w:rPr>
        <w:rFonts w:hint="default"/>
        <w:lang w:val="en-GB" w:eastAsia="en-US" w:bidi="ar-SA"/>
      </w:rPr>
    </w:lvl>
    <w:lvl w:ilvl="2" w:tplc="CE24C362">
      <w:numFmt w:val="bullet"/>
      <w:lvlText w:val="•"/>
      <w:lvlJc w:val="left"/>
      <w:pPr>
        <w:ind w:left="2452" w:hanging="360"/>
      </w:pPr>
      <w:rPr>
        <w:rFonts w:hint="default"/>
        <w:lang w:val="en-GB" w:eastAsia="en-US" w:bidi="ar-SA"/>
      </w:rPr>
    </w:lvl>
    <w:lvl w:ilvl="3" w:tplc="F998C46C">
      <w:numFmt w:val="bullet"/>
      <w:lvlText w:val="•"/>
      <w:lvlJc w:val="left"/>
      <w:pPr>
        <w:ind w:left="3218" w:hanging="360"/>
      </w:pPr>
      <w:rPr>
        <w:rFonts w:hint="default"/>
        <w:lang w:val="en-GB" w:eastAsia="en-US" w:bidi="ar-SA"/>
      </w:rPr>
    </w:lvl>
    <w:lvl w:ilvl="4" w:tplc="1E504A08">
      <w:numFmt w:val="bullet"/>
      <w:lvlText w:val="•"/>
      <w:lvlJc w:val="left"/>
      <w:pPr>
        <w:ind w:left="3984" w:hanging="360"/>
      </w:pPr>
      <w:rPr>
        <w:rFonts w:hint="default"/>
        <w:lang w:val="en-GB" w:eastAsia="en-US" w:bidi="ar-SA"/>
      </w:rPr>
    </w:lvl>
    <w:lvl w:ilvl="5" w:tplc="65A6F0A8">
      <w:numFmt w:val="bullet"/>
      <w:lvlText w:val="•"/>
      <w:lvlJc w:val="left"/>
      <w:pPr>
        <w:ind w:left="4750" w:hanging="360"/>
      </w:pPr>
      <w:rPr>
        <w:rFonts w:hint="default"/>
        <w:lang w:val="en-GB" w:eastAsia="en-US" w:bidi="ar-SA"/>
      </w:rPr>
    </w:lvl>
    <w:lvl w:ilvl="6" w:tplc="1C845B50">
      <w:numFmt w:val="bullet"/>
      <w:lvlText w:val="•"/>
      <w:lvlJc w:val="left"/>
      <w:pPr>
        <w:ind w:left="5516" w:hanging="360"/>
      </w:pPr>
      <w:rPr>
        <w:rFonts w:hint="default"/>
        <w:lang w:val="en-GB" w:eastAsia="en-US" w:bidi="ar-SA"/>
      </w:rPr>
    </w:lvl>
    <w:lvl w:ilvl="7" w:tplc="5F1E630A">
      <w:numFmt w:val="bullet"/>
      <w:lvlText w:val="•"/>
      <w:lvlJc w:val="left"/>
      <w:pPr>
        <w:ind w:left="6282" w:hanging="360"/>
      </w:pPr>
      <w:rPr>
        <w:rFonts w:hint="default"/>
        <w:lang w:val="en-GB" w:eastAsia="en-US" w:bidi="ar-SA"/>
      </w:rPr>
    </w:lvl>
    <w:lvl w:ilvl="8" w:tplc="E4CE632A">
      <w:numFmt w:val="bullet"/>
      <w:lvlText w:val="•"/>
      <w:lvlJc w:val="left"/>
      <w:pPr>
        <w:ind w:left="7048" w:hanging="360"/>
      </w:pPr>
      <w:rPr>
        <w:rFonts w:hint="default"/>
        <w:lang w:val="en-GB" w:eastAsia="en-US" w:bidi="ar-SA"/>
      </w:rPr>
    </w:lvl>
  </w:abstractNum>
  <w:abstractNum w:abstractNumId="113" w15:restartNumberingAfterBreak="0">
    <w:nsid w:val="604F72A8"/>
    <w:multiLevelType w:val="multilevel"/>
    <w:tmpl w:val="9536A194"/>
    <w:lvl w:ilvl="0">
      <w:start w:val="38"/>
      <w:numFmt w:val="decimal"/>
      <w:lvlText w:val="%1"/>
      <w:lvlJc w:val="left"/>
      <w:pPr>
        <w:ind w:left="923" w:hanging="720"/>
      </w:pPr>
      <w:rPr>
        <w:rFonts w:hint="default"/>
        <w:lang w:val="en-GB" w:eastAsia="en-US" w:bidi="ar-SA"/>
      </w:rPr>
    </w:lvl>
    <w:lvl w:ilvl="1">
      <w:numFmt w:val="decimal"/>
      <w:lvlText w:val="%1.%2"/>
      <w:lvlJc w:val="left"/>
      <w:pPr>
        <w:ind w:left="923" w:hanging="720"/>
      </w:pPr>
      <w:rPr>
        <w:rFonts w:hint="default"/>
        <w:spacing w:val="-2"/>
        <w:w w:val="100"/>
        <w:lang w:val="en-GB" w:eastAsia="en-US" w:bidi="ar-SA"/>
      </w:rPr>
    </w:lvl>
    <w:lvl w:ilvl="2">
      <w:numFmt w:val="bullet"/>
      <w:lvlText w:val="•"/>
      <w:lvlJc w:val="left"/>
      <w:pPr>
        <w:ind w:left="2452" w:hanging="720"/>
      </w:pPr>
      <w:rPr>
        <w:rFonts w:hint="default"/>
        <w:lang w:val="en-GB" w:eastAsia="en-US" w:bidi="ar-SA"/>
      </w:rPr>
    </w:lvl>
    <w:lvl w:ilvl="3">
      <w:numFmt w:val="bullet"/>
      <w:lvlText w:val="•"/>
      <w:lvlJc w:val="left"/>
      <w:pPr>
        <w:ind w:left="3218" w:hanging="720"/>
      </w:pPr>
      <w:rPr>
        <w:rFonts w:hint="default"/>
        <w:lang w:val="en-GB" w:eastAsia="en-US" w:bidi="ar-SA"/>
      </w:rPr>
    </w:lvl>
    <w:lvl w:ilvl="4">
      <w:numFmt w:val="bullet"/>
      <w:lvlText w:val="•"/>
      <w:lvlJc w:val="left"/>
      <w:pPr>
        <w:ind w:left="3984" w:hanging="720"/>
      </w:pPr>
      <w:rPr>
        <w:rFonts w:hint="default"/>
        <w:lang w:val="en-GB" w:eastAsia="en-US" w:bidi="ar-SA"/>
      </w:rPr>
    </w:lvl>
    <w:lvl w:ilvl="5">
      <w:numFmt w:val="bullet"/>
      <w:lvlText w:val="•"/>
      <w:lvlJc w:val="left"/>
      <w:pPr>
        <w:ind w:left="4750" w:hanging="720"/>
      </w:pPr>
      <w:rPr>
        <w:rFonts w:hint="default"/>
        <w:lang w:val="en-GB" w:eastAsia="en-US" w:bidi="ar-SA"/>
      </w:rPr>
    </w:lvl>
    <w:lvl w:ilvl="6">
      <w:numFmt w:val="bullet"/>
      <w:lvlText w:val="•"/>
      <w:lvlJc w:val="left"/>
      <w:pPr>
        <w:ind w:left="5516" w:hanging="720"/>
      </w:pPr>
      <w:rPr>
        <w:rFonts w:hint="default"/>
        <w:lang w:val="en-GB" w:eastAsia="en-US" w:bidi="ar-SA"/>
      </w:rPr>
    </w:lvl>
    <w:lvl w:ilvl="7">
      <w:numFmt w:val="bullet"/>
      <w:lvlText w:val="•"/>
      <w:lvlJc w:val="left"/>
      <w:pPr>
        <w:ind w:left="6282" w:hanging="720"/>
      </w:pPr>
      <w:rPr>
        <w:rFonts w:hint="default"/>
        <w:lang w:val="en-GB" w:eastAsia="en-US" w:bidi="ar-SA"/>
      </w:rPr>
    </w:lvl>
    <w:lvl w:ilvl="8">
      <w:numFmt w:val="bullet"/>
      <w:lvlText w:val="•"/>
      <w:lvlJc w:val="left"/>
      <w:pPr>
        <w:ind w:left="7048" w:hanging="720"/>
      </w:pPr>
      <w:rPr>
        <w:rFonts w:hint="default"/>
        <w:lang w:val="en-GB" w:eastAsia="en-US" w:bidi="ar-SA"/>
      </w:rPr>
    </w:lvl>
  </w:abstractNum>
  <w:abstractNum w:abstractNumId="114" w15:restartNumberingAfterBreak="0">
    <w:nsid w:val="6138713A"/>
    <w:multiLevelType w:val="multilevel"/>
    <w:tmpl w:val="409C1F46"/>
    <w:lvl w:ilvl="0">
      <w:start w:val="50"/>
      <w:numFmt w:val="decimal"/>
      <w:lvlText w:val="%1"/>
      <w:lvlJc w:val="left"/>
      <w:pPr>
        <w:ind w:left="924" w:hanging="720"/>
      </w:pPr>
      <w:rPr>
        <w:rFonts w:hint="default"/>
        <w:lang w:val="en-GB" w:eastAsia="en-US" w:bidi="ar-SA"/>
      </w:rPr>
    </w:lvl>
    <w:lvl w:ilvl="1">
      <w:numFmt w:val="decimal"/>
      <w:lvlText w:val="%1.%2"/>
      <w:lvlJc w:val="left"/>
      <w:pPr>
        <w:ind w:left="924" w:hanging="720"/>
      </w:pPr>
      <w:rPr>
        <w:rFonts w:hint="default"/>
        <w:spacing w:val="-2"/>
        <w:w w:val="100"/>
        <w:sz w:val="24"/>
        <w:szCs w:val="24"/>
        <w:lang w:val="en-GB" w:eastAsia="en-US" w:bidi="ar-SA"/>
      </w:rPr>
    </w:lvl>
    <w:lvl w:ilvl="2">
      <w:start w:val="1"/>
      <w:numFmt w:val="lowerLetter"/>
      <w:lvlText w:val="(%3)"/>
      <w:lvlJc w:val="left"/>
      <w:pPr>
        <w:ind w:left="1239" w:hanging="316"/>
      </w:pPr>
      <w:rPr>
        <w:rFonts w:ascii="Calibri" w:eastAsia="Calibri" w:hAnsi="Calibri" w:cs="Calibri" w:hint="default"/>
        <w:b w:val="0"/>
        <w:bCs w:val="0"/>
        <w:i w:val="0"/>
        <w:iCs w:val="0"/>
        <w:spacing w:val="-1"/>
        <w:w w:val="100"/>
        <w:sz w:val="24"/>
        <w:szCs w:val="24"/>
        <w:lang w:val="en-GB" w:eastAsia="en-US" w:bidi="ar-SA"/>
      </w:rPr>
    </w:lvl>
    <w:lvl w:ilvl="3">
      <w:start w:val="1"/>
      <w:numFmt w:val="lowerRoman"/>
      <w:lvlText w:val="(%4)"/>
      <w:lvlJc w:val="left"/>
      <w:pPr>
        <w:ind w:left="1643" w:hanging="256"/>
      </w:pPr>
      <w:rPr>
        <w:rFonts w:ascii="Calibri" w:eastAsia="Calibri" w:hAnsi="Calibri" w:cs="Calibri" w:hint="default"/>
        <w:b w:val="0"/>
        <w:bCs w:val="0"/>
        <w:i w:val="0"/>
        <w:iCs w:val="0"/>
        <w:spacing w:val="-1"/>
        <w:w w:val="100"/>
        <w:sz w:val="24"/>
        <w:szCs w:val="24"/>
        <w:lang w:val="en-GB" w:eastAsia="en-US" w:bidi="ar-SA"/>
      </w:rPr>
    </w:lvl>
    <w:lvl w:ilvl="4">
      <w:numFmt w:val="bullet"/>
      <w:lvlText w:val="•"/>
      <w:lvlJc w:val="left"/>
      <w:pPr>
        <w:ind w:left="3375" w:hanging="256"/>
      </w:pPr>
      <w:rPr>
        <w:rFonts w:hint="default"/>
        <w:lang w:val="en-GB" w:eastAsia="en-US" w:bidi="ar-SA"/>
      </w:rPr>
    </w:lvl>
    <w:lvl w:ilvl="5">
      <w:numFmt w:val="bullet"/>
      <w:lvlText w:val="•"/>
      <w:lvlJc w:val="left"/>
      <w:pPr>
        <w:ind w:left="4242" w:hanging="256"/>
      </w:pPr>
      <w:rPr>
        <w:rFonts w:hint="default"/>
        <w:lang w:val="en-GB" w:eastAsia="en-US" w:bidi="ar-SA"/>
      </w:rPr>
    </w:lvl>
    <w:lvl w:ilvl="6">
      <w:numFmt w:val="bullet"/>
      <w:lvlText w:val="•"/>
      <w:lvlJc w:val="left"/>
      <w:pPr>
        <w:ind w:left="5110" w:hanging="256"/>
      </w:pPr>
      <w:rPr>
        <w:rFonts w:hint="default"/>
        <w:lang w:val="en-GB" w:eastAsia="en-US" w:bidi="ar-SA"/>
      </w:rPr>
    </w:lvl>
    <w:lvl w:ilvl="7">
      <w:numFmt w:val="bullet"/>
      <w:lvlText w:val="•"/>
      <w:lvlJc w:val="left"/>
      <w:pPr>
        <w:ind w:left="5977" w:hanging="256"/>
      </w:pPr>
      <w:rPr>
        <w:rFonts w:hint="default"/>
        <w:lang w:val="en-GB" w:eastAsia="en-US" w:bidi="ar-SA"/>
      </w:rPr>
    </w:lvl>
    <w:lvl w:ilvl="8">
      <w:numFmt w:val="bullet"/>
      <w:lvlText w:val="•"/>
      <w:lvlJc w:val="left"/>
      <w:pPr>
        <w:ind w:left="6845" w:hanging="256"/>
      </w:pPr>
      <w:rPr>
        <w:rFonts w:hint="default"/>
        <w:lang w:val="en-GB" w:eastAsia="en-US" w:bidi="ar-SA"/>
      </w:rPr>
    </w:lvl>
  </w:abstractNum>
  <w:abstractNum w:abstractNumId="115" w15:restartNumberingAfterBreak="0">
    <w:nsid w:val="61610EB3"/>
    <w:multiLevelType w:val="multilevel"/>
    <w:tmpl w:val="7C60E554"/>
    <w:lvl w:ilvl="0">
      <w:start w:val="12"/>
      <w:numFmt w:val="decimal"/>
      <w:lvlText w:val="%1"/>
      <w:lvlJc w:val="left"/>
      <w:pPr>
        <w:ind w:left="771" w:hanging="568"/>
      </w:pPr>
      <w:rPr>
        <w:rFonts w:hint="default"/>
        <w:lang w:val="en-GB" w:eastAsia="en-US" w:bidi="ar-SA"/>
      </w:rPr>
    </w:lvl>
    <w:lvl w:ilvl="1">
      <w:numFmt w:val="decimal"/>
      <w:lvlText w:val="%1.%2"/>
      <w:lvlJc w:val="left"/>
      <w:pPr>
        <w:ind w:left="771" w:hanging="568"/>
      </w:pPr>
      <w:rPr>
        <w:rFonts w:hint="default"/>
        <w:spacing w:val="-2"/>
        <w:w w:val="100"/>
        <w:lang w:val="en-GB" w:eastAsia="en-US" w:bidi="ar-SA"/>
      </w:rPr>
    </w:lvl>
    <w:lvl w:ilvl="2">
      <w:start w:val="1"/>
      <w:numFmt w:val="lowerLetter"/>
      <w:lvlText w:val="(%3)"/>
      <w:lvlJc w:val="left"/>
      <w:pPr>
        <w:ind w:left="1283" w:hanging="360"/>
      </w:pPr>
      <w:rPr>
        <w:rFonts w:ascii="Calibri" w:eastAsia="Calibri" w:hAnsi="Calibri" w:cs="Calibri" w:hint="default"/>
        <w:b w:val="0"/>
        <w:bCs w:val="0"/>
        <w:i w:val="0"/>
        <w:iCs w:val="0"/>
        <w:spacing w:val="-1"/>
        <w:w w:val="100"/>
        <w:sz w:val="24"/>
        <w:szCs w:val="24"/>
        <w:lang w:val="en-GB" w:eastAsia="en-US" w:bidi="ar-SA"/>
      </w:rPr>
    </w:lvl>
    <w:lvl w:ilvl="3">
      <w:numFmt w:val="bullet"/>
      <w:lvlText w:val="•"/>
      <w:lvlJc w:val="left"/>
      <w:pPr>
        <w:ind w:left="2902" w:hanging="360"/>
      </w:pPr>
      <w:rPr>
        <w:rFonts w:hint="default"/>
        <w:lang w:val="en-GB" w:eastAsia="en-US" w:bidi="ar-SA"/>
      </w:rPr>
    </w:lvl>
    <w:lvl w:ilvl="4">
      <w:numFmt w:val="bullet"/>
      <w:lvlText w:val="•"/>
      <w:lvlJc w:val="left"/>
      <w:pPr>
        <w:ind w:left="3713" w:hanging="360"/>
      </w:pPr>
      <w:rPr>
        <w:rFonts w:hint="default"/>
        <w:lang w:val="en-GB" w:eastAsia="en-US" w:bidi="ar-SA"/>
      </w:rPr>
    </w:lvl>
    <w:lvl w:ilvl="5">
      <w:numFmt w:val="bullet"/>
      <w:lvlText w:val="•"/>
      <w:lvlJc w:val="left"/>
      <w:pPr>
        <w:ind w:left="4524" w:hanging="360"/>
      </w:pPr>
      <w:rPr>
        <w:rFonts w:hint="default"/>
        <w:lang w:val="en-GB" w:eastAsia="en-US" w:bidi="ar-SA"/>
      </w:rPr>
    </w:lvl>
    <w:lvl w:ilvl="6">
      <w:numFmt w:val="bullet"/>
      <w:lvlText w:val="•"/>
      <w:lvlJc w:val="left"/>
      <w:pPr>
        <w:ind w:left="5335" w:hanging="360"/>
      </w:pPr>
      <w:rPr>
        <w:rFonts w:hint="default"/>
        <w:lang w:val="en-GB" w:eastAsia="en-US" w:bidi="ar-SA"/>
      </w:rPr>
    </w:lvl>
    <w:lvl w:ilvl="7">
      <w:numFmt w:val="bullet"/>
      <w:lvlText w:val="•"/>
      <w:lvlJc w:val="left"/>
      <w:pPr>
        <w:ind w:left="6146" w:hanging="360"/>
      </w:pPr>
      <w:rPr>
        <w:rFonts w:hint="default"/>
        <w:lang w:val="en-GB" w:eastAsia="en-US" w:bidi="ar-SA"/>
      </w:rPr>
    </w:lvl>
    <w:lvl w:ilvl="8">
      <w:numFmt w:val="bullet"/>
      <w:lvlText w:val="•"/>
      <w:lvlJc w:val="left"/>
      <w:pPr>
        <w:ind w:left="6957" w:hanging="360"/>
      </w:pPr>
      <w:rPr>
        <w:rFonts w:hint="default"/>
        <w:lang w:val="en-GB" w:eastAsia="en-US" w:bidi="ar-SA"/>
      </w:rPr>
    </w:lvl>
  </w:abstractNum>
  <w:abstractNum w:abstractNumId="116" w15:restartNumberingAfterBreak="0">
    <w:nsid w:val="622F76F6"/>
    <w:multiLevelType w:val="multilevel"/>
    <w:tmpl w:val="BC0EF154"/>
    <w:lvl w:ilvl="0">
      <w:start w:val="47"/>
      <w:numFmt w:val="decimal"/>
      <w:lvlText w:val="%1."/>
      <w:lvlJc w:val="left"/>
      <w:pPr>
        <w:ind w:left="564" w:hanging="360"/>
      </w:pPr>
      <w:rPr>
        <w:rFonts w:ascii="Lato" w:eastAsia="Calibri" w:hAnsi="Lato" w:cs="Calibri" w:hint="default"/>
        <w:b/>
        <w:bCs/>
        <w:i w:val="0"/>
        <w:iCs w:val="0"/>
        <w:spacing w:val="-2"/>
        <w:w w:val="100"/>
        <w:sz w:val="24"/>
        <w:szCs w:val="24"/>
        <w:lang w:val="en-GB" w:eastAsia="en-US" w:bidi="ar-SA"/>
      </w:rPr>
    </w:lvl>
    <w:lvl w:ilvl="1">
      <w:start w:val="1"/>
      <w:numFmt w:val="decimal"/>
      <w:lvlText w:val="%1.%2"/>
      <w:lvlJc w:val="left"/>
      <w:pPr>
        <w:ind w:left="924" w:hanging="720"/>
      </w:pPr>
      <w:rPr>
        <w:rFonts w:ascii="Lato" w:eastAsia="Calibri" w:hAnsi="Lato" w:cs="Calibri" w:hint="default"/>
        <w:b w:val="0"/>
        <w:bCs w:val="0"/>
        <w:i w:val="0"/>
        <w:iCs w:val="0"/>
        <w:spacing w:val="-2"/>
        <w:w w:val="100"/>
        <w:sz w:val="24"/>
        <w:szCs w:val="24"/>
        <w:lang w:val="en-GB" w:eastAsia="en-US" w:bidi="ar-SA"/>
      </w:rPr>
    </w:lvl>
    <w:lvl w:ilvl="2">
      <w:numFmt w:val="bullet"/>
      <w:lvlText w:val="•"/>
      <w:lvlJc w:val="left"/>
      <w:pPr>
        <w:ind w:left="1771" w:hanging="720"/>
      </w:pPr>
      <w:rPr>
        <w:rFonts w:hint="default"/>
        <w:lang w:val="en-GB" w:eastAsia="en-US" w:bidi="ar-SA"/>
      </w:rPr>
    </w:lvl>
    <w:lvl w:ilvl="3">
      <w:numFmt w:val="bullet"/>
      <w:lvlText w:val="•"/>
      <w:lvlJc w:val="left"/>
      <w:pPr>
        <w:ind w:left="2622" w:hanging="720"/>
      </w:pPr>
      <w:rPr>
        <w:rFonts w:hint="default"/>
        <w:lang w:val="en-GB" w:eastAsia="en-US" w:bidi="ar-SA"/>
      </w:rPr>
    </w:lvl>
    <w:lvl w:ilvl="4">
      <w:numFmt w:val="bullet"/>
      <w:lvlText w:val="•"/>
      <w:lvlJc w:val="left"/>
      <w:pPr>
        <w:ind w:left="3473" w:hanging="720"/>
      </w:pPr>
      <w:rPr>
        <w:rFonts w:hint="default"/>
        <w:lang w:val="en-GB" w:eastAsia="en-US" w:bidi="ar-SA"/>
      </w:rPr>
    </w:lvl>
    <w:lvl w:ilvl="5">
      <w:numFmt w:val="bullet"/>
      <w:lvlText w:val="•"/>
      <w:lvlJc w:val="left"/>
      <w:pPr>
        <w:ind w:left="4324" w:hanging="720"/>
      </w:pPr>
      <w:rPr>
        <w:rFonts w:hint="default"/>
        <w:lang w:val="en-GB" w:eastAsia="en-US" w:bidi="ar-SA"/>
      </w:rPr>
    </w:lvl>
    <w:lvl w:ilvl="6">
      <w:numFmt w:val="bullet"/>
      <w:lvlText w:val="•"/>
      <w:lvlJc w:val="left"/>
      <w:pPr>
        <w:ind w:left="5175" w:hanging="720"/>
      </w:pPr>
      <w:rPr>
        <w:rFonts w:hint="default"/>
        <w:lang w:val="en-GB" w:eastAsia="en-US" w:bidi="ar-SA"/>
      </w:rPr>
    </w:lvl>
    <w:lvl w:ilvl="7">
      <w:numFmt w:val="bullet"/>
      <w:lvlText w:val="•"/>
      <w:lvlJc w:val="left"/>
      <w:pPr>
        <w:ind w:left="6026" w:hanging="720"/>
      </w:pPr>
      <w:rPr>
        <w:rFonts w:hint="default"/>
        <w:lang w:val="en-GB" w:eastAsia="en-US" w:bidi="ar-SA"/>
      </w:rPr>
    </w:lvl>
    <w:lvl w:ilvl="8">
      <w:numFmt w:val="bullet"/>
      <w:lvlText w:val="•"/>
      <w:lvlJc w:val="left"/>
      <w:pPr>
        <w:ind w:left="6877" w:hanging="720"/>
      </w:pPr>
      <w:rPr>
        <w:rFonts w:hint="default"/>
        <w:lang w:val="en-GB" w:eastAsia="en-US" w:bidi="ar-SA"/>
      </w:rPr>
    </w:lvl>
  </w:abstractNum>
  <w:abstractNum w:abstractNumId="117" w15:restartNumberingAfterBreak="0">
    <w:nsid w:val="62EC380C"/>
    <w:multiLevelType w:val="hybridMultilevel"/>
    <w:tmpl w:val="D17AC31C"/>
    <w:lvl w:ilvl="0" w:tplc="C4A47D80">
      <w:start w:val="1"/>
      <w:numFmt w:val="decimal"/>
      <w:lvlText w:val="%1."/>
      <w:lvlJc w:val="left"/>
      <w:pPr>
        <w:ind w:left="764" w:hanging="561"/>
      </w:pPr>
      <w:rPr>
        <w:rFonts w:ascii="Lato" w:eastAsia="Calibri" w:hAnsi="Lato" w:cs="Calibri" w:hint="default"/>
        <w:b/>
        <w:bCs/>
        <w:i w:val="0"/>
        <w:iCs w:val="0"/>
        <w:spacing w:val="-2"/>
        <w:w w:val="100"/>
        <w:sz w:val="24"/>
        <w:szCs w:val="24"/>
        <w:lang w:val="en-GB" w:eastAsia="en-US" w:bidi="ar-SA"/>
      </w:rPr>
    </w:lvl>
    <w:lvl w:ilvl="1" w:tplc="D5EC3FC4">
      <w:start w:val="1"/>
      <w:numFmt w:val="lowerLetter"/>
      <w:lvlText w:val="(%2)"/>
      <w:lvlJc w:val="left"/>
      <w:pPr>
        <w:ind w:left="1336" w:hanging="552"/>
      </w:pPr>
      <w:rPr>
        <w:rFonts w:ascii="Lato" w:eastAsia="Calibri" w:hAnsi="Lato" w:cs="Calibri" w:hint="default"/>
        <w:b w:val="0"/>
        <w:bCs w:val="0"/>
        <w:i w:val="0"/>
        <w:iCs w:val="0"/>
        <w:spacing w:val="-1"/>
        <w:w w:val="100"/>
        <w:sz w:val="24"/>
        <w:szCs w:val="24"/>
        <w:lang w:val="en-GB" w:eastAsia="en-US" w:bidi="ar-SA"/>
      </w:rPr>
    </w:lvl>
    <w:lvl w:ilvl="2" w:tplc="55E6C59E">
      <w:start w:val="1"/>
      <w:numFmt w:val="lowerRoman"/>
      <w:lvlText w:val="(%3)"/>
      <w:lvlJc w:val="left"/>
      <w:pPr>
        <w:ind w:left="1684" w:hanging="256"/>
      </w:pPr>
      <w:rPr>
        <w:rFonts w:ascii="Calibri" w:eastAsia="Calibri" w:hAnsi="Calibri" w:cs="Calibri" w:hint="default"/>
        <w:b w:val="0"/>
        <w:bCs w:val="0"/>
        <w:i w:val="0"/>
        <w:iCs w:val="0"/>
        <w:spacing w:val="-1"/>
        <w:w w:val="100"/>
        <w:sz w:val="24"/>
        <w:szCs w:val="24"/>
        <w:lang w:val="en-GB" w:eastAsia="en-US" w:bidi="ar-SA"/>
      </w:rPr>
    </w:lvl>
    <w:lvl w:ilvl="3" w:tplc="F9AA8D96">
      <w:numFmt w:val="bullet"/>
      <w:lvlText w:val="•"/>
      <w:lvlJc w:val="left"/>
      <w:pPr>
        <w:ind w:left="1680" w:hanging="256"/>
      </w:pPr>
      <w:rPr>
        <w:rFonts w:hint="default"/>
        <w:lang w:val="en-GB" w:eastAsia="en-US" w:bidi="ar-SA"/>
      </w:rPr>
    </w:lvl>
    <w:lvl w:ilvl="4" w:tplc="2FECEED4">
      <w:numFmt w:val="bullet"/>
      <w:lvlText w:val="•"/>
      <w:lvlJc w:val="left"/>
      <w:pPr>
        <w:ind w:left="2360" w:hanging="256"/>
      </w:pPr>
      <w:rPr>
        <w:rFonts w:hint="default"/>
        <w:lang w:val="en-GB" w:eastAsia="en-US" w:bidi="ar-SA"/>
      </w:rPr>
    </w:lvl>
    <w:lvl w:ilvl="5" w:tplc="EA96227A">
      <w:numFmt w:val="bullet"/>
      <w:lvlText w:val="•"/>
      <w:lvlJc w:val="left"/>
      <w:pPr>
        <w:ind w:left="3396" w:hanging="256"/>
      </w:pPr>
      <w:rPr>
        <w:rFonts w:hint="default"/>
        <w:lang w:val="en-GB" w:eastAsia="en-US" w:bidi="ar-SA"/>
      </w:rPr>
    </w:lvl>
    <w:lvl w:ilvl="6" w:tplc="2A964210">
      <w:numFmt w:val="bullet"/>
      <w:lvlText w:val="•"/>
      <w:lvlJc w:val="left"/>
      <w:pPr>
        <w:ind w:left="4433" w:hanging="256"/>
      </w:pPr>
      <w:rPr>
        <w:rFonts w:hint="default"/>
        <w:lang w:val="en-GB" w:eastAsia="en-US" w:bidi="ar-SA"/>
      </w:rPr>
    </w:lvl>
    <w:lvl w:ilvl="7" w:tplc="AB94B6BC">
      <w:numFmt w:val="bullet"/>
      <w:lvlText w:val="•"/>
      <w:lvlJc w:val="left"/>
      <w:pPr>
        <w:ind w:left="5470" w:hanging="256"/>
      </w:pPr>
      <w:rPr>
        <w:rFonts w:hint="default"/>
        <w:lang w:val="en-GB" w:eastAsia="en-US" w:bidi="ar-SA"/>
      </w:rPr>
    </w:lvl>
    <w:lvl w:ilvl="8" w:tplc="BAC6EA4C">
      <w:numFmt w:val="bullet"/>
      <w:lvlText w:val="•"/>
      <w:lvlJc w:val="left"/>
      <w:pPr>
        <w:ind w:left="6506" w:hanging="256"/>
      </w:pPr>
      <w:rPr>
        <w:rFonts w:hint="default"/>
        <w:lang w:val="en-GB" w:eastAsia="en-US" w:bidi="ar-SA"/>
      </w:rPr>
    </w:lvl>
  </w:abstractNum>
  <w:abstractNum w:abstractNumId="118" w15:restartNumberingAfterBreak="0">
    <w:nsid w:val="63016CB6"/>
    <w:multiLevelType w:val="multilevel"/>
    <w:tmpl w:val="FD40286A"/>
    <w:lvl w:ilvl="0">
      <w:start w:val="18"/>
      <w:numFmt w:val="decimal"/>
      <w:lvlText w:val="%1"/>
      <w:lvlJc w:val="left"/>
      <w:pPr>
        <w:ind w:left="924" w:hanging="720"/>
      </w:pPr>
      <w:rPr>
        <w:rFonts w:hint="default"/>
        <w:lang w:val="en-GB" w:eastAsia="en-US" w:bidi="ar-SA"/>
      </w:rPr>
    </w:lvl>
    <w:lvl w:ilvl="1">
      <w:numFmt w:val="decimal"/>
      <w:lvlText w:val="%1.%2"/>
      <w:lvlJc w:val="left"/>
      <w:pPr>
        <w:ind w:left="924" w:hanging="720"/>
      </w:pPr>
      <w:rPr>
        <w:rFonts w:hint="default"/>
        <w:spacing w:val="-2"/>
        <w:w w:val="100"/>
        <w:lang w:val="en-GB" w:eastAsia="en-US" w:bidi="ar-SA"/>
      </w:rPr>
    </w:lvl>
    <w:lvl w:ilvl="2">
      <w:start w:val="1"/>
      <w:numFmt w:val="lowerLetter"/>
      <w:lvlText w:val="(%3)"/>
      <w:lvlJc w:val="left"/>
      <w:pPr>
        <w:ind w:left="1092" w:hanging="329"/>
      </w:pPr>
      <w:rPr>
        <w:rFonts w:ascii="Lato" w:eastAsia="Calibri" w:hAnsi="Lato" w:cs="Calibri" w:hint="default"/>
        <w:b w:val="0"/>
        <w:bCs w:val="0"/>
        <w:i w:val="0"/>
        <w:iCs w:val="0"/>
        <w:spacing w:val="-1"/>
        <w:w w:val="100"/>
        <w:sz w:val="24"/>
        <w:szCs w:val="24"/>
        <w:lang w:val="en-GB" w:eastAsia="en-US" w:bidi="ar-SA"/>
      </w:rPr>
    </w:lvl>
    <w:lvl w:ilvl="3">
      <w:start w:val="1"/>
      <w:numFmt w:val="lowerRoman"/>
      <w:lvlText w:val="(%4)"/>
      <w:lvlJc w:val="left"/>
      <w:pPr>
        <w:ind w:left="1644" w:hanging="269"/>
      </w:pPr>
      <w:rPr>
        <w:rFonts w:ascii="Calibri" w:eastAsia="Calibri" w:hAnsi="Calibri" w:cs="Calibri" w:hint="default"/>
        <w:b w:val="0"/>
        <w:bCs w:val="0"/>
        <w:i w:val="0"/>
        <w:iCs w:val="0"/>
        <w:spacing w:val="-1"/>
        <w:w w:val="100"/>
        <w:sz w:val="24"/>
        <w:szCs w:val="24"/>
        <w:lang w:val="en-GB" w:eastAsia="en-US" w:bidi="ar-SA"/>
      </w:rPr>
    </w:lvl>
    <w:lvl w:ilvl="4">
      <w:numFmt w:val="bullet"/>
      <w:lvlText w:val="•"/>
      <w:lvlJc w:val="left"/>
      <w:pPr>
        <w:ind w:left="2631" w:hanging="269"/>
      </w:pPr>
      <w:rPr>
        <w:rFonts w:hint="default"/>
        <w:lang w:val="en-GB" w:eastAsia="en-US" w:bidi="ar-SA"/>
      </w:rPr>
    </w:lvl>
    <w:lvl w:ilvl="5">
      <w:numFmt w:val="bullet"/>
      <w:lvlText w:val="•"/>
      <w:lvlJc w:val="left"/>
      <w:pPr>
        <w:ind w:left="3622" w:hanging="269"/>
      </w:pPr>
      <w:rPr>
        <w:rFonts w:hint="default"/>
        <w:lang w:val="en-GB" w:eastAsia="en-US" w:bidi="ar-SA"/>
      </w:rPr>
    </w:lvl>
    <w:lvl w:ilvl="6">
      <w:numFmt w:val="bullet"/>
      <w:lvlText w:val="•"/>
      <w:lvlJc w:val="left"/>
      <w:pPr>
        <w:ind w:left="4614" w:hanging="269"/>
      </w:pPr>
      <w:rPr>
        <w:rFonts w:hint="default"/>
        <w:lang w:val="en-GB" w:eastAsia="en-US" w:bidi="ar-SA"/>
      </w:rPr>
    </w:lvl>
    <w:lvl w:ilvl="7">
      <w:numFmt w:val="bullet"/>
      <w:lvlText w:val="•"/>
      <w:lvlJc w:val="left"/>
      <w:pPr>
        <w:ind w:left="5605" w:hanging="269"/>
      </w:pPr>
      <w:rPr>
        <w:rFonts w:hint="default"/>
        <w:lang w:val="en-GB" w:eastAsia="en-US" w:bidi="ar-SA"/>
      </w:rPr>
    </w:lvl>
    <w:lvl w:ilvl="8">
      <w:numFmt w:val="bullet"/>
      <w:lvlText w:val="•"/>
      <w:lvlJc w:val="left"/>
      <w:pPr>
        <w:ind w:left="6597" w:hanging="269"/>
      </w:pPr>
      <w:rPr>
        <w:rFonts w:hint="default"/>
        <w:lang w:val="en-GB" w:eastAsia="en-US" w:bidi="ar-SA"/>
      </w:rPr>
    </w:lvl>
  </w:abstractNum>
  <w:abstractNum w:abstractNumId="119" w15:restartNumberingAfterBreak="0">
    <w:nsid w:val="637604E5"/>
    <w:multiLevelType w:val="multilevel"/>
    <w:tmpl w:val="76B2194E"/>
    <w:lvl w:ilvl="0">
      <w:start w:val="59"/>
      <w:numFmt w:val="decimal"/>
      <w:lvlText w:val="%1"/>
      <w:lvlJc w:val="left"/>
      <w:pPr>
        <w:ind w:left="771" w:hanging="569"/>
      </w:pPr>
      <w:rPr>
        <w:rFonts w:hint="default"/>
        <w:lang w:val="en-GB" w:eastAsia="en-US" w:bidi="ar-SA"/>
      </w:rPr>
    </w:lvl>
    <w:lvl w:ilvl="1">
      <w:numFmt w:val="decimal"/>
      <w:lvlText w:val="%1.%2"/>
      <w:lvlJc w:val="left"/>
      <w:pPr>
        <w:ind w:left="771" w:hanging="569"/>
      </w:pPr>
      <w:rPr>
        <w:rFonts w:hint="default"/>
        <w:spacing w:val="-2"/>
        <w:w w:val="100"/>
        <w:lang w:val="en-GB" w:eastAsia="en-US" w:bidi="ar-SA"/>
      </w:rPr>
    </w:lvl>
    <w:lvl w:ilvl="2">
      <w:numFmt w:val="bullet"/>
      <w:lvlText w:val="•"/>
      <w:lvlJc w:val="left"/>
      <w:pPr>
        <w:ind w:left="2340" w:hanging="569"/>
      </w:pPr>
      <w:rPr>
        <w:rFonts w:hint="default"/>
        <w:lang w:val="en-GB" w:eastAsia="en-US" w:bidi="ar-SA"/>
      </w:rPr>
    </w:lvl>
    <w:lvl w:ilvl="3">
      <w:numFmt w:val="bullet"/>
      <w:lvlText w:val="•"/>
      <w:lvlJc w:val="left"/>
      <w:pPr>
        <w:ind w:left="3120" w:hanging="569"/>
      </w:pPr>
      <w:rPr>
        <w:rFonts w:hint="default"/>
        <w:lang w:val="en-GB" w:eastAsia="en-US" w:bidi="ar-SA"/>
      </w:rPr>
    </w:lvl>
    <w:lvl w:ilvl="4">
      <w:numFmt w:val="bullet"/>
      <w:lvlText w:val="•"/>
      <w:lvlJc w:val="left"/>
      <w:pPr>
        <w:ind w:left="3900" w:hanging="569"/>
      </w:pPr>
      <w:rPr>
        <w:rFonts w:hint="default"/>
        <w:lang w:val="en-GB" w:eastAsia="en-US" w:bidi="ar-SA"/>
      </w:rPr>
    </w:lvl>
    <w:lvl w:ilvl="5">
      <w:numFmt w:val="bullet"/>
      <w:lvlText w:val="•"/>
      <w:lvlJc w:val="left"/>
      <w:pPr>
        <w:ind w:left="4680" w:hanging="569"/>
      </w:pPr>
      <w:rPr>
        <w:rFonts w:hint="default"/>
        <w:lang w:val="en-GB" w:eastAsia="en-US" w:bidi="ar-SA"/>
      </w:rPr>
    </w:lvl>
    <w:lvl w:ilvl="6">
      <w:numFmt w:val="bullet"/>
      <w:lvlText w:val="•"/>
      <w:lvlJc w:val="left"/>
      <w:pPr>
        <w:ind w:left="5460" w:hanging="569"/>
      </w:pPr>
      <w:rPr>
        <w:rFonts w:hint="default"/>
        <w:lang w:val="en-GB" w:eastAsia="en-US" w:bidi="ar-SA"/>
      </w:rPr>
    </w:lvl>
    <w:lvl w:ilvl="7">
      <w:numFmt w:val="bullet"/>
      <w:lvlText w:val="•"/>
      <w:lvlJc w:val="left"/>
      <w:pPr>
        <w:ind w:left="6240" w:hanging="569"/>
      </w:pPr>
      <w:rPr>
        <w:rFonts w:hint="default"/>
        <w:lang w:val="en-GB" w:eastAsia="en-US" w:bidi="ar-SA"/>
      </w:rPr>
    </w:lvl>
    <w:lvl w:ilvl="8">
      <w:numFmt w:val="bullet"/>
      <w:lvlText w:val="•"/>
      <w:lvlJc w:val="left"/>
      <w:pPr>
        <w:ind w:left="7020" w:hanging="569"/>
      </w:pPr>
      <w:rPr>
        <w:rFonts w:hint="default"/>
        <w:lang w:val="en-GB" w:eastAsia="en-US" w:bidi="ar-SA"/>
      </w:rPr>
    </w:lvl>
  </w:abstractNum>
  <w:abstractNum w:abstractNumId="120" w15:restartNumberingAfterBreak="0">
    <w:nsid w:val="63767B44"/>
    <w:multiLevelType w:val="hybridMultilevel"/>
    <w:tmpl w:val="9B14CA6C"/>
    <w:lvl w:ilvl="0" w:tplc="818EBD2E">
      <w:start w:val="2"/>
      <w:numFmt w:val="decimal"/>
      <w:lvlText w:val="(%1)"/>
      <w:lvlJc w:val="left"/>
      <w:pPr>
        <w:ind w:left="1323" w:hanging="560"/>
      </w:pPr>
      <w:rPr>
        <w:rFonts w:ascii="Lato" w:eastAsia="Calibri" w:hAnsi="Lato" w:cs="Calibri" w:hint="default"/>
        <w:b w:val="0"/>
        <w:bCs w:val="0"/>
        <w:i w:val="0"/>
        <w:iCs w:val="0"/>
        <w:spacing w:val="-2"/>
        <w:w w:val="100"/>
        <w:sz w:val="24"/>
        <w:szCs w:val="24"/>
        <w:lang w:val="en-GB" w:eastAsia="en-US" w:bidi="ar-SA"/>
      </w:rPr>
    </w:lvl>
    <w:lvl w:ilvl="1" w:tplc="47E8E97A">
      <w:start w:val="1"/>
      <w:numFmt w:val="lowerLetter"/>
      <w:lvlText w:val="(%2)"/>
      <w:lvlJc w:val="left"/>
      <w:pPr>
        <w:ind w:left="2003" w:hanging="440"/>
      </w:pPr>
      <w:rPr>
        <w:rFonts w:ascii="Lato" w:eastAsia="Calibri" w:hAnsi="Lato" w:cs="Calibri" w:hint="default"/>
        <w:b w:val="0"/>
        <w:bCs w:val="0"/>
        <w:i w:val="0"/>
        <w:iCs w:val="0"/>
        <w:spacing w:val="-1"/>
        <w:w w:val="100"/>
        <w:sz w:val="24"/>
        <w:szCs w:val="24"/>
        <w:lang w:val="en-GB" w:eastAsia="en-US" w:bidi="ar-SA"/>
      </w:rPr>
    </w:lvl>
    <w:lvl w:ilvl="2" w:tplc="107841DC">
      <w:start w:val="1"/>
      <w:numFmt w:val="lowerRoman"/>
      <w:lvlText w:val="(%3)"/>
      <w:lvlJc w:val="left"/>
      <w:pPr>
        <w:ind w:left="2698" w:hanging="256"/>
      </w:pPr>
      <w:rPr>
        <w:rFonts w:ascii="Calibri" w:eastAsia="Calibri" w:hAnsi="Calibri" w:cs="Calibri" w:hint="default"/>
        <w:b w:val="0"/>
        <w:bCs w:val="0"/>
        <w:i w:val="0"/>
        <w:iCs w:val="0"/>
        <w:spacing w:val="-1"/>
        <w:w w:val="100"/>
        <w:sz w:val="24"/>
        <w:szCs w:val="24"/>
        <w:lang w:val="en-GB" w:eastAsia="en-US" w:bidi="ar-SA"/>
      </w:rPr>
    </w:lvl>
    <w:lvl w:ilvl="3" w:tplc="E8A81272">
      <w:numFmt w:val="bullet"/>
      <w:lvlText w:val="•"/>
      <w:lvlJc w:val="left"/>
      <w:pPr>
        <w:ind w:left="2700" w:hanging="256"/>
      </w:pPr>
      <w:rPr>
        <w:rFonts w:hint="default"/>
        <w:lang w:val="en-GB" w:eastAsia="en-US" w:bidi="ar-SA"/>
      </w:rPr>
    </w:lvl>
    <w:lvl w:ilvl="4" w:tplc="E5E4FFD4">
      <w:numFmt w:val="bullet"/>
      <w:lvlText w:val="•"/>
      <w:lvlJc w:val="left"/>
      <w:pPr>
        <w:ind w:left="3540" w:hanging="256"/>
      </w:pPr>
      <w:rPr>
        <w:rFonts w:hint="default"/>
        <w:lang w:val="en-GB" w:eastAsia="en-US" w:bidi="ar-SA"/>
      </w:rPr>
    </w:lvl>
    <w:lvl w:ilvl="5" w:tplc="20DE6532">
      <w:numFmt w:val="bullet"/>
      <w:lvlText w:val="•"/>
      <w:lvlJc w:val="left"/>
      <w:pPr>
        <w:ind w:left="4380" w:hanging="256"/>
      </w:pPr>
      <w:rPr>
        <w:rFonts w:hint="default"/>
        <w:lang w:val="en-GB" w:eastAsia="en-US" w:bidi="ar-SA"/>
      </w:rPr>
    </w:lvl>
    <w:lvl w:ilvl="6" w:tplc="997EF41A">
      <w:numFmt w:val="bullet"/>
      <w:lvlText w:val="•"/>
      <w:lvlJc w:val="left"/>
      <w:pPr>
        <w:ind w:left="5220" w:hanging="256"/>
      </w:pPr>
      <w:rPr>
        <w:rFonts w:hint="default"/>
        <w:lang w:val="en-GB" w:eastAsia="en-US" w:bidi="ar-SA"/>
      </w:rPr>
    </w:lvl>
    <w:lvl w:ilvl="7" w:tplc="4DFE799C">
      <w:numFmt w:val="bullet"/>
      <w:lvlText w:val="•"/>
      <w:lvlJc w:val="left"/>
      <w:pPr>
        <w:ind w:left="6060" w:hanging="256"/>
      </w:pPr>
      <w:rPr>
        <w:rFonts w:hint="default"/>
        <w:lang w:val="en-GB" w:eastAsia="en-US" w:bidi="ar-SA"/>
      </w:rPr>
    </w:lvl>
    <w:lvl w:ilvl="8" w:tplc="E08E34E0">
      <w:numFmt w:val="bullet"/>
      <w:lvlText w:val="•"/>
      <w:lvlJc w:val="left"/>
      <w:pPr>
        <w:ind w:left="6900" w:hanging="256"/>
      </w:pPr>
      <w:rPr>
        <w:rFonts w:hint="default"/>
        <w:lang w:val="en-GB" w:eastAsia="en-US" w:bidi="ar-SA"/>
      </w:rPr>
    </w:lvl>
  </w:abstractNum>
  <w:abstractNum w:abstractNumId="121" w15:restartNumberingAfterBreak="0">
    <w:nsid w:val="63B85853"/>
    <w:multiLevelType w:val="hybridMultilevel"/>
    <w:tmpl w:val="79F2B618"/>
    <w:lvl w:ilvl="0" w:tplc="60E45F56">
      <w:start w:val="1"/>
      <w:numFmt w:val="lowerLetter"/>
      <w:lvlText w:val="(%1)"/>
      <w:lvlJc w:val="left"/>
      <w:pPr>
        <w:ind w:left="1122" w:hanging="360"/>
      </w:pPr>
      <w:rPr>
        <w:rFonts w:ascii="Lato" w:eastAsia="Calibri" w:hAnsi="Lato" w:cs="Calibri" w:hint="default"/>
        <w:b w:val="0"/>
        <w:bCs w:val="0"/>
        <w:i w:val="0"/>
        <w:iCs w:val="0"/>
        <w:spacing w:val="-1"/>
        <w:w w:val="100"/>
        <w:sz w:val="24"/>
        <w:szCs w:val="24"/>
        <w:lang w:val="en-GB" w:eastAsia="en-US" w:bidi="ar-SA"/>
      </w:rPr>
    </w:lvl>
    <w:lvl w:ilvl="1" w:tplc="C6F88E72">
      <w:numFmt w:val="bullet"/>
      <w:lvlText w:val="•"/>
      <w:lvlJc w:val="left"/>
      <w:pPr>
        <w:ind w:left="1866" w:hanging="360"/>
      </w:pPr>
      <w:rPr>
        <w:rFonts w:hint="default"/>
        <w:lang w:val="en-GB" w:eastAsia="en-US" w:bidi="ar-SA"/>
      </w:rPr>
    </w:lvl>
    <w:lvl w:ilvl="2" w:tplc="58B80B6C">
      <w:numFmt w:val="bullet"/>
      <w:lvlText w:val="•"/>
      <w:lvlJc w:val="left"/>
      <w:pPr>
        <w:ind w:left="2612" w:hanging="360"/>
      </w:pPr>
      <w:rPr>
        <w:rFonts w:hint="default"/>
        <w:lang w:val="en-GB" w:eastAsia="en-US" w:bidi="ar-SA"/>
      </w:rPr>
    </w:lvl>
    <w:lvl w:ilvl="3" w:tplc="86ECA54A">
      <w:numFmt w:val="bullet"/>
      <w:lvlText w:val="•"/>
      <w:lvlJc w:val="left"/>
      <w:pPr>
        <w:ind w:left="3358" w:hanging="360"/>
      </w:pPr>
      <w:rPr>
        <w:rFonts w:hint="default"/>
        <w:lang w:val="en-GB" w:eastAsia="en-US" w:bidi="ar-SA"/>
      </w:rPr>
    </w:lvl>
    <w:lvl w:ilvl="4" w:tplc="82964C58">
      <w:numFmt w:val="bullet"/>
      <w:lvlText w:val="•"/>
      <w:lvlJc w:val="left"/>
      <w:pPr>
        <w:ind w:left="4104" w:hanging="360"/>
      </w:pPr>
      <w:rPr>
        <w:rFonts w:hint="default"/>
        <w:lang w:val="en-GB" w:eastAsia="en-US" w:bidi="ar-SA"/>
      </w:rPr>
    </w:lvl>
    <w:lvl w:ilvl="5" w:tplc="37B20DF4">
      <w:numFmt w:val="bullet"/>
      <w:lvlText w:val="•"/>
      <w:lvlJc w:val="left"/>
      <w:pPr>
        <w:ind w:left="4850" w:hanging="360"/>
      </w:pPr>
      <w:rPr>
        <w:rFonts w:hint="default"/>
        <w:lang w:val="en-GB" w:eastAsia="en-US" w:bidi="ar-SA"/>
      </w:rPr>
    </w:lvl>
    <w:lvl w:ilvl="6" w:tplc="96860518">
      <w:numFmt w:val="bullet"/>
      <w:lvlText w:val="•"/>
      <w:lvlJc w:val="left"/>
      <w:pPr>
        <w:ind w:left="5596" w:hanging="360"/>
      </w:pPr>
      <w:rPr>
        <w:rFonts w:hint="default"/>
        <w:lang w:val="en-GB" w:eastAsia="en-US" w:bidi="ar-SA"/>
      </w:rPr>
    </w:lvl>
    <w:lvl w:ilvl="7" w:tplc="ECD09642">
      <w:numFmt w:val="bullet"/>
      <w:lvlText w:val="•"/>
      <w:lvlJc w:val="left"/>
      <w:pPr>
        <w:ind w:left="6342" w:hanging="360"/>
      </w:pPr>
      <w:rPr>
        <w:rFonts w:hint="default"/>
        <w:lang w:val="en-GB" w:eastAsia="en-US" w:bidi="ar-SA"/>
      </w:rPr>
    </w:lvl>
    <w:lvl w:ilvl="8" w:tplc="CF04591E">
      <w:numFmt w:val="bullet"/>
      <w:lvlText w:val="•"/>
      <w:lvlJc w:val="left"/>
      <w:pPr>
        <w:ind w:left="7088" w:hanging="360"/>
      </w:pPr>
      <w:rPr>
        <w:rFonts w:hint="default"/>
        <w:lang w:val="en-GB" w:eastAsia="en-US" w:bidi="ar-SA"/>
      </w:rPr>
    </w:lvl>
  </w:abstractNum>
  <w:abstractNum w:abstractNumId="122" w15:restartNumberingAfterBreak="0">
    <w:nsid w:val="64112663"/>
    <w:multiLevelType w:val="multilevel"/>
    <w:tmpl w:val="746CCBFE"/>
    <w:lvl w:ilvl="0">
      <w:start w:val="9"/>
      <w:numFmt w:val="decimal"/>
      <w:lvlText w:val="%1"/>
      <w:lvlJc w:val="left"/>
      <w:pPr>
        <w:ind w:left="923" w:hanging="720"/>
      </w:pPr>
      <w:rPr>
        <w:rFonts w:hint="default"/>
        <w:lang w:val="en-GB" w:eastAsia="en-US" w:bidi="ar-SA"/>
      </w:rPr>
    </w:lvl>
    <w:lvl w:ilvl="1">
      <w:numFmt w:val="decimal"/>
      <w:lvlText w:val="%1.%2"/>
      <w:lvlJc w:val="left"/>
      <w:pPr>
        <w:ind w:left="923" w:hanging="720"/>
      </w:pPr>
      <w:rPr>
        <w:rFonts w:hint="default"/>
        <w:spacing w:val="-2"/>
        <w:w w:val="100"/>
        <w:lang w:val="en-GB" w:eastAsia="en-US" w:bidi="ar-SA"/>
      </w:rPr>
    </w:lvl>
    <w:lvl w:ilvl="2">
      <w:start w:val="1"/>
      <w:numFmt w:val="lowerLetter"/>
      <w:lvlText w:val="(%3)"/>
      <w:lvlJc w:val="left"/>
      <w:pPr>
        <w:ind w:left="1283" w:hanging="360"/>
      </w:pPr>
      <w:rPr>
        <w:rFonts w:ascii="Lato" w:eastAsia="Calibri" w:hAnsi="Lato" w:cs="Calibri" w:hint="default"/>
        <w:b w:val="0"/>
        <w:bCs w:val="0"/>
        <w:i w:val="0"/>
        <w:iCs w:val="0"/>
        <w:spacing w:val="-1"/>
        <w:w w:val="100"/>
        <w:sz w:val="24"/>
        <w:szCs w:val="24"/>
        <w:lang w:val="en-GB" w:eastAsia="en-US" w:bidi="ar-SA"/>
      </w:rPr>
    </w:lvl>
    <w:lvl w:ilvl="3">
      <w:start w:val="1"/>
      <w:numFmt w:val="lowerRoman"/>
      <w:lvlText w:val="(%4)"/>
      <w:lvlJc w:val="left"/>
      <w:pPr>
        <w:ind w:left="1643" w:hanging="560"/>
        <w:jc w:val="right"/>
      </w:pPr>
      <w:rPr>
        <w:rFonts w:ascii="Lato" w:eastAsia="Calibri" w:hAnsi="Lato" w:cs="Calibri" w:hint="default"/>
        <w:b w:val="0"/>
        <w:bCs w:val="0"/>
        <w:i w:val="0"/>
        <w:iCs w:val="0"/>
        <w:spacing w:val="-1"/>
        <w:w w:val="100"/>
        <w:sz w:val="24"/>
        <w:szCs w:val="24"/>
        <w:lang w:val="en-GB" w:eastAsia="en-US" w:bidi="ar-SA"/>
      </w:rPr>
    </w:lvl>
    <w:lvl w:ilvl="4">
      <w:numFmt w:val="bullet"/>
      <w:lvlText w:val="•"/>
      <w:lvlJc w:val="left"/>
      <w:pPr>
        <w:ind w:left="2631" w:hanging="560"/>
      </w:pPr>
      <w:rPr>
        <w:rFonts w:hint="default"/>
        <w:lang w:val="en-GB" w:eastAsia="en-US" w:bidi="ar-SA"/>
      </w:rPr>
    </w:lvl>
    <w:lvl w:ilvl="5">
      <w:numFmt w:val="bullet"/>
      <w:lvlText w:val="•"/>
      <w:lvlJc w:val="left"/>
      <w:pPr>
        <w:ind w:left="3622" w:hanging="560"/>
      </w:pPr>
      <w:rPr>
        <w:rFonts w:hint="default"/>
        <w:lang w:val="en-GB" w:eastAsia="en-US" w:bidi="ar-SA"/>
      </w:rPr>
    </w:lvl>
    <w:lvl w:ilvl="6">
      <w:numFmt w:val="bullet"/>
      <w:lvlText w:val="•"/>
      <w:lvlJc w:val="left"/>
      <w:pPr>
        <w:ind w:left="4614" w:hanging="560"/>
      </w:pPr>
      <w:rPr>
        <w:rFonts w:hint="default"/>
        <w:lang w:val="en-GB" w:eastAsia="en-US" w:bidi="ar-SA"/>
      </w:rPr>
    </w:lvl>
    <w:lvl w:ilvl="7">
      <w:numFmt w:val="bullet"/>
      <w:lvlText w:val="•"/>
      <w:lvlJc w:val="left"/>
      <w:pPr>
        <w:ind w:left="5605" w:hanging="560"/>
      </w:pPr>
      <w:rPr>
        <w:rFonts w:hint="default"/>
        <w:lang w:val="en-GB" w:eastAsia="en-US" w:bidi="ar-SA"/>
      </w:rPr>
    </w:lvl>
    <w:lvl w:ilvl="8">
      <w:numFmt w:val="bullet"/>
      <w:lvlText w:val="•"/>
      <w:lvlJc w:val="left"/>
      <w:pPr>
        <w:ind w:left="6597" w:hanging="560"/>
      </w:pPr>
      <w:rPr>
        <w:rFonts w:hint="default"/>
        <w:lang w:val="en-GB" w:eastAsia="en-US" w:bidi="ar-SA"/>
      </w:rPr>
    </w:lvl>
  </w:abstractNum>
  <w:abstractNum w:abstractNumId="123" w15:restartNumberingAfterBreak="0">
    <w:nsid w:val="652F0FA6"/>
    <w:multiLevelType w:val="multilevel"/>
    <w:tmpl w:val="D1C89F3C"/>
    <w:lvl w:ilvl="0">
      <w:start w:val="34"/>
      <w:numFmt w:val="decimal"/>
      <w:lvlText w:val="%1"/>
      <w:lvlJc w:val="left"/>
      <w:pPr>
        <w:ind w:left="771" w:hanging="568"/>
      </w:pPr>
      <w:rPr>
        <w:rFonts w:hint="default"/>
        <w:lang w:val="en-GB" w:eastAsia="en-US" w:bidi="ar-SA"/>
      </w:rPr>
    </w:lvl>
    <w:lvl w:ilvl="1">
      <w:numFmt w:val="decimal"/>
      <w:lvlText w:val="%1.%2"/>
      <w:lvlJc w:val="left"/>
      <w:pPr>
        <w:ind w:left="771" w:hanging="568"/>
      </w:pPr>
      <w:rPr>
        <w:rFonts w:hint="default"/>
        <w:spacing w:val="-2"/>
        <w:w w:val="100"/>
        <w:lang w:val="en-GB" w:eastAsia="en-US" w:bidi="ar-SA"/>
      </w:rPr>
    </w:lvl>
    <w:lvl w:ilvl="2">
      <w:numFmt w:val="bullet"/>
      <w:lvlText w:val="•"/>
      <w:lvlJc w:val="left"/>
      <w:pPr>
        <w:ind w:left="2340" w:hanging="568"/>
      </w:pPr>
      <w:rPr>
        <w:rFonts w:hint="default"/>
        <w:lang w:val="en-GB" w:eastAsia="en-US" w:bidi="ar-SA"/>
      </w:rPr>
    </w:lvl>
    <w:lvl w:ilvl="3">
      <w:numFmt w:val="bullet"/>
      <w:lvlText w:val="•"/>
      <w:lvlJc w:val="left"/>
      <w:pPr>
        <w:ind w:left="3120" w:hanging="568"/>
      </w:pPr>
      <w:rPr>
        <w:rFonts w:hint="default"/>
        <w:lang w:val="en-GB" w:eastAsia="en-US" w:bidi="ar-SA"/>
      </w:rPr>
    </w:lvl>
    <w:lvl w:ilvl="4">
      <w:numFmt w:val="bullet"/>
      <w:lvlText w:val="•"/>
      <w:lvlJc w:val="left"/>
      <w:pPr>
        <w:ind w:left="3900" w:hanging="568"/>
      </w:pPr>
      <w:rPr>
        <w:rFonts w:hint="default"/>
        <w:lang w:val="en-GB" w:eastAsia="en-US" w:bidi="ar-SA"/>
      </w:rPr>
    </w:lvl>
    <w:lvl w:ilvl="5">
      <w:numFmt w:val="bullet"/>
      <w:lvlText w:val="•"/>
      <w:lvlJc w:val="left"/>
      <w:pPr>
        <w:ind w:left="4680" w:hanging="568"/>
      </w:pPr>
      <w:rPr>
        <w:rFonts w:hint="default"/>
        <w:lang w:val="en-GB" w:eastAsia="en-US" w:bidi="ar-SA"/>
      </w:rPr>
    </w:lvl>
    <w:lvl w:ilvl="6">
      <w:numFmt w:val="bullet"/>
      <w:lvlText w:val="•"/>
      <w:lvlJc w:val="left"/>
      <w:pPr>
        <w:ind w:left="5460" w:hanging="568"/>
      </w:pPr>
      <w:rPr>
        <w:rFonts w:hint="default"/>
        <w:lang w:val="en-GB" w:eastAsia="en-US" w:bidi="ar-SA"/>
      </w:rPr>
    </w:lvl>
    <w:lvl w:ilvl="7">
      <w:numFmt w:val="bullet"/>
      <w:lvlText w:val="•"/>
      <w:lvlJc w:val="left"/>
      <w:pPr>
        <w:ind w:left="6240" w:hanging="568"/>
      </w:pPr>
      <w:rPr>
        <w:rFonts w:hint="default"/>
        <w:lang w:val="en-GB" w:eastAsia="en-US" w:bidi="ar-SA"/>
      </w:rPr>
    </w:lvl>
    <w:lvl w:ilvl="8">
      <w:numFmt w:val="bullet"/>
      <w:lvlText w:val="•"/>
      <w:lvlJc w:val="left"/>
      <w:pPr>
        <w:ind w:left="7020" w:hanging="568"/>
      </w:pPr>
      <w:rPr>
        <w:rFonts w:hint="default"/>
        <w:lang w:val="en-GB" w:eastAsia="en-US" w:bidi="ar-SA"/>
      </w:rPr>
    </w:lvl>
  </w:abstractNum>
  <w:abstractNum w:abstractNumId="124" w15:restartNumberingAfterBreak="0">
    <w:nsid w:val="65CB712B"/>
    <w:multiLevelType w:val="hybridMultilevel"/>
    <w:tmpl w:val="A33EE912"/>
    <w:lvl w:ilvl="0" w:tplc="8FEE238C">
      <w:start w:val="1"/>
      <w:numFmt w:val="decimal"/>
      <w:lvlText w:val="(%1)"/>
      <w:lvlJc w:val="left"/>
      <w:pPr>
        <w:ind w:left="1243" w:hanging="320"/>
      </w:pPr>
      <w:rPr>
        <w:rFonts w:ascii="Calibri" w:eastAsia="Calibri" w:hAnsi="Calibri" w:cs="Calibri" w:hint="default"/>
        <w:b w:val="0"/>
        <w:bCs w:val="0"/>
        <w:i w:val="0"/>
        <w:iCs w:val="0"/>
        <w:spacing w:val="-2"/>
        <w:w w:val="100"/>
        <w:sz w:val="24"/>
        <w:szCs w:val="24"/>
        <w:lang w:val="en-GB" w:eastAsia="en-US" w:bidi="ar-SA"/>
      </w:rPr>
    </w:lvl>
    <w:lvl w:ilvl="1" w:tplc="07886932">
      <w:start w:val="1"/>
      <w:numFmt w:val="lowerLetter"/>
      <w:lvlText w:val="(%2)"/>
      <w:lvlJc w:val="left"/>
      <w:pPr>
        <w:ind w:left="1284" w:hanging="600"/>
      </w:pPr>
      <w:rPr>
        <w:rFonts w:ascii="Lato" w:eastAsia="Calibri" w:hAnsi="Lato" w:cs="Calibri" w:hint="default"/>
        <w:b w:val="0"/>
        <w:bCs w:val="0"/>
        <w:i w:val="0"/>
        <w:iCs w:val="0"/>
        <w:spacing w:val="-1"/>
        <w:w w:val="100"/>
        <w:sz w:val="24"/>
        <w:szCs w:val="24"/>
        <w:lang w:val="en-GB" w:eastAsia="en-US" w:bidi="ar-SA"/>
      </w:rPr>
    </w:lvl>
    <w:lvl w:ilvl="2" w:tplc="C4581ABE">
      <w:numFmt w:val="bullet"/>
      <w:lvlText w:val="•"/>
      <w:lvlJc w:val="left"/>
      <w:pPr>
        <w:ind w:left="2091" w:hanging="600"/>
      </w:pPr>
      <w:rPr>
        <w:rFonts w:hint="default"/>
        <w:lang w:val="en-GB" w:eastAsia="en-US" w:bidi="ar-SA"/>
      </w:rPr>
    </w:lvl>
    <w:lvl w:ilvl="3" w:tplc="6C1A93A2">
      <w:numFmt w:val="bullet"/>
      <w:lvlText w:val="•"/>
      <w:lvlJc w:val="left"/>
      <w:pPr>
        <w:ind w:left="2902" w:hanging="600"/>
      </w:pPr>
      <w:rPr>
        <w:rFonts w:hint="default"/>
        <w:lang w:val="en-GB" w:eastAsia="en-US" w:bidi="ar-SA"/>
      </w:rPr>
    </w:lvl>
    <w:lvl w:ilvl="4" w:tplc="57B8BA86">
      <w:numFmt w:val="bullet"/>
      <w:lvlText w:val="•"/>
      <w:lvlJc w:val="left"/>
      <w:pPr>
        <w:ind w:left="3713" w:hanging="600"/>
      </w:pPr>
      <w:rPr>
        <w:rFonts w:hint="default"/>
        <w:lang w:val="en-GB" w:eastAsia="en-US" w:bidi="ar-SA"/>
      </w:rPr>
    </w:lvl>
    <w:lvl w:ilvl="5" w:tplc="3C085A9A">
      <w:numFmt w:val="bullet"/>
      <w:lvlText w:val="•"/>
      <w:lvlJc w:val="left"/>
      <w:pPr>
        <w:ind w:left="4524" w:hanging="600"/>
      </w:pPr>
      <w:rPr>
        <w:rFonts w:hint="default"/>
        <w:lang w:val="en-GB" w:eastAsia="en-US" w:bidi="ar-SA"/>
      </w:rPr>
    </w:lvl>
    <w:lvl w:ilvl="6" w:tplc="26CCB5CA">
      <w:numFmt w:val="bullet"/>
      <w:lvlText w:val="•"/>
      <w:lvlJc w:val="left"/>
      <w:pPr>
        <w:ind w:left="5335" w:hanging="600"/>
      </w:pPr>
      <w:rPr>
        <w:rFonts w:hint="default"/>
        <w:lang w:val="en-GB" w:eastAsia="en-US" w:bidi="ar-SA"/>
      </w:rPr>
    </w:lvl>
    <w:lvl w:ilvl="7" w:tplc="93408F7A">
      <w:numFmt w:val="bullet"/>
      <w:lvlText w:val="•"/>
      <w:lvlJc w:val="left"/>
      <w:pPr>
        <w:ind w:left="6146" w:hanging="600"/>
      </w:pPr>
      <w:rPr>
        <w:rFonts w:hint="default"/>
        <w:lang w:val="en-GB" w:eastAsia="en-US" w:bidi="ar-SA"/>
      </w:rPr>
    </w:lvl>
    <w:lvl w:ilvl="8" w:tplc="D3EA4566">
      <w:numFmt w:val="bullet"/>
      <w:lvlText w:val="•"/>
      <w:lvlJc w:val="left"/>
      <w:pPr>
        <w:ind w:left="6957" w:hanging="600"/>
      </w:pPr>
      <w:rPr>
        <w:rFonts w:hint="default"/>
        <w:lang w:val="en-GB" w:eastAsia="en-US" w:bidi="ar-SA"/>
      </w:rPr>
    </w:lvl>
  </w:abstractNum>
  <w:abstractNum w:abstractNumId="125" w15:restartNumberingAfterBreak="0">
    <w:nsid w:val="682C2383"/>
    <w:multiLevelType w:val="multilevel"/>
    <w:tmpl w:val="69963614"/>
    <w:lvl w:ilvl="0">
      <w:start w:val="24"/>
      <w:numFmt w:val="decimal"/>
      <w:lvlText w:val="%1"/>
      <w:lvlJc w:val="left"/>
      <w:pPr>
        <w:ind w:left="924" w:hanging="720"/>
      </w:pPr>
      <w:rPr>
        <w:rFonts w:hint="default"/>
        <w:lang w:val="en-GB" w:eastAsia="en-US" w:bidi="ar-SA"/>
      </w:rPr>
    </w:lvl>
    <w:lvl w:ilvl="1">
      <w:numFmt w:val="decimal"/>
      <w:lvlText w:val="%1.%2"/>
      <w:lvlJc w:val="left"/>
      <w:pPr>
        <w:ind w:left="924" w:hanging="720"/>
      </w:pPr>
      <w:rPr>
        <w:rFonts w:hint="default"/>
        <w:spacing w:val="-2"/>
        <w:w w:val="100"/>
        <w:lang w:val="en-GB" w:eastAsia="en-US" w:bidi="ar-SA"/>
      </w:rPr>
    </w:lvl>
    <w:lvl w:ilvl="2">
      <w:numFmt w:val="bullet"/>
      <w:lvlText w:val="•"/>
      <w:lvlJc w:val="left"/>
      <w:pPr>
        <w:ind w:left="2452" w:hanging="720"/>
      </w:pPr>
      <w:rPr>
        <w:rFonts w:hint="default"/>
        <w:lang w:val="en-GB" w:eastAsia="en-US" w:bidi="ar-SA"/>
      </w:rPr>
    </w:lvl>
    <w:lvl w:ilvl="3">
      <w:numFmt w:val="bullet"/>
      <w:lvlText w:val="•"/>
      <w:lvlJc w:val="left"/>
      <w:pPr>
        <w:ind w:left="3218" w:hanging="720"/>
      </w:pPr>
      <w:rPr>
        <w:rFonts w:hint="default"/>
        <w:lang w:val="en-GB" w:eastAsia="en-US" w:bidi="ar-SA"/>
      </w:rPr>
    </w:lvl>
    <w:lvl w:ilvl="4">
      <w:numFmt w:val="bullet"/>
      <w:lvlText w:val="•"/>
      <w:lvlJc w:val="left"/>
      <w:pPr>
        <w:ind w:left="3984" w:hanging="720"/>
      </w:pPr>
      <w:rPr>
        <w:rFonts w:hint="default"/>
        <w:lang w:val="en-GB" w:eastAsia="en-US" w:bidi="ar-SA"/>
      </w:rPr>
    </w:lvl>
    <w:lvl w:ilvl="5">
      <w:numFmt w:val="bullet"/>
      <w:lvlText w:val="•"/>
      <w:lvlJc w:val="left"/>
      <w:pPr>
        <w:ind w:left="4750" w:hanging="720"/>
      </w:pPr>
      <w:rPr>
        <w:rFonts w:hint="default"/>
        <w:lang w:val="en-GB" w:eastAsia="en-US" w:bidi="ar-SA"/>
      </w:rPr>
    </w:lvl>
    <w:lvl w:ilvl="6">
      <w:numFmt w:val="bullet"/>
      <w:lvlText w:val="•"/>
      <w:lvlJc w:val="left"/>
      <w:pPr>
        <w:ind w:left="5516" w:hanging="720"/>
      </w:pPr>
      <w:rPr>
        <w:rFonts w:hint="default"/>
        <w:lang w:val="en-GB" w:eastAsia="en-US" w:bidi="ar-SA"/>
      </w:rPr>
    </w:lvl>
    <w:lvl w:ilvl="7">
      <w:numFmt w:val="bullet"/>
      <w:lvlText w:val="•"/>
      <w:lvlJc w:val="left"/>
      <w:pPr>
        <w:ind w:left="6282" w:hanging="720"/>
      </w:pPr>
      <w:rPr>
        <w:rFonts w:hint="default"/>
        <w:lang w:val="en-GB" w:eastAsia="en-US" w:bidi="ar-SA"/>
      </w:rPr>
    </w:lvl>
    <w:lvl w:ilvl="8">
      <w:numFmt w:val="bullet"/>
      <w:lvlText w:val="•"/>
      <w:lvlJc w:val="left"/>
      <w:pPr>
        <w:ind w:left="7048" w:hanging="720"/>
      </w:pPr>
      <w:rPr>
        <w:rFonts w:hint="default"/>
        <w:lang w:val="en-GB" w:eastAsia="en-US" w:bidi="ar-SA"/>
      </w:rPr>
    </w:lvl>
  </w:abstractNum>
  <w:abstractNum w:abstractNumId="126" w15:restartNumberingAfterBreak="0">
    <w:nsid w:val="68350247"/>
    <w:multiLevelType w:val="hybridMultilevel"/>
    <w:tmpl w:val="335A61D4"/>
    <w:lvl w:ilvl="0" w:tplc="5C4C66AA">
      <w:start w:val="1"/>
      <w:numFmt w:val="lowerLetter"/>
      <w:lvlText w:val="(%1)"/>
      <w:lvlJc w:val="left"/>
      <w:pPr>
        <w:ind w:left="1118" w:hanging="316"/>
      </w:pPr>
      <w:rPr>
        <w:rFonts w:ascii="Calibri" w:eastAsia="Calibri" w:hAnsi="Calibri" w:cs="Calibri" w:hint="default"/>
        <w:b w:val="0"/>
        <w:bCs w:val="0"/>
        <w:i w:val="0"/>
        <w:iCs w:val="0"/>
        <w:spacing w:val="-1"/>
        <w:w w:val="100"/>
        <w:sz w:val="24"/>
        <w:szCs w:val="24"/>
        <w:lang w:val="en-GB" w:eastAsia="en-US" w:bidi="ar-SA"/>
      </w:rPr>
    </w:lvl>
    <w:lvl w:ilvl="1" w:tplc="E21AA472">
      <w:start w:val="1"/>
      <w:numFmt w:val="lowerRoman"/>
      <w:lvlText w:val="(%2)"/>
      <w:lvlJc w:val="left"/>
      <w:pPr>
        <w:ind w:left="1003" w:hanging="256"/>
      </w:pPr>
      <w:rPr>
        <w:rFonts w:ascii="Calibri" w:eastAsia="Calibri" w:hAnsi="Calibri" w:cs="Calibri" w:hint="default"/>
        <w:b w:val="0"/>
        <w:bCs w:val="0"/>
        <w:i w:val="0"/>
        <w:iCs w:val="0"/>
        <w:spacing w:val="-1"/>
        <w:w w:val="100"/>
        <w:sz w:val="24"/>
        <w:szCs w:val="24"/>
        <w:lang w:val="en-GB" w:eastAsia="en-US" w:bidi="ar-SA"/>
      </w:rPr>
    </w:lvl>
    <w:lvl w:ilvl="2" w:tplc="33F8F748">
      <w:numFmt w:val="bullet"/>
      <w:lvlText w:val="•"/>
      <w:lvlJc w:val="left"/>
      <w:pPr>
        <w:ind w:left="1948" w:hanging="256"/>
      </w:pPr>
      <w:rPr>
        <w:rFonts w:hint="default"/>
        <w:lang w:val="en-GB" w:eastAsia="en-US" w:bidi="ar-SA"/>
      </w:rPr>
    </w:lvl>
    <w:lvl w:ilvl="3" w:tplc="40DCB3AE">
      <w:numFmt w:val="bullet"/>
      <w:lvlText w:val="•"/>
      <w:lvlJc w:val="left"/>
      <w:pPr>
        <w:ind w:left="2777" w:hanging="256"/>
      </w:pPr>
      <w:rPr>
        <w:rFonts w:hint="default"/>
        <w:lang w:val="en-GB" w:eastAsia="en-US" w:bidi="ar-SA"/>
      </w:rPr>
    </w:lvl>
    <w:lvl w:ilvl="4" w:tplc="A0E06066">
      <w:numFmt w:val="bullet"/>
      <w:lvlText w:val="•"/>
      <w:lvlJc w:val="left"/>
      <w:pPr>
        <w:ind w:left="3606" w:hanging="256"/>
      </w:pPr>
      <w:rPr>
        <w:rFonts w:hint="default"/>
        <w:lang w:val="en-GB" w:eastAsia="en-US" w:bidi="ar-SA"/>
      </w:rPr>
    </w:lvl>
    <w:lvl w:ilvl="5" w:tplc="9CD4E22E">
      <w:numFmt w:val="bullet"/>
      <w:lvlText w:val="•"/>
      <w:lvlJc w:val="left"/>
      <w:pPr>
        <w:ind w:left="4435" w:hanging="256"/>
      </w:pPr>
      <w:rPr>
        <w:rFonts w:hint="default"/>
        <w:lang w:val="en-GB" w:eastAsia="en-US" w:bidi="ar-SA"/>
      </w:rPr>
    </w:lvl>
    <w:lvl w:ilvl="6" w:tplc="A060FF70">
      <w:numFmt w:val="bullet"/>
      <w:lvlText w:val="•"/>
      <w:lvlJc w:val="left"/>
      <w:pPr>
        <w:ind w:left="5264" w:hanging="256"/>
      </w:pPr>
      <w:rPr>
        <w:rFonts w:hint="default"/>
        <w:lang w:val="en-GB" w:eastAsia="en-US" w:bidi="ar-SA"/>
      </w:rPr>
    </w:lvl>
    <w:lvl w:ilvl="7" w:tplc="0D2229B2">
      <w:numFmt w:val="bullet"/>
      <w:lvlText w:val="•"/>
      <w:lvlJc w:val="left"/>
      <w:pPr>
        <w:ind w:left="6093" w:hanging="256"/>
      </w:pPr>
      <w:rPr>
        <w:rFonts w:hint="default"/>
        <w:lang w:val="en-GB" w:eastAsia="en-US" w:bidi="ar-SA"/>
      </w:rPr>
    </w:lvl>
    <w:lvl w:ilvl="8" w:tplc="DE32D2C2">
      <w:numFmt w:val="bullet"/>
      <w:lvlText w:val="•"/>
      <w:lvlJc w:val="left"/>
      <w:pPr>
        <w:ind w:left="6922" w:hanging="256"/>
      </w:pPr>
      <w:rPr>
        <w:rFonts w:hint="default"/>
        <w:lang w:val="en-GB" w:eastAsia="en-US" w:bidi="ar-SA"/>
      </w:rPr>
    </w:lvl>
  </w:abstractNum>
  <w:abstractNum w:abstractNumId="127" w15:restartNumberingAfterBreak="0">
    <w:nsid w:val="685717A7"/>
    <w:multiLevelType w:val="multilevel"/>
    <w:tmpl w:val="76B437F2"/>
    <w:lvl w:ilvl="0">
      <w:start w:val="43"/>
      <w:numFmt w:val="decimal"/>
      <w:lvlText w:val="%1"/>
      <w:lvlJc w:val="left"/>
      <w:pPr>
        <w:ind w:left="923" w:hanging="720"/>
      </w:pPr>
      <w:rPr>
        <w:rFonts w:hint="default"/>
        <w:lang w:val="en-GB" w:eastAsia="en-US" w:bidi="ar-SA"/>
      </w:rPr>
    </w:lvl>
    <w:lvl w:ilvl="1">
      <w:numFmt w:val="decimal"/>
      <w:lvlText w:val="%1.%2"/>
      <w:lvlJc w:val="left"/>
      <w:pPr>
        <w:ind w:left="923" w:hanging="720"/>
      </w:pPr>
      <w:rPr>
        <w:rFonts w:hint="default"/>
        <w:spacing w:val="-2"/>
        <w:w w:val="100"/>
        <w:lang w:val="en-GB" w:eastAsia="en-US" w:bidi="ar-SA"/>
      </w:rPr>
    </w:lvl>
    <w:lvl w:ilvl="2">
      <w:start w:val="1"/>
      <w:numFmt w:val="lowerLetter"/>
      <w:lvlText w:val="(%3)"/>
      <w:lvlJc w:val="left"/>
      <w:pPr>
        <w:ind w:left="924" w:hanging="262"/>
      </w:pPr>
      <w:rPr>
        <w:rFonts w:ascii="Lato" w:eastAsia="Calibri" w:hAnsi="Lato" w:cs="Calibri" w:hint="default"/>
        <w:b w:val="0"/>
        <w:bCs w:val="0"/>
        <w:i w:val="0"/>
        <w:iCs w:val="0"/>
        <w:spacing w:val="-1"/>
        <w:w w:val="100"/>
        <w:sz w:val="22"/>
        <w:szCs w:val="22"/>
        <w:lang w:val="en-GB" w:eastAsia="en-US" w:bidi="ar-SA"/>
      </w:rPr>
    </w:lvl>
    <w:lvl w:ilvl="3">
      <w:numFmt w:val="bullet"/>
      <w:lvlText w:val="•"/>
      <w:lvlJc w:val="left"/>
      <w:pPr>
        <w:ind w:left="2507" w:hanging="262"/>
      </w:pPr>
      <w:rPr>
        <w:rFonts w:hint="default"/>
        <w:lang w:val="en-GB" w:eastAsia="en-US" w:bidi="ar-SA"/>
      </w:rPr>
    </w:lvl>
    <w:lvl w:ilvl="4">
      <w:numFmt w:val="bullet"/>
      <w:lvlText w:val="•"/>
      <w:lvlJc w:val="left"/>
      <w:pPr>
        <w:ind w:left="3375" w:hanging="262"/>
      </w:pPr>
      <w:rPr>
        <w:rFonts w:hint="default"/>
        <w:lang w:val="en-GB" w:eastAsia="en-US" w:bidi="ar-SA"/>
      </w:rPr>
    </w:lvl>
    <w:lvl w:ilvl="5">
      <w:numFmt w:val="bullet"/>
      <w:lvlText w:val="•"/>
      <w:lvlJc w:val="left"/>
      <w:pPr>
        <w:ind w:left="4242" w:hanging="262"/>
      </w:pPr>
      <w:rPr>
        <w:rFonts w:hint="default"/>
        <w:lang w:val="en-GB" w:eastAsia="en-US" w:bidi="ar-SA"/>
      </w:rPr>
    </w:lvl>
    <w:lvl w:ilvl="6">
      <w:numFmt w:val="bullet"/>
      <w:lvlText w:val="•"/>
      <w:lvlJc w:val="left"/>
      <w:pPr>
        <w:ind w:left="5110" w:hanging="262"/>
      </w:pPr>
      <w:rPr>
        <w:rFonts w:hint="default"/>
        <w:lang w:val="en-GB" w:eastAsia="en-US" w:bidi="ar-SA"/>
      </w:rPr>
    </w:lvl>
    <w:lvl w:ilvl="7">
      <w:numFmt w:val="bullet"/>
      <w:lvlText w:val="•"/>
      <w:lvlJc w:val="left"/>
      <w:pPr>
        <w:ind w:left="5977" w:hanging="262"/>
      </w:pPr>
      <w:rPr>
        <w:rFonts w:hint="default"/>
        <w:lang w:val="en-GB" w:eastAsia="en-US" w:bidi="ar-SA"/>
      </w:rPr>
    </w:lvl>
    <w:lvl w:ilvl="8">
      <w:numFmt w:val="bullet"/>
      <w:lvlText w:val="•"/>
      <w:lvlJc w:val="left"/>
      <w:pPr>
        <w:ind w:left="6845" w:hanging="262"/>
      </w:pPr>
      <w:rPr>
        <w:rFonts w:hint="default"/>
        <w:lang w:val="en-GB" w:eastAsia="en-US" w:bidi="ar-SA"/>
      </w:rPr>
    </w:lvl>
  </w:abstractNum>
  <w:abstractNum w:abstractNumId="128" w15:restartNumberingAfterBreak="0">
    <w:nsid w:val="6A5E786A"/>
    <w:multiLevelType w:val="multilevel"/>
    <w:tmpl w:val="851ADFB4"/>
    <w:lvl w:ilvl="0">
      <w:start w:val="8"/>
      <w:numFmt w:val="decimal"/>
      <w:lvlText w:val="%1"/>
      <w:lvlJc w:val="left"/>
      <w:pPr>
        <w:ind w:left="923" w:hanging="720"/>
      </w:pPr>
      <w:rPr>
        <w:rFonts w:hint="default"/>
        <w:lang w:val="en-GB" w:eastAsia="en-US" w:bidi="ar-SA"/>
      </w:rPr>
    </w:lvl>
    <w:lvl w:ilvl="1">
      <w:numFmt w:val="decimal"/>
      <w:lvlText w:val="%1.%2"/>
      <w:lvlJc w:val="left"/>
      <w:pPr>
        <w:ind w:left="923" w:hanging="720"/>
      </w:pPr>
      <w:rPr>
        <w:rFonts w:hint="default"/>
        <w:spacing w:val="-2"/>
        <w:w w:val="100"/>
        <w:lang w:val="en-GB" w:eastAsia="en-US" w:bidi="ar-SA"/>
      </w:rPr>
    </w:lvl>
    <w:lvl w:ilvl="2">
      <w:start w:val="1"/>
      <w:numFmt w:val="lowerLetter"/>
      <w:lvlText w:val="(%3)"/>
      <w:lvlJc w:val="left"/>
      <w:pPr>
        <w:ind w:left="924" w:hanging="316"/>
      </w:pPr>
      <w:rPr>
        <w:rFonts w:ascii="Lato" w:eastAsia="Calibri" w:hAnsi="Lato" w:cs="Calibri" w:hint="default"/>
        <w:b w:val="0"/>
        <w:bCs w:val="0"/>
        <w:i w:val="0"/>
        <w:iCs w:val="0"/>
        <w:spacing w:val="-1"/>
        <w:w w:val="100"/>
        <w:sz w:val="24"/>
        <w:szCs w:val="24"/>
        <w:lang w:val="en-GB" w:eastAsia="en-US" w:bidi="ar-SA"/>
      </w:rPr>
    </w:lvl>
    <w:lvl w:ilvl="3">
      <w:start w:val="1"/>
      <w:numFmt w:val="lowerRoman"/>
      <w:lvlText w:val="(%4)"/>
      <w:lvlJc w:val="left"/>
      <w:pPr>
        <w:ind w:left="1900" w:hanging="256"/>
      </w:pPr>
      <w:rPr>
        <w:rFonts w:ascii="Calibri" w:eastAsia="Calibri" w:hAnsi="Calibri" w:cs="Calibri" w:hint="default"/>
        <w:b w:val="0"/>
        <w:bCs w:val="0"/>
        <w:i w:val="0"/>
        <w:iCs w:val="0"/>
        <w:spacing w:val="-1"/>
        <w:w w:val="100"/>
        <w:sz w:val="24"/>
        <w:szCs w:val="24"/>
        <w:lang w:val="en-GB" w:eastAsia="en-US" w:bidi="ar-SA"/>
      </w:rPr>
    </w:lvl>
    <w:lvl w:ilvl="4">
      <w:numFmt w:val="bullet"/>
      <w:lvlText w:val="•"/>
      <w:lvlJc w:val="left"/>
      <w:pPr>
        <w:ind w:left="4126" w:hanging="256"/>
      </w:pPr>
      <w:rPr>
        <w:rFonts w:hint="default"/>
        <w:lang w:val="en-GB" w:eastAsia="en-US" w:bidi="ar-SA"/>
      </w:rPr>
    </w:lvl>
    <w:lvl w:ilvl="5">
      <w:numFmt w:val="bullet"/>
      <w:lvlText w:val="•"/>
      <w:lvlJc w:val="left"/>
      <w:pPr>
        <w:ind w:left="4868" w:hanging="256"/>
      </w:pPr>
      <w:rPr>
        <w:rFonts w:hint="default"/>
        <w:lang w:val="en-GB" w:eastAsia="en-US" w:bidi="ar-SA"/>
      </w:rPr>
    </w:lvl>
    <w:lvl w:ilvl="6">
      <w:numFmt w:val="bullet"/>
      <w:lvlText w:val="•"/>
      <w:lvlJc w:val="left"/>
      <w:pPr>
        <w:ind w:left="5611" w:hanging="256"/>
      </w:pPr>
      <w:rPr>
        <w:rFonts w:hint="default"/>
        <w:lang w:val="en-GB" w:eastAsia="en-US" w:bidi="ar-SA"/>
      </w:rPr>
    </w:lvl>
    <w:lvl w:ilvl="7">
      <w:numFmt w:val="bullet"/>
      <w:lvlText w:val="•"/>
      <w:lvlJc w:val="left"/>
      <w:pPr>
        <w:ind w:left="6353" w:hanging="256"/>
      </w:pPr>
      <w:rPr>
        <w:rFonts w:hint="default"/>
        <w:lang w:val="en-GB" w:eastAsia="en-US" w:bidi="ar-SA"/>
      </w:rPr>
    </w:lvl>
    <w:lvl w:ilvl="8">
      <w:numFmt w:val="bullet"/>
      <w:lvlText w:val="•"/>
      <w:lvlJc w:val="left"/>
      <w:pPr>
        <w:ind w:left="7095" w:hanging="256"/>
      </w:pPr>
      <w:rPr>
        <w:rFonts w:hint="default"/>
        <w:lang w:val="en-GB" w:eastAsia="en-US" w:bidi="ar-SA"/>
      </w:rPr>
    </w:lvl>
  </w:abstractNum>
  <w:abstractNum w:abstractNumId="129" w15:restartNumberingAfterBreak="0">
    <w:nsid w:val="6AC566AC"/>
    <w:multiLevelType w:val="multilevel"/>
    <w:tmpl w:val="85104980"/>
    <w:lvl w:ilvl="0">
      <w:start w:val="8"/>
      <w:numFmt w:val="decimal"/>
      <w:lvlText w:val="%1"/>
      <w:lvlJc w:val="left"/>
      <w:pPr>
        <w:ind w:left="924" w:hanging="303"/>
      </w:pPr>
      <w:rPr>
        <w:rFonts w:hint="default"/>
        <w:lang w:val="en-GB" w:eastAsia="en-US" w:bidi="ar-SA"/>
      </w:rPr>
    </w:lvl>
    <w:lvl w:ilvl="1">
      <w:start w:val="3"/>
      <w:numFmt w:val="decimal"/>
      <w:lvlText w:val="%1.%2"/>
      <w:lvlJc w:val="left"/>
      <w:pPr>
        <w:ind w:left="924" w:hanging="303"/>
      </w:pPr>
      <w:rPr>
        <w:rFonts w:ascii="Lato" w:eastAsia="Calibri" w:hAnsi="Lato" w:cs="Calibri" w:hint="default"/>
        <w:b w:val="0"/>
        <w:bCs w:val="0"/>
        <w:i w:val="0"/>
        <w:iCs w:val="0"/>
        <w:spacing w:val="-2"/>
        <w:w w:val="100"/>
        <w:sz w:val="22"/>
        <w:szCs w:val="22"/>
        <w:lang w:val="en-GB" w:eastAsia="en-US" w:bidi="ar-SA"/>
      </w:rPr>
    </w:lvl>
    <w:lvl w:ilvl="2">
      <w:start w:val="1"/>
      <w:numFmt w:val="lowerLetter"/>
      <w:lvlText w:val="(%3)"/>
      <w:lvlJc w:val="left"/>
      <w:pPr>
        <w:ind w:left="1239" w:hanging="316"/>
      </w:pPr>
      <w:rPr>
        <w:rFonts w:ascii="Calibri" w:eastAsia="Calibri" w:hAnsi="Calibri" w:cs="Calibri" w:hint="default"/>
        <w:b w:val="0"/>
        <w:bCs w:val="0"/>
        <w:i w:val="0"/>
        <w:iCs w:val="0"/>
        <w:spacing w:val="-1"/>
        <w:w w:val="100"/>
        <w:sz w:val="24"/>
        <w:szCs w:val="24"/>
        <w:lang w:val="en-GB" w:eastAsia="en-US" w:bidi="ar-SA"/>
      </w:rPr>
    </w:lvl>
    <w:lvl w:ilvl="3">
      <w:numFmt w:val="bullet"/>
      <w:lvlText w:val="•"/>
      <w:lvlJc w:val="left"/>
      <w:pPr>
        <w:ind w:left="2871" w:hanging="316"/>
      </w:pPr>
      <w:rPr>
        <w:rFonts w:hint="default"/>
        <w:lang w:val="en-GB" w:eastAsia="en-US" w:bidi="ar-SA"/>
      </w:rPr>
    </w:lvl>
    <w:lvl w:ilvl="4">
      <w:numFmt w:val="bullet"/>
      <w:lvlText w:val="•"/>
      <w:lvlJc w:val="left"/>
      <w:pPr>
        <w:ind w:left="3686" w:hanging="316"/>
      </w:pPr>
      <w:rPr>
        <w:rFonts w:hint="default"/>
        <w:lang w:val="en-GB" w:eastAsia="en-US" w:bidi="ar-SA"/>
      </w:rPr>
    </w:lvl>
    <w:lvl w:ilvl="5">
      <w:numFmt w:val="bullet"/>
      <w:lvlText w:val="•"/>
      <w:lvlJc w:val="left"/>
      <w:pPr>
        <w:ind w:left="4502" w:hanging="316"/>
      </w:pPr>
      <w:rPr>
        <w:rFonts w:hint="default"/>
        <w:lang w:val="en-GB" w:eastAsia="en-US" w:bidi="ar-SA"/>
      </w:rPr>
    </w:lvl>
    <w:lvl w:ilvl="6">
      <w:numFmt w:val="bullet"/>
      <w:lvlText w:val="•"/>
      <w:lvlJc w:val="left"/>
      <w:pPr>
        <w:ind w:left="5317" w:hanging="316"/>
      </w:pPr>
      <w:rPr>
        <w:rFonts w:hint="default"/>
        <w:lang w:val="en-GB" w:eastAsia="en-US" w:bidi="ar-SA"/>
      </w:rPr>
    </w:lvl>
    <w:lvl w:ilvl="7">
      <w:numFmt w:val="bullet"/>
      <w:lvlText w:val="•"/>
      <w:lvlJc w:val="left"/>
      <w:pPr>
        <w:ind w:left="6133" w:hanging="316"/>
      </w:pPr>
      <w:rPr>
        <w:rFonts w:hint="default"/>
        <w:lang w:val="en-GB" w:eastAsia="en-US" w:bidi="ar-SA"/>
      </w:rPr>
    </w:lvl>
    <w:lvl w:ilvl="8">
      <w:numFmt w:val="bullet"/>
      <w:lvlText w:val="•"/>
      <w:lvlJc w:val="left"/>
      <w:pPr>
        <w:ind w:left="6948" w:hanging="316"/>
      </w:pPr>
      <w:rPr>
        <w:rFonts w:hint="default"/>
        <w:lang w:val="en-GB" w:eastAsia="en-US" w:bidi="ar-SA"/>
      </w:rPr>
    </w:lvl>
  </w:abstractNum>
  <w:abstractNum w:abstractNumId="130" w15:restartNumberingAfterBreak="0">
    <w:nsid w:val="6B2E0EDF"/>
    <w:multiLevelType w:val="multilevel"/>
    <w:tmpl w:val="ACC45DDA"/>
    <w:lvl w:ilvl="0">
      <w:start w:val="42"/>
      <w:numFmt w:val="decimal"/>
      <w:lvlText w:val="%1"/>
      <w:lvlJc w:val="left"/>
      <w:pPr>
        <w:ind w:left="771" w:hanging="568"/>
      </w:pPr>
      <w:rPr>
        <w:rFonts w:hint="default"/>
        <w:lang w:val="en-GB" w:eastAsia="en-US" w:bidi="ar-SA"/>
      </w:rPr>
    </w:lvl>
    <w:lvl w:ilvl="1">
      <w:numFmt w:val="decimal"/>
      <w:lvlText w:val="%1.%2"/>
      <w:lvlJc w:val="left"/>
      <w:pPr>
        <w:ind w:left="771" w:hanging="568"/>
      </w:pPr>
      <w:rPr>
        <w:rFonts w:hint="default"/>
        <w:spacing w:val="-2"/>
        <w:w w:val="100"/>
        <w:lang w:val="en-GB" w:eastAsia="en-US" w:bidi="ar-SA"/>
      </w:rPr>
    </w:lvl>
    <w:lvl w:ilvl="2">
      <w:numFmt w:val="bullet"/>
      <w:lvlText w:val="•"/>
      <w:lvlJc w:val="left"/>
      <w:pPr>
        <w:ind w:left="2340" w:hanging="568"/>
      </w:pPr>
      <w:rPr>
        <w:rFonts w:hint="default"/>
        <w:lang w:val="en-GB" w:eastAsia="en-US" w:bidi="ar-SA"/>
      </w:rPr>
    </w:lvl>
    <w:lvl w:ilvl="3">
      <w:numFmt w:val="bullet"/>
      <w:lvlText w:val="•"/>
      <w:lvlJc w:val="left"/>
      <w:pPr>
        <w:ind w:left="3120" w:hanging="568"/>
      </w:pPr>
      <w:rPr>
        <w:rFonts w:hint="default"/>
        <w:lang w:val="en-GB" w:eastAsia="en-US" w:bidi="ar-SA"/>
      </w:rPr>
    </w:lvl>
    <w:lvl w:ilvl="4">
      <w:numFmt w:val="bullet"/>
      <w:lvlText w:val="•"/>
      <w:lvlJc w:val="left"/>
      <w:pPr>
        <w:ind w:left="3900" w:hanging="568"/>
      </w:pPr>
      <w:rPr>
        <w:rFonts w:hint="default"/>
        <w:lang w:val="en-GB" w:eastAsia="en-US" w:bidi="ar-SA"/>
      </w:rPr>
    </w:lvl>
    <w:lvl w:ilvl="5">
      <w:numFmt w:val="bullet"/>
      <w:lvlText w:val="•"/>
      <w:lvlJc w:val="left"/>
      <w:pPr>
        <w:ind w:left="4680" w:hanging="568"/>
      </w:pPr>
      <w:rPr>
        <w:rFonts w:hint="default"/>
        <w:lang w:val="en-GB" w:eastAsia="en-US" w:bidi="ar-SA"/>
      </w:rPr>
    </w:lvl>
    <w:lvl w:ilvl="6">
      <w:numFmt w:val="bullet"/>
      <w:lvlText w:val="•"/>
      <w:lvlJc w:val="left"/>
      <w:pPr>
        <w:ind w:left="5460" w:hanging="568"/>
      </w:pPr>
      <w:rPr>
        <w:rFonts w:hint="default"/>
        <w:lang w:val="en-GB" w:eastAsia="en-US" w:bidi="ar-SA"/>
      </w:rPr>
    </w:lvl>
    <w:lvl w:ilvl="7">
      <w:numFmt w:val="bullet"/>
      <w:lvlText w:val="•"/>
      <w:lvlJc w:val="left"/>
      <w:pPr>
        <w:ind w:left="6240" w:hanging="568"/>
      </w:pPr>
      <w:rPr>
        <w:rFonts w:hint="default"/>
        <w:lang w:val="en-GB" w:eastAsia="en-US" w:bidi="ar-SA"/>
      </w:rPr>
    </w:lvl>
    <w:lvl w:ilvl="8">
      <w:numFmt w:val="bullet"/>
      <w:lvlText w:val="•"/>
      <w:lvlJc w:val="left"/>
      <w:pPr>
        <w:ind w:left="7020" w:hanging="568"/>
      </w:pPr>
      <w:rPr>
        <w:rFonts w:hint="default"/>
        <w:lang w:val="en-GB" w:eastAsia="en-US" w:bidi="ar-SA"/>
      </w:rPr>
    </w:lvl>
  </w:abstractNum>
  <w:abstractNum w:abstractNumId="131" w15:restartNumberingAfterBreak="0">
    <w:nsid w:val="6BAF7A08"/>
    <w:multiLevelType w:val="multilevel"/>
    <w:tmpl w:val="9A02AE20"/>
    <w:lvl w:ilvl="0">
      <w:start w:val="8"/>
      <w:numFmt w:val="decimal"/>
      <w:lvlText w:val="%1"/>
      <w:lvlJc w:val="left"/>
      <w:pPr>
        <w:ind w:left="506" w:hanging="303"/>
      </w:pPr>
      <w:rPr>
        <w:rFonts w:hint="default"/>
        <w:lang w:val="en-GB" w:eastAsia="en-US" w:bidi="ar-SA"/>
      </w:rPr>
    </w:lvl>
    <w:lvl w:ilvl="1">
      <w:start w:val="3"/>
      <w:numFmt w:val="decimal"/>
      <w:lvlText w:val="%1.%2"/>
      <w:lvlJc w:val="left"/>
      <w:pPr>
        <w:ind w:left="506" w:hanging="303"/>
      </w:pPr>
      <w:rPr>
        <w:rFonts w:ascii="Lato" w:eastAsia="Calibri" w:hAnsi="Lato" w:cs="Calibri" w:hint="default"/>
        <w:b w:val="0"/>
        <w:bCs w:val="0"/>
        <w:i w:val="0"/>
        <w:iCs w:val="0"/>
        <w:spacing w:val="-2"/>
        <w:w w:val="100"/>
        <w:sz w:val="22"/>
        <w:szCs w:val="22"/>
        <w:lang w:val="en-GB" w:eastAsia="en-US" w:bidi="ar-SA"/>
      </w:rPr>
    </w:lvl>
    <w:lvl w:ilvl="2">
      <w:start w:val="1"/>
      <w:numFmt w:val="lowerLetter"/>
      <w:lvlText w:val="(%3)"/>
      <w:lvlJc w:val="left"/>
      <w:pPr>
        <w:ind w:left="1240" w:hanging="317"/>
      </w:pPr>
      <w:rPr>
        <w:rFonts w:ascii="Lato" w:eastAsia="Calibri" w:hAnsi="Lato" w:cs="Calibri" w:hint="default"/>
        <w:b w:val="0"/>
        <w:bCs w:val="0"/>
        <w:i w:val="0"/>
        <w:iCs w:val="0"/>
        <w:spacing w:val="-1"/>
        <w:w w:val="100"/>
        <w:sz w:val="24"/>
        <w:szCs w:val="24"/>
        <w:lang w:val="en-GB" w:eastAsia="en-US" w:bidi="ar-SA"/>
      </w:rPr>
    </w:lvl>
    <w:lvl w:ilvl="3">
      <w:numFmt w:val="bullet"/>
      <w:lvlText w:val="•"/>
      <w:lvlJc w:val="left"/>
      <w:pPr>
        <w:ind w:left="2871" w:hanging="317"/>
      </w:pPr>
      <w:rPr>
        <w:rFonts w:hint="default"/>
        <w:lang w:val="en-GB" w:eastAsia="en-US" w:bidi="ar-SA"/>
      </w:rPr>
    </w:lvl>
    <w:lvl w:ilvl="4">
      <w:numFmt w:val="bullet"/>
      <w:lvlText w:val="•"/>
      <w:lvlJc w:val="left"/>
      <w:pPr>
        <w:ind w:left="3686" w:hanging="317"/>
      </w:pPr>
      <w:rPr>
        <w:rFonts w:hint="default"/>
        <w:lang w:val="en-GB" w:eastAsia="en-US" w:bidi="ar-SA"/>
      </w:rPr>
    </w:lvl>
    <w:lvl w:ilvl="5">
      <w:numFmt w:val="bullet"/>
      <w:lvlText w:val="•"/>
      <w:lvlJc w:val="left"/>
      <w:pPr>
        <w:ind w:left="4502" w:hanging="317"/>
      </w:pPr>
      <w:rPr>
        <w:rFonts w:hint="default"/>
        <w:lang w:val="en-GB" w:eastAsia="en-US" w:bidi="ar-SA"/>
      </w:rPr>
    </w:lvl>
    <w:lvl w:ilvl="6">
      <w:numFmt w:val="bullet"/>
      <w:lvlText w:val="•"/>
      <w:lvlJc w:val="left"/>
      <w:pPr>
        <w:ind w:left="5317" w:hanging="317"/>
      </w:pPr>
      <w:rPr>
        <w:rFonts w:hint="default"/>
        <w:lang w:val="en-GB" w:eastAsia="en-US" w:bidi="ar-SA"/>
      </w:rPr>
    </w:lvl>
    <w:lvl w:ilvl="7">
      <w:numFmt w:val="bullet"/>
      <w:lvlText w:val="•"/>
      <w:lvlJc w:val="left"/>
      <w:pPr>
        <w:ind w:left="6133" w:hanging="317"/>
      </w:pPr>
      <w:rPr>
        <w:rFonts w:hint="default"/>
        <w:lang w:val="en-GB" w:eastAsia="en-US" w:bidi="ar-SA"/>
      </w:rPr>
    </w:lvl>
    <w:lvl w:ilvl="8">
      <w:numFmt w:val="bullet"/>
      <w:lvlText w:val="•"/>
      <w:lvlJc w:val="left"/>
      <w:pPr>
        <w:ind w:left="6948" w:hanging="317"/>
      </w:pPr>
      <w:rPr>
        <w:rFonts w:hint="default"/>
        <w:lang w:val="en-GB" w:eastAsia="en-US" w:bidi="ar-SA"/>
      </w:rPr>
    </w:lvl>
  </w:abstractNum>
  <w:abstractNum w:abstractNumId="132" w15:restartNumberingAfterBreak="0">
    <w:nsid w:val="6C0F431D"/>
    <w:multiLevelType w:val="hybridMultilevel"/>
    <w:tmpl w:val="E6528FEE"/>
    <w:lvl w:ilvl="0" w:tplc="0EF4133C">
      <w:start w:val="1"/>
      <w:numFmt w:val="lowerLetter"/>
      <w:lvlText w:val="(%1)"/>
      <w:lvlJc w:val="left"/>
      <w:pPr>
        <w:ind w:left="804" w:hanging="316"/>
      </w:pPr>
      <w:rPr>
        <w:rFonts w:ascii="Calibri" w:eastAsia="Calibri" w:hAnsi="Calibri" w:cs="Calibri" w:hint="default"/>
        <w:b w:val="0"/>
        <w:bCs w:val="0"/>
        <w:i w:val="0"/>
        <w:iCs w:val="0"/>
        <w:spacing w:val="-1"/>
        <w:w w:val="100"/>
        <w:sz w:val="24"/>
        <w:szCs w:val="24"/>
        <w:lang w:val="en-GB" w:eastAsia="en-US" w:bidi="ar-SA"/>
      </w:rPr>
    </w:lvl>
    <w:lvl w:ilvl="1" w:tplc="5DB07F1C">
      <w:numFmt w:val="bullet"/>
      <w:lvlText w:val="•"/>
      <w:lvlJc w:val="left"/>
      <w:pPr>
        <w:ind w:left="1578" w:hanging="316"/>
      </w:pPr>
      <w:rPr>
        <w:rFonts w:hint="default"/>
        <w:lang w:val="en-GB" w:eastAsia="en-US" w:bidi="ar-SA"/>
      </w:rPr>
    </w:lvl>
    <w:lvl w:ilvl="2" w:tplc="B9DE0E06">
      <w:numFmt w:val="bullet"/>
      <w:lvlText w:val="•"/>
      <w:lvlJc w:val="left"/>
      <w:pPr>
        <w:ind w:left="2356" w:hanging="316"/>
      </w:pPr>
      <w:rPr>
        <w:rFonts w:hint="default"/>
        <w:lang w:val="en-GB" w:eastAsia="en-US" w:bidi="ar-SA"/>
      </w:rPr>
    </w:lvl>
    <w:lvl w:ilvl="3" w:tplc="649C12AE">
      <w:numFmt w:val="bullet"/>
      <w:lvlText w:val="•"/>
      <w:lvlJc w:val="left"/>
      <w:pPr>
        <w:ind w:left="3134" w:hanging="316"/>
      </w:pPr>
      <w:rPr>
        <w:rFonts w:hint="default"/>
        <w:lang w:val="en-GB" w:eastAsia="en-US" w:bidi="ar-SA"/>
      </w:rPr>
    </w:lvl>
    <w:lvl w:ilvl="4" w:tplc="0198857A">
      <w:numFmt w:val="bullet"/>
      <w:lvlText w:val="•"/>
      <w:lvlJc w:val="left"/>
      <w:pPr>
        <w:ind w:left="3912" w:hanging="316"/>
      </w:pPr>
      <w:rPr>
        <w:rFonts w:hint="default"/>
        <w:lang w:val="en-GB" w:eastAsia="en-US" w:bidi="ar-SA"/>
      </w:rPr>
    </w:lvl>
    <w:lvl w:ilvl="5" w:tplc="36A84F2E">
      <w:numFmt w:val="bullet"/>
      <w:lvlText w:val="•"/>
      <w:lvlJc w:val="left"/>
      <w:pPr>
        <w:ind w:left="4690" w:hanging="316"/>
      </w:pPr>
      <w:rPr>
        <w:rFonts w:hint="default"/>
        <w:lang w:val="en-GB" w:eastAsia="en-US" w:bidi="ar-SA"/>
      </w:rPr>
    </w:lvl>
    <w:lvl w:ilvl="6" w:tplc="0F020568">
      <w:numFmt w:val="bullet"/>
      <w:lvlText w:val="•"/>
      <w:lvlJc w:val="left"/>
      <w:pPr>
        <w:ind w:left="5468" w:hanging="316"/>
      </w:pPr>
      <w:rPr>
        <w:rFonts w:hint="default"/>
        <w:lang w:val="en-GB" w:eastAsia="en-US" w:bidi="ar-SA"/>
      </w:rPr>
    </w:lvl>
    <w:lvl w:ilvl="7" w:tplc="ACB89B02">
      <w:numFmt w:val="bullet"/>
      <w:lvlText w:val="•"/>
      <w:lvlJc w:val="left"/>
      <w:pPr>
        <w:ind w:left="6246" w:hanging="316"/>
      </w:pPr>
      <w:rPr>
        <w:rFonts w:hint="default"/>
        <w:lang w:val="en-GB" w:eastAsia="en-US" w:bidi="ar-SA"/>
      </w:rPr>
    </w:lvl>
    <w:lvl w:ilvl="8" w:tplc="2E9A172A">
      <w:numFmt w:val="bullet"/>
      <w:lvlText w:val="•"/>
      <w:lvlJc w:val="left"/>
      <w:pPr>
        <w:ind w:left="7024" w:hanging="316"/>
      </w:pPr>
      <w:rPr>
        <w:rFonts w:hint="default"/>
        <w:lang w:val="en-GB" w:eastAsia="en-US" w:bidi="ar-SA"/>
      </w:rPr>
    </w:lvl>
  </w:abstractNum>
  <w:abstractNum w:abstractNumId="133" w15:restartNumberingAfterBreak="0">
    <w:nsid w:val="6C58492D"/>
    <w:multiLevelType w:val="multilevel"/>
    <w:tmpl w:val="1204918A"/>
    <w:lvl w:ilvl="0">
      <w:start w:val="72"/>
      <w:numFmt w:val="decimal"/>
      <w:lvlText w:val="%1"/>
      <w:lvlJc w:val="left"/>
      <w:pPr>
        <w:ind w:left="924" w:hanging="720"/>
      </w:pPr>
      <w:rPr>
        <w:rFonts w:hint="default"/>
        <w:lang w:val="en-GB" w:eastAsia="en-US" w:bidi="ar-SA"/>
      </w:rPr>
    </w:lvl>
    <w:lvl w:ilvl="1">
      <w:numFmt w:val="decimal"/>
      <w:lvlText w:val="%1.%2"/>
      <w:lvlJc w:val="left"/>
      <w:pPr>
        <w:ind w:left="924" w:hanging="720"/>
      </w:pPr>
      <w:rPr>
        <w:rFonts w:hint="default"/>
        <w:spacing w:val="-2"/>
        <w:w w:val="100"/>
        <w:lang w:val="en-GB" w:eastAsia="en-US" w:bidi="ar-SA"/>
      </w:rPr>
    </w:lvl>
    <w:lvl w:ilvl="2">
      <w:start w:val="1"/>
      <w:numFmt w:val="lowerLetter"/>
      <w:lvlText w:val="(%3)"/>
      <w:lvlJc w:val="left"/>
      <w:pPr>
        <w:ind w:left="924" w:hanging="316"/>
      </w:pPr>
      <w:rPr>
        <w:rFonts w:ascii="Calibri" w:eastAsia="Calibri" w:hAnsi="Calibri" w:cs="Calibri" w:hint="default"/>
        <w:b w:val="0"/>
        <w:bCs w:val="0"/>
        <w:i w:val="0"/>
        <w:iCs w:val="0"/>
        <w:spacing w:val="-1"/>
        <w:w w:val="100"/>
        <w:sz w:val="24"/>
        <w:szCs w:val="24"/>
        <w:lang w:val="en-GB" w:eastAsia="en-US" w:bidi="ar-SA"/>
      </w:rPr>
    </w:lvl>
    <w:lvl w:ilvl="3">
      <w:numFmt w:val="bullet"/>
      <w:lvlText w:val="•"/>
      <w:lvlJc w:val="left"/>
      <w:pPr>
        <w:ind w:left="3218" w:hanging="316"/>
      </w:pPr>
      <w:rPr>
        <w:rFonts w:hint="default"/>
        <w:lang w:val="en-GB" w:eastAsia="en-US" w:bidi="ar-SA"/>
      </w:rPr>
    </w:lvl>
    <w:lvl w:ilvl="4">
      <w:numFmt w:val="bullet"/>
      <w:lvlText w:val="•"/>
      <w:lvlJc w:val="left"/>
      <w:pPr>
        <w:ind w:left="3984" w:hanging="316"/>
      </w:pPr>
      <w:rPr>
        <w:rFonts w:hint="default"/>
        <w:lang w:val="en-GB" w:eastAsia="en-US" w:bidi="ar-SA"/>
      </w:rPr>
    </w:lvl>
    <w:lvl w:ilvl="5">
      <w:numFmt w:val="bullet"/>
      <w:lvlText w:val="•"/>
      <w:lvlJc w:val="left"/>
      <w:pPr>
        <w:ind w:left="4750" w:hanging="316"/>
      </w:pPr>
      <w:rPr>
        <w:rFonts w:hint="default"/>
        <w:lang w:val="en-GB" w:eastAsia="en-US" w:bidi="ar-SA"/>
      </w:rPr>
    </w:lvl>
    <w:lvl w:ilvl="6">
      <w:numFmt w:val="bullet"/>
      <w:lvlText w:val="•"/>
      <w:lvlJc w:val="left"/>
      <w:pPr>
        <w:ind w:left="5516" w:hanging="316"/>
      </w:pPr>
      <w:rPr>
        <w:rFonts w:hint="default"/>
        <w:lang w:val="en-GB" w:eastAsia="en-US" w:bidi="ar-SA"/>
      </w:rPr>
    </w:lvl>
    <w:lvl w:ilvl="7">
      <w:numFmt w:val="bullet"/>
      <w:lvlText w:val="•"/>
      <w:lvlJc w:val="left"/>
      <w:pPr>
        <w:ind w:left="6282" w:hanging="316"/>
      </w:pPr>
      <w:rPr>
        <w:rFonts w:hint="default"/>
        <w:lang w:val="en-GB" w:eastAsia="en-US" w:bidi="ar-SA"/>
      </w:rPr>
    </w:lvl>
    <w:lvl w:ilvl="8">
      <w:numFmt w:val="bullet"/>
      <w:lvlText w:val="•"/>
      <w:lvlJc w:val="left"/>
      <w:pPr>
        <w:ind w:left="7048" w:hanging="316"/>
      </w:pPr>
      <w:rPr>
        <w:rFonts w:hint="default"/>
        <w:lang w:val="en-GB" w:eastAsia="en-US" w:bidi="ar-SA"/>
      </w:rPr>
    </w:lvl>
  </w:abstractNum>
  <w:abstractNum w:abstractNumId="134" w15:restartNumberingAfterBreak="0">
    <w:nsid w:val="6CA42717"/>
    <w:multiLevelType w:val="multilevel"/>
    <w:tmpl w:val="BBE27AB0"/>
    <w:lvl w:ilvl="0">
      <w:start w:val="11"/>
      <w:numFmt w:val="decimal"/>
      <w:lvlText w:val="%1"/>
      <w:lvlJc w:val="left"/>
      <w:pPr>
        <w:ind w:left="771" w:hanging="568"/>
      </w:pPr>
      <w:rPr>
        <w:rFonts w:hint="default"/>
        <w:lang w:val="en-GB" w:eastAsia="en-US" w:bidi="ar-SA"/>
      </w:rPr>
    </w:lvl>
    <w:lvl w:ilvl="1">
      <w:numFmt w:val="decimal"/>
      <w:lvlText w:val="%1.%2"/>
      <w:lvlJc w:val="left"/>
      <w:pPr>
        <w:ind w:left="771" w:hanging="568"/>
      </w:pPr>
      <w:rPr>
        <w:rFonts w:hint="default"/>
        <w:spacing w:val="-2"/>
        <w:w w:val="100"/>
        <w:lang w:val="en-GB" w:eastAsia="en-US" w:bidi="ar-SA"/>
      </w:rPr>
    </w:lvl>
    <w:lvl w:ilvl="2">
      <w:start w:val="1"/>
      <w:numFmt w:val="lowerLetter"/>
      <w:lvlText w:val="(%3)"/>
      <w:lvlJc w:val="left"/>
      <w:pPr>
        <w:ind w:left="1284" w:hanging="360"/>
      </w:pPr>
      <w:rPr>
        <w:rFonts w:ascii="Lato" w:eastAsia="Calibri" w:hAnsi="Lato" w:cs="Calibri" w:hint="default"/>
        <w:b w:val="0"/>
        <w:bCs w:val="0"/>
        <w:i w:val="0"/>
        <w:iCs w:val="0"/>
        <w:spacing w:val="-1"/>
        <w:w w:val="100"/>
        <w:sz w:val="24"/>
        <w:szCs w:val="24"/>
        <w:lang w:val="en-GB" w:eastAsia="en-US" w:bidi="ar-SA"/>
      </w:rPr>
    </w:lvl>
    <w:lvl w:ilvl="3">
      <w:numFmt w:val="bullet"/>
      <w:lvlText w:val="•"/>
      <w:lvlJc w:val="left"/>
      <w:pPr>
        <w:ind w:left="2902" w:hanging="360"/>
      </w:pPr>
      <w:rPr>
        <w:rFonts w:hint="default"/>
        <w:lang w:val="en-GB" w:eastAsia="en-US" w:bidi="ar-SA"/>
      </w:rPr>
    </w:lvl>
    <w:lvl w:ilvl="4">
      <w:numFmt w:val="bullet"/>
      <w:lvlText w:val="•"/>
      <w:lvlJc w:val="left"/>
      <w:pPr>
        <w:ind w:left="3713" w:hanging="360"/>
      </w:pPr>
      <w:rPr>
        <w:rFonts w:hint="default"/>
        <w:lang w:val="en-GB" w:eastAsia="en-US" w:bidi="ar-SA"/>
      </w:rPr>
    </w:lvl>
    <w:lvl w:ilvl="5">
      <w:numFmt w:val="bullet"/>
      <w:lvlText w:val="•"/>
      <w:lvlJc w:val="left"/>
      <w:pPr>
        <w:ind w:left="4524" w:hanging="360"/>
      </w:pPr>
      <w:rPr>
        <w:rFonts w:hint="default"/>
        <w:lang w:val="en-GB" w:eastAsia="en-US" w:bidi="ar-SA"/>
      </w:rPr>
    </w:lvl>
    <w:lvl w:ilvl="6">
      <w:numFmt w:val="bullet"/>
      <w:lvlText w:val="•"/>
      <w:lvlJc w:val="left"/>
      <w:pPr>
        <w:ind w:left="5335" w:hanging="360"/>
      </w:pPr>
      <w:rPr>
        <w:rFonts w:hint="default"/>
        <w:lang w:val="en-GB" w:eastAsia="en-US" w:bidi="ar-SA"/>
      </w:rPr>
    </w:lvl>
    <w:lvl w:ilvl="7">
      <w:numFmt w:val="bullet"/>
      <w:lvlText w:val="•"/>
      <w:lvlJc w:val="left"/>
      <w:pPr>
        <w:ind w:left="6146" w:hanging="360"/>
      </w:pPr>
      <w:rPr>
        <w:rFonts w:hint="default"/>
        <w:lang w:val="en-GB" w:eastAsia="en-US" w:bidi="ar-SA"/>
      </w:rPr>
    </w:lvl>
    <w:lvl w:ilvl="8">
      <w:numFmt w:val="bullet"/>
      <w:lvlText w:val="•"/>
      <w:lvlJc w:val="left"/>
      <w:pPr>
        <w:ind w:left="6957" w:hanging="360"/>
      </w:pPr>
      <w:rPr>
        <w:rFonts w:hint="default"/>
        <w:lang w:val="en-GB" w:eastAsia="en-US" w:bidi="ar-SA"/>
      </w:rPr>
    </w:lvl>
  </w:abstractNum>
  <w:abstractNum w:abstractNumId="135" w15:restartNumberingAfterBreak="0">
    <w:nsid w:val="6CDB643B"/>
    <w:multiLevelType w:val="multilevel"/>
    <w:tmpl w:val="26E0D15C"/>
    <w:lvl w:ilvl="0">
      <w:start w:val="64"/>
      <w:numFmt w:val="decimal"/>
      <w:lvlText w:val="%1"/>
      <w:lvlJc w:val="left"/>
      <w:pPr>
        <w:ind w:left="772" w:hanging="569"/>
      </w:pPr>
      <w:rPr>
        <w:rFonts w:hint="default"/>
        <w:lang w:val="en-GB" w:eastAsia="en-US" w:bidi="ar-SA"/>
      </w:rPr>
    </w:lvl>
    <w:lvl w:ilvl="1">
      <w:numFmt w:val="decimal"/>
      <w:lvlText w:val="%1.%2"/>
      <w:lvlJc w:val="left"/>
      <w:pPr>
        <w:ind w:left="772" w:hanging="569"/>
      </w:pPr>
      <w:rPr>
        <w:rFonts w:hint="default"/>
        <w:spacing w:val="-2"/>
        <w:w w:val="100"/>
        <w:lang w:val="en-GB" w:eastAsia="en-US" w:bidi="ar-SA"/>
      </w:rPr>
    </w:lvl>
    <w:lvl w:ilvl="2">
      <w:start w:val="1"/>
      <w:numFmt w:val="lowerRoman"/>
      <w:lvlText w:val="(%3)"/>
      <w:lvlJc w:val="left"/>
      <w:pPr>
        <w:ind w:left="1580" w:hanging="256"/>
      </w:pPr>
      <w:rPr>
        <w:rFonts w:ascii="Lato" w:eastAsia="Calibri" w:hAnsi="Lato" w:cs="Calibri" w:hint="default"/>
        <w:b w:val="0"/>
        <w:bCs w:val="0"/>
        <w:i w:val="0"/>
        <w:iCs w:val="0"/>
        <w:spacing w:val="-1"/>
        <w:w w:val="100"/>
        <w:sz w:val="24"/>
        <w:szCs w:val="24"/>
        <w:lang w:val="en-GB" w:eastAsia="en-US" w:bidi="ar-SA"/>
      </w:rPr>
    </w:lvl>
    <w:lvl w:ilvl="3">
      <w:numFmt w:val="bullet"/>
      <w:lvlText w:val="•"/>
      <w:lvlJc w:val="left"/>
      <w:pPr>
        <w:ind w:left="3135" w:hanging="256"/>
      </w:pPr>
      <w:rPr>
        <w:rFonts w:hint="default"/>
        <w:lang w:val="en-GB" w:eastAsia="en-US" w:bidi="ar-SA"/>
      </w:rPr>
    </w:lvl>
    <w:lvl w:ilvl="4">
      <w:numFmt w:val="bullet"/>
      <w:lvlText w:val="•"/>
      <w:lvlJc w:val="left"/>
      <w:pPr>
        <w:ind w:left="3913" w:hanging="256"/>
      </w:pPr>
      <w:rPr>
        <w:rFonts w:hint="default"/>
        <w:lang w:val="en-GB" w:eastAsia="en-US" w:bidi="ar-SA"/>
      </w:rPr>
    </w:lvl>
    <w:lvl w:ilvl="5">
      <w:numFmt w:val="bullet"/>
      <w:lvlText w:val="•"/>
      <w:lvlJc w:val="left"/>
      <w:pPr>
        <w:ind w:left="4691" w:hanging="256"/>
      </w:pPr>
      <w:rPr>
        <w:rFonts w:hint="default"/>
        <w:lang w:val="en-GB" w:eastAsia="en-US" w:bidi="ar-SA"/>
      </w:rPr>
    </w:lvl>
    <w:lvl w:ilvl="6">
      <w:numFmt w:val="bullet"/>
      <w:lvlText w:val="•"/>
      <w:lvlJc w:val="left"/>
      <w:pPr>
        <w:ind w:left="5468" w:hanging="256"/>
      </w:pPr>
      <w:rPr>
        <w:rFonts w:hint="default"/>
        <w:lang w:val="en-GB" w:eastAsia="en-US" w:bidi="ar-SA"/>
      </w:rPr>
    </w:lvl>
    <w:lvl w:ilvl="7">
      <w:numFmt w:val="bullet"/>
      <w:lvlText w:val="•"/>
      <w:lvlJc w:val="left"/>
      <w:pPr>
        <w:ind w:left="6246" w:hanging="256"/>
      </w:pPr>
      <w:rPr>
        <w:rFonts w:hint="default"/>
        <w:lang w:val="en-GB" w:eastAsia="en-US" w:bidi="ar-SA"/>
      </w:rPr>
    </w:lvl>
    <w:lvl w:ilvl="8">
      <w:numFmt w:val="bullet"/>
      <w:lvlText w:val="•"/>
      <w:lvlJc w:val="left"/>
      <w:pPr>
        <w:ind w:left="7024" w:hanging="256"/>
      </w:pPr>
      <w:rPr>
        <w:rFonts w:hint="default"/>
        <w:lang w:val="en-GB" w:eastAsia="en-US" w:bidi="ar-SA"/>
      </w:rPr>
    </w:lvl>
  </w:abstractNum>
  <w:abstractNum w:abstractNumId="136" w15:restartNumberingAfterBreak="0">
    <w:nsid w:val="6F9B4FC0"/>
    <w:multiLevelType w:val="multilevel"/>
    <w:tmpl w:val="E424C4BE"/>
    <w:lvl w:ilvl="0">
      <w:start w:val="13"/>
      <w:numFmt w:val="decimal"/>
      <w:lvlText w:val="%1"/>
      <w:lvlJc w:val="left"/>
      <w:pPr>
        <w:ind w:left="771" w:hanging="560"/>
      </w:pPr>
      <w:rPr>
        <w:rFonts w:hint="default"/>
        <w:lang w:val="en-GB" w:eastAsia="en-US" w:bidi="ar-SA"/>
      </w:rPr>
    </w:lvl>
    <w:lvl w:ilvl="1">
      <w:numFmt w:val="decimal"/>
      <w:lvlText w:val="%1.%2"/>
      <w:lvlJc w:val="left"/>
      <w:pPr>
        <w:ind w:left="771" w:hanging="560"/>
      </w:pPr>
      <w:rPr>
        <w:rFonts w:hint="default"/>
        <w:spacing w:val="-2"/>
        <w:w w:val="100"/>
        <w:lang w:val="en-GB" w:eastAsia="en-US" w:bidi="ar-SA"/>
      </w:rPr>
    </w:lvl>
    <w:lvl w:ilvl="2">
      <w:start w:val="1"/>
      <w:numFmt w:val="lowerLetter"/>
      <w:lvlText w:val="(%3)"/>
      <w:lvlJc w:val="left"/>
      <w:pPr>
        <w:ind w:left="1283" w:hanging="360"/>
      </w:pPr>
      <w:rPr>
        <w:rFonts w:ascii="Calibri" w:eastAsia="Calibri" w:hAnsi="Calibri" w:cs="Calibri" w:hint="default"/>
        <w:b w:val="0"/>
        <w:bCs w:val="0"/>
        <w:i w:val="0"/>
        <w:iCs w:val="0"/>
        <w:spacing w:val="-1"/>
        <w:w w:val="100"/>
        <w:sz w:val="24"/>
        <w:szCs w:val="24"/>
        <w:lang w:val="en-GB" w:eastAsia="en-US" w:bidi="ar-SA"/>
      </w:rPr>
    </w:lvl>
    <w:lvl w:ilvl="3">
      <w:numFmt w:val="bullet"/>
      <w:lvlText w:val="•"/>
      <w:lvlJc w:val="left"/>
      <w:pPr>
        <w:ind w:left="2192" w:hanging="360"/>
      </w:pPr>
      <w:rPr>
        <w:rFonts w:hint="default"/>
        <w:lang w:val="en-GB" w:eastAsia="en-US" w:bidi="ar-SA"/>
      </w:rPr>
    </w:lvl>
    <w:lvl w:ilvl="4">
      <w:numFmt w:val="bullet"/>
      <w:lvlText w:val="•"/>
      <w:lvlJc w:val="left"/>
      <w:pPr>
        <w:ind w:left="3105" w:hanging="360"/>
      </w:pPr>
      <w:rPr>
        <w:rFonts w:hint="default"/>
        <w:lang w:val="en-GB" w:eastAsia="en-US" w:bidi="ar-SA"/>
      </w:rPr>
    </w:lvl>
    <w:lvl w:ilvl="5">
      <w:numFmt w:val="bullet"/>
      <w:lvlText w:val="•"/>
      <w:lvlJc w:val="left"/>
      <w:pPr>
        <w:ind w:left="4017" w:hanging="360"/>
      </w:pPr>
      <w:rPr>
        <w:rFonts w:hint="default"/>
        <w:lang w:val="en-GB" w:eastAsia="en-US" w:bidi="ar-SA"/>
      </w:rPr>
    </w:lvl>
    <w:lvl w:ilvl="6">
      <w:numFmt w:val="bullet"/>
      <w:lvlText w:val="•"/>
      <w:lvlJc w:val="left"/>
      <w:pPr>
        <w:ind w:left="4930" w:hanging="360"/>
      </w:pPr>
      <w:rPr>
        <w:rFonts w:hint="default"/>
        <w:lang w:val="en-GB" w:eastAsia="en-US" w:bidi="ar-SA"/>
      </w:rPr>
    </w:lvl>
    <w:lvl w:ilvl="7">
      <w:numFmt w:val="bullet"/>
      <w:lvlText w:val="•"/>
      <w:lvlJc w:val="left"/>
      <w:pPr>
        <w:ind w:left="5842" w:hanging="360"/>
      </w:pPr>
      <w:rPr>
        <w:rFonts w:hint="default"/>
        <w:lang w:val="en-GB" w:eastAsia="en-US" w:bidi="ar-SA"/>
      </w:rPr>
    </w:lvl>
    <w:lvl w:ilvl="8">
      <w:numFmt w:val="bullet"/>
      <w:lvlText w:val="•"/>
      <w:lvlJc w:val="left"/>
      <w:pPr>
        <w:ind w:left="6755" w:hanging="360"/>
      </w:pPr>
      <w:rPr>
        <w:rFonts w:hint="default"/>
        <w:lang w:val="en-GB" w:eastAsia="en-US" w:bidi="ar-SA"/>
      </w:rPr>
    </w:lvl>
  </w:abstractNum>
  <w:abstractNum w:abstractNumId="137" w15:restartNumberingAfterBreak="0">
    <w:nsid w:val="7072136B"/>
    <w:multiLevelType w:val="multilevel"/>
    <w:tmpl w:val="8BC44BE4"/>
    <w:lvl w:ilvl="0">
      <w:start w:val="32"/>
      <w:numFmt w:val="decimal"/>
      <w:lvlText w:val="%1"/>
      <w:lvlJc w:val="left"/>
      <w:pPr>
        <w:ind w:left="924" w:hanging="720"/>
      </w:pPr>
      <w:rPr>
        <w:rFonts w:hint="default"/>
        <w:lang w:val="en-GB" w:eastAsia="en-US" w:bidi="ar-SA"/>
      </w:rPr>
    </w:lvl>
    <w:lvl w:ilvl="1">
      <w:numFmt w:val="decimal"/>
      <w:lvlText w:val="%1.%2"/>
      <w:lvlJc w:val="left"/>
      <w:pPr>
        <w:ind w:left="924" w:hanging="720"/>
      </w:pPr>
      <w:rPr>
        <w:rFonts w:hint="default"/>
        <w:spacing w:val="-2"/>
        <w:w w:val="100"/>
        <w:lang w:val="en-GB" w:eastAsia="en-US" w:bidi="ar-SA"/>
      </w:rPr>
    </w:lvl>
    <w:lvl w:ilvl="2">
      <w:start w:val="1"/>
      <w:numFmt w:val="lowerLetter"/>
      <w:lvlText w:val="(%3)"/>
      <w:lvlJc w:val="left"/>
      <w:pPr>
        <w:ind w:left="1123" w:hanging="317"/>
      </w:pPr>
      <w:rPr>
        <w:rFonts w:ascii="Lato" w:eastAsia="Calibri" w:hAnsi="Lato" w:cs="Calibri" w:hint="default"/>
        <w:b w:val="0"/>
        <w:bCs w:val="0"/>
        <w:i w:val="0"/>
        <w:iCs w:val="0"/>
        <w:spacing w:val="-1"/>
        <w:w w:val="100"/>
        <w:sz w:val="24"/>
        <w:szCs w:val="24"/>
        <w:lang w:val="en-GB" w:eastAsia="en-US" w:bidi="ar-SA"/>
      </w:rPr>
    </w:lvl>
    <w:lvl w:ilvl="3">
      <w:numFmt w:val="bullet"/>
      <w:lvlText w:val="•"/>
      <w:lvlJc w:val="left"/>
      <w:pPr>
        <w:ind w:left="2777" w:hanging="317"/>
      </w:pPr>
      <w:rPr>
        <w:rFonts w:hint="default"/>
        <w:lang w:val="en-GB" w:eastAsia="en-US" w:bidi="ar-SA"/>
      </w:rPr>
    </w:lvl>
    <w:lvl w:ilvl="4">
      <w:numFmt w:val="bullet"/>
      <w:lvlText w:val="•"/>
      <w:lvlJc w:val="left"/>
      <w:pPr>
        <w:ind w:left="3606" w:hanging="317"/>
      </w:pPr>
      <w:rPr>
        <w:rFonts w:hint="default"/>
        <w:lang w:val="en-GB" w:eastAsia="en-US" w:bidi="ar-SA"/>
      </w:rPr>
    </w:lvl>
    <w:lvl w:ilvl="5">
      <w:numFmt w:val="bullet"/>
      <w:lvlText w:val="•"/>
      <w:lvlJc w:val="left"/>
      <w:pPr>
        <w:ind w:left="4435" w:hanging="317"/>
      </w:pPr>
      <w:rPr>
        <w:rFonts w:hint="default"/>
        <w:lang w:val="en-GB" w:eastAsia="en-US" w:bidi="ar-SA"/>
      </w:rPr>
    </w:lvl>
    <w:lvl w:ilvl="6">
      <w:numFmt w:val="bullet"/>
      <w:lvlText w:val="•"/>
      <w:lvlJc w:val="left"/>
      <w:pPr>
        <w:ind w:left="5264" w:hanging="317"/>
      </w:pPr>
      <w:rPr>
        <w:rFonts w:hint="default"/>
        <w:lang w:val="en-GB" w:eastAsia="en-US" w:bidi="ar-SA"/>
      </w:rPr>
    </w:lvl>
    <w:lvl w:ilvl="7">
      <w:numFmt w:val="bullet"/>
      <w:lvlText w:val="•"/>
      <w:lvlJc w:val="left"/>
      <w:pPr>
        <w:ind w:left="6093" w:hanging="317"/>
      </w:pPr>
      <w:rPr>
        <w:rFonts w:hint="default"/>
        <w:lang w:val="en-GB" w:eastAsia="en-US" w:bidi="ar-SA"/>
      </w:rPr>
    </w:lvl>
    <w:lvl w:ilvl="8">
      <w:numFmt w:val="bullet"/>
      <w:lvlText w:val="•"/>
      <w:lvlJc w:val="left"/>
      <w:pPr>
        <w:ind w:left="6922" w:hanging="317"/>
      </w:pPr>
      <w:rPr>
        <w:rFonts w:hint="default"/>
        <w:lang w:val="en-GB" w:eastAsia="en-US" w:bidi="ar-SA"/>
      </w:rPr>
    </w:lvl>
  </w:abstractNum>
  <w:abstractNum w:abstractNumId="138" w15:restartNumberingAfterBreak="0">
    <w:nsid w:val="70CB62CB"/>
    <w:multiLevelType w:val="hybridMultilevel"/>
    <w:tmpl w:val="7E782660"/>
    <w:lvl w:ilvl="0" w:tplc="826249D8">
      <w:start w:val="2"/>
      <w:numFmt w:val="decimal"/>
      <w:lvlText w:val="(%1)"/>
      <w:lvlJc w:val="left"/>
      <w:pPr>
        <w:ind w:left="1090" w:hanging="320"/>
      </w:pPr>
      <w:rPr>
        <w:rFonts w:ascii="Calibri" w:eastAsia="Calibri" w:hAnsi="Calibri" w:cs="Calibri" w:hint="default"/>
        <w:b w:val="0"/>
        <w:bCs w:val="0"/>
        <w:i w:val="0"/>
        <w:iCs w:val="0"/>
        <w:spacing w:val="-2"/>
        <w:w w:val="100"/>
        <w:sz w:val="24"/>
        <w:szCs w:val="24"/>
        <w:lang w:val="en-GB" w:eastAsia="en-US" w:bidi="ar-SA"/>
      </w:rPr>
    </w:lvl>
    <w:lvl w:ilvl="1" w:tplc="3634F174">
      <w:start w:val="1"/>
      <w:numFmt w:val="lowerLetter"/>
      <w:lvlText w:val="(%2)"/>
      <w:lvlJc w:val="left"/>
      <w:pPr>
        <w:ind w:left="1806" w:hanging="316"/>
      </w:pPr>
      <w:rPr>
        <w:rFonts w:ascii="Calibri" w:eastAsia="Calibri" w:hAnsi="Calibri" w:cs="Calibri" w:hint="default"/>
        <w:b w:val="0"/>
        <w:bCs w:val="0"/>
        <w:i w:val="0"/>
        <w:iCs w:val="0"/>
        <w:spacing w:val="-1"/>
        <w:w w:val="100"/>
        <w:sz w:val="24"/>
        <w:szCs w:val="24"/>
        <w:lang w:val="en-GB" w:eastAsia="en-US" w:bidi="ar-SA"/>
      </w:rPr>
    </w:lvl>
    <w:lvl w:ilvl="2" w:tplc="83FAB528">
      <w:numFmt w:val="bullet"/>
      <w:lvlText w:val="•"/>
      <w:lvlJc w:val="left"/>
      <w:pPr>
        <w:ind w:left="2553" w:hanging="316"/>
      </w:pPr>
      <w:rPr>
        <w:rFonts w:hint="default"/>
        <w:lang w:val="en-GB" w:eastAsia="en-US" w:bidi="ar-SA"/>
      </w:rPr>
    </w:lvl>
    <w:lvl w:ilvl="3" w:tplc="73F4C310">
      <w:numFmt w:val="bullet"/>
      <w:lvlText w:val="•"/>
      <w:lvlJc w:val="left"/>
      <w:pPr>
        <w:ind w:left="3306" w:hanging="316"/>
      </w:pPr>
      <w:rPr>
        <w:rFonts w:hint="default"/>
        <w:lang w:val="en-GB" w:eastAsia="en-US" w:bidi="ar-SA"/>
      </w:rPr>
    </w:lvl>
    <w:lvl w:ilvl="4" w:tplc="B97EB4FA">
      <w:numFmt w:val="bullet"/>
      <w:lvlText w:val="•"/>
      <w:lvlJc w:val="left"/>
      <w:pPr>
        <w:ind w:left="4060" w:hanging="316"/>
      </w:pPr>
      <w:rPr>
        <w:rFonts w:hint="default"/>
        <w:lang w:val="en-GB" w:eastAsia="en-US" w:bidi="ar-SA"/>
      </w:rPr>
    </w:lvl>
    <w:lvl w:ilvl="5" w:tplc="8452CA84">
      <w:numFmt w:val="bullet"/>
      <w:lvlText w:val="•"/>
      <w:lvlJc w:val="left"/>
      <w:pPr>
        <w:ind w:left="4813" w:hanging="316"/>
      </w:pPr>
      <w:rPr>
        <w:rFonts w:hint="default"/>
        <w:lang w:val="en-GB" w:eastAsia="en-US" w:bidi="ar-SA"/>
      </w:rPr>
    </w:lvl>
    <w:lvl w:ilvl="6" w:tplc="DBBC773A">
      <w:numFmt w:val="bullet"/>
      <w:lvlText w:val="•"/>
      <w:lvlJc w:val="left"/>
      <w:pPr>
        <w:ind w:left="5566" w:hanging="316"/>
      </w:pPr>
      <w:rPr>
        <w:rFonts w:hint="default"/>
        <w:lang w:val="en-GB" w:eastAsia="en-US" w:bidi="ar-SA"/>
      </w:rPr>
    </w:lvl>
    <w:lvl w:ilvl="7" w:tplc="5B5C36F2">
      <w:numFmt w:val="bullet"/>
      <w:lvlText w:val="•"/>
      <w:lvlJc w:val="left"/>
      <w:pPr>
        <w:ind w:left="6320" w:hanging="316"/>
      </w:pPr>
      <w:rPr>
        <w:rFonts w:hint="default"/>
        <w:lang w:val="en-GB" w:eastAsia="en-US" w:bidi="ar-SA"/>
      </w:rPr>
    </w:lvl>
    <w:lvl w:ilvl="8" w:tplc="38105148">
      <w:numFmt w:val="bullet"/>
      <w:lvlText w:val="•"/>
      <w:lvlJc w:val="left"/>
      <w:pPr>
        <w:ind w:left="7073" w:hanging="316"/>
      </w:pPr>
      <w:rPr>
        <w:rFonts w:hint="default"/>
        <w:lang w:val="en-GB" w:eastAsia="en-US" w:bidi="ar-SA"/>
      </w:rPr>
    </w:lvl>
  </w:abstractNum>
  <w:abstractNum w:abstractNumId="139" w15:restartNumberingAfterBreak="0">
    <w:nsid w:val="712B5A21"/>
    <w:multiLevelType w:val="multilevel"/>
    <w:tmpl w:val="CA444DEE"/>
    <w:lvl w:ilvl="0">
      <w:start w:val="69"/>
      <w:numFmt w:val="decimal"/>
      <w:lvlText w:val="%1"/>
      <w:lvlJc w:val="left"/>
      <w:pPr>
        <w:ind w:left="771" w:hanging="568"/>
      </w:pPr>
      <w:rPr>
        <w:rFonts w:hint="default"/>
        <w:lang w:val="en-GB" w:eastAsia="en-US" w:bidi="ar-SA"/>
      </w:rPr>
    </w:lvl>
    <w:lvl w:ilvl="1">
      <w:numFmt w:val="decimal"/>
      <w:lvlText w:val="%1.%2"/>
      <w:lvlJc w:val="left"/>
      <w:pPr>
        <w:ind w:left="771" w:hanging="568"/>
      </w:pPr>
      <w:rPr>
        <w:rFonts w:hint="default"/>
        <w:spacing w:val="-2"/>
        <w:w w:val="100"/>
        <w:lang w:val="en-GB" w:eastAsia="en-US" w:bidi="ar-SA"/>
      </w:rPr>
    </w:lvl>
    <w:lvl w:ilvl="2">
      <w:start w:val="1"/>
      <w:numFmt w:val="lowerLetter"/>
      <w:lvlText w:val="(%3)"/>
      <w:lvlJc w:val="left"/>
      <w:pPr>
        <w:ind w:left="1643" w:hanging="720"/>
      </w:pPr>
      <w:rPr>
        <w:rFonts w:ascii="Lato" w:eastAsia="Calibri" w:hAnsi="Lato" w:cs="Calibri" w:hint="default"/>
        <w:b w:val="0"/>
        <w:bCs w:val="0"/>
        <w:i w:val="0"/>
        <w:iCs w:val="0"/>
        <w:spacing w:val="-1"/>
        <w:w w:val="100"/>
        <w:sz w:val="24"/>
        <w:szCs w:val="24"/>
        <w:lang w:val="en-GB" w:eastAsia="en-US" w:bidi="ar-SA"/>
      </w:rPr>
    </w:lvl>
    <w:lvl w:ilvl="3">
      <w:numFmt w:val="bullet"/>
      <w:lvlText w:val="•"/>
      <w:lvlJc w:val="left"/>
      <w:pPr>
        <w:ind w:left="3182" w:hanging="720"/>
      </w:pPr>
      <w:rPr>
        <w:rFonts w:hint="default"/>
        <w:lang w:val="en-GB" w:eastAsia="en-US" w:bidi="ar-SA"/>
      </w:rPr>
    </w:lvl>
    <w:lvl w:ilvl="4">
      <w:numFmt w:val="bullet"/>
      <w:lvlText w:val="•"/>
      <w:lvlJc w:val="left"/>
      <w:pPr>
        <w:ind w:left="3953" w:hanging="720"/>
      </w:pPr>
      <w:rPr>
        <w:rFonts w:hint="default"/>
        <w:lang w:val="en-GB" w:eastAsia="en-US" w:bidi="ar-SA"/>
      </w:rPr>
    </w:lvl>
    <w:lvl w:ilvl="5">
      <w:numFmt w:val="bullet"/>
      <w:lvlText w:val="•"/>
      <w:lvlJc w:val="left"/>
      <w:pPr>
        <w:ind w:left="4724" w:hanging="720"/>
      </w:pPr>
      <w:rPr>
        <w:rFonts w:hint="default"/>
        <w:lang w:val="en-GB" w:eastAsia="en-US" w:bidi="ar-SA"/>
      </w:rPr>
    </w:lvl>
    <w:lvl w:ilvl="6">
      <w:numFmt w:val="bullet"/>
      <w:lvlText w:val="•"/>
      <w:lvlJc w:val="left"/>
      <w:pPr>
        <w:ind w:left="5495" w:hanging="720"/>
      </w:pPr>
      <w:rPr>
        <w:rFonts w:hint="default"/>
        <w:lang w:val="en-GB" w:eastAsia="en-US" w:bidi="ar-SA"/>
      </w:rPr>
    </w:lvl>
    <w:lvl w:ilvl="7">
      <w:numFmt w:val="bullet"/>
      <w:lvlText w:val="•"/>
      <w:lvlJc w:val="left"/>
      <w:pPr>
        <w:ind w:left="6266" w:hanging="720"/>
      </w:pPr>
      <w:rPr>
        <w:rFonts w:hint="default"/>
        <w:lang w:val="en-GB" w:eastAsia="en-US" w:bidi="ar-SA"/>
      </w:rPr>
    </w:lvl>
    <w:lvl w:ilvl="8">
      <w:numFmt w:val="bullet"/>
      <w:lvlText w:val="•"/>
      <w:lvlJc w:val="left"/>
      <w:pPr>
        <w:ind w:left="7037" w:hanging="720"/>
      </w:pPr>
      <w:rPr>
        <w:rFonts w:hint="default"/>
        <w:lang w:val="en-GB" w:eastAsia="en-US" w:bidi="ar-SA"/>
      </w:rPr>
    </w:lvl>
  </w:abstractNum>
  <w:abstractNum w:abstractNumId="140" w15:restartNumberingAfterBreak="0">
    <w:nsid w:val="72113F49"/>
    <w:multiLevelType w:val="multilevel"/>
    <w:tmpl w:val="EAF0B234"/>
    <w:lvl w:ilvl="0">
      <w:start w:val="15"/>
      <w:numFmt w:val="decimal"/>
      <w:lvlText w:val="%1"/>
      <w:lvlJc w:val="left"/>
      <w:pPr>
        <w:ind w:left="923" w:hanging="720"/>
      </w:pPr>
      <w:rPr>
        <w:rFonts w:hint="default"/>
        <w:lang w:val="en-GB" w:eastAsia="en-US" w:bidi="ar-SA"/>
      </w:rPr>
    </w:lvl>
    <w:lvl w:ilvl="1">
      <w:numFmt w:val="decimal"/>
      <w:lvlText w:val="%1.%2"/>
      <w:lvlJc w:val="left"/>
      <w:pPr>
        <w:ind w:left="923" w:hanging="720"/>
      </w:pPr>
      <w:rPr>
        <w:rFonts w:hint="default"/>
        <w:spacing w:val="-2"/>
        <w:w w:val="100"/>
        <w:lang w:val="en-GB" w:eastAsia="en-US" w:bidi="ar-SA"/>
      </w:rPr>
    </w:lvl>
    <w:lvl w:ilvl="2">
      <w:numFmt w:val="bullet"/>
      <w:lvlText w:val="•"/>
      <w:lvlJc w:val="left"/>
      <w:pPr>
        <w:ind w:left="2452" w:hanging="720"/>
      </w:pPr>
      <w:rPr>
        <w:rFonts w:hint="default"/>
        <w:lang w:val="en-GB" w:eastAsia="en-US" w:bidi="ar-SA"/>
      </w:rPr>
    </w:lvl>
    <w:lvl w:ilvl="3">
      <w:numFmt w:val="bullet"/>
      <w:lvlText w:val="•"/>
      <w:lvlJc w:val="left"/>
      <w:pPr>
        <w:ind w:left="3218" w:hanging="720"/>
      </w:pPr>
      <w:rPr>
        <w:rFonts w:hint="default"/>
        <w:lang w:val="en-GB" w:eastAsia="en-US" w:bidi="ar-SA"/>
      </w:rPr>
    </w:lvl>
    <w:lvl w:ilvl="4">
      <w:numFmt w:val="bullet"/>
      <w:lvlText w:val="•"/>
      <w:lvlJc w:val="left"/>
      <w:pPr>
        <w:ind w:left="3984" w:hanging="720"/>
      </w:pPr>
      <w:rPr>
        <w:rFonts w:hint="default"/>
        <w:lang w:val="en-GB" w:eastAsia="en-US" w:bidi="ar-SA"/>
      </w:rPr>
    </w:lvl>
    <w:lvl w:ilvl="5">
      <w:numFmt w:val="bullet"/>
      <w:lvlText w:val="•"/>
      <w:lvlJc w:val="left"/>
      <w:pPr>
        <w:ind w:left="4750" w:hanging="720"/>
      </w:pPr>
      <w:rPr>
        <w:rFonts w:hint="default"/>
        <w:lang w:val="en-GB" w:eastAsia="en-US" w:bidi="ar-SA"/>
      </w:rPr>
    </w:lvl>
    <w:lvl w:ilvl="6">
      <w:numFmt w:val="bullet"/>
      <w:lvlText w:val="•"/>
      <w:lvlJc w:val="left"/>
      <w:pPr>
        <w:ind w:left="5516" w:hanging="720"/>
      </w:pPr>
      <w:rPr>
        <w:rFonts w:hint="default"/>
        <w:lang w:val="en-GB" w:eastAsia="en-US" w:bidi="ar-SA"/>
      </w:rPr>
    </w:lvl>
    <w:lvl w:ilvl="7">
      <w:numFmt w:val="bullet"/>
      <w:lvlText w:val="•"/>
      <w:lvlJc w:val="left"/>
      <w:pPr>
        <w:ind w:left="6282" w:hanging="720"/>
      </w:pPr>
      <w:rPr>
        <w:rFonts w:hint="default"/>
        <w:lang w:val="en-GB" w:eastAsia="en-US" w:bidi="ar-SA"/>
      </w:rPr>
    </w:lvl>
    <w:lvl w:ilvl="8">
      <w:numFmt w:val="bullet"/>
      <w:lvlText w:val="•"/>
      <w:lvlJc w:val="left"/>
      <w:pPr>
        <w:ind w:left="7048" w:hanging="720"/>
      </w:pPr>
      <w:rPr>
        <w:rFonts w:hint="default"/>
        <w:lang w:val="en-GB" w:eastAsia="en-US" w:bidi="ar-SA"/>
      </w:rPr>
    </w:lvl>
  </w:abstractNum>
  <w:abstractNum w:abstractNumId="141" w15:restartNumberingAfterBreak="0">
    <w:nsid w:val="726E3DC7"/>
    <w:multiLevelType w:val="hybridMultilevel"/>
    <w:tmpl w:val="559CD67C"/>
    <w:lvl w:ilvl="0" w:tplc="0882AD8E">
      <w:start w:val="1"/>
      <w:numFmt w:val="lowerLetter"/>
      <w:lvlText w:val="(%1)"/>
      <w:lvlJc w:val="left"/>
      <w:pPr>
        <w:ind w:left="1122" w:hanging="360"/>
      </w:pPr>
      <w:rPr>
        <w:rFonts w:ascii="Calibri" w:eastAsia="Calibri" w:hAnsi="Calibri" w:cs="Calibri" w:hint="default"/>
        <w:b w:val="0"/>
        <w:bCs w:val="0"/>
        <w:i w:val="0"/>
        <w:iCs w:val="0"/>
        <w:spacing w:val="-1"/>
        <w:w w:val="100"/>
        <w:sz w:val="24"/>
        <w:szCs w:val="24"/>
        <w:lang w:val="en-GB" w:eastAsia="en-US" w:bidi="ar-SA"/>
      </w:rPr>
    </w:lvl>
    <w:lvl w:ilvl="1" w:tplc="08090019" w:tentative="1">
      <w:start w:val="1"/>
      <w:numFmt w:val="lowerLetter"/>
      <w:lvlText w:val="%2."/>
      <w:lvlJc w:val="left"/>
      <w:pPr>
        <w:ind w:left="1842" w:hanging="360"/>
      </w:pPr>
    </w:lvl>
    <w:lvl w:ilvl="2" w:tplc="0809001B" w:tentative="1">
      <w:start w:val="1"/>
      <w:numFmt w:val="lowerRoman"/>
      <w:lvlText w:val="%3."/>
      <w:lvlJc w:val="right"/>
      <w:pPr>
        <w:ind w:left="2562" w:hanging="180"/>
      </w:pPr>
    </w:lvl>
    <w:lvl w:ilvl="3" w:tplc="0809000F" w:tentative="1">
      <w:start w:val="1"/>
      <w:numFmt w:val="decimal"/>
      <w:lvlText w:val="%4."/>
      <w:lvlJc w:val="left"/>
      <w:pPr>
        <w:ind w:left="3282" w:hanging="360"/>
      </w:pPr>
    </w:lvl>
    <w:lvl w:ilvl="4" w:tplc="08090019" w:tentative="1">
      <w:start w:val="1"/>
      <w:numFmt w:val="lowerLetter"/>
      <w:lvlText w:val="%5."/>
      <w:lvlJc w:val="left"/>
      <w:pPr>
        <w:ind w:left="4002" w:hanging="360"/>
      </w:pPr>
    </w:lvl>
    <w:lvl w:ilvl="5" w:tplc="0809001B" w:tentative="1">
      <w:start w:val="1"/>
      <w:numFmt w:val="lowerRoman"/>
      <w:lvlText w:val="%6."/>
      <w:lvlJc w:val="right"/>
      <w:pPr>
        <w:ind w:left="4722" w:hanging="180"/>
      </w:pPr>
    </w:lvl>
    <w:lvl w:ilvl="6" w:tplc="0809000F" w:tentative="1">
      <w:start w:val="1"/>
      <w:numFmt w:val="decimal"/>
      <w:lvlText w:val="%7."/>
      <w:lvlJc w:val="left"/>
      <w:pPr>
        <w:ind w:left="5442" w:hanging="360"/>
      </w:pPr>
    </w:lvl>
    <w:lvl w:ilvl="7" w:tplc="08090019" w:tentative="1">
      <w:start w:val="1"/>
      <w:numFmt w:val="lowerLetter"/>
      <w:lvlText w:val="%8."/>
      <w:lvlJc w:val="left"/>
      <w:pPr>
        <w:ind w:left="6162" w:hanging="360"/>
      </w:pPr>
    </w:lvl>
    <w:lvl w:ilvl="8" w:tplc="0809001B" w:tentative="1">
      <w:start w:val="1"/>
      <w:numFmt w:val="lowerRoman"/>
      <w:lvlText w:val="%9."/>
      <w:lvlJc w:val="right"/>
      <w:pPr>
        <w:ind w:left="6882" w:hanging="180"/>
      </w:pPr>
    </w:lvl>
  </w:abstractNum>
  <w:abstractNum w:abstractNumId="142" w15:restartNumberingAfterBreak="0">
    <w:nsid w:val="737A4D8F"/>
    <w:multiLevelType w:val="hybridMultilevel"/>
    <w:tmpl w:val="65FE1F16"/>
    <w:lvl w:ilvl="0" w:tplc="F012682E">
      <w:start w:val="1"/>
      <w:numFmt w:val="lowerRoman"/>
      <w:lvlText w:val="(%1)"/>
      <w:lvlJc w:val="left"/>
      <w:pPr>
        <w:ind w:left="1740" w:hanging="256"/>
      </w:pPr>
      <w:rPr>
        <w:rFonts w:ascii="Calibri" w:eastAsia="Calibri" w:hAnsi="Calibri" w:cs="Calibri" w:hint="default"/>
        <w:b w:val="0"/>
        <w:bCs w:val="0"/>
        <w:i w:val="0"/>
        <w:iCs w:val="0"/>
        <w:spacing w:val="-1"/>
        <w:w w:val="100"/>
        <w:sz w:val="24"/>
        <w:szCs w:val="24"/>
        <w:lang w:val="en-GB" w:eastAsia="en-US" w:bidi="ar-SA"/>
      </w:rPr>
    </w:lvl>
    <w:lvl w:ilvl="1" w:tplc="25CEDC0A">
      <w:numFmt w:val="bullet"/>
      <w:lvlText w:val="•"/>
      <w:lvlJc w:val="left"/>
      <w:pPr>
        <w:ind w:left="2424" w:hanging="256"/>
      </w:pPr>
      <w:rPr>
        <w:rFonts w:hint="default"/>
        <w:lang w:val="en-GB" w:eastAsia="en-US" w:bidi="ar-SA"/>
      </w:rPr>
    </w:lvl>
    <w:lvl w:ilvl="2" w:tplc="2938A578">
      <w:numFmt w:val="bullet"/>
      <w:lvlText w:val="•"/>
      <w:lvlJc w:val="left"/>
      <w:pPr>
        <w:ind w:left="3108" w:hanging="256"/>
      </w:pPr>
      <w:rPr>
        <w:rFonts w:hint="default"/>
        <w:lang w:val="en-GB" w:eastAsia="en-US" w:bidi="ar-SA"/>
      </w:rPr>
    </w:lvl>
    <w:lvl w:ilvl="3" w:tplc="5FD6F66E">
      <w:numFmt w:val="bullet"/>
      <w:lvlText w:val="•"/>
      <w:lvlJc w:val="left"/>
      <w:pPr>
        <w:ind w:left="3792" w:hanging="256"/>
      </w:pPr>
      <w:rPr>
        <w:rFonts w:hint="default"/>
        <w:lang w:val="en-GB" w:eastAsia="en-US" w:bidi="ar-SA"/>
      </w:rPr>
    </w:lvl>
    <w:lvl w:ilvl="4" w:tplc="7900985E">
      <w:numFmt w:val="bullet"/>
      <w:lvlText w:val="•"/>
      <w:lvlJc w:val="left"/>
      <w:pPr>
        <w:ind w:left="4476" w:hanging="256"/>
      </w:pPr>
      <w:rPr>
        <w:rFonts w:hint="default"/>
        <w:lang w:val="en-GB" w:eastAsia="en-US" w:bidi="ar-SA"/>
      </w:rPr>
    </w:lvl>
    <w:lvl w:ilvl="5" w:tplc="BAD06F8C">
      <w:numFmt w:val="bullet"/>
      <w:lvlText w:val="•"/>
      <w:lvlJc w:val="left"/>
      <w:pPr>
        <w:ind w:left="5160" w:hanging="256"/>
      </w:pPr>
      <w:rPr>
        <w:rFonts w:hint="default"/>
        <w:lang w:val="en-GB" w:eastAsia="en-US" w:bidi="ar-SA"/>
      </w:rPr>
    </w:lvl>
    <w:lvl w:ilvl="6" w:tplc="D8526004">
      <w:numFmt w:val="bullet"/>
      <w:lvlText w:val="•"/>
      <w:lvlJc w:val="left"/>
      <w:pPr>
        <w:ind w:left="5844" w:hanging="256"/>
      </w:pPr>
      <w:rPr>
        <w:rFonts w:hint="default"/>
        <w:lang w:val="en-GB" w:eastAsia="en-US" w:bidi="ar-SA"/>
      </w:rPr>
    </w:lvl>
    <w:lvl w:ilvl="7" w:tplc="16F89584">
      <w:numFmt w:val="bullet"/>
      <w:lvlText w:val="•"/>
      <w:lvlJc w:val="left"/>
      <w:pPr>
        <w:ind w:left="6528" w:hanging="256"/>
      </w:pPr>
      <w:rPr>
        <w:rFonts w:hint="default"/>
        <w:lang w:val="en-GB" w:eastAsia="en-US" w:bidi="ar-SA"/>
      </w:rPr>
    </w:lvl>
    <w:lvl w:ilvl="8" w:tplc="8806D8F2">
      <w:numFmt w:val="bullet"/>
      <w:lvlText w:val="•"/>
      <w:lvlJc w:val="left"/>
      <w:pPr>
        <w:ind w:left="7212" w:hanging="256"/>
      </w:pPr>
      <w:rPr>
        <w:rFonts w:hint="default"/>
        <w:lang w:val="en-GB" w:eastAsia="en-US" w:bidi="ar-SA"/>
      </w:rPr>
    </w:lvl>
  </w:abstractNum>
  <w:abstractNum w:abstractNumId="143" w15:restartNumberingAfterBreak="0">
    <w:nsid w:val="74F36164"/>
    <w:multiLevelType w:val="hybridMultilevel"/>
    <w:tmpl w:val="806EA404"/>
    <w:lvl w:ilvl="0" w:tplc="A0402740">
      <w:start w:val="1"/>
      <w:numFmt w:val="lowerLetter"/>
      <w:lvlText w:val="%1."/>
      <w:lvlJc w:val="left"/>
      <w:pPr>
        <w:ind w:left="923" w:hanging="360"/>
      </w:pPr>
      <w:rPr>
        <w:rFonts w:ascii="Lato" w:eastAsia="Calibri" w:hAnsi="Lato" w:cs="Calibri" w:hint="default"/>
        <w:b w:val="0"/>
        <w:bCs w:val="0"/>
        <w:i w:val="0"/>
        <w:iCs w:val="0"/>
        <w:w w:val="100"/>
        <w:sz w:val="24"/>
        <w:szCs w:val="24"/>
        <w:lang w:val="en-GB" w:eastAsia="en-US" w:bidi="ar-SA"/>
      </w:rPr>
    </w:lvl>
    <w:lvl w:ilvl="1" w:tplc="C0AACCB4">
      <w:numFmt w:val="bullet"/>
      <w:lvlText w:val="•"/>
      <w:lvlJc w:val="left"/>
      <w:pPr>
        <w:ind w:left="1686" w:hanging="360"/>
      </w:pPr>
      <w:rPr>
        <w:rFonts w:hint="default"/>
        <w:lang w:val="en-GB" w:eastAsia="en-US" w:bidi="ar-SA"/>
      </w:rPr>
    </w:lvl>
    <w:lvl w:ilvl="2" w:tplc="AC12DE60">
      <w:numFmt w:val="bullet"/>
      <w:lvlText w:val="•"/>
      <w:lvlJc w:val="left"/>
      <w:pPr>
        <w:ind w:left="2452" w:hanging="360"/>
      </w:pPr>
      <w:rPr>
        <w:rFonts w:hint="default"/>
        <w:lang w:val="en-GB" w:eastAsia="en-US" w:bidi="ar-SA"/>
      </w:rPr>
    </w:lvl>
    <w:lvl w:ilvl="3" w:tplc="94EA4BFA">
      <w:numFmt w:val="bullet"/>
      <w:lvlText w:val="•"/>
      <w:lvlJc w:val="left"/>
      <w:pPr>
        <w:ind w:left="3218" w:hanging="360"/>
      </w:pPr>
      <w:rPr>
        <w:rFonts w:hint="default"/>
        <w:lang w:val="en-GB" w:eastAsia="en-US" w:bidi="ar-SA"/>
      </w:rPr>
    </w:lvl>
    <w:lvl w:ilvl="4" w:tplc="3538F086">
      <w:numFmt w:val="bullet"/>
      <w:lvlText w:val="•"/>
      <w:lvlJc w:val="left"/>
      <w:pPr>
        <w:ind w:left="3984" w:hanging="360"/>
      </w:pPr>
      <w:rPr>
        <w:rFonts w:hint="default"/>
        <w:lang w:val="en-GB" w:eastAsia="en-US" w:bidi="ar-SA"/>
      </w:rPr>
    </w:lvl>
    <w:lvl w:ilvl="5" w:tplc="FF261CA6">
      <w:numFmt w:val="bullet"/>
      <w:lvlText w:val="•"/>
      <w:lvlJc w:val="left"/>
      <w:pPr>
        <w:ind w:left="4750" w:hanging="360"/>
      </w:pPr>
      <w:rPr>
        <w:rFonts w:hint="default"/>
        <w:lang w:val="en-GB" w:eastAsia="en-US" w:bidi="ar-SA"/>
      </w:rPr>
    </w:lvl>
    <w:lvl w:ilvl="6" w:tplc="62B8AB54">
      <w:numFmt w:val="bullet"/>
      <w:lvlText w:val="•"/>
      <w:lvlJc w:val="left"/>
      <w:pPr>
        <w:ind w:left="5516" w:hanging="360"/>
      </w:pPr>
      <w:rPr>
        <w:rFonts w:hint="default"/>
        <w:lang w:val="en-GB" w:eastAsia="en-US" w:bidi="ar-SA"/>
      </w:rPr>
    </w:lvl>
    <w:lvl w:ilvl="7" w:tplc="4CE2E624">
      <w:numFmt w:val="bullet"/>
      <w:lvlText w:val="•"/>
      <w:lvlJc w:val="left"/>
      <w:pPr>
        <w:ind w:left="6282" w:hanging="360"/>
      </w:pPr>
      <w:rPr>
        <w:rFonts w:hint="default"/>
        <w:lang w:val="en-GB" w:eastAsia="en-US" w:bidi="ar-SA"/>
      </w:rPr>
    </w:lvl>
    <w:lvl w:ilvl="8" w:tplc="9CD8960C">
      <w:numFmt w:val="bullet"/>
      <w:lvlText w:val="•"/>
      <w:lvlJc w:val="left"/>
      <w:pPr>
        <w:ind w:left="7048" w:hanging="360"/>
      </w:pPr>
      <w:rPr>
        <w:rFonts w:hint="default"/>
        <w:lang w:val="en-GB" w:eastAsia="en-US" w:bidi="ar-SA"/>
      </w:rPr>
    </w:lvl>
  </w:abstractNum>
  <w:abstractNum w:abstractNumId="144" w15:restartNumberingAfterBreak="0">
    <w:nsid w:val="75B73E3F"/>
    <w:multiLevelType w:val="hybridMultilevel"/>
    <w:tmpl w:val="354C28DC"/>
    <w:lvl w:ilvl="0" w:tplc="DA904234">
      <w:start w:val="1"/>
      <w:numFmt w:val="lowerLetter"/>
      <w:lvlText w:val="%1."/>
      <w:lvlJc w:val="left"/>
      <w:pPr>
        <w:ind w:left="1104" w:hanging="356"/>
      </w:pPr>
      <w:rPr>
        <w:rFonts w:ascii="Lato" w:eastAsia="Calibri" w:hAnsi="Lato" w:cs="Calibri" w:hint="default"/>
        <w:b w:val="0"/>
        <w:bCs w:val="0"/>
        <w:i w:val="0"/>
        <w:iCs w:val="0"/>
        <w:w w:val="100"/>
        <w:sz w:val="24"/>
        <w:szCs w:val="24"/>
        <w:lang w:val="en-GB" w:eastAsia="en-US" w:bidi="ar-SA"/>
      </w:rPr>
    </w:lvl>
    <w:lvl w:ilvl="1" w:tplc="C0841A4E">
      <w:numFmt w:val="bullet"/>
      <w:lvlText w:val="•"/>
      <w:lvlJc w:val="left"/>
      <w:pPr>
        <w:ind w:left="1848" w:hanging="356"/>
      </w:pPr>
      <w:rPr>
        <w:rFonts w:hint="default"/>
        <w:lang w:val="en-GB" w:eastAsia="en-US" w:bidi="ar-SA"/>
      </w:rPr>
    </w:lvl>
    <w:lvl w:ilvl="2" w:tplc="9A342922">
      <w:numFmt w:val="bullet"/>
      <w:lvlText w:val="•"/>
      <w:lvlJc w:val="left"/>
      <w:pPr>
        <w:ind w:left="2596" w:hanging="356"/>
      </w:pPr>
      <w:rPr>
        <w:rFonts w:hint="default"/>
        <w:lang w:val="en-GB" w:eastAsia="en-US" w:bidi="ar-SA"/>
      </w:rPr>
    </w:lvl>
    <w:lvl w:ilvl="3" w:tplc="440C00A4">
      <w:numFmt w:val="bullet"/>
      <w:lvlText w:val="•"/>
      <w:lvlJc w:val="left"/>
      <w:pPr>
        <w:ind w:left="3344" w:hanging="356"/>
      </w:pPr>
      <w:rPr>
        <w:rFonts w:hint="default"/>
        <w:lang w:val="en-GB" w:eastAsia="en-US" w:bidi="ar-SA"/>
      </w:rPr>
    </w:lvl>
    <w:lvl w:ilvl="4" w:tplc="1108AD92">
      <w:numFmt w:val="bullet"/>
      <w:lvlText w:val="•"/>
      <w:lvlJc w:val="left"/>
      <w:pPr>
        <w:ind w:left="4092" w:hanging="356"/>
      </w:pPr>
      <w:rPr>
        <w:rFonts w:hint="default"/>
        <w:lang w:val="en-GB" w:eastAsia="en-US" w:bidi="ar-SA"/>
      </w:rPr>
    </w:lvl>
    <w:lvl w:ilvl="5" w:tplc="5536885C">
      <w:numFmt w:val="bullet"/>
      <w:lvlText w:val="•"/>
      <w:lvlJc w:val="left"/>
      <w:pPr>
        <w:ind w:left="4840" w:hanging="356"/>
      </w:pPr>
      <w:rPr>
        <w:rFonts w:hint="default"/>
        <w:lang w:val="en-GB" w:eastAsia="en-US" w:bidi="ar-SA"/>
      </w:rPr>
    </w:lvl>
    <w:lvl w:ilvl="6" w:tplc="9098ACB8">
      <w:numFmt w:val="bullet"/>
      <w:lvlText w:val="•"/>
      <w:lvlJc w:val="left"/>
      <w:pPr>
        <w:ind w:left="5588" w:hanging="356"/>
      </w:pPr>
      <w:rPr>
        <w:rFonts w:hint="default"/>
        <w:lang w:val="en-GB" w:eastAsia="en-US" w:bidi="ar-SA"/>
      </w:rPr>
    </w:lvl>
    <w:lvl w:ilvl="7" w:tplc="C43E00FE">
      <w:numFmt w:val="bullet"/>
      <w:lvlText w:val="•"/>
      <w:lvlJc w:val="left"/>
      <w:pPr>
        <w:ind w:left="6336" w:hanging="356"/>
      </w:pPr>
      <w:rPr>
        <w:rFonts w:hint="default"/>
        <w:lang w:val="en-GB" w:eastAsia="en-US" w:bidi="ar-SA"/>
      </w:rPr>
    </w:lvl>
    <w:lvl w:ilvl="8" w:tplc="48766054">
      <w:numFmt w:val="bullet"/>
      <w:lvlText w:val="•"/>
      <w:lvlJc w:val="left"/>
      <w:pPr>
        <w:ind w:left="7084" w:hanging="356"/>
      </w:pPr>
      <w:rPr>
        <w:rFonts w:hint="default"/>
        <w:lang w:val="en-GB" w:eastAsia="en-US" w:bidi="ar-SA"/>
      </w:rPr>
    </w:lvl>
  </w:abstractNum>
  <w:abstractNum w:abstractNumId="145" w15:restartNumberingAfterBreak="0">
    <w:nsid w:val="76DC16FF"/>
    <w:multiLevelType w:val="hybridMultilevel"/>
    <w:tmpl w:val="F0D485A4"/>
    <w:lvl w:ilvl="0" w:tplc="7F0A4210">
      <w:start w:val="1"/>
      <w:numFmt w:val="lowerLetter"/>
      <w:lvlText w:val="(%1)"/>
      <w:lvlJc w:val="left"/>
      <w:pPr>
        <w:ind w:left="1284" w:hanging="540"/>
      </w:pPr>
      <w:rPr>
        <w:rFonts w:ascii="Lato" w:eastAsia="Calibri" w:hAnsi="Lato" w:cs="Calibri" w:hint="default"/>
        <w:b w:val="0"/>
        <w:bCs w:val="0"/>
        <w:i w:val="0"/>
        <w:iCs w:val="0"/>
        <w:spacing w:val="-1"/>
        <w:w w:val="100"/>
        <w:sz w:val="24"/>
        <w:szCs w:val="24"/>
        <w:lang w:val="en-GB" w:eastAsia="en-US" w:bidi="ar-SA"/>
      </w:rPr>
    </w:lvl>
    <w:lvl w:ilvl="1" w:tplc="CD0CD02A">
      <w:start w:val="1"/>
      <w:numFmt w:val="lowerRoman"/>
      <w:lvlText w:val="(%2)"/>
      <w:lvlJc w:val="left"/>
      <w:pPr>
        <w:ind w:left="1284" w:hanging="256"/>
      </w:pPr>
      <w:rPr>
        <w:rFonts w:ascii="Calibri" w:eastAsia="Calibri" w:hAnsi="Calibri" w:cs="Calibri" w:hint="default"/>
        <w:b w:val="0"/>
        <w:bCs w:val="0"/>
        <w:i w:val="0"/>
        <w:iCs w:val="0"/>
        <w:spacing w:val="-1"/>
        <w:w w:val="100"/>
        <w:sz w:val="24"/>
        <w:szCs w:val="24"/>
        <w:lang w:val="en-GB" w:eastAsia="en-US" w:bidi="ar-SA"/>
      </w:rPr>
    </w:lvl>
    <w:lvl w:ilvl="2" w:tplc="51C69F64">
      <w:numFmt w:val="bullet"/>
      <w:lvlText w:val="•"/>
      <w:lvlJc w:val="left"/>
      <w:pPr>
        <w:ind w:left="2411" w:hanging="256"/>
      </w:pPr>
      <w:rPr>
        <w:rFonts w:hint="default"/>
        <w:lang w:val="en-GB" w:eastAsia="en-US" w:bidi="ar-SA"/>
      </w:rPr>
    </w:lvl>
    <w:lvl w:ilvl="3" w:tplc="534E49E8">
      <w:numFmt w:val="bullet"/>
      <w:lvlText w:val="•"/>
      <w:lvlJc w:val="left"/>
      <w:pPr>
        <w:ind w:left="3182" w:hanging="256"/>
      </w:pPr>
      <w:rPr>
        <w:rFonts w:hint="default"/>
        <w:lang w:val="en-GB" w:eastAsia="en-US" w:bidi="ar-SA"/>
      </w:rPr>
    </w:lvl>
    <w:lvl w:ilvl="4" w:tplc="B4883BD4">
      <w:numFmt w:val="bullet"/>
      <w:lvlText w:val="•"/>
      <w:lvlJc w:val="left"/>
      <w:pPr>
        <w:ind w:left="3953" w:hanging="256"/>
      </w:pPr>
      <w:rPr>
        <w:rFonts w:hint="default"/>
        <w:lang w:val="en-GB" w:eastAsia="en-US" w:bidi="ar-SA"/>
      </w:rPr>
    </w:lvl>
    <w:lvl w:ilvl="5" w:tplc="B48270FE">
      <w:numFmt w:val="bullet"/>
      <w:lvlText w:val="•"/>
      <w:lvlJc w:val="left"/>
      <w:pPr>
        <w:ind w:left="4724" w:hanging="256"/>
      </w:pPr>
      <w:rPr>
        <w:rFonts w:hint="default"/>
        <w:lang w:val="en-GB" w:eastAsia="en-US" w:bidi="ar-SA"/>
      </w:rPr>
    </w:lvl>
    <w:lvl w:ilvl="6" w:tplc="4C8E4F16">
      <w:numFmt w:val="bullet"/>
      <w:lvlText w:val="•"/>
      <w:lvlJc w:val="left"/>
      <w:pPr>
        <w:ind w:left="5495" w:hanging="256"/>
      </w:pPr>
      <w:rPr>
        <w:rFonts w:hint="default"/>
        <w:lang w:val="en-GB" w:eastAsia="en-US" w:bidi="ar-SA"/>
      </w:rPr>
    </w:lvl>
    <w:lvl w:ilvl="7" w:tplc="91B43A96">
      <w:numFmt w:val="bullet"/>
      <w:lvlText w:val="•"/>
      <w:lvlJc w:val="left"/>
      <w:pPr>
        <w:ind w:left="6266" w:hanging="256"/>
      </w:pPr>
      <w:rPr>
        <w:rFonts w:hint="default"/>
        <w:lang w:val="en-GB" w:eastAsia="en-US" w:bidi="ar-SA"/>
      </w:rPr>
    </w:lvl>
    <w:lvl w:ilvl="8" w:tplc="EC9A71D8">
      <w:numFmt w:val="bullet"/>
      <w:lvlText w:val="•"/>
      <w:lvlJc w:val="left"/>
      <w:pPr>
        <w:ind w:left="7037" w:hanging="256"/>
      </w:pPr>
      <w:rPr>
        <w:rFonts w:hint="default"/>
        <w:lang w:val="en-GB" w:eastAsia="en-US" w:bidi="ar-SA"/>
      </w:rPr>
    </w:lvl>
  </w:abstractNum>
  <w:abstractNum w:abstractNumId="146" w15:restartNumberingAfterBreak="0">
    <w:nsid w:val="777A5947"/>
    <w:multiLevelType w:val="hybridMultilevel"/>
    <w:tmpl w:val="9B7A1774"/>
    <w:lvl w:ilvl="0" w:tplc="2D9E8A98">
      <w:start w:val="1"/>
      <w:numFmt w:val="lowerRoman"/>
      <w:lvlText w:val="(%1)"/>
      <w:lvlJc w:val="left"/>
      <w:pPr>
        <w:ind w:left="1125" w:hanging="202"/>
      </w:pPr>
      <w:rPr>
        <w:rFonts w:ascii="Lato" w:eastAsia="Calibri" w:hAnsi="Lato" w:cs="Calibri" w:hint="default"/>
        <w:b w:val="0"/>
        <w:bCs w:val="0"/>
        <w:i w:val="0"/>
        <w:iCs w:val="0"/>
        <w:spacing w:val="-1"/>
        <w:w w:val="100"/>
        <w:sz w:val="22"/>
        <w:szCs w:val="22"/>
        <w:lang w:val="en-GB" w:eastAsia="en-US" w:bidi="ar-SA"/>
      </w:rPr>
    </w:lvl>
    <w:lvl w:ilvl="1" w:tplc="EA9C196C">
      <w:numFmt w:val="bullet"/>
      <w:lvlText w:val="•"/>
      <w:lvlJc w:val="left"/>
      <w:pPr>
        <w:ind w:left="1866" w:hanging="202"/>
      </w:pPr>
      <w:rPr>
        <w:rFonts w:hint="default"/>
        <w:lang w:val="en-GB" w:eastAsia="en-US" w:bidi="ar-SA"/>
      </w:rPr>
    </w:lvl>
    <w:lvl w:ilvl="2" w:tplc="9E7464B6">
      <w:numFmt w:val="bullet"/>
      <w:lvlText w:val="•"/>
      <w:lvlJc w:val="left"/>
      <w:pPr>
        <w:ind w:left="2612" w:hanging="202"/>
      </w:pPr>
      <w:rPr>
        <w:rFonts w:hint="default"/>
        <w:lang w:val="en-GB" w:eastAsia="en-US" w:bidi="ar-SA"/>
      </w:rPr>
    </w:lvl>
    <w:lvl w:ilvl="3" w:tplc="1F58C056">
      <w:numFmt w:val="bullet"/>
      <w:lvlText w:val="•"/>
      <w:lvlJc w:val="left"/>
      <w:pPr>
        <w:ind w:left="3358" w:hanging="202"/>
      </w:pPr>
      <w:rPr>
        <w:rFonts w:hint="default"/>
        <w:lang w:val="en-GB" w:eastAsia="en-US" w:bidi="ar-SA"/>
      </w:rPr>
    </w:lvl>
    <w:lvl w:ilvl="4" w:tplc="22E86CDA">
      <w:numFmt w:val="bullet"/>
      <w:lvlText w:val="•"/>
      <w:lvlJc w:val="left"/>
      <w:pPr>
        <w:ind w:left="4104" w:hanging="202"/>
      </w:pPr>
      <w:rPr>
        <w:rFonts w:hint="default"/>
        <w:lang w:val="en-GB" w:eastAsia="en-US" w:bidi="ar-SA"/>
      </w:rPr>
    </w:lvl>
    <w:lvl w:ilvl="5" w:tplc="4A98247A">
      <w:numFmt w:val="bullet"/>
      <w:lvlText w:val="•"/>
      <w:lvlJc w:val="left"/>
      <w:pPr>
        <w:ind w:left="4850" w:hanging="202"/>
      </w:pPr>
      <w:rPr>
        <w:rFonts w:hint="default"/>
        <w:lang w:val="en-GB" w:eastAsia="en-US" w:bidi="ar-SA"/>
      </w:rPr>
    </w:lvl>
    <w:lvl w:ilvl="6" w:tplc="DE143D34">
      <w:numFmt w:val="bullet"/>
      <w:lvlText w:val="•"/>
      <w:lvlJc w:val="left"/>
      <w:pPr>
        <w:ind w:left="5596" w:hanging="202"/>
      </w:pPr>
      <w:rPr>
        <w:rFonts w:hint="default"/>
        <w:lang w:val="en-GB" w:eastAsia="en-US" w:bidi="ar-SA"/>
      </w:rPr>
    </w:lvl>
    <w:lvl w:ilvl="7" w:tplc="6CFC896C">
      <w:numFmt w:val="bullet"/>
      <w:lvlText w:val="•"/>
      <w:lvlJc w:val="left"/>
      <w:pPr>
        <w:ind w:left="6342" w:hanging="202"/>
      </w:pPr>
      <w:rPr>
        <w:rFonts w:hint="default"/>
        <w:lang w:val="en-GB" w:eastAsia="en-US" w:bidi="ar-SA"/>
      </w:rPr>
    </w:lvl>
    <w:lvl w:ilvl="8" w:tplc="69204B5C">
      <w:numFmt w:val="bullet"/>
      <w:lvlText w:val="•"/>
      <w:lvlJc w:val="left"/>
      <w:pPr>
        <w:ind w:left="7088" w:hanging="202"/>
      </w:pPr>
      <w:rPr>
        <w:rFonts w:hint="default"/>
        <w:lang w:val="en-GB" w:eastAsia="en-US" w:bidi="ar-SA"/>
      </w:rPr>
    </w:lvl>
  </w:abstractNum>
  <w:abstractNum w:abstractNumId="147" w15:restartNumberingAfterBreak="0">
    <w:nsid w:val="778030BC"/>
    <w:multiLevelType w:val="multilevel"/>
    <w:tmpl w:val="A6048EAA"/>
    <w:lvl w:ilvl="0">
      <w:start w:val="8"/>
      <w:numFmt w:val="decimal"/>
      <w:lvlText w:val="%1"/>
      <w:lvlJc w:val="left"/>
      <w:pPr>
        <w:ind w:left="924" w:hanging="303"/>
      </w:pPr>
      <w:rPr>
        <w:rFonts w:hint="default"/>
        <w:lang w:val="en-GB" w:eastAsia="en-US" w:bidi="ar-SA"/>
      </w:rPr>
    </w:lvl>
    <w:lvl w:ilvl="1">
      <w:start w:val="2"/>
      <w:numFmt w:val="decimal"/>
      <w:lvlText w:val="%1.%2"/>
      <w:lvlJc w:val="left"/>
      <w:pPr>
        <w:ind w:left="924" w:hanging="303"/>
      </w:pPr>
      <w:rPr>
        <w:rFonts w:ascii="Lato" w:eastAsia="Calibri" w:hAnsi="Lato" w:cs="Calibri" w:hint="default"/>
        <w:b w:val="0"/>
        <w:bCs w:val="0"/>
        <w:i w:val="0"/>
        <w:iCs w:val="0"/>
        <w:spacing w:val="-2"/>
        <w:w w:val="100"/>
        <w:sz w:val="22"/>
        <w:szCs w:val="22"/>
        <w:lang w:val="en-GB" w:eastAsia="en-US" w:bidi="ar-SA"/>
      </w:rPr>
    </w:lvl>
    <w:lvl w:ilvl="2">
      <w:start w:val="1"/>
      <w:numFmt w:val="lowerLetter"/>
      <w:lvlText w:val="(%3)"/>
      <w:lvlJc w:val="left"/>
      <w:pPr>
        <w:ind w:left="924" w:hanging="317"/>
      </w:pPr>
      <w:rPr>
        <w:rFonts w:ascii="Lato" w:eastAsia="Calibri" w:hAnsi="Lato" w:cs="Calibri" w:hint="default"/>
        <w:b w:val="0"/>
        <w:bCs w:val="0"/>
        <w:i w:val="0"/>
        <w:iCs w:val="0"/>
        <w:spacing w:val="-1"/>
        <w:w w:val="100"/>
        <w:sz w:val="24"/>
        <w:szCs w:val="24"/>
        <w:lang w:val="en-GB" w:eastAsia="en-US" w:bidi="ar-SA"/>
      </w:rPr>
    </w:lvl>
    <w:lvl w:ilvl="3">
      <w:start w:val="1"/>
      <w:numFmt w:val="lowerRoman"/>
      <w:lvlText w:val="(%4)"/>
      <w:lvlJc w:val="left"/>
      <w:pPr>
        <w:ind w:left="1644" w:hanging="256"/>
      </w:pPr>
      <w:rPr>
        <w:rFonts w:ascii="Calibri" w:eastAsia="Calibri" w:hAnsi="Calibri" w:cs="Calibri" w:hint="default"/>
        <w:b w:val="0"/>
        <w:bCs w:val="0"/>
        <w:i w:val="0"/>
        <w:iCs w:val="0"/>
        <w:spacing w:val="-1"/>
        <w:w w:val="100"/>
        <w:sz w:val="24"/>
        <w:szCs w:val="24"/>
        <w:lang w:val="en-GB" w:eastAsia="en-US" w:bidi="ar-SA"/>
      </w:rPr>
    </w:lvl>
    <w:lvl w:ilvl="4">
      <w:numFmt w:val="bullet"/>
      <w:lvlText w:val="•"/>
      <w:lvlJc w:val="left"/>
      <w:pPr>
        <w:ind w:left="3375" w:hanging="256"/>
      </w:pPr>
      <w:rPr>
        <w:rFonts w:hint="default"/>
        <w:lang w:val="en-GB" w:eastAsia="en-US" w:bidi="ar-SA"/>
      </w:rPr>
    </w:lvl>
    <w:lvl w:ilvl="5">
      <w:numFmt w:val="bullet"/>
      <w:lvlText w:val="•"/>
      <w:lvlJc w:val="left"/>
      <w:pPr>
        <w:ind w:left="4242" w:hanging="256"/>
      </w:pPr>
      <w:rPr>
        <w:rFonts w:hint="default"/>
        <w:lang w:val="en-GB" w:eastAsia="en-US" w:bidi="ar-SA"/>
      </w:rPr>
    </w:lvl>
    <w:lvl w:ilvl="6">
      <w:numFmt w:val="bullet"/>
      <w:lvlText w:val="•"/>
      <w:lvlJc w:val="left"/>
      <w:pPr>
        <w:ind w:left="5110" w:hanging="256"/>
      </w:pPr>
      <w:rPr>
        <w:rFonts w:hint="default"/>
        <w:lang w:val="en-GB" w:eastAsia="en-US" w:bidi="ar-SA"/>
      </w:rPr>
    </w:lvl>
    <w:lvl w:ilvl="7">
      <w:numFmt w:val="bullet"/>
      <w:lvlText w:val="•"/>
      <w:lvlJc w:val="left"/>
      <w:pPr>
        <w:ind w:left="5977" w:hanging="256"/>
      </w:pPr>
      <w:rPr>
        <w:rFonts w:hint="default"/>
        <w:lang w:val="en-GB" w:eastAsia="en-US" w:bidi="ar-SA"/>
      </w:rPr>
    </w:lvl>
    <w:lvl w:ilvl="8">
      <w:numFmt w:val="bullet"/>
      <w:lvlText w:val="•"/>
      <w:lvlJc w:val="left"/>
      <w:pPr>
        <w:ind w:left="6845" w:hanging="256"/>
      </w:pPr>
      <w:rPr>
        <w:rFonts w:hint="default"/>
        <w:lang w:val="en-GB" w:eastAsia="en-US" w:bidi="ar-SA"/>
      </w:rPr>
    </w:lvl>
  </w:abstractNum>
  <w:abstractNum w:abstractNumId="148" w15:restartNumberingAfterBreak="0">
    <w:nsid w:val="79BE5315"/>
    <w:multiLevelType w:val="multilevel"/>
    <w:tmpl w:val="5D3C570E"/>
    <w:lvl w:ilvl="0">
      <w:start w:val="7"/>
      <w:numFmt w:val="decimal"/>
      <w:lvlText w:val="%1"/>
      <w:lvlJc w:val="left"/>
      <w:pPr>
        <w:ind w:left="924" w:hanging="720"/>
      </w:pPr>
      <w:rPr>
        <w:rFonts w:hint="default"/>
        <w:lang w:val="en-GB" w:eastAsia="en-US" w:bidi="ar-SA"/>
      </w:rPr>
    </w:lvl>
    <w:lvl w:ilvl="1">
      <w:numFmt w:val="decimal"/>
      <w:lvlText w:val="%1.%2"/>
      <w:lvlJc w:val="left"/>
      <w:pPr>
        <w:ind w:left="924" w:hanging="720"/>
      </w:pPr>
      <w:rPr>
        <w:rFonts w:hint="default"/>
        <w:spacing w:val="-2"/>
        <w:w w:val="100"/>
        <w:lang w:val="en-GB" w:eastAsia="en-US" w:bidi="ar-SA"/>
      </w:rPr>
    </w:lvl>
    <w:lvl w:ilvl="2">
      <w:start w:val="1"/>
      <w:numFmt w:val="lowerLetter"/>
      <w:lvlText w:val="(%3)"/>
      <w:lvlJc w:val="left"/>
      <w:pPr>
        <w:ind w:left="1312" w:hanging="396"/>
      </w:pPr>
      <w:rPr>
        <w:rFonts w:ascii="Arial" w:eastAsia="Arial" w:hAnsi="Arial" w:cs="Arial" w:hint="default"/>
        <w:b w:val="0"/>
        <w:bCs w:val="0"/>
        <w:i w:val="0"/>
        <w:iCs w:val="0"/>
        <w:spacing w:val="-2"/>
        <w:w w:val="100"/>
        <w:sz w:val="24"/>
        <w:szCs w:val="24"/>
        <w:lang w:val="en-GB" w:eastAsia="en-US" w:bidi="ar-SA"/>
      </w:rPr>
    </w:lvl>
    <w:lvl w:ilvl="3">
      <w:numFmt w:val="bullet"/>
      <w:lvlText w:val="•"/>
      <w:lvlJc w:val="left"/>
      <w:pPr>
        <w:ind w:left="2933" w:hanging="396"/>
      </w:pPr>
      <w:rPr>
        <w:rFonts w:hint="default"/>
        <w:lang w:val="en-GB" w:eastAsia="en-US" w:bidi="ar-SA"/>
      </w:rPr>
    </w:lvl>
    <w:lvl w:ilvl="4">
      <w:numFmt w:val="bullet"/>
      <w:lvlText w:val="•"/>
      <w:lvlJc w:val="left"/>
      <w:pPr>
        <w:ind w:left="3740" w:hanging="396"/>
      </w:pPr>
      <w:rPr>
        <w:rFonts w:hint="default"/>
        <w:lang w:val="en-GB" w:eastAsia="en-US" w:bidi="ar-SA"/>
      </w:rPr>
    </w:lvl>
    <w:lvl w:ilvl="5">
      <w:numFmt w:val="bullet"/>
      <w:lvlText w:val="•"/>
      <w:lvlJc w:val="left"/>
      <w:pPr>
        <w:ind w:left="4546" w:hanging="396"/>
      </w:pPr>
      <w:rPr>
        <w:rFonts w:hint="default"/>
        <w:lang w:val="en-GB" w:eastAsia="en-US" w:bidi="ar-SA"/>
      </w:rPr>
    </w:lvl>
    <w:lvl w:ilvl="6">
      <w:numFmt w:val="bullet"/>
      <w:lvlText w:val="•"/>
      <w:lvlJc w:val="left"/>
      <w:pPr>
        <w:ind w:left="5353" w:hanging="396"/>
      </w:pPr>
      <w:rPr>
        <w:rFonts w:hint="default"/>
        <w:lang w:val="en-GB" w:eastAsia="en-US" w:bidi="ar-SA"/>
      </w:rPr>
    </w:lvl>
    <w:lvl w:ilvl="7">
      <w:numFmt w:val="bullet"/>
      <w:lvlText w:val="•"/>
      <w:lvlJc w:val="left"/>
      <w:pPr>
        <w:ind w:left="6160" w:hanging="396"/>
      </w:pPr>
      <w:rPr>
        <w:rFonts w:hint="default"/>
        <w:lang w:val="en-GB" w:eastAsia="en-US" w:bidi="ar-SA"/>
      </w:rPr>
    </w:lvl>
    <w:lvl w:ilvl="8">
      <w:numFmt w:val="bullet"/>
      <w:lvlText w:val="•"/>
      <w:lvlJc w:val="left"/>
      <w:pPr>
        <w:ind w:left="6966" w:hanging="396"/>
      </w:pPr>
      <w:rPr>
        <w:rFonts w:hint="default"/>
        <w:lang w:val="en-GB" w:eastAsia="en-US" w:bidi="ar-SA"/>
      </w:rPr>
    </w:lvl>
  </w:abstractNum>
  <w:abstractNum w:abstractNumId="149" w15:restartNumberingAfterBreak="0">
    <w:nsid w:val="79C26822"/>
    <w:multiLevelType w:val="multilevel"/>
    <w:tmpl w:val="52DC2D1E"/>
    <w:lvl w:ilvl="0">
      <w:start w:val="61"/>
      <w:numFmt w:val="decimal"/>
      <w:lvlText w:val="%1"/>
      <w:lvlJc w:val="left"/>
      <w:pPr>
        <w:ind w:left="924" w:hanging="720"/>
      </w:pPr>
      <w:rPr>
        <w:rFonts w:hint="default"/>
        <w:lang w:val="en-GB" w:eastAsia="en-US" w:bidi="ar-SA"/>
      </w:rPr>
    </w:lvl>
    <w:lvl w:ilvl="1">
      <w:numFmt w:val="decimal"/>
      <w:lvlText w:val="%1.%2"/>
      <w:lvlJc w:val="left"/>
      <w:pPr>
        <w:ind w:left="924" w:hanging="720"/>
      </w:pPr>
      <w:rPr>
        <w:rFonts w:hint="default"/>
        <w:spacing w:val="-2"/>
        <w:w w:val="100"/>
        <w:lang w:val="en-GB" w:eastAsia="en-US" w:bidi="ar-SA"/>
      </w:rPr>
    </w:lvl>
    <w:lvl w:ilvl="2">
      <w:start w:val="1"/>
      <w:numFmt w:val="lowerLetter"/>
      <w:lvlText w:val="(%3)"/>
      <w:lvlJc w:val="left"/>
      <w:pPr>
        <w:ind w:left="1324" w:hanging="560"/>
      </w:pPr>
      <w:rPr>
        <w:rFonts w:ascii="Lato" w:eastAsia="Calibri" w:hAnsi="Lato" w:cs="Calibri" w:hint="default"/>
        <w:b w:val="0"/>
        <w:bCs w:val="0"/>
        <w:i w:val="0"/>
        <w:iCs w:val="0"/>
        <w:spacing w:val="-1"/>
        <w:w w:val="100"/>
        <w:sz w:val="24"/>
        <w:szCs w:val="24"/>
        <w:lang w:val="en-GB" w:eastAsia="en-US" w:bidi="ar-SA"/>
      </w:rPr>
    </w:lvl>
    <w:lvl w:ilvl="3">
      <w:numFmt w:val="bullet"/>
      <w:lvlText w:val="•"/>
      <w:lvlJc w:val="left"/>
      <w:pPr>
        <w:ind w:left="2933" w:hanging="560"/>
      </w:pPr>
      <w:rPr>
        <w:rFonts w:hint="default"/>
        <w:lang w:val="en-GB" w:eastAsia="en-US" w:bidi="ar-SA"/>
      </w:rPr>
    </w:lvl>
    <w:lvl w:ilvl="4">
      <w:numFmt w:val="bullet"/>
      <w:lvlText w:val="•"/>
      <w:lvlJc w:val="left"/>
      <w:pPr>
        <w:ind w:left="3740" w:hanging="560"/>
      </w:pPr>
      <w:rPr>
        <w:rFonts w:hint="default"/>
        <w:lang w:val="en-GB" w:eastAsia="en-US" w:bidi="ar-SA"/>
      </w:rPr>
    </w:lvl>
    <w:lvl w:ilvl="5">
      <w:numFmt w:val="bullet"/>
      <w:lvlText w:val="•"/>
      <w:lvlJc w:val="left"/>
      <w:pPr>
        <w:ind w:left="4546" w:hanging="560"/>
      </w:pPr>
      <w:rPr>
        <w:rFonts w:hint="default"/>
        <w:lang w:val="en-GB" w:eastAsia="en-US" w:bidi="ar-SA"/>
      </w:rPr>
    </w:lvl>
    <w:lvl w:ilvl="6">
      <w:numFmt w:val="bullet"/>
      <w:lvlText w:val="•"/>
      <w:lvlJc w:val="left"/>
      <w:pPr>
        <w:ind w:left="5353" w:hanging="560"/>
      </w:pPr>
      <w:rPr>
        <w:rFonts w:hint="default"/>
        <w:lang w:val="en-GB" w:eastAsia="en-US" w:bidi="ar-SA"/>
      </w:rPr>
    </w:lvl>
    <w:lvl w:ilvl="7">
      <w:numFmt w:val="bullet"/>
      <w:lvlText w:val="•"/>
      <w:lvlJc w:val="left"/>
      <w:pPr>
        <w:ind w:left="6160" w:hanging="560"/>
      </w:pPr>
      <w:rPr>
        <w:rFonts w:hint="default"/>
        <w:lang w:val="en-GB" w:eastAsia="en-US" w:bidi="ar-SA"/>
      </w:rPr>
    </w:lvl>
    <w:lvl w:ilvl="8">
      <w:numFmt w:val="bullet"/>
      <w:lvlText w:val="•"/>
      <w:lvlJc w:val="left"/>
      <w:pPr>
        <w:ind w:left="6966" w:hanging="560"/>
      </w:pPr>
      <w:rPr>
        <w:rFonts w:hint="default"/>
        <w:lang w:val="en-GB" w:eastAsia="en-US" w:bidi="ar-SA"/>
      </w:rPr>
    </w:lvl>
  </w:abstractNum>
  <w:abstractNum w:abstractNumId="150" w15:restartNumberingAfterBreak="0">
    <w:nsid w:val="7A2A769B"/>
    <w:multiLevelType w:val="multilevel"/>
    <w:tmpl w:val="B2D87764"/>
    <w:lvl w:ilvl="0">
      <w:start w:val="57"/>
      <w:numFmt w:val="decimal"/>
      <w:lvlText w:val="%1"/>
      <w:lvlJc w:val="left"/>
      <w:pPr>
        <w:ind w:left="924" w:hanging="720"/>
      </w:pPr>
      <w:rPr>
        <w:rFonts w:hint="default"/>
        <w:lang w:val="en-GB" w:eastAsia="en-US" w:bidi="ar-SA"/>
      </w:rPr>
    </w:lvl>
    <w:lvl w:ilvl="1">
      <w:numFmt w:val="decimal"/>
      <w:lvlText w:val="%1.%2"/>
      <w:lvlJc w:val="left"/>
      <w:pPr>
        <w:ind w:left="924" w:hanging="720"/>
      </w:pPr>
      <w:rPr>
        <w:rFonts w:hint="default"/>
        <w:spacing w:val="-2"/>
        <w:w w:val="100"/>
        <w:lang w:val="en-GB" w:eastAsia="en-US" w:bidi="ar-SA"/>
      </w:rPr>
    </w:lvl>
    <w:lvl w:ilvl="2">
      <w:numFmt w:val="bullet"/>
      <w:lvlText w:val="•"/>
      <w:lvlJc w:val="left"/>
      <w:pPr>
        <w:ind w:left="2452" w:hanging="720"/>
      </w:pPr>
      <w:rPr>
        <w:rFonts w:hint="default"/>
        <w:lang w:val="en-GB" w:eastAsia="en-US" w:bidi="ar-SA"/>
      </w:rPr>
    </w:lvl>
    <w:lvl w:ilvl="3">
      <w:numFmt w:val="bullet"/>
      <w:lvlText w:val="•"/>
      <w:lvlJc w:val="left"/>
      <w:pPr>
        <w:ind w:left="3218" w:hanging="720"/>
      </w:pPr>
      <w:rPr>
        <w:rFonts w:hint="default"/>
        <w:lang w:val="en-GB" w:eastAsia="en-US" w:bidi="ar-SA"/>
      </w:rPr>
    </w:lvl>
    <w:lvl w:ilvl="4">
      <w:numFmt w:val="bullet"/>
      <w:lvlText w:val="•"/>
      <w:lvlJc w:val="left"/>
      <w:pPr>
        <w:ind w:left="3984" w:hanging="720"/>
      </w:pPr>
      <w:rPr>
        <w:rFonts w:hint="default"/>
        <w:lang w:val="en-GB" w:eastAsia="en-US" w:bidi="ar-SA"/>
      </w:rPr>
    </w:lvl>
    <w:lvl w:ilvl="5">
      <w:numFmt w:val="bullet"/>
      <w:lvlText w:val="•"/>
      <w:lvlJc w:val="left"/>
      <w:pPr>
        <w:ind w:left="4750" w:hanging="720"/>
      </w:pPr>
      <w:rPr>
        <w:rFonts w:hint="default"/>
        <w:lang w:val="en-GB" w:eastAsia="en-US" w:bidi="ar-SA"/>
      </w:rPr>
    </w:lvl>
    <w:lvl w:ilvl="6">
      <w:numFmt w:val="bullet"/>
      <w:lvlText w:val="•"/>
      <w:lvlJc w:val="left"/>
      <w:pPr>
        <w:ind w:left="5516" w:hanging="720"/>
      </w:pPr>
      <w:rPr>
        <w:rFonts w:hint="default"/>
        <w:lang w:val="en-GB" w:eastAsia="en-US" w:bidi="ar-SA"/>
      </w:rPr>
    </w:lvl>
    <w:lvl w:ilvl="7">
      <w:numFmt w:val="bullet"/>
      <w:lvlText w:val="•"/>
      <w:lvlJc w:val="left"/>
      <w:pPr>
        <w:ind w:left="6282" w:hanging="720"/>
      </w:pPr>
      <w:rPr>
        <w:rFonts w:hint="default"/>
        <w:lang w:val="en-GB" w:eastAsia="en-US" w:bidi="ar-SA"/>
      </w:rPr>
    </w:lvl>
    <w:lvl w:ilvl="8">
      <w:numFmt w:val="bullet"/>
      <w:lvlText w:val="•"/>
      <w:lvlJc w:val="left"/>
      <w:pPr>
        <w:ind w:left="7048" w:hanging="720"/>
      </w:pPr>
      <w:rPr>
        <w:rFonts w:hint="default"/>
        <w:lang w:val="en-GB" w:eastAsia="en-US" w:bidi="ar-SA"/>
      </w:rPr>
    </w:lvl>
  </w:abstractNum>
  <w:abstractNum w:abstractNumId="151" w15:restartNumberingAfterBreak="0">
    <w:nsid w:val="7AFF4E42"/>
    <w:multiLevelType w:val="hybridMultilevel"/>
    <w:tmpl w:val="DC2C0D9C"/>
    <w:lvl w:ilvl="0" w:tplc="7422B02C">
      <w:start w:val="1"/>
      <w:numFmt w:val="lowerLetter"/>
      <w:lvlText w:val="(%1)"/>
      <w:lvlJc w:val="left"/>
      <w:pPr>
        <w:ind w:left="1122" w:hanging="360"/>
      </w:pPr>
      <w:rPr>
        <w:rFonts w:ascii="Calibri" w:eastAsia="Calibri" w:hAnsi="Calibri" w:cs="Calibri" w:hint="default"/>
        <w:b w:val="0"/>
        <w:bCs w:val="0"/>
        <w:i w:val="0"/>
        <w:iCs w:val="0"/>
        <w:spacing w:val="-1"/>
        <w:w w:val="100"/>
        <w:sz w:val="24"/>
        <w:szCs w:val="24"/>
        <w:lang w:val="en-GB" w:eastAsia="en-US" w:bidi="ar-SA"/>
      </w:rPr>
    </w:lvl>
    <w:lvl w:ilvl="1" w:tplc="065EB3B0">
      <w:numFmt w:val="bullet"/>
      <w:lvlText w:val="•"/>
      <w:lvlJc w:val="left"/>
      <w:pPr>
        <w:ind w:left="1866" w:hanging="360"/>
      </w:pPr>
      <w:rPr>
        <w:rFonts w:hint="default"/>
        <w:lang w:val="en-GB" w:eastAsia="en-US" w:bidi="ar-SA"/>
      </w:rPr>
    </w:lvl>
    <w:lvl w:ilvl="2" w:tplc="1C8A64C8">
      <w:numFmt w:val="bullet"/>
      <w:lvlText w:val="•"/>
      <w:lvlJc w:val="left"/>
      <w:pPr>
        <w:ind w:left="2612" w:hanging="360"/>
      </w:pPr>
      <w:rPr>
        <w:rFonts w:hint="default"/>
        <w:lang w:val="en-GB" w:eastAsia="en-US" w:bidi="ar-SA"/>
      </w:rPr>
    </w:lvl>
    <w:lvl w:ilvl="3" w:tplc="AD80981E">
      <w:numFmt w:val="bullet"/>
      <w:lvlText w:val="•"/>
      <w:lvlJc w:val="left"/>
      <w:pPr>
        <w:ind w:left="3358" w:hanging="360"/>
      </w:pPr>
      <w:rPr>
        <w:rFonts w:hint="default"/>
        <w:lang w:val="en-GB" w:eastAsia="en-US" w:bidi="ar-SA"/>
      </w:rPr>
    </w:lvl>
    <w:lvl w:ilvl="4" w:tplc="6278F8D8">
      <w:numFmt w:val="bullet"/>
      <w:lvlText w:val="•"/>
      <w:lvlJc w:val="left"/>
      <w:pPr>
        <w:ind w:left="4104" w:hanging="360"/>
      </w:pPr>
      <w:rPr>
        <w:rFonts w:hint="default"/>
        <w:lang w:val="en-GB" w:eastAsia="en-US" w:bidi="ar-SA"/>
      </w:rPr>
    </w:lvl>
    <w:lvl w:ilvl="5" w:tplc="054CAB24">
      <w:numFmt w:val="bullet"/>
      <w:lvlText w:val="•"/>
      <w:lvlJc w:val="left"/>
      <w:pPr>
        <w:ind w:left="4850" w:hanging="360"/>
      </w:pPr>
      <w:rPr>
        <w:rFonts w:hint="default"/>
        <w:lang w:val="en-GB" w:eastAsia="en-US" w:bidi="ar-SA"/>
      </w:rPr>
    </w:lvl>
    <w:lvl w:ilvl="6" w:tplc="26526C54">
      <w:numFmt w:val="bullet"/>
      <w:lvlText w:val="•"/>
      <w:lvlJc w:val="left"/>
      <w:pPr>
        <w:ind w:left="5596" w:hanging="360"/>
      </w:pPr>
      <w:rPr>
        <w:rFonts w:hint="default"/>
        <w:lang w:val="en-GB" w:eastAsia="en-US" w:bidi="ar-SA"/>
      </w:rPr>
    </w:lvl>
    <w:lvl w:ilvl="7" w:tplc="4EE03E6E">
      <w:numFmt w:val="bullet"/>
      <w:lvlText w:val="•"/>
      <w:lvlJc w:val="left"/>
      <w:pPr>
        <w:ind w:left="6342" w:hanging="360"/>
      </w:pPr>
      <w:rPr>
        <w:rFonts w:hint="default"/>
        <w:lang w:val="en-GB" w:eastAsia="en-US" w:bidi="ar-SA"/>
      </w:rPr>
    </w:lvl>
    <w:lvl w:ilvl="8" w:tplc="84705454">
      <w:numFmt w:val="bullet"/>
      <w:lvlText w:val="•"/>
      <w:lvlJc w:val="left"/>
      <w:pPr>
        <w:ind w:left="7088" w:hanging="360"/>
      </w:pPr>
      <w:rPr>
        <w:rFonts w:hint="default"/>
        <w:lang w:val="en-GB" w:eastAsia="en-US" w:bidi="ar-SA"/>
      </w:rPr>
    </w:lvl>
  </w:abstractNum>
  <w:abstractNum w:abstractNumId="152" w15:restartNumberingAfterBreak="0">
    <w:nsid w:val="7C0D6479"/>
    <w:multiLevelType w:val="multilevel"/>
    <w:tmpl w:val="D0E44446"/>
    <w:lvl w:ilvl="0">
      <w:start w:val="51"/>
      <w:numFmt w:val="decimal"/>
      <w:lvlText w:val="%1"/>
      <w:lvlJc w:val="left"/>
      <w:pPr>
        <w:ind w:left="924" w:hanging="720"/>
      </w:pPr>
      <w:rPr>
        <w:rFonts w:hint="default"/>
        <w:lang w:val="en-GB" w:eastAsia="en-US" w:bidi="ar-SA"/>
      </w:rPr>
    </w:lvl>
    <w:lvl w:ilvl="1">
      <w:numFmt w:val="decimal"/>
      <w:lvlText w:val="%1.%2"/>
      <w:lvlJc w:val="left"/>
      <w:pPr>
        <w:ind w:left="924" w:hanging="720"/>
      </w:pPr>
      <w:rPr>
        <w:rFonts w:hint="default"/>
        <w:spacing w:val="-2"/>
        <w:w w:val="100"/>
        <w:lang w:val="en-GB" w:eastAsia="en-US" w:bidi="ar-SA"/>
      </w:rPr>
    </w:lvl>
    <w:lvl w:ilvl="2">
      <w:numFmt w:val="bullet"/>
      <w:lvlText w:val="•"/>
      <w:lvlJc w:val="left"/>
      <w:pPr>
        <w:ind w:left="2452" w:hanging="720"/>
      </w:pPr>
      <w:rPr>
        <w:rFonts w:hint="default"/>
        <w:lang w:val="en-GB" w:eastAsia="en-US" w:bidi="ar-SA"/>
      </w:rPr>
    </w:lvl>
    <w:lvl w:ilvl="3">
      <w:numFmt w:val="bullet"/>
      <w:lvlText w:val="•"/>
      <w:lvlJc w:val="left"/>
      <w:pPr>
        <w:ind w:left="3218" w:hanging="720"/>
      </w:pPr>
      <w:rPr>
        <w:rFonts w:hint="default"/>
        <w:lang w:val="en-GB" w:eastAsia="en-US" w:bidi="ar-SA"/>
      </w:rPr>
    </w:lvl>
    <w:lvl w:ilvl="4">
      <w:numFmt w:val="bullet"/>
      <w:lvlText w:val="•"/>
      <w:lvlJc w:val="left"/>
      <w:pPr>
        <w:ind w:left="3984" w:hanging="720"/>
      </w:pPr>
      <w:rPr>
        <w:rFonts w:hint="default"/>
        <w:lang w:val="en-GB" w:eastAsia="en-US" w:bidi="ar-SA"/>
      </w:rPr>
    </w:lvl>
    <w:lvl w:ilvl="5">
      <w:numFmt w:val="bullet"/>
      <w:lvlText w:val="•"/>
      <w:lvlJc w:val="left"/>
      <w:pPr>
        <w:ind w:left="4750" w:hanging="720"/>
      </w:pPr>
      <w:rPr>
        <w:rFonts w:hint="default"/>
        <w:lang w:val="en-GB" w:eastAsia="en-US" w:bidi="ar-SA"/>
      </w:rPr>
    </w:lvl>
    <w:lvl w:ilvl="6">
      <w:numFmt w:val="bullet"/>
      <w:lvlText w:val="•"/>
      <w:lvlJc w:val="left"/>
      <w:pPr>
        <w:ind w:left="5516" w:hanging="720"/>
      </w:pPr>
      <w:rPr>
        <w:rFonts w:hint="default"/>
        <w:lang w:val="en-GB" w:eastAsia="en-US" w:bidi="ar-SA"/>
      </w:rPr>
    </w:lvl>
    <w:lvl w:ilvl="7">
      <w:numFmt w:val="bullet"/>
      <w:lvlText w:val="•"/>
      <w:lvlJc w:val="left"/>
      <w:pPr>
        <w:ind w:left="6282" w:hanging="720"/>
      </w:pPr>
      <w:rPr>
        <w:rFonts w:hint="default"/>
        <w:lang w:val="en-GB" w:eastAsia="en-US" w:bidi="ar-SA"/>
      </w:rPr>
    </w:lvl>
    <w:lvl w:ilvl="8">
      <w:numFmt w:val="bullet"/>
      <w:lvlText w:val="•"/>
      <w:lvlJc w:val="left"/>
      <w:pPr>
        <w:ind w:left="7048" w:hanging="720"/>
      </w:pPr>
      <w:rPr>
        <w:rFonts w:hint="default"/>
        <w:lang w:val="en-GB" w:eastAsia="en-US" w:bidi="ar-SA"/>
      </w:rPr>
    </w:lvl>
  </w:abstractNum>
  <w:abstractNum w:abstractNumId="153" w15:restartNumberingAfterBreak="0">
    <w:nsid w:val="7D2F57B6"/>
    <w:multiLevelType w:val="multilevel"/>
    <w:tmpl w:val="FCCA9852"/>
    <w:lvl w:ilvl="0">
      <w:start w:val="71"/>
      <w:numFmt w:val="decimal"/>
      <w:lvlText w:val="%1"/>
      <w:lvlJc w:val="left"/>
      <w:pPr>
        <w:ind w:left="923" w:hanging="720"/>
      </w:pPr>
      <w:rPr>
        <w:rFonts w:hint="default"/>
        <w:lang w:val="en-GB" w:eastAsia="en-US" w:bidi="ar-SA"/>
      </w:rPr>
    </w:lvl>
    <w:lvl w:ilvl="1">
      <w:numFmt w:val="decimal"/>
      <w:lvlText w:val="%1.%2"/>
      <w:lvlJc w:val="left"/>
      <w:pPr>
        <w:ind w:left="923" w:hanging="720"/>
      </w:pPr>
      <w:rPr>
        <w:rFonts w:hint="default"/>
        <w:spacing w:val="-2"/>
        <w:w w:val="100"/>
        <w:lang w:val="en-GB" w:eastAsia="en-US" w:bidi="ar-SA"/>
      </w:rPr>
    </w:lvl>
    <w:lvl w:ilvl="2">
      <w:start w:val="1"/>
      <w:numFmt w:val="lowerLetter"/>
      <w:lvlText w:val="(%3)"/>
      <w:lvlJc w:val="left"/>
      <w:pPr>
        <w:ind w:left="1643" w:hanging="720"/>
      </w:pPr>
      <w:rPr>
        <w:rFonts w:ascii="Lato" w:eastAsia="Calibri" w:hAnsi="Lato" w:cs="Calibri" w:hint="default"/>
        <w:b w:val="0"/>
        <w:bCs w:val="0"/>
        <w:i w:val="0"/>
        <w:iCs w:val="0"/>
        <w:spacing w:val="-1"/>
        <w:w w:val="100"/>
        <w:sz w:val="24"/>
        <w:szCs w:val="24"/>
        <w:lang w:val="en-GB" w:eastAsia="en-US" w:bidi="ar-SA"/>
      </w:rPr>
    </w:lvl>
    <w:lvl w:ilvl="3">
      <w:numFmt w:val="bullet"/>
      <w:lvlText w:val="•"/>
      <w:lvlJc w:val="left"/>
      <w:pPr>
        <w:ind w:left="3182" w:hanging="720"/>
      </w:pPr>
      <w:rPr>
        <w:rFonts w:hint="default"/>
        <w:lang w:val="en-GB" w:eastAsia="en-US" w:bidi="ar-SA"/>
      </w:rPr>
    </w:lvl>
    <w:lvl w:ilvl="4">
      <w:numFmt w:val="bullet"/>
      <w:lvlText w:val="•"/>
      <w:lvlJc w:val="left"/>
      <w:pPr>
        <w:ind w:left="3953" w:hanging="720"/>
      </w:pPr>
      <w:rPr>
        <w:rFonts w:hint="default"/>
        <w:lang w:val="en-GB" w:eastAsia="en-US" w:bidi="ar-SA"/>
      </w:rPr>
    </w:lvl>
    <w:lvl w:ilvl="5">
      <w:numFmt w:val="bullet"/>
      <w:lvlText w:val="•"/>
      <w:lvlJc w:val="left"/>
      <w:pPr>
        <w:ind w:left="4724" w:hanging="720"/>
      </w:pPr>
      <w:rPr>
        <w:rFonts w:hint="default"/>
        <w:lang w:val="en-GB" w:eastAsia="en-US" w:bidi="ar-SA"/>
      </w:rPr>
    </w:lvl>
    <w:lvl w:ilvl="6">
      <w:numFmt w:val="bullet"/>
      <w:lvlText w:val="•"/>
      <w:lvlJc w:val="left"/>
      <w:pPr>
        <w:ind w:left="5495" w:hanging="720"/>
      </w:pPr>
      <w:rPr>
        <w:rFonts w:hint="default"/>
        <w:lang w:val="en-GB" w:eastAsia="en-US" w:bidi="ar-SA"/>
      </w:rPr>
    </w:lvl>
    <w:lvl w:ilvl="7">
      <w:numFmt w:val="bullet"/>
      <w:lvlText w:val="•"/>
      <w:lvlJc w:val="left"/>
      <w:pPr>
        <w:ind w:left="6266" w:hanging="720"/>
      </w:pPr>
      <w:rPr>
        <w:rFonts w:hint="default"/>
        <w:lang w:val="en-GB" w:eastAsia="en-US" w:bidi="ar-SA"/>
      </w:rPr>
    </w:lvl>
    <w:lvl w:ilvl="8">
      <w:numFmt w:val="bullet"/>
      <w:lvlText w:val="•"/>
      <w:lvlJc w:val="left"/>
      <w:pPr>
        <w:ind w:left="7037" w:hanging="720"/>
      </w:pPr>
      <w:rPr>
        <w:rFonts w:hint="default"/>
        <w:lang w:val="en-GB" w:eastAsia="en-US" w:bidi="ar-SA"/>
      </w:rPr>
    </w:lvl>
  </w:abstractNum>
  <w:abstractNum w:abstractNumId="154" w15:restartNumberingAfterBreak="0">
    <w:nsid w:val="7D7552C2"/>
    <w:multiLevelType w:val="hybridMultilevel"/>
    <w:tmpl w:val="55980BD6"/>
    <w:lvl w:ilvl="0" w:tplc="8BEA1588">
      <w:start w:val="1"/>
      <w:numFmt w:val="lowerLetter"/>
      <w:lvlText w:val="(%1)"/>
      <w:lvlJc w:val="left"/>
      <w:pPr>
        <w:ind w:left="1122" w:hanging="360"/>
      </w:pPr>
      <w:rPr>
        <w:rFonts w:ascii="Calibri" w:eastAsia="Calibri" w:hAnsi="Calibri" w:cs="Calibri" w:hint="default"/>
        <w:b w:val="0"/>
        <w:bCs w:val="0"/>
        <w:i w:val="0"/>
        <w:iCs w:val="0"/>
        <w:spacing w:val="-1"/>
        <w:w w:val="100"/>
        <w:sz w:val="24"/>
        <w:szCs w:val="24"/>
        <w:lang w:val="en-GB" w:eastAsia="en-US" w:bidi="ar-SA"/>
      </w:rPr>
    </w:lvl>
    <w:lvl w:ilvl="1" w:tplc="892E15E0">
      <w:numFmt w:val="bullet"/>
      <w:lvlText w:val="•"/>
      <w:lvlJc w:val="left"/>
      <w:pPr>
        <w:ind w:left="1866" w:hanging="360"/>
      </w:pPr>
      <w:rPr>
        <w:rFonts w:hint="default"/>
        <w:lang w:val="en-GB" w:eastAsia="en-US" w:bidi="ar-SA"/>
      </w:rPr>
    </w:lvl>
    <w:lvl w:ilvl="2" w:tplc="7D1C3B9A">
      <w:numFmt w:val="bullet"/>
      <w:lvlText w:val="•"/>
      <w:lvlJc w:val="left"/>
      <w:pPr>
        <w:ind w:left="2612" w:hanging="360"/>
      </w:pPr>
      <w:rPr>
        <w:rFonts w:hint="default"/>
        <w:lang w:val="en-GB" w:eastAsia="en-US" w:bidi="ar-SA"/>
      </w:rPr>
    </w:lvl>
    <w:lvl w:ilvl="3" w:tplc="0EC29924">
      <w:numFmt w:val="bullet"/>
      <w:lvlText w:val="•"/>
      <w:lvlJc w:val="left"/>
      <w:pPr>
        <w:ind w:left="3358" w:hanging="360"/>
      </w:pPr>
      <w:rPr>
        <w:rFonts w:hint="default"/>
        <w:lang w:val="en-GB" w:eastAsia="en-US" w:bidi="ar-SA"/>
      </w:rPr>
    </w:lvl>
    <w:lvl w:ilvl="4" w:tplc="9BA452F2">
      <w:numFmt w:val="bullet"/>
      <w:lvlText w:val="•"/>
      <w:lvlJc w:val="left"/>
      <w:pPr>
        <w:ind w:left="4104" w:hanging="360"/>
      </w:pPr>
      <w:rPr>
        <w:rFonts w:hint="default"/>
        <w:lang w:val="en-GB" w:eastAsia="en-US" w:bidi="ar-SA"/>
      </w:rPr>
    </w:lvl>
    <w:lvl w:ilvl="5" w:tplc="8FB21414">
      <w:numFmt w:val="bullet"/>
      <w:lvlText w:val="•"/>
      <w:lvlJc w:val="left"/>
      <w:pPr>
        <w:ind w:left="4850" w:hanging="360"/>
      </w:pPr>
      <w:rPr>
        <w:rFonts w:hint="default"/>
        <w:lang w:val="en-GB" w:eastAsia="en-US" w:bidi="ar-SA"/>
      </w:rPr>
    </w:lvl>
    <w:lvl w:ilvl="6" w:tplc="C5A61930">
      <w:numFmt w:val="bullet"/>
      <w:lvlText w:val="•"/>
      <w:lvlJc w:val="left"/>
      <w:pPr>
        <w:ind w:left="5596" w:hanging="360"/>
      </w:pPr>
      <w:rPr>
        <w:rFonts w:hint="default"/>
        <w:lang w:val="en-GB" w:eastAsia="en-US" w:bidi="ar-SA"/>
      </w:rPr>
    </w:lvl>
    <w:lvl w:ilvl="7" w:tplc="B11614E6">
      <w:numFmt w:val="bullet"/>
      <w:lvlText w:val="•"/>
      <w:lvlJc w:val="left"/>
      <w:pPr>
        <w:ind w:left="6342" w:hanging="360"/>
      </w:pPr>
      <w:rPr>
        <w:rFonts w:hint="default"/>
        <w:lang w:val="en-GB" w:eastAsia="en-US" w:bidi="ar-SA"/>
      </w:rPr>
    </w:lvl>
    <w:lvl w:ilvl="8" w:tplc="3E3859C6">
      <w:numFmt w:val="bullet"/>
      <w:lvlText w:val="•"/>
      <w:lvlJc w:val="left"/>
      <w:pPr>
        <w:ind w:left="7088" w:hanging="360"/>
      </w:pPr>
      <w:rPr>
        <w:rFonts w:hint="default"/>
        <w:lang w:val="en-GB" w:eastAsia="en-US" w:bidi="ar-SA"/>
      </w:rPr>
    </w:lvl>
  </w:abstractNum>
  <w:num w:numId="1" w16cid:durableId="878326181">
    <w:abstractNumId w:val="27"/>
  </w:num>
  <w:num w:numId="2" w16cid:durableId="59639465">
    <w:abstractNumId w:val="107"/>
  </w:num>
  <w:num w:numId="3" w16cid:durableId="1643342177">
    <w:abstractNumId w:val="65"/>
  </w:num>
  <w:num w:numId="4" w16cid:durableId="707798106">
    <w:abstractNumId w:val="120"/>
  </w:num>
  <w:num w:numId="5" w16cid:durableId="1087387144">
    <w:abstractNumId w:val="142"/>
  </w:num>
  <w:num w:numId="6" w16cid:durableId="1345785723">
    <w:abstractNumId w:val="34"/>
  </w:num>
  <w:num w:numId="7" w16cid:durableId="1109931119">
    <w:abstractNumId w:val="18"/>
  </w:num>
  <w:num w:numId="8" w16cid:durableId="296377237">
    <w:abstractNumId w:val="25"/>
  </w:num>
  <w:num w:numId="9" w16cid:durableId="1586265523">
    <w:abstractNumId w:val="33"/>
  </w:num>
  <w:num w:numId="10" w16cid:durableId="1016031545">
    <w:abstractNumId w:val="74"/>
  </w:num>
  <w:num w:numId="11" w16cid:durableId="1105883841">
    <w:abstractNumId w:val="138"/>
  </w:num>
  <w:num w:numId="12" w16cid:durableId="2008363814">
    <w:abstractNumId w:val="124"/>
  </w:num>
  <w:num w:numId="13" w16cid:durableId="1471439429">
    <w:abstractNumId w:val="96"/>
  </w:num>
  <w:num w:numId="14" w16cid:durableId="294674944">
    <w:abstractNumId w:val="4"/>
  </w:num>
  <w:num w:numId="15" w16cid:durableId="652176944">
    <w:abstractNumId w:val="117"/>
  </w:num>
  <w:num w:numId="16" w16cid:durableId="633758658">
    <w:abstractNumId w:val="11"/>
  </w:num>
  <w:num w:numId="17" w16cid:durableId="608322504">
    <w:abstractNumId w:val="32"/>
  </w:num>
  <w:num w:numId="18" w16cid:durableId="638266878">
    <w:abstractNumId w:val="30"/>
  </w:num>
  <w:num w:numId="19" w16cid:durableId="1158308383">
    <w:abstractNumId w:val="42"/>
  </w:num>
  <w:num w:numId="20" w16cid:durableId="338434434">
    <w:abstractNumId w:val="17"/>
  </w:num>
  <w:num w:numId="21" w16cid:durableId="533076433">
    <w:abstractNumId w:val="101"/>
  </w:num>
  <w:num w:numId="22" w16cid:durableId="750270682">
    <w:abstractNumId w:val="79"/>
  </w:num>
  <w:num w:numId="23" w16cid:durableId="1838224916">
    <w:abstractNumId w:val="58"/>
  </w:num>
  <w:num w:numId="24" w16cid:durableId="1140030518">
    <w:abstractNumId w:val="133"/>
  </w:num>
  <w:num w:numId="25" w16cid:durableId="2146123794">
    <w:abstractNumId w:val="153"/>
  </w:num>
  <w:num w:numId="26" w16cid:durableId="2022006024">
    <w:abstractNumId w:val="80"/>
  </w:num>
  <w:num w:numId="27" w16cid:durableId="1890872368">
    <w:abstractNumId w:val="139"/>
  </w:num>
  <w:num w:numId="28" w16cid:durableId="174544044">
    <w:abstractNumId w:val="24"/>
  </w:num>
  <w:num w:numId="29" w16cid:durableId="345059448">
    <w:abstractNumId w:val="22"/>
  </w:num>
  <w:num w:numId="30" w16cid:durableId="1577085453">
    <w:abstractNumId w:val="29"/>
  </w:num>
  <w:num w:numId="31" w16cid:durableId="1748335698">
    <w:abstractNumId w:val="15"/>
  </w:num>
  <w:num w:numId="32" w16cid:durableId="1669942903">
    <w:abstractNumId w:val="135"/>
  </w:num>
  <w:num w:numId="33" w16cid:durableId="172452290">
    <w:abstractNumId w:val="83"/>
  </w:num>
  <w:num w:numId="34" w16cid:durableId="796217307">
    <w:abstractNumId w:val="60"/>
  </w:num>
  <w:num w:numId="35" w16cid:durableId="986012049">
    <w:abstractNumId w:val="149"/>
  </w:num>
  <w:num w:numId="36" w16cid:durableId="564528738">
    <w:abstractNumId w:val="35"/>
  </w:num>
  <w:num w:numId="37" w16cid:durableId="2079010891">
    <w:abstractNumId w:val="119"/>
  </w:num>
  <w:num w:numId="38" w16cid:durableId="2065445661">
    <w:abstractNumId w:val="66"/>
  </w:num>
  <w:num w:numId="39" w16cid:durableId="177430963">
    <w:abstractNumId w:val="150"/>
  </w:num>
  <w:num w:numId="40" w16cid:durableId="358049125">
    <w:abstractNumId w:val="62"/>
  </w:num>
  <w:num w:numId="41" w16cid:durableId="1137527244">
    <w:abstractNumId w:val="57"/>
  </w:num>
  <w:num w:numId="42" w16cid:durableId="1160075363">
    <w:abstractNumId w:val="36"/>
  </w:num>
  <w:num w:numId="43" w16cid:durableId="24985581">
    <w:abstractNumId w:val="9"/>
  </w:num>
  <w:num w:numId="44" w16cid:durableId="66072450">
    <w:abstractNumId w:val="13"/>
  </w:num>
  <w:num w:numId="45" w16cid:durableId="894898962">
    <w:abstractNumId w:val="152"/>
  </w:num>
  <w:num w:numId="46" w16cid:durableId="505822974">
    <w:abstractNumId w:val="114"/>
  </w:num>
  <w:num w:numId="47" w16cid:durableId="831877431">
    <w:abstractNumId w:val="104"/>
  </w:num>
  <w:num w:numId="48" w16cid:durableId="1461336526">
    <w:abstractNumId w:val="69"/>
  </w:num>
  <w:num w:numId="49" w16cid:durableId="1665891942">
    <w:abstractNumId w:val="116"/>
  </w:num>
  <w:num w:numId="50" w16cid:durableId="1804929558">
    <w:abstractNumId w:val="77"/>
  </w:num>
  <w:num w:numId="51" w16cid:durableId="2104524187">
    <w:abstractNumId w:val="71"/>
  </w:num>
  <w:num w:numId="52" w16cid:durableId="154078463">
    <w:abstractNumId w:val="21"/>
  </w:num>
  <w:num w:numId="53" w16cid:durableId="1558785605">
    <w:abstractNumId w:val="109"/>
  </w:num>
  <w:num w:numId="54" w16cid:durableId="13699865">
    <w:abstractNumId w:val="47"/>
  </w:num>
  <w:num w:numId="55" w16cid:durableId="1472406689">
    <w:abstractNumId w:val="19"/>
  </w:num>
  <w:num w:numId="56" w16cid:durableId="68039000">
    <w:abstractNumId w:val="41"/>
  </w:num>
  <w:num w:numId="57" w16cid:durableId="735205824">
    <w:abstractNumId w:val="85"/>
  </w:num>
  <w:num w:numId="58" w16cid:durableId="1250037916">
    <w:abstractNumId w:val="127"/>
  </w:num>
  <w:num w:numId="59" w16cid:durableId="1316491130">
    <w:abstractNumId w:val="130"/>
  </w:num>
  <w:num w:numId="60" w16cid:durableId="1959219913">
    <w:abstractNumId w:val="75"/>
  </w:num>
  <w:num w:numId="61" w16cid:durableId="1586572086">
    <w:abstractNumId w:val="146"/>
  </w:num>
  <w:num w:numId="62" w16cid:durableId="749542562">
    <w:abstractNumId w:val="82"/>
  </w:num>
  <w:num w:numId="63" w16cid:durableId="322970386">
    <w:abstractNumId w:val="87"/>
  </w:num>
  <w:num w:numId="64" w16cid:durableId="2040204939">
    <w:abstractNumId w:val="113"/>
  </w:num>
  <w:num w:numId="65" w16cid:durableId="1392920354">
    <w:abstractNumId w:val="81"/>
  </w:num>
  <w:num w:numId="66" w16cid:durableId="2029942517">
    <w:abstractNumId w:val="39"/>
  </w:num>
  <w:num w:numId="67" w16cid:durableId="1418987787">
    <w:abstractNumId w:val="55"/>
  </w:num>
  <w:num w:numId="68" w16cid:durableId="896740873">
    <w:abstractNumId w:val="121"/>
  </w:num>
  <w:num w:numId="69" w16cid:durableId="719551718">
    <w:abstractNumId w:val="54"/>
  </w:num>
  <w:num w:numId="70" w16cid:durableId="1537623802">
    <w:abstractNumId w:val="40"/>
  </w:num>
  <w:num w:numId="71" w16cid:durableId="2058969129">
    <w:abstractNumId w:val="52"/>
  </w:num>
  <w:num w:numId="72" w16cid:durableId="461919946">
    <w:abstractNumId w:val="145"/>
  </w:num>
  <w:num w:numId="73" w16cid:durableId="632641809">
    <w:abstractNumId w:val="2"/>
  </w:num>
  <w:num w:numId="74" w16cid:durableId="1150907879">
    <w:abstractNumId w:val="56"/>
  </w:num>
  <w:num w:numId="75" w16cid:durableId="428698991">
    <w:abstractNumId w:val="123"/>
  </w:num>
  <w:num w:numId="76" w16cid:durableId="1007246850">
    <w:abstractNumId w:val="90"/>
  </w:num>
  <w:num w:numId="77" w16cid:durableId="1906060866">
    <w:abstractNumId w:val="137"/>
  </w:num>
  <w:num w:numId="78" w16cid:durableId="217788477">
    <w:abstractNumId w:val="106"/>
  </w:num>
  <w:num w:numId="79" w16cid:durableId="758136331">
    <w:abstractNumId w:val="45"/>
  </w:num>
  <w:num w:numId="80" w16cid:durableId="1059547699">
    <w:abstractNumId w:val="37"/>
  </w:num>
  <w:num w:numId="81" w16cid:durableId="1690712412">
    <w:abstractNumId w:val="67"/>
  </w:num>
  <w:num w:numId="82" w16cid:durableId="604725946">
    <w:abstractNumId w:val="20"/>
  </w:num>
  <w:num w:numId="83" w16cid:durableId="519588519">
    <w:abstractNumId w:val="53"/>
  </w:num>
  <w:num w:numId="84" w16cid:durableId="1469129227">
    <w:abstractNumId w:val="86"/>
  </w:num>
  <w:num w:numId="85" w16cid:durableId="232740711">
    <w:abstractNumId w:val="125"/>
  </w:num>
  <w:num w:numId="86" w16cid:durableId="1153178397">
    <w:abstractNumId w:val="0"/>
  </w:num>
  <w:num w:numId="87" w16cid:durableId="1495687247">
    <w:abstractNumId w:val="8"/>
  </w:num>
  <w:num w:numId="88" w16cid:durableId="1671327558">
    <w:abstractNumId w:val="49"/>
  </w:num>
  <w:num w:numId="89" w16cid:durableId="1593931663">
    <w:abstractNumId w:val="1"/>
  </w:num>
  <w:num w:numId="90" w16cid:durableId="1228570177">
    <w:abstractNumId w:val="91"/>
  </w:num>
  <w:num w:numId="91" w16cid:durableId="260652320">
    <w:abstractNumId w:val="118"/>
  </w:num>
  <w:num w:numId="92" w16cid:durableId="506409892">
    <w:abstractNumId w:val="88"/>
  </w:num>
  <w:num w:numId="93" w16cid:durableId="844901881">
    <w:abstractNumId w:val="59"/>
  </w:num>
  <w:num w:numId="94" w16cid:durableId="316690724">
    <w:abstractNumId w:val="140"/>
  </w:num>
  <w:num w:numId="95" w16cid:durableId="282537362">
    <w:abstractNumId w:val="78"/>
  </w:num>
  <w:num w:numId="96" w16cid:durableId="1154373883">
    <w:abstractNumId w:val="136"/>
  </w:num>
  <w:num w:numId="97" w16cid:durableId="1573849979">
    <w:abstractNumId w:val="115"/>
  </w:num>
  <w:num w:numId="98" w16cid:durableId="1529757823">
    <w:abstractNumId w:val="134"/>
  </w:num>
  <w:num w:numId="99" w16cid:durableId="437725963">
    <w:abstractNumId w:val="68"/>
  </w:num>
  <w:num w:numId="100" w16cid:durableId="87627653">
    <w:abstractNumId w:val="122"/>
  </w:num>
  <w:num w:numId="101" w16cid:durableId="567500059">
    <w:abstractNumId w:val="73"/>
  </w:num>
  <w:num w:numId="102" w16cid:durableId="805581610">
    <w:abstractNumId w:val="103"/>
  </w:num>
  <w:num w:numId="103" w16cid:durableId="749692725">
    <w:abstractNumId w:val="26"/>
  </w:num>
  <w:num w:numId="104" w16cid:durableId="1670668750">
    <w:abstractNumId w:val="48"/>
  </w:num>
  <w:num w:numId="105" w16cid:durableId="1959332339">
    <w:abstractNumId w:val="102"/>
  </w:num>
  <w:num w:numId="106" w16cid:durableId="1674258382">
    <w:abstractNumId w:val="129"/>
  </w:num>
  <w:num w:numId="107" w16cid:durableId="2022470773">
    <w:abstractNumId w:val="110"/>
  </w:num>
  <w:num w:numId="108" w16cid:durableId="1944068512">
    <w:abstractNumId w:val="46"/>
  </w:num>
  <w:num w:numId="109" w16cid:durableId="1868449893">
    <w:abstractNumId w:val="131"/>
  </w:num>
  <w:num w:numId="110" w16cid:durableId="845170808">
    <w:abstractNumId w:val="147"/>
  </w:num>
  <w:num w:numId="111" w16cid:durableId="59328910">
    <w:abstractNumId w:val="105"/>
  </w:num>
  <w:num w:numId="112" w16cid:durableId="284504056">
    <w:abstractNumId w:val="95"/>
  </w:num>
  <w:num w:numId="113" w16cid:durableId="1130243555">
    <w:abstractNumId w:val="43"/>
  </w:num>
  <w:num w:numId="114" w16cid:durableId="1957177528">
    <w:abstractNumId w:val="63"/>
  </w:num>
  <w:num w:numId="115" w16cid:durableId="1748115575">
    <w:abstractNumId w:val="14"/>
  </w:num>
  <w:num w:numId="116" w16cid:durableId="744843599">
    <w:abstractNumId w:val="128"/>
  </w:num>
  <w:num w:numId="117" w16cid:durableId="352343788">
    <w:abstractNumId w:val="148"/>
  </w:num>
  <w:num w:numId="118" w16cid:durableId="2009214310">
    <w:abstractNumId w:val="50"/>
  </w:num>
  <w:num w:numId="119" w16cid:durableId="1041979442">
    <w:abstractNumId w:val="61"/>
  </w:num>
  <w:num w:numId="120" w16cid:durableId="2018312857">
    <w:abstractNumId w:val="92"/>
  </w:num>
  <w:num w:numId="121" w16cid:durableId="1028994133">
    <w:abstractNumId w:val="44"/>
  </w:num>
  <w:num w:numId="122" w16cid:durableId="1984578242">
    <w:abstractNumId w:val="10"/>
  </w:num>
  <w:num w:numId="123" w16cid:durableId="501169598">
    <w:abstractNumId w:val="98"/>
  </w:num>
  <w:num w:numId="124" w16cid:durableId="4672275">
    <w:abstractNumId w:val="64"/>
  </w:num>
  <w:num w:numId="125" w16cid:durableId="853569789">
    <w:abstractNumId w:val="7"/>
  </w:num>
  <w:num w:numId="126" w16cid:durableId="1309750649">
    <w:abstractNumId w:val="94"/>
  </w:num>
  <w:num w:numId="127" w16cid:durableId="1317300072">
    <w:abstractNumId w:val="5"/>
  </w:num>
  <w:num w:numId="128" w16cid:durableId="1782607971">
    <w:abstractNumId w:val="151"/>
  </w:num>
  <w:num w:numId="129" w16cid:durableId="634220501">
    <w:abstractNumId w:val="76"/>
  </w:num>
  <w:num w:numId="130" w16cid:durableId="1138111081">
    <w:abstractNumId w:val="111"/>
  </w:num>
  <w:num w:numId="131" w16cid:durableId="1496216876">
    <w:abstractNumId w:val="99"/>
  </w:num>
  <w:num w:numId="132" w16cid:durableId="1529445364">
    <w:abstractNumId w:val="132"/>
  </w:num>
  <w:num w:numId="133" w16cid:durableId="415328075">
    <w:abstractNumId w:val="154"/>
  </w:num>
  <w:num w:numId="134" w16cid:durableId="288050867">
    <w:abstractNumId w:val="84"/>
  </w:num>
  <w:num w:numId="135" w16cid:durableId="2087726627">
    <w:abstractNumId w:val="126"/>
  </w:num>
  <w:num w:numId="136" w16cid:durableId="871503174">
    <w:abstractNumId w:val="12"/>
  </w:num>
  <w:num w:numId="137" w16cid:durableId="1470131954">
    <w:abstractNumId w:val="93"/>
  </w:num>
  <w:num w:numId="138" w16cid:durableId="101658493">
    <w:abstractNumId w:val="70"/>
  </w:num>
  <w:num w:numId="139" w16cid:durableId="1208179090">
    <w:abstractNumId w:val="28"/>
  </w:num>
  <w:num w:numId="140" w16cid:durableId="842670972">
    <w:abstractNumId w:val="144"/>
  </w:num>
  <w:num w:numId="141" w16cid:durableId="1313217408">
    <w:abstractNumId w:val="3"/>
  </w:num>
  <w:num w:numId="142" w16cid:durableId="1630015767">
    <w:abstractNumId w:val="143"/>
  </w:num>
  <w:num w:numId="143" w16cid:durableId="2116710259">
    <w:abstractNumId w:val="112"/>
  </w:num>
  <w:num w:numId="144" w16cid:durableId="1496414419">
    <w:abstractNumId w:val="97"/>
  </w:num>
  <w:num w:numId="145" w16cid:durableId="552666319">
    <w:abstractNumId w:val="72"/>
  </w:num>
  <w:num w:numId="146" w16cid:durableId="1479111658">
    <w:abstractNumId w:val="38"/>
  </w:num>
  <w:num w:numId="147" w16cid:durableId="501774649">
    <w:abstractNumId w:val="51"/>
  </w:num>
  <w:num w:numId="148" w16cid:durableId="640236301">
    <w:abstractNumId w:val="6"/>
  </w:num>
  <w:num w:numId="149" w16cid:durableId="58017084">
    <w:abstractNumId w:val="108"/>
  </w:num>
  <w:num w:numId="150" w16cid:durableId="905918057">
    <w:abstractNumId w:val="141"/>
  </w:num>
  <w:num w:numId="151" w16cid:durableId="606668067">
    <w:abstractNumId w:val="16"/>
  </w:num>
  <w:num w:numId="152" w16cid:durableId="565652202">
    <w:abstractNumId w:val="23"/>
  </w:num>
  <w:num w:numId="153" w16cid:durableId="864564254">
    <w:abstractNumId w:val="100"/>
  </w:num>
  <w:num w:numId="154" w16cid:durableId="565189054">
    <w:abstractNumId w:val="31"/>
  </w:num>
  <w:num w:numId="155" w16cid:durableId="1200242137">
    <w:abstractNumId w:val="89"/>
  </w:num>
  <w:numIdMacAtCleanup w:val="1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3B6"/>
    <w:rsid w:val="00021310"/>
    <w:rsid w:val="00030AD9"/>
    <w:rsid w:val="00037D32"/>
    <w:rsid w:val="000A2E02"/>
    <w:rsid w:val="000D3C17"/>
    <w:rsid w:val="00107DA5"/>
    <w:rsid w:val="0012047D"/>
    <w:rsid w:val="00152841"/>
    <w:rsid w:val="00177275"/>
    <w:rsid w:val="00181ECC"/>
    <w:rsid w:val="00184103"/>
    <w:rsid w:val="001B7AFD"/>
    <w:rsid w:val="001D2DFF"/>
    <w:rsid w:val="001F34CF"/>
    <w:rsid w:val="001F5A7A"/>
    <w:rsid w:val="00234841"/>
    <w:rsid w:val="002355E5"/>
    <w:rsid w:val="00243EAF"/>
    <w:rsid w:val="002C1F39"/>
    <w:rsid w:val="003121B6"/>
    <w:rsid w:val="0031420A"/>
    <w:rsid w:val="00331CB1"/>
    <w:rsid w:val="00387159"/>
    <w:rsid w:val="003B1F82"/>
    <w:rsid w:val="003B6368"/>
    <w:rsid w:val="003E1683"/>
    <w:rsid w:val="003F6603"/>
    <w:rsid w:val="00405D06"/>
    <w:rsid w:val="004210FD"/>
    <w:rsid w:val="00423B59"/>
    <w:rsid w:val="0045259A"/>
    <w:rsid w:val="004627B2"/>
    <w:rsid w:val="00485DB6"/>
    <w:rsid w:val="004E53C7"/>
    <w:rsid w:val="004E72D5"/>
    <w:rsid w:val="005017A6"/>
    <w:rsid w:val="0051325F"/>
    <w:rsid w:val="00533EF0"/>
    <w:rsid w:val="00577645"/>
    <w:rsid w:val="005D0F75"/>
    <w:rsid w:val="005D724D"/>
    <w:rsid w:val="005E24E6"/>
    <w:rsid w:val="0060027F"/>
    <w:rsid w:val="006315D3"/>
    <w:rsid w:val="00645830"/>
    <w:rsid w:val="00654CED"/>
    <w:rsid w:val="00656D6A"/>
    <w:rsid w:val="006623BD"/>
    <w:rsid w:val="00664AE7"/>
    <w:rsid w:val="006874BF"/>
    <w:rsid w:val="006B724B"/>
    <w:rsid w:val="006E4089"/>
    <w:rsid w:val="0071551D"/>
    <w:rsid w:val="007341F7"/>
    <w:rsid w:val="007421DB"/>
    <w:rsid w:val="00760312"/>
    <w:rsid w:val="00760C1F"/>
    <w:rsid w:val="007725DA"/>
    <w:rsid w:val="00782454"/>
    <w:rsid w:val="007A2FE1"/>
    <w:rsid w:val="007C3841"/>
    <w:rsid w:val="007C3D7B"/>
    <w:rsid w:val="007E351F"/>
    <w:rsid w:val="007E71EE"/>
    <w:rsid w:val="007F26E8"/>
    <w:rsid w:val="007F7E70"/>
    <w:rsid w:val="00831EE0"/>
    <w:rsid w:val="008771EC"/>
    <w:rsid w:val="00882C1D"/>
    <w:rsid w:val="00884F3E"/>
    <w:rsid w:val="00897EFD"/>
    <w:rsid w:val="008A423D"/>
    <w:rsid w:val="008D6DB1"/>
    <w:rsid w:val="008D7B43"/>
    <w:rsid w:val="008E440F"/>
    <w:rsid w:val="008F726C"/>
    <w:rsid w:val="00915195"/>
    <w:rsid w:val="0093020C"/>
    <w:rsid w:val="009437B4"/>
    <w:rsid w:val="009445F8"/>
    <w:rsid w:val="00964985"/>
    <w:rsid w:val="009A3F98"/>
    <w:rsid w:val="009F45F5"/>
    <w:rsid w:val="00A04CFC"/>
    <w:rsid w:val="00A236DC"/>
    <w:rsid w:val="00A2524A"/>
    <w:rsid w:val="00A371C8"/>
    <w:rsid w:val="00A55409"/>
    <w:rsid w:val="00A87CFE"/>
    <w:rsid w:val="00A93612"/>
    <w:rsid w:val="00AB793A"/>
    <w:rsid w:val="00AD15D5"/>
    <w:rsid w:val="00AF3A4C"/>
    <w:rsid w:val="00B00025"/>
    <w:rsid w:val="00B0197A"/>
    <w:rsid w:val="00B10178"/>
    <w:rsid w:val="00B1389B"/>
    <w:rsid w:val="00B1540F"/>
    <w:rsid w:val="00B36A83"/>
    <w:rsid w:val="00B45960"/>
    <w:rsid w:val="00B627F9"/>
    <w:rsid w:val="00BC6FEF"/>
    <w:rsid w:val="00BE1302"/>
    <w:rsid w:val="00C01531"/>
    <w:rsid w:val="00C24A7E"/>
    <w:rsid w:val="00C31477"/>
    <w:rsid w:val="00C47E7A"/>
    <w:rsid w:val="00C502C1"/>
    <w:rsid w:val="00CA54DA"/>
    <w:rsid w:val="00CC055E"/>
    <w:rsid w:val="00CF3B16"/>
    <w:rsid w:val="00D06670"/>
    <w:rsid w:val="00D11312"/>
    <w:rsid w:val="00D1647A"/>
    <w:rsid w:val="00D26FC8"/>
    <w:rsid w:val="00D46F58"/>
    <w:rsid w:val="00D858B2"/>
    <w:rsid w:val="00D96615"/>
    <w:rsid w:val="00DA493E"/>
    <w:rsid w:val="00DC19DE"/>
    <w:rsid w:val="00E17B45"/>
    <w:rsid w:val="00E303B6"/>
    <w:rsid w:val="00E91D56"/>
    <w:rsid w:val="00EB689F"/>
    <w:rsid w:val="00F00425"/>
    <w:rsid w:val="00F0670E"/>
    <w:rsid w:val="00F26C0A"/>
    <w:rsid w:val="00F44146"/>
    <w:rsid w:val="00F46A26"/>
    <w:rsid w:val="00F66D17"/>
    <w:rsid w:val="00F8102A"/>
    <w:rsid w:val="00FA3168"/>
    <w:rsid w:val="00FB0D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A54EFA"/>
  <w15:docId w15:val="{4D719D77-97FC-45FB-8FA4-14DE19B0C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n-GB"/>
    </w:rPr>
  </w:style>
  <w:style w:type="paragraph" w:styleId="Heading1">
    <w:name w:val="heading 1"/>
    <w:basedOn w:val="Normal"/>
    <w:uiPriority w:val="1"/>
    <w:qFormat/>
    <w:rsid w:val="008F726C"/>
    <w:pPr>
      <w:jc w:val="center"/>
      <w:outlineLvl w:val="0"/>
    </w:pPr>
    <w:rPr>
      <w:rFonts w:ascii="Lato" w:hAnsi="Lato"/>
      <w:sz w:val="36"/>
      <w:szCs w:val="36"/>
    </w:rPr>
  </w:style>
  <w:style w:type="paragraph" w:styleId="Heading2">
    <w:name w:val="heading 2"/>
    <w:basedOn w:val="Normal"/>
    <w:uiPriority w:val="1"/>
    <w:qFormat/>
    <w:pPr>
      <w:ind w:left="924" w:hanging="72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19"/>
      <w:ind w:left="203"/>
    </w:pPr>
    <w:rPr>
      <w:rFonts w:ascii="Arial" w:eastAsia="Arial" w:hAnsi="Arial" w:cs="Arial"/>
    </w:rPr>
  </w:style>
  <w:style w:type="paragraph" w:styleId="TOC2">
    <w:name w:val="toc 2"/>
    <w:basedOn w:val="Normal"/>
    <w:uiPriority w:val="1"/>
    <w:qFormat/>
    <w:pPr>
      <w:spacing w:before="3"/>
      <w:ind w:left="770"/>
    </w:pPr>
    <w:rPr>
      <w:rFonts w:ascii="Arial" w:eastAsia="Arial" w:hAnsi="Arial" w:cs="Arial"/>
    </w:rPr>
  </w:style>
  <w:style w:type="paragraph" w:styleId="BodyText">
    <w:name w:val="Body Text"/>
    <w:basedOn w:val="Normal"/>
    <w:uiPriority w:val="1"/>
    <w:qFormat/>
    <w:rPr>
      <w:sz w:val="24"/>
      <w:szCs w:val="24"/>
    </w:rPr>
  </w:style>
  <w:style w:type="paragraph" w:styleId="ListParagraph">
    <w:name w:val="List Paragraph"/>
    <w:basedOn w:val="Normal"/>
    <w:uiPriority w:val="1"/>
    <w:qFormat/>
    <w:rsid w:val="00184103"/>
    <w:pPr>
      <w:ind w:left="923"/>
    </w:pPr>
    <w:rPr>
      <w:rFonts w:ascii="Lato" w:hAnsi="Lato"/>
    </w:r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882C1D"/>
    <w:pPr>
      <w:tabs>
        <w:tab w:val="center" w:pos="4513"/>
        <w:tab w:val="right" w:pos="9026"/>
      </w:tabs>
    </w:pPr>
  </w:style>
  <w:style w:type="character" w:customStyle="1" w:styleId="HeaderChar">
    <w:name w:val="Header Char"/>
    <w:basedOn w:val="DefaultParagraphFont"/>
    <w:link w:val="Header"/>
    <w:uiPriority w:val="99"/>
    <w:rsid w:val="00882C1D"/>
    <w:rPr>
      <w:rFonts w:ascii="Calibri" w:eastAsia="Calibri" w:hAnsi="Calibri" w:cs="Calibri"/>
      <w:lang w:val="en-GB"/>
    </w:rPr>
  </w:style>
  <w:style w:type="paragraph" w:styleId="Footer">
    <w:name w:val="footer"/>
    <w:basedOn w:val="Normal"/>
    <w:link w:val="FooterChar"/>
    <w:uiPriority w:val="99"/>
    <w:unhideWhenUsed/>
    <w:rsid w:val="00882C1D"/>
    <w:pPr>
      <w:tabs>
        <w:tab w:val="center" w:pos="4513"/>
        <w:tab w:val="right" w:pos="9026"/>
      </w:tabs>
    </w:pPr>
  </w:style>
  <w:style w:type="character" w:customStyle="1" w:styleId="FooterChar">
    <w:name w:val="Footer Char"/>
    <w:basedOn w:val="DefaultParagraphFont"/>
    <w:link w:val="Footer"/>
    <w:uiPriority w:val="99"/>
    <w:rsid w:val="00882C1D"/>
    <w:rPr>
      <w:rFonts w:ascii="Calibri" w:eastAsia="Calibri" w:hAnsi="Calibri" w:cs="Calibri"/>
      <w:lang w:val="en-GB"/>
    </w:rPr>
  </w:style>
  <w:style w:type="character" w:styleId="Hyperlink">
    <w:name w:val="Hyperlink"/>
    <w:basedOn w:val="DefaultParagraphFont"/>
    <w:uiPriority w:val="99"/>
    <w:unhideWhenUsed/>
    <w:rsid w:val="00A236DC"/>
    <w:rPr>
      <w:color w:val="0000FF" w:themeColor="hyperlink"/>
      <w:u w:val="single"/>
    </w:rPr>
  </w:style>
  <w:style w:type="character" w:styleId="FollowedHyperlink">
    <w:name w:val="FollowedHyperlink"/>
    <w:basedOn w:val="DefaultParagraphFont"/>
    <w:uiPriority w:val="99"/>
    <w:semiHidden/>
    <w:unhideWhenUsed/>
    <w:rsid w:val="00A236DC"/>
    <w:rPr>
      <w:color w:val="800080" w:themeColor="followedHyperlink"/>
      <w:u w:val="single"/>
    </w:rPr>
  </w:style>
  <w:style w:type="character" w:customStyle="1" w:styleId="legamendingtext">
    <w:name w:val="legamendingtext"/>
    <w:basedOn w:val="DefaultParagraphFont"/>
    <w:rsid w:val="0051325F"/>
  </w:style>
  <w:style w:type="paragraph" w:customStyle="1" w:styleId="legclearfix">
    <w:name w:val="legclearfix"/>
    <w:basedOn w:val="Normal"/>
    <w:rsid w:val="004E53C7"/>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paragraph" w:styleId="Revision">
    <w:name w:val="Revision"/>
    <w:hidden/>
    <w:uiPriority w:val="99"/>
    <w:semiHidden/>
    <w:rsid w:val="00782454"/>
    <w:pPr>
      <w:widowControl/>
      <w:autoSpaceDE/>
      <w:autoSpaceDN/>
    </w:pPr>
    <w:rPr>
      <w:rFonts w:ascii="Calibri" w:eastAsia="Calibri" w:hAnsi="Calibri" w:cs="Calibr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042193">
      <w:bodyDiv w:val="1"/>
      <w:marLeft w:val="0"/>
      <w:marRight w:val="0"/>
      <w:marTop w:val="0"/>
      <w:marBottom w:val="0"/>
      <w:divBdr>
        <w:top w:val="none" w:sz="0" w:space="0" w:color="auto"/>
        <w:left w:val="none" w:sz="0" w:space="0" w:color="auto"/>
        <w:bottom w:val="none" w:sz="0" w:space="0" w:color="auto"/>
        <w:right w:val="none" w:sz="0" w:space="0" w:color="auto"/>
      </w:divBdr>
    </w:div>
    <w:div w:id="669065443">
      <w:bodyDiv w:val="1"/>
      <w:marLeft w:val="0"/>
      <w:marRight w:val="0"/>
      <w:marTop w:val="0"/>
      <w:marBottom w:val="0"/>
      <w:divBdr>
        <w:top w:val="none" w:sz="0" w:space="0" w:color="auto"/>
        <w:left w:val="none" w:sz="0" w:space="0" w:color="auto"/>
        <w:bottom w:val="none" w:sz="0" w:space="0" w:color="auto"/>
        <w:right w:val="none" w:sz="0" w:space="0" w:color="auto"/>
      </w:divBdr>
    </w:div>
    <w:div w:id="893003237">
      <w:bodyDiv w:val="1"/>
      <w:marLeft w:val="0"/>
      <w:marRight w:val="0"/>
      <w:marTop w:val="0"/>
      <w:marBottom w:val="0"/>
      <w:divBdr>
        <w:top w:val="none" w:sz="0" w:space="0" w:color="auto"/>
        <w:left w:val="none" w:sz="0" w:space="0" w:color="auto"/>
        <w:bottom w:val="none" w:sz="0" w:space="0" w:color="auto"/>
        <w:right w:val="none" w:sz="0" w:space="0" w:color="auto"/>
      </w:divBdr>
    </w:div>
    <w:div w:id="1184519292">
      <w:bodyDiv w:val="1"/>
      <w:marLeft w:val="0"/>
      <w:marRight w:val="0"/>
      <w:marTop w:val="0"/>
      <w:marBottom w:val="0"/>
      <w:divBdr>
        <w:top w:val="none" w:sz="0" w:space="0" w:color="auto"/>
        <w:left w:val="none" w:sz="0" w:space="0" w:color="auto"/>
        <w:bottom w:val="none" w:sz="0" w:space="0" w:color="auto"/>
        <w:right w:val="none" w:sz="0" w:space="0" w:color="auto"/>
      </w:divBdr>
      <w:divsChild>
        <w:div w:id="1260331853">
          <w:marLeft w:val="0"/>
          <w:marRight w:val="0"/>
          <w:marTop w:val="0"/>
          <w:marBottom w:val="0"/>
          <w:divBdr>
            <w:top w:val="none" w:sz="0" w:space="0" w:color="auto"/>
            <w:left w:val="none" w:sz="0" w:space="0" w:color="auto"/>
            <w:bottom w:val="none" w:sz="0" w:space="0" w:color="auto"/>
            <w:right w:val="none" w:sz="0" w:space="0" w:color="auto"/>
          </w:divBdr>
          <w:divsChild>
            <w:div w:id="1754857934">
              <w:marLeft w:val="0"/>
              <w:marRight w:val="0"/>
              <w:marTop w:val="0"/>
              <w:marBottom w:val="0"/>
              <w:divBdr>
                <w:top w:val="none" w:sz="0" w:space="0" w:color="auto"/>
                <w:left w:val="none" w:sz="0" w:space="0" w:color="auto"/>
                <w:bottom w:val="none" w:sz="0" w:space="0" w:color="auto"/>
                <w:right w:val="none" w:sz="0" w:space="0" w:color="auto"/>
              </w:divBdr>
              <w:divsChild>
                <w:div w:id="2823959">
                  <w:marLeft w:val="0"/>
                  <w:marRight w:val="0"/>
                  <w:marTop w:val="0"/>
                  <w:marBottom w:val="0"/>
                  <w:divBdr>
                    <w:top w:val="none" w:sz="0" w:space="0" w:color="auto"/>
                    <w:left w:val="none" w:sz="0" w:space="0" w:color="auto"/>
                    <w:bottom w:val="none" w:sz="0" w:space="0" w:color="auto"/>
                    <w:right w:val="none" w:sz="0" w:space="0" w:color="auto"/>
                  </w:divBdr>
                </w:div>
                <w:div w:id="159397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2602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65CA86-A83A-447E-BF25-AB3B5AAE3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91</Pages>
  <Words>32031</Words>
  <Characters>182582</Characters>
  <Application>Microsoft Office Word</Application>
  <DocSecurity>4</DocSecurity>
  <Lines>1521</Lines>
  <Paragraphs>428</Paragraphs>
  <ScaleCrop>false</ScaleCrop>
  <HeadingPairs>
    <vt:vector size="2" baseType="variant">
      <vt:variant>
        <vt:lpstr>Title</vt:lpstr>
      </vt:variant>
      <vt:variant>
        <vt:i4>1</vt:i4>
      </vt:variant>
    </vt:vector>
  </HeadingPairs>
  <TitlesOfParts>
    <vt:vector size="1" baseType="lpstr">
      <vt:lpstr>Council Tax Reduction Scheme Policy</vt:lpstr>
    </vt:vector>
  </TitlesOfParts>
  <Company/>
  <LinksUpToDate>false</LinksUpToDate>
  <CharactersWithSpaces>214185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 Tax Reduction Scheme Policy</dc:title>
  <dc:subject>Local Council Tax Reduction Scheme</dc:subject>
  <dc:creator>DBC</dc:creator>
  <cp:lastModifiedBy>Daniel Whitmarsh</cp:lastModifiedBy>
  <cp:revision>2</cp:revision>
  <dcterms:created xsi:type="dcterms:W3CDTF">2026-03-05T17:45:00Z</dcterms:created>
  <dcterms:modified xsi:type="dcterms:W3CDTF">2026-03-05T17:45:00Z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2021-03-17T00:00:00Z</vt:filetime>
  </property>
  <property fmtid="{D5CDD505-2E9C-101B-9397-08002B2CF9AE}" pid="3" name="Creator">
    <vt:lpwstr>Acrobat PDFMaker 17 for Word</vt:lpwstr>
  </property>
  <property fmtid="{D5CDD505-2E9C-101B-9397-08002B2CF9AE}" pid="4" name="LastSaved">
    <vt:filetime>2022-03-10T00:00:00Z</vt:filetime>
  </property>
</Properties>
</file>