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5EFB3" w14:textId="62B39C3C" w:rsidR="0026566C" w:rsidRDefault="00374D06" w:rsidP="00B23F04">
      <w:pPr>
        <w:rPr>
          <w:rFonts w:ascii="Calibri" w:hAnsi="Calibri" w:cs="Calibri"/>
          <w:b/>
        </w:rPr>
      </w:pPr>
      <w:r>
        <w:rPr>
          <w:noProof/>
          <w:lang w:eastAsia="en-GB"/>
        </w:rPr>
        <mc:AlternateContent>
          <mc:Choice Requires="wps">
            <w:drawing>
              <wp:inline distT="0" distB="0" distL="0" distR="0" wp14:anchorId="415BF1A3" wp14:editId="0252027A">
                <wp:extent cx="6139180" cy="648118"/>
                <wp:effectExtent l="0" t="0" r="0" b="0"/>
                <wp:docPr id="1516921922" name="Text Box 3"/>
                <wp:cNvGraphicFramePr/>
                <a:graphic xmlns:a="http://schemas.openxmlformats.org/drawingml/2006/main">
                  <a:graphicData uri="http://schemas.microsoft.com/office/word/2010/wordprocessingShape">
                    <wps:wsp>
                      <wps:cNvSpPr txBox="1"/>
                      <wps:spPr>
                        <a:xfrm>
                          <a:off x="0" y="0"/>
                          <a:ext cx="6139180" cy="648118"/>
                        </a:xfrm>
                        <a:prstGeom prst="rect">
                          <a:avLst/>
                        </a:prstGeom>
                        <a:solidFill>
                          <a:schemeClr val="lt1"/>
                        </a:solidFill>
                        <a:ln w="6350">
                          <a:noFill/>
                        </a:ln>
                      </wps:spPr>
                      <wps:txbx>
                        <w:txbxContent>
                          <w:p w14:paraId="6B89DDBC" w14:textId="77777777" w:rsidR="00EE1B4E" w:rsidRDefault="005F4087" w:rsidP="00F73959">
                            <w:pPr>
                              <w:pStyle w:val="Heading1"/>
                            </w:pPr>
                            <w:r>
                              <w:t>OTFORD</w:t>
                            </w:r>
                            <w:r w:rsidR="000361CE" w:rsidRPr="00032945">
                              <w:t xml:space="preserve"> </w:t>
                            </w:r>
                            <w:r w:rsidR="00374D06" w:rsidRPr="00032945">
                              <w:t>HOUSING NEEDS SU</w:t>
                            </w:r>
                            <w:bookmarkStart w:id="0" w:name="_GoBack"/>
                            <w:r w:rsidR="00374D06" w:rsidRPr="00032945">
                              <w:t>RVEY</w:t>
                            </w:r>
                            <w:bookmarkEnd w:id="0"/>
                          </w:p>
                          <w:p w14:paraId="325F8FFE" w14:textId="55F678EC" w:rsidR="00374D06" w:rsidRPr="00032945" w:rsidRDefault="005F4087" w:rsidP="00F73959">
                            <w:pPr>
                              <w:pStyle w:val="Heading1"/>
                            </w:pPr>
                            <w:r>
                              <w:t>MARCH</w:t>
                            </w:r>
                            <w:r w:rsidR="00374D06" w:rsidRPr="00032945">
                              <w:t xml:space="preserve"> 202</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5BF1A3" id="_x0000_t202" coordsize="21600,21600" o:spt="202" path="m,l,21600r21600,l21600,xe">
                <v:stroke joinstyle="miter"/>
                <v:path gradientshapeok="t" o:connecttype="rect"/>
              </v:shapetype>
              <v:shape id="Text Box 3" o:spid="_x0000_s1026" type="#_x0000_t202" style="width:483.4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" fillcolor="white [3201]" stroked="f" strokeweight=".5pt">
                <v:textbox>
                  <w:txbxContent>
                    <w:p w14:paraId="6B89DDBC" w14:textId="77777777" w:rsidR="00EE1B4E" w:rsidRDefault="005F4087" w:rsidP="00F73959">
                      <w:pPr>
                        <w:pStyle w:val="Heading1"/>
                      </w:pPr>
                      <w:r>
                        <w:t>OTFORD</w:t>
                      </w:r>
                      <w:r w:rsidR="000361CE" w:rsidRPr="00032945">
                        <w:t xml:space="preserve"> </w:t>
                      </w:r>
                      <w:r w:rsidR="00374D06" w:rsidRPr="00032945">
                        <w:t>HOUSING NEEDS SU</w:t>
                      </w:r>
                      <w:bookmarkStart w:id="1" w:name="_GoBack"/>
                      <w:r w:rsidR="00374D06" w:rsidRPr="00032945">
                        <w:t>RVEY</w:t>
                      </w:r>
                      <w:bookmarkEnd w:id="1"/>
                    </w:p>
                    <w:p w14:paraId="325F8FFE" w14:textId="55F678EC" w:rsidR="00374D06" w:rsidRPr="00032945" w:rsidRDefault="005F4087" w:rsidP="00F73959">
                      <w:pPr>
                        <w:pStyle w:val="Heading1"/>
                      </w:pPr>
                      <w:r>
                        <w:t>MARCH</w:t>
                      </w:r>
                      <w:r w:rsidR="00374D06" w:rsidRPr="00032945">
                        <w:t xml:space="preserve"> 202</w:t>
                      </w:r>
                      <w:r>
                        <w:t>5</w:t>
                      </w:r>
                    </w:p>
                  </w:txbxContent>
                </v:textbox>
                <w10:anchorlock/>
              </v:shape>
            </w:pict>
          </mc:Fallback>
        </mc:AlternateContent>
      </w:r>
      <w:r>
        <w:rPr>
          <w:rFonts w:ascii="Calibri" w:hAnsi="Calibri" w:cs="Calibri"/>
          <w:b/>
          <w:noProof/>
          <w:lang w:eastAsia="en-GB"/>
        </w:rPr>
        <w:drawing>
          <wp:inline distT="0" distB="0" distL="0" distR="0" wp14:anchorId="2B9DFC29" wp14:editId="53A16910">
            <wp:extent cx="6120765" cy="6971645"/>
            <wp:effectExtent l="0" t="0" r="0" b="1270"/>
            <wp:docPr id="813510858" name="Picture 1" descr="A collage of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10858" name="Picture 1" descr="A collage of hous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6971645"/>
                    </a:xfrm>
                    <a:prstGeom prst="rect">
                      <a:avLst/>
                    </a:prstGeom>
                    <a:noFill/>
                  </pic:spPr>
                </pic:pic>
              </a:graphicData>
            </a:graphic>
          </wp:inline>
        </w:drawing>
      </w:r>
    </w:p>
    <w:p w14:paraId="084FC0AC" w14:textId="668ABE4D" w:rsidR="00BD6C8E" w:rsidRPr="00596497" w:rsidRDefault="00BD6C8E" w:rsidP="007B0D3B">
      <w:pPr>
        <w:rPr>
          <w:rFonts w:ascii="Calibri" w:hAnsi="Calibri" w:cs="Calibri"/>
          <w:bCs/>
          <w:noProof/>
        </w:rPr>
      </w:pPr>
    </w:p>
    <w:p w14:paraId="37007E7F" w14:textId="73B37F50" w:rsidR="00BD6C8E" w:rsidRDefault="007B0D3B" w:rsidP="007B0D3B">
      <w:pPr>
        <w:ind w:left="5040" w:hanging="5040"/>
        <w:rPr>
          <w:rFonts w:ascii="Calibri" w:hAnsi="Calibri" w:cs="Calibri"/>
          <w:b/>
        </w:rPr>
      </w:pPr>
      <w:r>
        <w:rPr>
          <w:rFonts w:ascii="Lato" w:hAnsi="Lato"/>
          <w:bCs/>
          <w:noProof/>
          <w:lang w:eastAsia="en-GB"/>
        </w:rPr>
        <mc:AlternateContent>
          <mc:Choice Requires="wps">
            <w:drawing>
              <wp:anchor distT="0" distB="0" distL="114300" distR="114300" simplePos="0" relativeHeight="251676160" behindDoc="0" locked="0" layoutInCell="1" allowOverlap="1" wp14:anchorId="090610A1" wp14:editId="2387FEE5">
                <wp:simplePos x="0" y="0"/>
                <wp:positionH relativeFrom="column">
                  <wp:posOffset>4890668</wp:posOffset>
                </wp:positionH>
                <wp:positionV relativeFrom="paragraph">
                  <wp:posOffset>3988</wp:posOffset>
                </wp:positionV>
                <wp:extent cx="1548156" cy="1148486"/>
                <wp:effectExtent l="0" t="0" r="0" b="0"/>
                <wp:wrapNone/>
                <wp:docPr id="2965835" name="Text Box 4"/>
                <wp:cNvGraphicFramePr/>
                <a:graphic xmlns:a="http://schemas.openxmlformats.org/drawingml/2006/main">
                  <a:graphicData uri="http://schemas.microsoft.com/office/word/2010/wordprocessingShape">
                    <wps:wsp>
                      <wps:cNvSpPr txBox="1"/>
                      <wps:spPr>
                        <a:xfrm>
                          <a:off x="0" y="0"/>
                          <a:ext cx="1548156" cy="1148486"/>
                        </a:xfrm>
                        <a:prstGeom prst="rect">
                          <a:avLst/>
                        </a:prstGeom>
                        <a:solidFill>
                          <a:schemeClr val="lt1"/>
                        </a:solidFill>
                        <a:ln w="6350">
                          <a:noFill/>
                        </a:ln>
                      </wps:spPr>
                      <wps:txbx>
                        <w:txbxContent>
                          <w:p w14:paraId="0546934E" w14:textId="36B01A29" w:rsidR="00374D06" w:rsidRDefault="00374D06">
                            <w:r w:rsidRPr="00374D06">
                              <w:rPr>
                                <w:noProof/>
                                <w:lang w:eastAsia="en-GB"/>
                              </w:rPr>
                              <w:drawing>
                                <wp:inline distT="0" distB="0" distL="0" distR="0" wp14:anchorId="77962322" wp14:editId="22DCCA54">
                                  <wp:extent cx="1358659" cy="1029608"/>
                                  <wp:effectExtent l="0" t="0" r="0" b="0"/>
                                  <wp:docPr id="731526110" name="Picture 5" descr="The word RACE above a graphic of two houses in a rural location" title="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6142" cy="1058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610A1" id="Text Box 4" o:spid="_x0000_s1027" type="#_x0000_t202" style="position:absolute;left:0;text-align:left;margin-left:385.1pt;margin-top:.3pt;width:121.9pt;height:9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" fillcolor="white [3201]" stroked="f" strokeweight=".5pt">
                <v:textbox>
                  <w:txbxContent>
                    <w:p w14:paraId="0546934E" w14:textId="36B01A29" w:rsidR="00374D06" w:rsidRDefault="00374D06">
                      <w:r w:rsidRPr="00374D06">
                        <w:rPr>
                          <w:noProof/>
                          <w:lang w:eastAsia="en-GB"/>
                        </w:rPr>
                        <w:drawing>
                          <wp:inline distT="0" distB="0" distL="0" distR="0" wp14:anchorId="77962322" wp14:editId="22DCCA54">
                            <wp:extent cx="1358659" cy="1029608"/>
                            <wp:effectExtent l="0" t="0" r="0" b="0"/>
                            <wp:docPr id="731526110" name="Picture 5" descr="The word RACE above a graphic of two houses in a rural location" title="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6142" cy="1058013"/>
                                    </a:xfrm>
                                    <a:prstGeom prst="rect">
                                      <a:avLst/>
                                    </a:prstGeom>
                                    <a:noFill/>
                                    <a:ln>
                                      <a:noFill/>
                                    </a:ln>
                                  </pic:spPr>
                                </pic:pic>
                              </a:graphicData>
                            </a:graphic>
                          </wp:inline>
                        </w:drawing>
                      </w:r>
                    </w:p>
                  </w:txbxContent>
                </v:textbox>
              </v:shape>
            </w:pict>
          </mc:Fallback>
        </mc:AlternateContent>
      </w:r>
      <w:r w:rsidR="00032945">
        <w:rPr>
          <w:rFonts w:ascii="Calibri" w:hAnsi="Calibri" w:cs="Calibri"/>
          <w:b/>
          <w:noProof/>
          <w:lang w:eastAsia="en-GB"/>
        </w:rPr>
        <w:drawing>
          <wp:inline distT="0" distB="0" distL="0" distR="0" wp14:anchorId="02D82E4C" wp14:editId="3EBAB456">
            <wp:extent cx="1800000" cy="740836"/>
            <wp:effectExtent l="0" t="0" r="0" b="2540"/>
            <wp:docPr id="1" name="Picture 1" descr="Seven tree above the words Sevenoaks District Council logo" title="Sevenoaks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C new 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740836"/>
                    </a:xfrm>
                    <a:prstGeom prst="rect">
                      <a:avLst/>
                    </a:prstGeom>
                  </pic:spPr>
                </pic:pic>
              </a:graphicData>
            </a:graphic>
          </wp:inline>
        </w:drawing>
      </w:r>
    </w:p>
    <w:p w14:paraId="504B4DA6" w14:textId="77777777" w:rsidR="007B0D3B" w:rsidRDefault="007B0D3B" w:rsidP="007B0D3B">
      <w:pPr>
        <w:rPr>
          <w:rFonts w:ascii="Calibri" w:hAnsi="Calibri" w:cs="Calibri"/>
          <w:b/>
        </w:rPr>
      </w:pPr>
    </w:p>
    <w:p w14:paraId="1DF1FEBC" w14:textId="77777777" w:rsidR="007B0D3B" w:rsidRDefault="007B0D3B" w:rsidP="007B0D3B">
      <w:pPr>
        <w:rPr>
          <w:rFonts w:ascii="Calibri" w:hAnsi="Calibri" w:cs="Calibri"/>
          <w:b/>
        </w:rPr>
      </w:pPr>
    </w:p>
    <w:p w14:paraId="5807ED8C" w14:textId="11EB5E48" w:rsidR="007B0D3B" w:rsidRPr="00E41E56" w:rsidRDefault="007B0D3B" w:rsidP="007B0D3B">
      <w:pPr>
        <w:jc w:val="center"/>
        <w:rPr>
          <w:b/>
          <w:bCs/>
          <w:color w:val="1AA18E"/>
          <w:sz w:val="28"/>
          <w:szCs w:val="28"/>
        </w:rPr>
      </w:pPr>
      <w:r w:rsidRPr="00033D8C">
        <w:rPr>
          <w:rFonts w:ascii="Lato" w:hAnsi="Lato"/>
          <w:b/>
          <w:bCs/>
          <w:color w:val="1AA18E"/>
          <w:sz w:val="28"/>
          <w:szCs w:val="28"/>
        </w:rPr>
        <w:t>In partnership with</w:t>
      </w:r>
      <w:r>
        <w:rPr>
          <w:rFonts w:ascii="Lato" w:hAnsi="Lato"/>
          <w:b/>
          <w:bCs/>
          <w:color w:val="1AA18E"/>
          <w:sz w:val="28"/>
          <w:szCs w:val="28"/>
        </w:rPr>
        <w:t xml:space="preserve"> </w:t>
      </w:r>
      <w:r w:rsidR="005F4087">
        <w:rPr>
          <w:rFonts w:ascii="Lato" w:hAnsi="Lato"/>
          <w:b/>
          <w:bCs/>
          <w:color w:val="1AA18E"/>
          <w:sz w:val="28"/>
          <w:szCs w:val="28"/>
        </w:rPr>
        <w:t>Otford</w:t>
      </w:r>
      <w:r w:rsidR="00F73959">
        <w:rPr>
          <w:rFonts w:ascii="Lato" w:hAnsi="Lato"/>
          <w:b/>
          <w:bCs/>
          <w:color w:val="1AA18E"/>
          <w:sz w:val="28"/>
          <w:szCs w:val="28"/>
        </w:rPr>
        <w:t xml:space="preserve"> </w:t>
      </w:r>
      <w:r>
        <w:rPr>
          <w:rFonts w:ascii="Lato" w:hAnsi="Lato"/>
          <w:b/>
          <w:bCs/>
          <w:color w:val="1AA18E"/>
          <w:sz w:val="28"/>
          <w:szCs w:val="28"/>
        </w:rPr>
        <w:t>Parish</w:t>
      </w:r>
      <w:r w:rsidRPr="00033D8C">
        <w:rPr>
          <w:rFonts w:ascii="Lato" w:hAnsi="Lato"/>
          <w:b/>
          <w:bCs/>
          <w:color w:val="1AA18E"/>
          <w:sz w:val="28"/>
          <w:szCs w:val="28"/>
        </w:rPr>
        <w:t xml:space="preserve"> Council</w:t>
      </w:r>
    </w:p>
    <w:p w14:paraId="15278F9F" w14:textId="28807C53" w:rsidR="005D1D4D" w:rsidRPr="00033D8C" w:rsidRDefault="00E41E56" w:rsidP="00E41E56">
      <w:pPr>
        <w:ind w:left="5040" w:hanging="5040"/>
        <w:rPr>
          <w:rFonts w:ascii="Lato" w:hAnsi="Lato" w:cs="Calibri"/>
          <w:b/>
        </w:rPr>
      </w:pPr>
      <w:r w:rsidRPr="00033D8C">
        <w:rPr>
          <w:rFonts w:ascii="Lato" w:hAnsi="Lato" w:cs="Calibri"/>
          <w:b/>
        </w:rPr>
        <w:lastRenderedPageBreak/>
        <w:t>C</w:t>
      </w:r>
      <w:r w:rsidR="005D1D4D" w:rsidRPr="00033D8C">
        <w:rPr>
          <w:rFonts w:ascii="Lato" w:hAnsi="Lato" w:cs="Calibri"/>
          <w:b/>
        </w:rPr>
        <w:t>ontents</w:t>
      </w:r>
    </w:p>
    <w:p w14:paraId="62C7042B" w14:textId="6534B9C4" w:rsidR="00E41E56" w:rsidRPr="00033D8C" w:rsidRDefault="00E41E56" w:rsidP="00E41E56">
      <w:pPr>
        <w:ind w:left="5040" w:hanging="5040"/>
        <w:rPr>
          <w:rFonts w:ascii="Lato" w:hAnsi="Lato" w:cs="Calibri"/>
        </w:rPr>
      </w:pPr>
    </w:p>
    <w:p w14:paraId="29529022" w14:textId="71C2A50E" w:rsidR="00E41E56" w:rsidRPr="00033D8C" w:rsidRDefault="00E41E56" w:rsidP="00823109">
      <w:pPr>
        <w:rPr>
          <w:rFonts w:ascii="Lato" w:hAnsi="Lato" w:cs="Calibri"/>
        </w:rPr>
      </w:pPr>
      <w:r w:rsidRPr="00033D8C">
        <w:rPr>
          <w:rFonts w:ascii="Lato" w:hAnsi="Lato" w:cs="Calibri"/>
        </w:rPr>
        <w:t>Introduction</w:t>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t xml:space="preserve"> 3</w:t>
      </w:r>
    </w:p>
    <w:p w14:paraId="6E803C4D" w14:textId="77777777" w:rsidR="00E41E56" w:rsidRPr="00033D8C" w:rsidRDefault="00E41E56" w:rsidP="00823109">
      <w:pPr>
        <w:rPr>
          <w:rFonts w:ascii="Lato" w:hAnsi="Lato" w:cs="Calibri"/>
        </w:rPr>
      </w:pPr>
    </w:p>
    <w:p w14:paraId="29BD773E" w14:textId="5F7033CE" w:rsidR="005D1D4D" w:rsidRPr="00033D8C" w:rsidRDefault="00BB6806" w:rsidP="00823109">
      <w:pPr>
        <w:rPr>
          <w:rFonts w:ascii="Lato" w:hAnsi="Lato" w:cs="Calibri"/>
        </w:rPr>
      </w:pPr>
      <w:r w:rsidRPr="00033D8C">
        <w:rPr>
          <w:rFonts w:ascii="Lato" w:hAnsi="Lato" w:cs="Calibri"/>
        </w:rPr>
        <w:t>Background Information</w:t>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r>
      <w:r w:rsidR="00D3609F" w:rsidRPr="00033D8C">
        <w:rPr>
          <w:rFonts w:ascii="Lato" w:hAnsi="Lato" w:cs="Calibri"/>
        </w:rPr>
        <w:tab/>
      </w:r>
      <w:r w:rsidRPr="00033D8C">
        <w:rPr>
          <w:rFonts w:ascii="Lato" w:hAnsi="Lato" w:cs="Calibri"/>
        </w:rPr>
        <w:t xml:space="preserve"> </w:t>
      </w:r>
      <w:r w:rsidR="00FD431C" w:rsidRPr="00033D8C">
        <w:rPr>
          <w:rFonts w:ascii="Lato" w:hAnsi="Lato" w:cs="Calibri"/>
        </w:rPr>
        <w:t>3</w:t>
      </w:r>
    </w:p>
    <w:p w14:paraId="51890BC5" w14:textId="77777777" w:rsidR="00FD431C" w:rsidRPr="00033D8C" w:rsidRDefault="00FD431C" w:rsidP="00823109">
      <w:pPr>
        <w:rPr>
          <w:rFonts w:ascii="Lato" w:hAnsi="Lato" w:cs="Calibri"/>
        </w:rPr>
      </w:pPr>
    </w:p>
    <w:p w14:paraId="298A5682" w14:textId="68E11ED7" w:rsidR="00FD431C" w:rsidRPr="00033D8C" w:rsidRDefault="00FD431C" w:rsidP="00823109">
      <w:pPr>
        <w:rPr>
          <w:rFonts w:ascii="Lato" w:hAnsi="Lato" w:cs="Calibri"/>
        </w:rPr>
      </w:pPr>
      <w:r w:rsidRPr="00033D8C">
        <w:rPr>
          <w:rFonts w:ascii="Lato" w:hAnsi="Lato" w:cs="Calibri"/>
        </w:rPr>
        <w:t xml:space="preserve">Housing in </w:t>
      </w:r>
      <w:r w:rsidR="005F4087">
        <w:rPr>
          <w:rFonts w:ascii="Lato" w:hAnsi="Lato" w:cs="Calibri"/>
        </w:rPr>
        <w:t>Otford</w:t>
      </w:r>
      <w:r w:rsidR="0001321A">
        <w:rPr>
          <w:rFonts w:ascii="Lato" w:hAnsi="Lato" w:cs="Calibri"/>
        </w:rPr>
        <w:t xml:space="preserve"> </w:t>
      </w:r>
      <w:r w:rsidR="00CB4AEE">
        <w:rPr>
          <w:rFonts w:ascii="Lato" w:hAnsi="Lato" w:cs="Calibri"/>
        </w:rPr>
        <w:t>Parish</w:t>
      </w:r>
      <w:r w:rsidRPr="00033D8C">
        <w:rPr>
          <w:rFonts w:ascii="Lato" w:hAnsi="Lato" w:cs="Calibri"/>
        </w:rPr>
        <w:tab/>
      </w:r>
      <w:r w:rsidRPr="00033D8C">
        <w:rPr>
          <w:rFonts w:ascii="Lato" w:hAnsi="Lato" w:cs="Calibri"/>
        </w:rPr>
        <w:tab/>
      </w:r>
      <w:r w:rsidR="00D8249D">
        <w:rPr>
          <w:rFonts w:ascii="Lato" w:hAnsi="Lato" w:cs="Calibri"/>
        </w:rPr>
        <w:tab/>
      </w:r>
      <w:r w:rsidRPr="00033D8C">
        <w:rPr>
          <w:rFonts w:ascii="Lato" w:hAnsi="Lato" w:cs="Calibri"/>
        </w:rPr>
        <w:tab/>
      </w:r>
      <w:r w:rsidRPr="00033D8C">
        <w:rPr>
          <w:rFonts w:ascii="Lato" w:hAnsi="Lato" w:cs="Calibri"/>
        </w:rPr>
        <w:tab/>
        <w:t xml:space="preserve"> 4</w:t>
      </w:r>
    </w:p>
    <w:p w14:paraId="58C6E2F5" w14:textId="167AB073" w:rsidR="00FD431C" w:rsidRPr="00033D8C" w:rsidRDefault="00FD431C" w:rsidP="00823109">
      <w:pPr>
        <w:rPr>
          <w:rFonts w:ascii="Lato" w:hAnsi="Lato" w:cs="Calibri"/>
        </w:rPr>
      </w:pPr>
    </w:p>
    <w:p w14:paraId="70FF4EEC" w14:textId="76264500" w:rsidR="00FD431C" w:rsidRPr="00033D8C" w:rsidRDefault="00FD431C" w:rsidP="00823109">
      <w:pPr>
        <w:rPr>
          <w:rFonts w:ascii="Lato" w:hAnsi="Lato" w:cs="Calibri"/>
        </w:rPr>
      </w:pPr>
      <w:r w:rsidRPr="00033D8C">
        <w:rPr>
          <w:rFonts w:ascii="Lato" w:hAnsi="Lato" w:cs="Calibri"/>
        </w:rPr>
        <w:t>Survey Methodology</w:t>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r>
      <w:r w:rsidRPr="00033D8C">
        <w:rPr>
          <w:rFonts w:ascii="Lato" w:hAnsi="Lato" w:cs="Calibri"/>
        </w:rPr>
        <w:tab/>
        <w:t xml:space="preserve"> 4</w:t>
      </w:r>
    </w:p>
    <w:p w14:paraId="5B5ADA31" w14:textId="77777777" w:rsidR="00FD431C" w:rsidRPr="00033D8C" w:rsidRDefault="00FD431C" w:rsidP="00823109">
      <w:pPr>
        <w:rPr>
          <w:rFonts w:ascii="Lato" w:hAnsi="Lato" w:cs="Calibri"/>
        </w:rPr>
      </w:pPr>
    </w:p>
    <w:p w14:paraId="6392818D" w14:textId="15CA855D" w:rsidR="00FD431C" w:rsidRPr="00033D8C" w:rsidRDefault="00FD431C" w:rsidP="00823109">
      <w:pPr>
        <w:rPr>
          <w:rFonts w:ascii="Lato" w:hAnsi="Lato" w:cs="Calibri"/>
        </w:rPr>
      </w:pPr>
      <w:r w:rsidRPr="00033D8C">
        <w:rPr>
          <w:rFonts w:ascii="Lato" w:hAnsi="Lato" w:cs="Calibri"/>
        </w:rPr>
        <w:t>Summary</w:t>
      </w:r>
      <w:r w:rsidR="007067D2" w:rsidRPr="00033D8C">
        <w:rPr>
          <w:rFonts w:ascii="Lato" w:hAnsi="Lato" w:cs="Calibri"/>
        </w:rPr>
        <w:tab/>
      </w:r>
      <w:r w:rsidR="007067D2" w:rsidRPr="00033D8C">
        <w:rPr>
          <w:rFonts w:ascii="Lato" w:hAnsi="Lato" w:cs="Calibri"/>
        </w:rPr>
        <w:tab/>
      </w:r>
      <w:r w:rsidR="007067D2" w:rsidRPr="00033D8C">
        <w:rPr>
          <w:rFonts w:ascii="Lato" w:hAnsi="Lato" w:cs="Calibri"/>
        </w:rPr>
        <w:tab/>
      </w:r>
      <w:r w:rsidR="007067D2" w:rsidRPr="00033D8C">
        <w:rPr>
          <w:rFonts w:ascii="Lato" w:hAnsi="Lato" w:cs="Calibri"/>
        </w:rPr>
        <w:tab/>
      </w:r>
      <w:r w:rsidR="007067D2" w:rsidRPr="00033D8C">
        <w:rPr>
          <w:rFonts w:ascii="Lato" w:hAnsi="Lato" w:cs="Calibri"/>
        </w:rPr>
        <w:tab/>
      </w:r>
      <w:r w:rsidR="007067D2" w:rsidRPr="00033D8C">
        <w:rPr>
          <w:rFonts w:ascii="Lato" w:hAnsi="Lato" w:cs="Calibri"/>
        </w:rPr>
        <w:tab/>
      </w:r>
      <w:r w:rsidR="007067D2" w:rsidRPr="00033D8C">
        <w:rPr>
          <w:rFonts w:ascii="Lato" w:hAnsi="Lato" w:cs="Calibri"/>
        </w:rPr>
        <w:tab/>
        <w:t xml:space="preserve"> 4</w:t>
      </w:r>
    </w:p>
    <w:p w14:paraId="64944D01" w14:textId="77777777" w:rsidR="005D1D4D" w:rsidRPr="00033D8C" w:rsidRDefault="005D1D4D" w:rsidP="005D1D4D">
      <w:pPr>
        <w:ind w:left="360"/>
        <w:rPr>
          <w:rFonts w:ascii="Lato" w:hAnsi="Lato" w:cs="Calibri"/>
        </w:rPr>
      </w:pPr>
    </w:p>
    <w:p w14:paraId="671F2E38" w14:textId="15687904" w:rsidR="00A020A4" w:rsidRPr="00033D8C" w:rsidRDefault="003000EA" w:rsidP="00823109">
      <w:pPr>
        <w:rPr>
          <w:rFonts w:ascii="Lato" w:hAnsi="Lato" w:cs="Calibri"/>
        </w:rPr>
      </w:pPr>
      <w:r w:rsidRPr="00033D8C">
        <w:rPr>
          <w:rFonts w:ascii="Lato" w:hAnsi="Lato" w:cs="Calibri"/>
        </w:rPr>
        <w:t>A</w:t>
      </w:r>
      <w:r w:rsidR="0017532D" w:rsidRPr="00033D8C">
        <w:rPr>
          <w:rFonts w:ascii="Lato" w:hAnsi="Lato" w:cs="Calibri"/>
        </w:rPr>
        <w:t>nalysis and Results</w:t>
      </w:r>
      <w:r w:rsidR="0017532D" w:rsidRPr="00033D8C">
        <w:rPr>
          <w:rFonts w:ascii="Lato" w:hAnsi="Lato" w:cs="Calibri"/>
        </w:rPr>
        <w:tab/>
      </w:r>
      <w:r w:rsidR="00387E77" w:rsidRPr="00033D8C">
        <w:rPr>
          <w:rFonts w:ascii="Lato" w:hAnsi="Lato" w:cs="Calibri"/>
        </w:rPr>
        <w:tab/>
      </w:r>
      <w:r w:rsidR="00387E77" w:rsidRPr="00033D8C">
        <w:rPr>
          <w:rFonts w:ascii="Lato" w:hAnsi="Lato" w:cs="Calibri"/>
        </w:rPr>
        <w:tab/>
      </w:r>
      <w:r w:rsidR="00387E77" w:rsidRPr="00033D8C">
        <w:rPr>
          <w:rFonts w:ascii="Lato" w:hAnsi="Lato" w:cs="Calibri"/>
        </w:rPr>
        <w:tab/>
      </w:r>
      <w:r w:rsidR="00387E77" w:rsidRPr="00033D8C">
        <w:rPr>
          <w:rFonts w:ascii="Lato" w:hAnsi="Lato" w:cs="Calibri"/>
        </w:rPr>
        <w:tab/>
      </w:r>
      <w:r w:rsidR="00387E77" w:rsidRPr="00033D8C">
        <w:rPr>
          <w:rFonts w:ascii="Lato" w:hAnsi="Lato" w:cs="Calibri"/>
        </w:rPr>
        <w:tab/>
      </w:r>
      <w:r w:rsidR="00B74F0F" w:rsidRPr="00033D8C">
        <w:rPr>
          <w:rFonts w:ascii="Lato" w:hAnsi="Lato" w:cs="Calibri"/>
        </w:rPr>
        <w:t xml:space="preserve"> 5</w:t>
      </w:r>
      <w:r w:rsidR="00AC23F5">
        <w:rPr>
          <w:rFonts w:ascii="Lato" w:hAnsi="Lato" w:cs="Calibri"/>
        </w:rPr>
        <w:t xml:space="preserve"> - 6</w:t>
      </w:r>
    </w:p>
    <w:p w14:paraId="2776A997" w14:textId="77777777" w:rsidR="00A020A4" w:rsidRPr="00033D8C" w:rsidRDefault="00A020A4" w:rsidP="00823109">
      <w:pPr>
        <w:rPr>
          <w:rFonts w:ascii="Lato" w:hAnsi="Lato" w:cs="Calibri"/>
        </w:rPr>
      </w:pPr>
    </w:p>
    <w:p w14:paraId="11DE22F9" w14:textId="224C9ABE" w:rsidR="00A020A4" w:rsidRPr="00033D8C" w:rsidRDefault="00A020A4" w:rsidP="00A020A4">
      <w:pPr>
        <w:outlineLvl w:val="0"/>
        <w:rPr>
          <w:rFonts w:ascii="Lato" w:hAnsi="Lato" w:cs="Calibri"/>
          <w:bCs/>
        </w:rPr>
      </w:pPr>
      <w:r w:rsidRPr="00033D8C">
        <w:rPr>
          <w:rFonts w:ascii="Lato" w:hAnsi="Lato" w:cs="Calibri"/>
          <w:bCs/>
        </w:rPr>
        <w:t xml:space="preserve">Additional </w:t>
      </w:r>
      <w:r w:rsidR="007B6E54" w:rsidRPr="00033D8C">
        <w:rPr>
          <w:rFonts w:ascii="Lato" w:hAnsi="Lato" w:cs="Calibri"/>
          <w:bCs/>
        </w:rPr>
        <w:t>Indication of Local Housing Needs</w:t>
      </w:r>
      <w:r w:rsidRPr="00033D8C">
        <w:rPr>
          <w:rFonts w:ascii="Lato" w:hAnsi="Lato" w:cs="Calibri"/>
          <w:bCs/>
        </w:rPr>
        <w:tab/>
      </w:r>
      <w:r w:rsidRPr="00033D8C">
        <w:rPr>
          <w:rFonts w:ascii="Lato" w:hAnsi="Lato" w:cs="Calibri"/>
          <w:bCs/>
        </w:rPr>
        <w:tab/>
        <w:t xml:space="preserve"> </w:t>
      </w:r>
      <w:r w:rsidR="00AC23F5">
        <w:rPr>
          <w:rFonts w:ascii="Lato" w:hAnsi="Lato" w:cs="Calibri"/>
          <w:bCs/>
        </w:rPr>
        <w:t>6</w:t>
      </w:r>
    </w:p>
    <w:p w14:paraId="77BC3CD4" w14:textId="77777777" w:rsidR="00D00C38" w:rsidRPr="00033D8C" w:rsidRDefault="00D00C38" w:rsidP="00A020A4">
      <w:pPr>
        <w:outlineLvl w:val="0"/>
        <w:rPr>
          <w:rFonts w:ascii="Lato" w:hAnsi="Lato" w:cs="Calibri"/>
          <w:bCs/>
        </w:rPr>
      </w:pPr>
    </w:p>
    <w:p w14:paraId="5C57FDFD" w14:textId="32CDD851" w:rsidR="00D00C38" w:rsidRDefault="00D00C38" w:rsidP="00A020A4">
      <w:pPr>
        <w:outlineLvl w:val="0"/>
        <w:rPr>
          <w:rFonts w:ascii="Lato" w:hAnsi="Lato" w:cs="Calibri"/>
          <w:bCs/>
        </w:rPr>
      </w:pPr>
      <w:r w:rsidRPr="00033D8C">
        <w:rPr>
          <w:rFonts w:ascii="Lato" w:hAnsi="Lato" w:cs="Calibri"/>
          <w:bCs/>
        </w:rPr>
        <w:t>Conclusion</w:t>
      </w:r>
      <w:r w:rsidRPr="00033D8C">
        <w:rPr>
          <w:rFonts w:ascii="Lato" w:hAnsi="Lato" w:cs="Calibri"/>
          <w:bCs/>
        </w:rPr>
        <w:tab/>
      </w:r>
      <w:r w:rsidRPr="00033D8C">
        <w:rPr>
          <w:rFonts w:ascii="Lato" w:hAnsi="Lato" w:cs="Calibri"/>
          <w:bCs/>
        </w:rPr>
        <w:tab/>
      </w:r>
      <w:r w:rsidRPr="00033D8C">
        <w:rPr>
          <w:rFonts w:ascii="Lato" w:hAnsi="Lato" w:cs="Calibri"/>
          <w:bCs/>
        </w:rPr>
        <w:tab/>
      </w:r>
      <w:r w:rsidRPr="00033D8C">
        <w:rPr>
          <w:rFonts w:ascii="Lato" w:hAnsi="Lato" w:cs="Calibri"/>
          <w:bCs/>
        </w:rPr>
        <w:tab/>
      </w:r>
      <w:r w:rsidRPr="00033D8C">
        <w:rPr>
          <w:rFonts w:ascii="Lato" w:hAnsi="Lato" w:cs="Calibri"/>
          <w:bCs/>
        </w:rPr>
        <w:tab/>
      </w:r>
      <w:r w:rsidRPr="00033D8C">
        <w:rPr>
          <w:rFonts w:ascii="Lato" w:hAnsi="Lato" w:cs="Calibri"/>
          <w:bCs/>
        </w:rPr>
        <w:tab/>
      </w:r>
      <w:r w:rsidRPr="00033D8C">
        <w:rPr>
          <w:rFonts w:ascii="Lato" w:hAnsi="Lato" w:cs="Calibri"/>
          <w:bCs/>
        </w:rPr>
        <w:tab/>
        <w:t xml:space="preserve"> 6</w:t>
      </w:r>
    </w:p>
    <w:p w14:paraId="620E469F" w14:textId="77777777" w:rsidR="00AC1245" w:rsidRDefault="00AC1245" w:rsidP="00A020A4">
      <w:pPr>
        <w:outlineLvl w:val="0"/>
        <w:rPr>
          <w:rFonts w:ascii="Lato" w:hAnsi="Lato" w:cs="Calibri"/>
          <w:bCs/>
        </w:rPr>
      </w:pPr>
    </w:p>
    <w:p w14:paraId="0531FEBE" w14:textId="6AB9BD9D" w:rsidR="00010B14" w:rsidRPr="00033D8C" w:rsidRDefault="00F3413D" w:rsidP="00823109">
      <w:pPr>
        <w:rPr>
          <w:rFonts w:ascii="Lato" w:hAnsi="Lato" w:cs="Calibri"/>
        </w:rPr>
      </w:pPr>
      <w:r w:rsidRPr="00033D8C">
        <w:rPr>
          <w:rFonts w:ascii="Lato" w:hAnsi="Lato" w:cs="Calibri"/>
        </w:rPr>
        <w:t xml:space="preserve">Appendix </w:t>
      </w:r>
      <w:r w:rsidR="00F96413">
        <w:rPr>
          <w:rFonts w:ascii="Lato" w:hAnsi="Lato" w:cs="Calibri"/>
        </w:rPr>
        <w:t>1</w:t>
      </w:r>
      <w:r w:rsidR="00010B14" w:rsidRPr="00033D8C">
        <w:rPr>
          <w:rFonts w:ascii="Lato" w:hAnsi="Lato" w:cs="Calibri"/>
        </w:rPr>
        <w:t xml:space="preserve"> – Housing Needs Survey</w:t>
      </w:r>
      <w:r w:rsidR="00D3609F" w:rsidRPr="00033D8C">
        <w:rPr>
          <w:rFonts w:ascii="Lato" w:hAnsi="Lato" w:cs="Calibri"/>
        </w:rPr>
        <w:tab/>
      </w:r>
      <w:r w:rsidR="00010B14" w:rsidRPr="00033D8C">
        <w:rPr>
          <w:rFonts w:ascii="Lato" w:hAnsi="Lato" w:cs="Calibri"/>
        </w:rPr>
        <w:tab/>
      </w:r>
      <w:r w:rsidR="0017532D" w:rsidRPr="00033D8C">
        <w:rPr>
          <w:rFonts w:ascii="Lato" w:hAnsi="Lato" w:cs="Calibri"/>
        </w:rPr>
        <w:tab/>
      </w:r>
      <w:r w:rsidR="0017532D" w:rsidRPr="00033D8C">
        <w:rPr>
          <w:rFonts w:ascii="Lato" w:hAnsi="Lato" w:cs="Calibri"/>
        </w:rPr>
        <w:tab/>
      </w:r>
      <w:r w:rsidR="00B74F0F" w:rsidRPr="00033D8C">
        <w:rPr>
          <w:rFonts w:ascii="Lato" w:hAnsi="Lato" w:cs="Calibri"/>
        </w:rPr>
        <w:t xml:space="preserve"> </w:t>
      </w:r>
      <w:r w:rsidR="00F96413">
        <w:rPr>
          <w:rFonts w:ascii="Lato" w:hAnsi="Lato" w:cs="Calibri"/>
        </w:rPr>
        <w:t>7</w:t>
      </w:r>
      <w:r w:rsidR="00A020A4" w:rsidRPr="00033D8C">
        <w:rPr>
          <w:rFonts w:ascii="Lato" w:hAnsi="Lato" w:cs="Calibri"/>
        </w:rPr>
        <w:t xml:space="preserve"> - 1</w:t>
      </w:r>
      <w:r w:rsidR="00F96413">
        <w:rPr>
          <w:rFonts w:ascii="Lato" w:hAnsi="Lato" w:cs="Calibri"/>
        </w:rPr>
        <w:t>0</w:t>
      </w:r>
    </w:p>
    <w:p w14:paraId="6A067738" w14:textId="77777777" w:rsidR="005D1D4D" w:rsidRPr="00033D8C" w:rsidRDefault="005D1D4D" w:rsidP="00B23F04">
      <w:pPr>
        <w:rPr>
          <w:rFonts w:ascii="Lato" w:hAnsi="Lato" w:cs="Calibri"/>
          <w:highlight w:val="yellow"/>
        </w:rPr>
      </w:pPr>
    </w:p>
    <w:p w14:paraId="04E4E30B" w14:textId="2F4ED8C2" w:rsidR="00032945" w:rsidRDefault="00032945">
      <w:pPr>
        <w:rPr>
          <w:rFonts w:ascii="Calibri" w:hAnsi="Calibri" w:cs="Calibri"/>
          <w:highlight w:val="yellow"/>
        </w:rPr>
      </w:pPr>
      <w:r>
        <w:rPr>
          <w:rFonts w:ascii="Calibri" w:hAnsi="Calibri" w:cs="Calibri"/>
          <w:highlight w:val="yellow"/>
        </w:rPr>
        <w:br w:type="page"/>
      </w:r>
    </w:p>
    <w:p w14:paraId="39A6D756" w14:textId="77777777" w:rsidR="00AC1E1F" w:rsidRPr="00032945" w:rsidRDefault="00FA7B04" w:rsidP="00032945">
      <w:pPr>
        <w:pStyle w:val="Heading2"/>
      </w:pPr>
      <w:r w:rsidRPr="00032945">
        <w:lastRenderedPageBreak/>
        <w:t>INTRODUCTION</w:t>
      </w:r>
    </w:p>
    <w:p w14:paraId="509FE352" w14:textId="77777777" w:rsidR="00AC1E1F" w:rsidRPr="003D1492" w:rsidRDefault="00AC1E1F" w:rsidP="00AC1E1F">
      <w:pPr>
        <w:rPr>
          <w:rFonts w:ascii="Lato" w:hAnsi="Lato" w:cs="Calibri"/>
          <w:b/>
        </w:rPr>
      </w:pPr>
    </w:p>
    <w:p w14:paraId="774ECD54" w14:textId="0CB03092" w:rsidR="00B47309" w:rsidRPr="003D1492" w:rsidRDefault="00532B6D" w:rsidP="00B47309">
      <w:pPr>
        <w:rPr>
          <w:rFonts w:ascii="Lato" w:hAnsi="Lato" w:cs="Calibri"/>
        </w:rPr>
      </w:pPr>
      <w:r w:rsidRPr="003D1492">
        <w:rPr>
          <w:rFonts w:ascii="Lato" w:hAnsi="Lato" w:cs="Calibri"/>
        </w:rPr>
        <w:t>Kent’s</w:t>
      </w:r>
      <w:r w:rsidR="00BF3429" w:rsidRPr="003D1492">
        <w:rPr>
          <w:rFonts w:ascii="Lato" w:hAnsi="Lato" w:cs="Calibri"/>
        </w:rPr>
        <w:t xml:space="preserve"> Rural and Community Housing Enabling service (RACE) </w:t>
      </w:r>
      <w:r w:rsidR="0073275A" w:rsidRPr="003D1492">
        <w:rPr>
          <w:rFonts w:ascii="Lato" w:hAnsi="Lato" w:cs="Calibri"/>
        </w:rPr>
        <w:t>undertook</w:t>
      </w:r>
      <w:r w:rsidR="00AC1E1F" w:rsidRPr="003D1492">
        <w:rPr>
          <w:rFonts w:ascii="Lato" w:hAnsi="Lato" w:cs="Calibri"/>
        </w:rPr>
        <w:t xml:space="preserve"> a</w:t>
      </w:r>
      <w:r w:rsidR="008A4302" w:rsidRPr="003D1492">
        <w:rPr>
          <w:rFonts w:ascii="Lato" w:hAnsi="Lato" w:cs="Calibri"/>
        </w:rPr>
        <w:t xml:space="preserve"> </w:t>
      </w:r>
      <w:r w:rsidR="00D745A6" w:rsidRPr="003D1492">
        <w:rPr>
          <w:rFonts w:ascii="Lato" w:hAnsi="Lato" w:cs="Calibri"/>
        </w:rPr>
        <w:t xml:space="preserve">local </w:t>
      </w:r>
      <w:r w:rsidR="008A4302" w:rsidRPr="003D1492">
        <w:rPr>
          <w:rFonts w:ascii="Lato" w:hAnsi="Lato" w:cs="Calibri"/>
        </w:rPr>
        <w:t>H</w:t>
      </w:r>
      <w:r w:rsidR="00056B94" w:rsidRPr="003D1492">
        <w:rPr>
          <w:rFonts w:ascii="Lato" w:hAnsi="Lato" w:cs="Calibri"/>
        </w:rPr>
        <w:t xml:space="preserve">ousing </w:t>
      </w:r>
      <w:r w:rsidR="008A4302" w:rsidRPr="003D1492">
        <w:rPr>
          <w:rFonts w:ascii="Lato" w:hAnsi="Lato" w:cs="Calibri"/>
        </w:rPr>
        <w:t>N</w:t>
      </w:r>
      <w:r w:rsidR="00056B94" w:rsidRPr="003D1492">
        <w:rPr>
          <w:rFonts w:ascii="Lato" w:hAnsi="Lato" w:cs="Calibri"/>
        </w:rPr>
        <w:t xml:space="preserve">eeds </w:t>
      </w:r>
      <w:r w:rsidR="008A4302" w:rsidRPr="003D1492">
        <w:rPr>
          <w:rFonts w:ascii="Lato" w:hAnsi="Lato" w:cs="Calibri"/>
        </w:rPr>
        <w:t>S</w:t>
      </w:r>
      <w:r w:rsidR="00056B94" w:rsidRPr="003D1492">
        <w:rPr>
          <w:rFonts w:ascii="Lato" w:hAnsi="Lato" w:cs="Calibri"/>
        </w:rPr>
        <w:t>urvey</w:t>
      </w:r>
      <w:r w:rsidR="00BF3429" w:rsidRPr="003D1492">
        <w:rPr>
          <w:rFonts w:ascii="Lato" w:hAnsi="Lato" w:cs="Calibri"/>
        </w:rPr>
        <w:t xml:space="preserve"> in </w:t>
      </w:r>
      <w:r w:rsidR="009B0335" w:rsidRPr="003D1492">
        <w:rPr>
          <w:rFonts w:ascii="Lato" w:hAnsi="Lato" w:cs="Calibri"/>
        </w:rPr>
        <w:t xml:space="preserve">the </w:t>
      </w:r>
      <w:r w:rsidR="00374D06">
        <w:rPr>
          <w:rFonts w:ascii="Lato" w:hAnsi="Lato" w:cs="Calibri"/>
        </w:rPr>
        <w:t xml:space="preserve">Parish of </w:t>
      </w:r>
      <w:r w:rsidR="005F4087">
        <w:rPr>
          <w:rFonts w:ascii="Lato" w:hAnsi="Lato" w:cs="Calibri"/>
        </w:rPr>
        <w:t>Otford</w:t>
      </w:r>
      <w:r w:rsidR="00367348" w:rsidRPr="003D1492">
        <w:rPr>
          <w:rFonts w:ascii="Lato" w:hAnsi="Lato" w:cs="Calibri"/>
        </w:rPr>
        <w:t xml:space="preserve">. </w:t>
      </w:r>
      <w:r w:rsidR="00B47309" w:rsidRPr="003D1492">
        <w:rPr>
          <w:rFonts w:ascii="Lato" w:hAnsi="Lato" w:cs="Calibri"/>
        </w:rPr>
        <w:t xml:space="preserve">The survey was undertaken as part of Sevenoaks District Council’s </w:t>
      </w:r>
      <w:r w:rsidR="00D32D29" w:rsidRPr="003D1492">
        <w:rPr>
          <w:rFonts w:ascii="Lato" w:hAnsi="Lato" w:cs="Calibri"/>
        </w:rPr>
        <w:t>5</w:t>
      </w:r>
      <w:r w:rsidR="00D32D29">
        <w:rPr>
          <w:rFonts w:ascii="Lato" w:hAnsi="Lato" w:cs="Calibri"/>
        </w:rPr>
        <w:t>-year</w:t>
      </w:r>
      <w:r w:rsidR="00B47309" w:rsidRPr="003D1492">
        <w:rPr>
          <w:rFonts w:ascii="Lato" w:hAnsi="Lato" w:cs="Calibri"/>
        </w:rPr>
        <w:t xml:space="preserve"> </w:t>
      </w:r>
      <w:r w:rsidR="00EF18AB" w:rsidRPr="003D1492">
        <w:rPr>
          <w:rFonts w:ascii="Lato" w:hAnsi="Lato" w:cs="Calibri"/>
        </w:rPr>
        <w:t xml:space="preserve">district wide </w:t>
      </w:r>
      <w:r w:rsidR="00B47309" w:rsidRPr="003D1492">
        <w:rPr>
          <w:rFonts w:ascii="Lato" w:hAnsi="Lato" w:cs="Calibri"/>
        </w:rPr>
        <w:t xml:space="preserve">programme of </w:t>
      </w:r>
      <w:r w:rsidR="00D745A6" w:rsidRPr="003D1492">
        <w:rPr>
          <w:rFonts w:ascii="Lato" w:hAnsi="Lato" w:cs="Calibri"/>
        </w:rPr>
        <w:t xml:space="preserve">local housing needs </w:t>
      </w:r>
      <w:r w:rsidR="00B47309" w:rsidRPr="003D1492">
        <w:rPr>
          <w:rFonts w:ascii="Lato" w:hAnsi="Lato" w:cs="Calibri"/>
        </w:rPr>
        <w:t>surv</w:t>
      </w:r>
      <w:r w:rsidR="00EF18AB" w:rsidRPr="003D1492">
        <w:rPr>
          <w:rFonts w:ascii="Lato" w:hAnsi="Lato" w:cs="Calibri"/>
        </w:rPr>
        <w:t>eys</w:t>
      </w:r>
      <w:r w:rsidR="00B47309" w:rsidRPr="003D1492">
        <w:rPr>
          <w:rFonts w:ascii="Lato" w:hAnsi="Lato" w:cs="Calibri"/>
        </w:rPr>
        <w:t xml:space="preserve"> being </w:t>
      </w:r>
      <w:r w:rsidR="00D82DF7" w:rsidRPr="003D1492">
        <w:rPr>
          <w:rFonts w:ascii="Lato" w:hAnsi="Lato" w:cs="Calibri"/>
        </w:rPr>
        <w:t xml:space="preserve">carried out </w:t>
      </w:r>
      <w:r w:rsidR="00B47309" w:rsidRPr="003D1492">
        <w:rPr>
          <w:rFonts w:ascii="Lato" w:hAnsi="Lato" w:cs="Calibri"/>
        </w:rPr>
        <w:t xml:space="preserve">by RACE. </w:t>
      </w:r>
    </w:p>
    <w:p w14:paraId="63C9C1F6" w14:textId="7C6AA7EB" w:rsidR="003A6D54" w:rsidRPr="003D1492" w:rsidRDefault="00A70A48" w:rsidP="00AC1E1F">
      <w:pPr>
        <w:rPr>
          <w:rFonts w:ascii="Lato" w:hAnsi="Lato" w:cs="Calibri"/>
        </w:rPr>
      </w:pPr>
      <w:r w:rsidRPr="003D1492">
        <w:rPr>
          <w:rFonts w:ascii="Lato" w:hAnsi="Lato" w:cs="Calibri"/>
        </w:rPr>
        <w:t xml:space="preserve"> </w:t>
      </w:r>
    </w:p>
    <w:p w14:paraId="71EADE21" w14:textId="6F8FF314" w:rsidR="00EC0AD5" w:rsidRPr="003D1492" w:rsidRDefault="00BF3429" w:rsidP="00EC0AD5">
      <w:pPr>
        <w:rPr>
          <w:rFonts w:ascii="Lato" w:hAnsi="Lato" w:cs="Calibri"/>
          <w:lang w:val="en-US"/>
        </w:rPr>
      </w:pPr>
      <w:r w:rsidRPr="003D1492">
        <w:rPr>
          <w:rFonts w:ascii="Lato" w:hAnsi="Lato" w:cs="Calibri"/>
          <w:lang w:val="en-US"/>
        </w:rPr>
        <w:t>Housing Needs Surveys investigate the affordable housing needs of people who live in or have close ties to a parish</w:t>
      </w:r>
      <w:r w:rsidR="007F03F9" w:rsidRPr="003D1492">
        <w:rPr>
          <w:rFonts w:ascii="Lato" w:hAnsi="Lato" w:cs="Calibri"/>
          <w:lang w:val="en-US"/>
        </w:rPr>
        <w:t>, town</w:t>
      </w:r>
      <w:r w:rsidRPr="003D1492">
        <w:rPr>
          <w:rFonts w:ascii="Lato" w:hAnsi="Lato" w:cs="Calibri"/>
          <w:lang w:val="en-US"/>
        </w:rPr>
        <w:t xml:space="preserve"> or rural area</w:t>
      </w:r>
      <w:r w:rsidR="00532B6D" w:rsidRPr="003D1492">
        <w:rPr>
          <w:rFonts w:ascii="Lato" w:hAnsi="Lato" w:cs="Calibri"/>
          <w:lang w:val="en-US"/>
        </w:rPr>
        <w:t xml:space="preserve"> </w:t>
      </w:r>
      <w:r w:rsidRPr="003D1492">
        <w:rPr>
          <w:rFonts w:ascii="Lato" w:hAnsi="Lato" w:cs="Calibri"/>
          <w:lang w:val="en-US"/>
        </w:rPr>
        <w:t xml:space="preserve">and provide an independent report of that need, using a transparent and robust methodology. </w:t>
      </w:r>
      <w:r w:rsidR="006E6150">
        <w:rPr>
          <w:rFonts w:ascii="Lato" w:hAnsi="Lato" w:cs="Calibri"/>
          <w:lang w:val="en-US"/>
        </w:rPr>
        <w:t xml:space="preserve">In </w:t>
      </w:r>
      <w:r w:rsidR="00615CB7">
        <w:rPr>
          <w:rFonts w:ascii="Lato" w:hAnsi="Lato" w:cs="Calibri"/>
          <w:lang w:val="en-US"/>
        </w:rPr>
        <w:t>addition,</w:t>
      </w:r>
      <w:r w:rsidR="006E6150">
        <w:rPr>
          <w:rFonts w:ascii="Lato" w:hAnsi="Lato" w:cs="Calibri"/>
          <w:lang w:val="en-US"/>
        </w:rPr>
        <w:t xml:space="preserve"> they</w:t>
      </w:r>
      <w:r w:rsidRPr="003D1492">
        <w:rPr>
          <w:rFonts w:ascii="Lato" w:hAnsi="Lato" w:cs="Calibri"/>
          <w:lang w:val="en-US"/>
        </w:rPr>
        <w:t xml:space="preserve"> investigate the needs of older households of any tenure needing </w:t>
      </w:r>
      <w:r w:rsidR="00532B6D" w:rsidRPr="003D1492">
        <w:rPr>
          <w:rFonts w:ascii="Lato" w:hAnsi="Lato" w:cs="Calibri"/>
          <w:lang w:val="en-US"/>
        </w:rPr>
        <w:t>to downsize or move to more suitable housing for their needs</w:t>
      </w:r>
      <w:r w:rsidR="00E91A2A" w:rsidRPr="003D1492">
        <w:rPr>
          <w:rFonts w:ascii="Lato" w:hAnsi="Lato" w:cs="Calibri"/>
          <w:lang w:val="en-US"/>
        </w:rPr>
        <w:t>.</w:t>
      </w:r>
      <w:r w:rsidR="00193CA9" w:rsidRPr="003D1492">
        <w:rPr>
          <w:rFonts w:ascii="Lato" w:hAnsi="Lato" w:cs="Calibri"/>
          <w:lang w:val="en-US"/>
        </w:rPr>
        <w:t xml:space="preserve"> </w:t>
      </w:r>
    </w:p>
    <w:p w14:paraId="147FD9CA" w14:textId="77777777" w:rsidR="00EC0AD5" w:rsidRPr="003D1492" w:rsidRDefault="00EC0AD5" w:rsidP="00EC0AD5">
      <w:pPr>
        <w:rPr>
          <w:rFonts w:ascii="Lato" w:hAnsi="Lato" w:cs="Calibri"/>
          <w:lang w:val="en-US"/>
        </w:rPr>
      </w:pPr>
    </w:p>
    <w:p w14:paraId="7408DF5D" w14:textId="218E3A6C" w:rsidR="00EC0AD5" w:rsidRPr="003D1492" w:rsidRDefault="00EF18AB" w:rsidP="00EC0AD5">
      <w:pPr>
        <w:rPr>
          <w:rFonts w:ascii="Lato" w:hAnsi="Lato" w:cs="Calibri"/>
        </w:rPr>
      </w:pPr>
      <w:r w:rsidRPr="003D1492">
        <w:rPr>
          <w:rFonts w:ascii="Lato" w:hAnsi="Lato" w:cs="Calibri"/>
        </w:rPr>
        <w:t xml:space="preserve">The </w:t>
      </w:r>
      <w:r w:rsidR="005F4087">
        <w:rPr>
          <w:rFonts w:ascii="Lato" w:hAnsi="Lato" w:cs="Calibri"/>
        </w:rPr>
        <w:t>Otford</w:t>
      </w:r>
      <w:r w:rsidR="000361CE">
        <w:rPr>
          <w:rFonts w:ascii="Lato" w:hAnsi="Lato" w:cs="Calibri"/>
        </w:rPr>
        <w:t xml:space="preserve"> </w:t>
      </w:r>
      <w:r w:rsidR="00E91A2A" w:rsidRPr="003D1492">
        <w:rPr>
          <w:rFonts w:ascii="Lato" w:hAnsi="Lato" w:cs="Calibri"/>
        </w:rPr>
        <w:t xml:space="preserve">Housing Needs Surveys </w:t>
      </w:r>
      <w:r w:rsidRPr="003D1492">
        <w:rPr>
          <w:rFonts w:ascii="Lato" w:hAnsi="Lato" w:cs="Calibri"/>
        </w:rPr>
        <w:t xml:space="preserve">is </w:t>
      </w:r>
      <w:r w:rsidR="00E91A2A" w:rsidRPr="003D1492">
        <w:rPr>
          <w:rFonts w:ascii="Lato" w:hAnsi="Lato" w:cs="Calibri"/>
        </w:rPr>
        <w:t xml:space="preserve">valid for 5 years, </w:t>
      </w:r>
      <w:r w:rsidRPr="003D1492">
        <w:rPr>
          <w:rFonts w:ascii="Lato" w:hAnsi="Lato" w:cs="Calibri"/>
        </w:rPr>
        <w:t>to</w:t>
      </w:r>
      <w:r w:rsidR="00E91A2A" w:rsidRPr="003D1492">
        <w:rPr>
          <w:rFonts w:ascii="Lato" w:hAnsi="Lato" w:cs="Calibri"/>
        </w:rPr>
        <w:t xml:space="preserve"> </w:t>
      </w:r>
      <w:r w:rsidR="005F4087">
        <w:rPr>
          <w:rFonts w:ascii="Lato" w:hAnsi="Lato" w:cs="Calibri"/>
        </w:rPr>
        <w:t>February</w:t>
      </w:r>
      <w:r w:rsidR="00E91A2A" w:rsidRPr="003D1492">
        <w:rPr>
          <w:rFonts w:ascii="Lato" w:hAnsi="Lato" w:cs="Calibri"/>
        </w:rPr>
        <w:t xml:space="preserve"> 20</w:t>
      </w:r>
      <w:r w:rsidR="005F4087">
        <w:rPr>
          <w:rFonts w:ascii="Lato" w:hAnsi="Lato" w:cs="Calibri"/>
        </w:rPr>
        <w:t>30</w:t>
      </w:r>
      <w:r w:rsidR="00D82DF7" w:rsidRPr="003D1492">
        <w:rPr>
          <w:rFonts w:ascii="Lato" w:hAnsi="Lato" w:cs="Calibri"/>
        </w:rPr>
        <w:t>.</w:t>
      </w:r>
    </w:p>
    <w:p w14:paraId="2A225C31" w14:textId="77777777" w:rsidR="003A6D54" w:rsidRPr="003D1492" w:rsidRDefault="003A6D54" w:rsidP="00BF3429">
      <w:pPr>
        <w:rPr>
          <w:rFonts w:ascii="Lato" w:hAnsi="Lato" w:cs="Calibri"/>
          <w:lang w:val="en-US"/>
        </w:rPr>
      </w:pPr>
    </w:p>
    <w:p w14:paraId="74F63731" w14:textId="77777777" w:rsidR="00BA196E" w:rsidRPr="003D1492" w:rsidRDefault="00BA196E" w:rsidP="00032945">
      <w:pPr>
        <w:pStyle w:val="Heading2"/>
      </w:pPr>
      <w:r w:rsidRPr="003D1492">
        <w:t>BACKGROUND INFORMATION</w:t>
      </w:r>
    </w:p>
    <w:p w14:paraId="24B04D8A" w14:textId="77777777" w:rsidR="00BA196E" w:rsidRPr="003D1492" w:rsidRDefault="00BA196E" w:rsidP="00BA196E">
      <w:pPr>
        <w:pStyle w:val="ListParagraph"/>
        <w:rPr>
          <w:rFonts w:ascii="Lato" w:hAnsi="Lato" w:cs="Calibri"/>
          <w:b/>
          <w:u w:val="single"/>
        </w:rPr>
      </w:pPr>
    </w:p>
    <w:p w14:paraId="1A9B5F8E" w14:textId="4685B815" w:rsidR="00BA196E" w:rsidRPr="003D1492" w:rsidRDefault="00BA196E" w:rsidP="00BA196E">
      <w:pPr>
        <w:rPr>
          <w:rFonts w:ascii="Lato" w:hAnsi="Lato" w:cs="Calibri"/>
        </w:rPr>
      </w:pPr>
      <w:r w:rsidRPr="003D1492">
        <w:rPr>
          <w:rFonts w:ascii="Lato" w:hAnsi="Lato" w:cs="Calibri"/>
        </w:rPr>
        <w:t xml:space="preserve">The 2021 </w:t>
      </w:r>
      <w:hyperlink r:id="rId11" w:history="1">
        <w:r w:rsidRPr="003D1492">
          <w:rPr>
            <w:rStyle w:val="Hyperlink"/>
            <w:rFonts w:ascii="Lato" w:hAnsi="Lato" w:cs="Calibri"/>
          </w:rPr>
          <w:t>‘Parish Councillors’ Guide to Rural Affordable Housing’</w:t>
        </w:r>
      </w:hyperlink>
      <w:r w:rsidRPr="003D1492">
        <w:rPr>
          <w:rFonts w:ascii="Lato" w:hAnsi="Lato" w:cs="Calibri"/>
        </w:rPr>
        <w:t xml:space="preserve"> states that ‘Across the country there is a lack of affordable housing to rent or buy in many villages, in some there is none at all. This causes hardship for people across the generations, young people just starting out on an independent life, families trying to provide for their children and older people who have lived in the village for most of their lives but whose growing frailty means they can no longer manage in their current home.’</w:t>
      </w:r>
      <w:r w:rsidR="00274311" w:rsidRPr="003D1492">
        <w:rPr>
          <w:rFonts w:ascii="Lato" w:hAnsi="Lato" w:cs="Calibri"/>
        </w:rPr>
        <w:t xml:space="preserve"> Due to high property prices within the Sevenoaks District, the same </w:t>
      </w:r>
      <w:r w:rsidR="00BC77DA" w:rsidRPr="003D1492">
        <w:rPr>
          <w:rFonts w:ascii="Lato" w:hAnsi="Lato" w:cs="Calibri"/>
        </w:rPr>
        <w:t>challenges arise in</w:t>
      </w:r>
      <w:r w:rsidR="00274311" w:rsidRPr="003D1492">
        <w:rPr>
          <w:rFonts w:ascii="Lato" w:hAnsi="Lato" w:cs="Calibri"/>
        </w:rPr>
        <w:t xml:space="preserve"> </w:t>
      </w:r>
      <w:r w:rsidR="00BC77DA" w:rsidRPr="003D1492">
        <w:rPr>
          <w:rFonts w:ascii="Lato" w:hAnsi="Lato" w:cs="Calibri"/>
        </w:rPr>
        <w:t xml:space="preserve">more </w:t>
      </w:r>
      <w:r w:rsidR="00274311" w:rsidRPr="003D1492">
        <w:rPr>
          <w:rFonts w:ascii="Lato" w:hAnsi="Lato" w:cs="Calibri"/>
        </w:rPr>
        <w:t xml:space="preserve">urban </w:t>
      </w:r>
      <w:r w:rsidR="00BC77DA" w:rsidRPr="003D1492">
        <w:rPr>
          <w:rFonts w:ascii="Lato" w:hAnsi="Lato" w:cs="Calibri"/>
        </w:rPr>
        <w:t>settlements and towns</w:t>
      </w:r>
      <w:r w:rsidR="00274311" w:rsidRPr="003D1492">
        <w:rPr>
          <w:rFonts w:ascii="Lato" w:hAnsi="Lato" w:cs="Calibri"/>
        </w:rPr>
        <w:t xml:space="preserve">. </w:t>
      </w:r>
    </w:p>
    <w:p w14:paraId="55AD9BCF" w14:textId="77777777" w:rsidR="00BA196E" w:rsidRPr="003D1492" w:rsidRDefault="00BA196E" w:rsidP="00BA196E">
      <w:pPr>
        <w:pStyle w:val="ListParagraph"/>
        <w:rPr>
          <w:rFonts w:ascii="Lato" w:hAnsi="Lato" w:cs="Calibri"/>
        </w:rPr>
      </w:pPr>
    </w:p>
    <w:p w14:paraId="003F2A25" w14:textId="4261FAB8" w:rsidR="00BA196E" w:rsidRPr="003D1492" w:rsidRDefault="00BA196E" w:rsidP="00BA196E">
      <w:pPr>
        <w:rPr>
          <w:rFonts w:ascii="Lato" w:hAnsi="Lato" w:cs="Calibri"/>
        </w:rPr>
      </w:pPr>
      <w:r w:rsidRPr="003D1492">
        <w:rPr>
          <w:rFonts w:ascii="Lato" w:hAnsi="Lato" w:cs="Calibri"/>
        </w:rPr>
        <w:t xml:space="preserve">The Kent Rural Housing Protocol </w:t>
      </w:r>
      <w:hyperlink r:id="rId12" w:history="1">
        <w:r w:rsidRPr="003D1492">
          <w:rPr>
            <w:rStyle w:val="Hyperlink"/>
            <w:rFonts w:ascii="Lato" w:hAnsi="Lato" w:cs="Calibri"/>
          </w:rPr>
          <w:t>‘A Guide to Developing Affordable Homes in Rural Communities’</w:t>
        </w:r>
      </w:hyperlink>
      <w:r w:rsidRPr="003D1492">
        <w:rPr>
          <w:rFonts w:ascii="Lato" w:hAnsi="Lato" w:cs="Calibri"/>
        </w:rPr>
        <w:t xml:space="preserve"> states that ‘Within the County of Kent, most land (85%) is classed as “rural” and over 40% of businesses in Kent are based in rural areas. KHG recognise that provision of affordable housing is vital to ensure that communities continue to thrive and prosper.’</w:t>
      </w:r>
    </w:p>
    <w:p w14:paraId="12408E08" w14:textId="77777777" w:rsidR="00BA196E" w:rsidRPr="003D1492" w:rsidRDefault="00BA196E" w:rsidP="00BA196E">
      <w:pPr>
        <w:pStyle w:val="ListParagraph"/>
        <w:rPr>
          <w:rFonts w:ascii="Lato" w:hAnsi="Lato" w:cs="Calibri"/>
        </w:rPr>
      </w:pPr>
    </w:p>
    <w:p w14:paraId="51959269" w14:textId="481CFFBF" w:rsidR="00BA196E" w:rsidRPr="003D1492" w:rsidRDefault="00BA196E" w:rsidP="00BA196E">
      <w:pPr>
        <w:rPr>
          <w:rFonts w:ascii="Lato" w:hAnsi="Lato" w:cs="Calibri"/>
        </w:rPr>
      </w:pPr>
      <w:r w:rsidRPr="003D1492">
        <w:rPr>
          <w:rFonts w:ascii="Lato" w:hAnsi="Lato" w:cs="Calibri"/>
        </w:rPr>
        <w:t>Small developments of local needs housing can provide affordable homes for local people, thereby enabling them to stay in their community, benefit from family and friends’ networks and contribute to</w:t>
      </w:r>
      <w:r w:rsidR="00274311" w:rsidRPr="003D1492">
        <w:rPr>
          <w:rFonts w:ascii="Lato" w:hAnsi="Lato" w:cs="Calibri"/>
        </w:rPr>
        <w:t xml:space="preserve"> </w:t>
      </w:r>
      <w:r w:rsidR="00B70D24" w:rsidRPr="003D1492">
        <w:rPr>
          <w:rFonts w:ascii="Lato" w:hAnsi="Lato" w:cs="Calibri"/>
        </w:rPr>
        <w:t>local</w:t>
      </w:r>
      <w:r w:rsidRPr="003D1492">
        <w:rPr>
          <w:rFonts w:ascii="Lato" w:hAnsi="Lato" w:cs="Calibri"/>
        </w:rPr>
        <w:t xml:space="preserve"> life.  This can make a real difference to the sustainability of communities and the vitality of </w:t>
      </w:r>
      <w:r w:rsidR="00B70D24" w:rsidRPr="003D1492">
        <w:rPr>
          <w:rFonts w:ascii="Lato" w:hAnsi="Lato" w:cs="Calibri"/>
        </w:rPr>
        <w:t>local</w:t>
      </w:r>
      <w:r w:rsidRPr="003D1492">
        <w:rPr>
          <w:rFonts w:ascii="Lato" w:hAnsi="Lato" w:cs="Calibri"/>
        </w:rPr>
        <w:t xml:space="preserve"> services and amenities.</w:t>
      </w:r>
    </w:p>
    <w:p w14:paraId="721EB59E" w14:textId="77777777" w:rsidR="00BA196E" w:rsidRPr="003D1492" w:rsidRDefault="00BA196E" w:rsidP="00BA196E">
      <w:pPr>
        <w:pStyle w:val="ListParagraph"/>
        <w:rPr>
          <w:rFonts w:ascii="Lato" w:hAnsi="Lato" w:cs="Calibri"/>
          <w:b/>
        </w:rPr>
      </w:pPr>
    </w:p>
    <w:p w14:paraId="1F2A5AE6" w14:textId="2A975122" w:rsidR="00BA196E" w:rsidRPr="003D1492" w:rsidRDefault="00BA196E" w:rsidP="00BA196E">
      <w:pPr>
        <w:rPr>
          <w:rFonts w:ascii="Lato" w:hAnsi="Lato" w:cs="Calibri"/>
        </w:rPr>
      </w:pPr>
      <w:r w:rsidRPr="003D1492">
        <w:rPr>
          <w:rFonts w:ascii="Lato" w:hAnsi="Lato" w:cs="Calibri"/>
        </w:rPr>
        <w:t xml:space="preserve">The housing needs of older people has been a subject of concern given the growing numbers in that age group whose needs are not being met by the market.  A </w:t>
      </w:r>
      <w:r w:rsidR="00D32D29" w:rsidRPr="003D1492">
        <w:rPr>
          <w:rFonts w:ascii="Lato" w:hAnsi="Lato" w:cs="Calibri"/>
        </w:rPr>
        <w:t>nine</w:t>
      </w:r>
      <w:r w:rsidR="00D32D29">
        <w:rPr>
          <w:rFonts w:ascii="Lato" w:hAnsi="Lato" w:cs="Calibri"/>
        </w:rPr>
        <w:t>-month</w:t>
      </w:r>
      <w:r w:rsidRPr="003D1492">
        <w:rPr>
          <w:rFonts w:ascii="Lato" w:hAnsi="Lato" w:cs="Calibri"/>
        </w:rPr>
        <w:t xml:space="preserve"> enquiry starting in 2017 on Housing and Care for Older People concluded in their report</w:t>
      </w:r>
      <w:r w:rsidRPr="003D1492">
        <w:rPr>
          <w:rStyle w:val="FootnoteReference"/>
          <w:rFonts w:ascii="Lato" w:hAnsi="Lato" w:cs="Calibri"/>
        </w:rPr>
        <w:footnoteReference w:id="1"/>
      </w:r>
      <w:r w:rsidRPr="003D1492">
        <w:rPr>
          <w:rFonts w:ascii="Lato" w:hAnsi="Lato" w:cs="Calibri"/>
        </w:rPr>
        <w:t xml:space="preserve"> that ‘policy makers must recognise the growing housing needs of older people living in the countryside. It recommends that Local Planning Authorities ensure provision of new homes for older people, noting the value of both the building of small village developments “perhaps six bungalows on an unused scrap of land” or larger scale retirement schemes in towns close by.’</w:t>
      </w:r>
    </w:p>
    <w:p w14:paraId="36EDDDA1" w14:textId="77777777" w:rsidR="00BA196E" w:rsidRPr="003D1492" w:rsidRDefault="00BA196E" w:rsidP="00BA196E">
      <w:pPr>
        <w:pStyle w:val="ListParagraph"/>
        <w:rPr>
          <w:rFonts w:ascii="Lato" w:hAnsi="Lato" w:cs="Calibri"/>
        </w:rPr>
      </w:pPr>
    </w:p>
    <w:p w14:paraId="129588F5" w14:textId="2E3A103F" w:rsidR="00274311" w:rsidRPr="003D1492" w:rsidRDefault="00BA196E" w:rsidP="00BA196E">
      <w:pPr>
        <w:rPr>
          <w:rFonts w:ascii="Lato" w:hAnsi="Lato" w:cs="Calibri"/>
        </w:rPr>
      </w:pPr>
      <w:r w:rsidRPr="003D1492">
        <w:rPr>
          <w:rFonts w:ascii="Lato" w:hAnsi="Lato" w:cs="Calibri"/>
        </w:rPr>
        <w:t xml:space="preserve">RACE is an independent service for Kent, delivered through the </w:t>
      </w:r>
      <w:hyperlink r:id="rId13" w:history="1">
        <w:r w:rsidRPr="003D1492">
          <w:rPr>
            <w:rStyle w:val="Hyperlink"/>
            <w:rFonts w:ascii="Lato" w:hAnsi="Lato" w:cs="Calibri"/>
          </w:rPr>
          <w:t>Kent Housing Group</w:t>
        </w:r>
      </w:hyperlink>
      <w:r w:rsidRPr="003D1492">
        <w:rPr>
          <w:rFonts w:ascii="Lato" w:hAnsi="Lato" w:cs="Calibri"/>
        </w:rPr>
        <w:t xml:space="preserve"> and is supported by Local Authorities across Kent and Medway, including Sevenoaks District Council. RACE’s Rural Housing Enablers (RHE) will undertake a housing needs survey, analyse the results and where appropriate, help identify potential suitable sites for the development of new local needs housing</w:t>
      </w:r>
      <w:r w:rsidR="00B15978">
        <w:rPr>
          <w:rFonts w:ascii="Lato" w:hAnsi="Lato" w:cs="Calibri"/>
        </w:rPr>
        <w:t>.</w:t>
      </w:r>
      <w:r w:rsidR="00B15978" w:rsidRPr="00B15978">
        <w:rPr>
          <w:rFonts w:ascii="Lato" w:hAnsi="Lato" w:cs="Calibri"/>
        </w:rPr>
        <w:t xml:space="preserve"> </w:t>
      </w:r>
      <w:r w:rsidR="00B15978">
        <w:rPr>
          <w:rFonts w:ascii="Lato" w:hAnsi="Lato" w:cs="Calibri"/>
        </w:rPr>
        <w:t xml:space="preserve">In parishes such as Riverhead this can be achieved by securing a proportion of the affordable housing to be provided on larger sites to meet the needs of local people through Local Lettings and Sales Plans.  </w:t>
      </w:r>
      <w:r w:rsidR="00BC77DA" w:rsidRPr="003D1492">
        <w:rPr>
          <w:rFonts w:ascii="Lato" w:hAnsi="Lato" w:cs="Calibri"/>
        </w:rPr>
        <w:t xml:space="preserve"> </w:t>
      </w:r>
    </w:p>
    <w:p w14:paraId="3CF63EE8" w14:textId="77777777" w:rsidR="00274311" w:rsidRPr="003D1492" w:rsidRDefault="00274311" w:rsidP="00BA196E">
      <w:pPr>
        <w:rPr>
          <w:rFonts w:ascii="Lato" w:hAnsi="Lato" w:cs="Calibri"/>
        </w:rPr>
      </w:pPr>
    </w:p>
    <w:p w14:paraId="62D93D99" w14:textId="77777777" w:rsidR="00BA196E" w:rsidRPr="003D1492" w:rsidRDefault="00BA196E" w:rsidP="00AC1E1F">
      <w:pPr>
        <w:rPr>
          <w:rFonts w:ascii="Lato" w:hAnsi="Lato" w:cs="Calibri"/>
          <w:b/>
          <w:bCs/>
          <w:u w:val="single"/>
        </w:rPr>
      </w:pPr>
    </w:p>
    <w:p w14:paraId="4C7EDAA3" w14:textId="6378E2AC" w:rsidR="00193CA9" w:rsidRDefault="00193CA9" w:rsidP="00032945">
      <w:pPr>
        <w:pStyle w:val="Heading2"/>
      </w:pPr>
      <w:r w:rsidRPr="003D1492">
        <w:lastRenderedPageBreak/>
        <w:t>HOUSING IN</w:t>
      </w:r>
      <w:r w:rsidR="00374D06">
        <w:t xml:space="preserve"> </w:t>
      </w:r>
      <w:r w:rsidR="005F4087">
        <w:t>OTFORD</w:t>
      </w:r>
    </w:p>
    <w:p w14:paraId="71E45012" w14:textId="77777777" w:rsidR="00CB4AEE" w:rsidRDefault="00CB4AEE" w:rsidP="000E641F">
      <w:pPr>
        <w:rPr>
          <w:rFonts w:ascii="Lato" w:hAnsi="Lato" w:cs="Calibri"/>
          <w:b/>
          <w:bCs/>
        </w:rPr>
      </w:pPr>
    </w:p>
    <w:p w14:paraId="14BB9E96" w14:textId="079E6D16" w:rsidR="00D82DF7" w:rsidRDefault="00B47309" w:rsidP="000E641F">
      <w:pPr>
        <w:rPr>
          <w:rFonts w:ascii="Lato" w:hAnsi="Lato" w:cs="Calibri"/>
        </w:rPr>
      </w:pPr>
      <w:r w:rsidRPr="003D1492">
        <w:rPr>
          <w:rFonts w:ascii="Lato" w:hAnsi="Lato" w:cs="Calibri"/>
        </w:rPr>
        <w:t xml:space="preserve">The Census 2021 tells us </w:t>
      </w:r>
      <w:r w:rsidR="005F4087">
        <w:rPr>
          <w:rFonts w:ascii="Lato" w:hAnsi="Lato" w:cs="Calibri"/>
        </w:rPr>
        <w:t>81.9</w:t>
      </w:r>
      <w:r w:rsidRPr="003D1492">
        <w:rPr>
          <w:rFonts w:ascii="Lato" w:hAnsi="Lato" w:cs="Calibri"/>
        </w:rPr>
        <w:t>% of households in</w:t>
      </w:r>
      <w:r w:rsidR="00D82DF7" w:rsidRPr="003D1492">
        <w:rPr>
          <w:rFonts w:ascii="Lato" w:hAnsi="Lato" w:cs="Calibri"/>
        </w:rPr>
        <w:t xml:space="preserve"> </w:t>
      </w:r>
      <w:r w:rsidR="005F4087">
        <w:rPr>
          <w:rFonts w:ascii="Lato" w:hAnsi="Lato" w:cs="Calibri"/>
        </w:rPr>
        <w:t>Otford</w:t>
      </w:r>
      <w:r w:rsidR="00D82DF7" w:rsidRPr="003D1492">
        <w:rPr>
          <w:rFonts w:ascii="Lato" w:hAnsi="Lato" w:cs="Calibri"/>
        </w:rPr>
        <w:t xml:space="preserve"> </w:t>
      </w:r>
      <w:r w:rsidRPr="003D1492">
        <w:rPr>
          <w:rFonts w:ascii="Lato" w:hAnsi="Lato" w:cs="Calibri"/>
        </w:rPr>
        <w:t xml:space="preserve">are owner occupiers, </w:t>
      </w:r>
      <w:r w:rsidR="000361CE">
        <w:rPr>
          <w:rFonts w:ascii="Lato" w:hAnsi="Lato" w:cs="Calibri"/>
        </w:rPr>
        <w:t>1</w:t>
      </w:r>
      <w:r w:rsidR="00D8249D">
        <w:rPr>
          <w:rFonts w:ascii="Lato" w:hAnsi="Lato" w:cs="Calibri"/>
        </w:rPr>
        <w:t>0.</w:t>
      </w:r>
      <w:r w:rsidR="005F4087">
        <w:rPr>
          <w:rFonts w:ascii="Lato" w:hAnsi="Lato" w:cs="Calibri"/>
        </w:rPr>
        <w:t>4</w:t>
      </w:r>
      <w:r w:rsidRPr="003D1492">
        <w:rPr>
          <w:rFonts w:ascii="Lato" w:hAnsi="Lato" w:cs="Calibri"/>
        </w:rPr>
        <w:t xml:space="preserve">% live in social housing and </w:t>
      </w:r>
      <w:r w:rsidR="005F4087">
        <w:rPr>
          <w:rFonts w:ascii="Lato" w:hAnsi="Lato" w:cs="Calibri"/>
        </w:rPr>
        <w:t>7.7%</w:t>
      </w:r>
      <w:r w:rsidRPr="003D1492">
        <w:rPr>
          <w:rFonts w:ascii="Lato" w:hAnsi="Lato" w:cs="Calibri"/>
        </w:rPr>
        <w:t xml:space="preserve"> live in private rented housing or are living rent free. The housing stock comprises </w:t>
      </w:r>
      <w:r w:rsidR="00D8249D">
        <w:rPr>
          <w:rFonts w:ascii="Lato" w:hAnsi="Lato" w:cs="Calibri"/>
        </w:rPr>
        <w:t>5.</w:t>
      </w:r>
      <w:r w:rsidR="001268F4">
        <w:rPr>
          <w:rFonts w:ascii="Lato" w:hAnsi="Lato" w:cs="Calibri"/>
        </w:rPr>
        <w:t>9</w:t>
      </w:r>
      <w:r w:rsidR="00D82DF7" w:rsidRPr="003D1492">
        <w:rPr>
          <w:rFonts w:ascii="Lato" w:hAnsi="Lato" w:cs="Calibri"/>
        </w:rPr>
        <w:t>% flats</w:t>
      </w:r>
      <w:r w:rsidR="001268F4">
        <w:rPr>
          <w:rFonts w:ascii="Lato" w:hAnsi="Lato" w:cs="Calibri"/>
        </w:rPr>
        <w:t xml:space="preserve"> and </w:t>
      </w:r>
      <w:r w:rsidR="00D8249D">
        <w:rPr>
          <w:rFonts w:ascii="Lato" w:hAnsi="Lato" w:cs="Calibri"/>
        </w:rPr>
        <w:t>94.</w:t>
      </w:r>
      <w:r w:rsidR="001268F4">
        <w:rPr>
          <w:rFonts w:ascii="Lato" w:hAnsi="Lato" w:cs="Calibri"/>
        </w:rPr>
        <w:t>1</w:t>
      </w:r>
      <w:r w:rsidRPr="003D1492">
        <w:rPr>
          <w:rFonts w:ascii="Lato" w:hAnsi="Lato" w:cs="Calibri"/>
        </w:rPr>
        <w:t>% houses</w:t>
      </w:r>
      <w:r w:rsidR="00D82DF7" w:rsidRPr="003D1492">
        <w:rPr>
          <w:rFonts w:ascii="Lato" w:hAnsi="Lato" w:cs="Calibri"/>
        </w:rPr>
        <w:t xml:space="preserve"> or</w:t>
      </w:r>
      <w:r w:rsidRPr="003D1492">
        <w:rPr>
          <w:rFonts w:ascii="Lato" w:hAnsi="Lato" w:cs="Calibri"/>
        </w:rPr>
        <w:t xml:space="preserve"> bungalows</w:t>
      </w:r>
      <w:r w:rsidR="001268F4">
        <w:rPr>
          <w:rFonts w:ascii="Lato" w:hAnsi="Lato" w:cs="Calibri"/>
        </w:rPr>
        <w:t>.</w:t>
      </w:r>
    </w:p>
    <w:p w14:paraId="711E0C1E" w14:textId="77777777" w:rsidR="00801064" w:rsidRDefault="00801064" w:rsidP="000E641F">
      <w:pPr>
        <w:rPr>
          <w:rFonts w:ascii="Lato" w:hAnsi="Lato" w:cs="Calibri"/>
        </w:rPr>
      </w:pPr>
    </w:p>
    <w:p w14:paraId="0E9AB4BF" w14:textId="36BB1A26" w:rsidR="00C363AA" w:rsidRPr="00DB6A44" w:rsidRDefault="00C363AA" w:rsidP="00C363AA">
      <w:pPr>
        <w:rPr>
          <w:rStyle w:val="Emphasis"/>
          <w:rFonts w:ascii="Lato" w:hAnsi="Lato"/>
          <w:color w:val="C00000"/>
        </w:rPr>
      </w:pPr>
      <w:bookmarkStart w:id="2" w:name="_Hlk156832464"/>
      <w:r w:rsidRPr="00C363AA">
        <w:rPr>
          <w:rFonts w:ascii="Lato" w:hAnsi="Lato" w:cs="Calibri"/>
        </w:rPr>
        <w:t xml:space="preserve">There are a total of </w:t>
      </w:r>
      <w:r w:rsidR="00D8249D">
        <w:rPr>
          <w:rFonts w:ascii="Lato" w:hAnsi="Lato" w:cs="Calibri"/>
        </w:rPr>
        <w:t>1</w:t>
      </w:r>
      <w:r w:rsidR="001268F4">
        <w:rPr>
          <w:rFonts w:ascii="Lato" w:hAnsi="Lato" w:cs="Calibri"/>
        </w:rPr>
        <w:t>4</w:t>
      </w:r>
      <w:r w:rsidR="00D8249D">
        <w:rPr>
          <w:rFonts w:ascii="Lato" w:hAnsi="Lato" w:cs="Calibri"/>
        </w:rPr>
        <w:t>5</w:t>
      </w:r>
      <w:r w:rsidRPr="00C363AA">
        <w:rPr>
          <w:rFonts w:ascii="Lato" w:hAnsi="Lato" w:cs="Calibri"/>
        </w:rPr>
        <w:t xml:space="preserve"> social housing properties in the Parish </w:t>
      </w:r>
      <w:r w:rsidR="00AB1474">
        <w:rPr>
          <w:rFonts w:ascii="Lato" w:hAnsi="Lato" w:cs="Calibri"/>
        </w:rPr>
        <w:t>w</w:t>
      </w:r>
      <w:r w:rsidRPr="00C363AA">
        <w:rPr>
          <w:rFonts w:ascii="Lato" w:hAnsi="Lato" w:cs="Calibri"/>
        </w:rPr>
        <w:t xml:space="preserve">ith </w:t>
      </w:r>
      <w:r w:rsidR="00D8249D">
        <w:rPr>
          <w:rFonts w:ascii="Lato" w:hAnsi="Lato" w:cs="Calibri"/>
        </w:rPr>
        <w:t>the majority</w:t>
      </w:r>
      <w:r w:rsidRPr="00C363AA">
        <w:rPr>
          <w:rFonts w:ascii="Lato" w:hAnsi="Lato" w:cs="Calibri"/>
        </w:rPr>
        <w:t xml:space="preserve"> owned by West Kent Housing Association.</w:t>
      </w:r>
      <w:r w:rsidRPr="00651303">
        <w:rPr>
          <w:rFonts w:ascii="Lato" w:hAnsi="Lato" w:cs="Calibri"/>
        </w:rPr>
        <w:t xml:space="preserve"> </w:t>
      </w:r>
      <w:r w:rsidRPr="00DA14EB">
        <w:rPr>
          <w:rFonts w:ascii="Lato" w:hAnsi="Lato" w:cs="Calibri"/>
        </w:rPr>
        <w:t xml:space="preserve">Social housing is let in accordance with the Sevenoaks District </w:t>
      </w:r>
      <w:r>
        <w:rPr>
          <w:rFonts w:ascii="Lato" w:hAnsi="Lato" w:cs="Calibri"/>
        </w:rPr>
        <w:t xml:space="preserve">Housing Register Allocation Policy </w:t>
      </w:r>
      <w:r w:rsidRPr="00DA14EB">
        <w:rPr>
          <w:rFonts w:ascii="Lato" w:hAnsi="Lato" w:cs="Calibri"/>
        </w:rPr>
        <w:t xml:space="preserve">or direct by the landlord </w:t>
      </w:r>
      <w:r>
        <w:rPr>
          <w:rFonts w:ascii="Lato" w:hAnsi="Lato" w:cs="Calibri"/>
        </w:rPr>
        <w:t>H</w:t>
      </w:r>
      <w:r w:rsidRPr="00DA14EB">
        <w:rPr>
          <w:rFonts w:ascii="Lato" w:hAnsi="Lato" w:cs="Calibri"/>
        </w:rPr>
        <w:t xml:space="preserve">ousing </w:t>
      </w:r>
      <w:r>
        <w:rPr>
          <w:rFonts w:ascii="Lato" w:hAnsi="Lato" w:cs="Calibri"/>
        </w:rPr>
        <w:t>A</w:t>
      </w:r>
      <w:r w:rsidRPr="00DA14EB">
        <w:rPr>
          <w:rFonts w:ascii="Lato" w:hAnsi="Lato" w:cs="Calibri"/>
        </w:rPr>
        <w:t>ssociation. There are currently no</w:t>
      </w:r>
      <w:r w:rsidRPr="00DA14EB">
        <w:rPr>
          <w:rFonts w:ascii="Lato" w:hAnsi="Lato"/>
        </w:rPr>
        <w:t xml:space="preserve"> </w:t>
      </w:r>
      <w:r w:rsidRPr="00DA14EB">
        <w:rPr>
          <w:rFonts w:ascii="Lato" w:hAnsi="Lato" w:cs="Calibri"/>
        </w:rPr>
        <w:t xml:space="preserve">local needs housing schemes in the </w:t>
      </w:r>
      <w:r>
        <w:rPr>
          <w:rFonts w:ascii="Lato" w:hAnsi="Lato" w:cs="Calibri"/>
        </w:rPr>
        <w:t>Parish</w:t>
      </w:r>
      <w:r w:rsidRPr="00DA14EB">
        <w:rPr>
          <w:rFonts w:ascii="Lato" w:hAnsi="Lato" w:cs="Calibri"/>
        </w:rPr>
        <w:t xml:space="preserve"> where priority would be given to those with a strong local connection to </w:t>
      </w:r>
      <w:r w:rsidR="005F4087">
        <w:rPr>
          <w:rFonts w:ascii="Lato" w:hAnsi="Lato" w:cs="Calibri"/>
        </w:rPr>
        <w:t>Otford</w:t>
      </w:r>
      <w:r w:rsidRPr="00DA14EB">
        <w:rPr>
          <w:rFonts w:ascii="Lato" w:hAnsi="Lato" w:cs="Calibri"/>
        </w:rPr>
        <w:t>.</w:t>
      </w:r>
      <w:r>
        <w:rPr>
          <w:rFonts w:ascii="Lato" w:hAnsi="Lato" w:cs="Calibri"/>
        </w:rPr>
        <w:t xml:space="preserve"> </w:t>
      </w:r>
      <w:r w:rsidRPr="00DA14EB">
        <w:rPr>
          <w:rFonts w:ascii="Lato" w:hAnsi="Lato" w:cs="Calibri"/>
        </w:rPr>
        <w:t>This means social housing vacancies are allocated to those with a connection to the Sevenoaks District,</w:t>
      </w:r>
      <w:r w:rsidRPr="00DA14EB">
        <w:rPr>
          <w:rFonts w:ascii="Lato" w:hAnsi="Lato"/>
        </w:rPr>
        <w:t xml:space="preserve"> </w:t>
      </w:r>
      <w:r w:rsidRPr="00DA14EB">
        <w:rPr>
          <w:rFonts w:ascii="Lato" w:hAnsi="Lato" w:cs="Calibri"/>
        </w:rPr>
        <w:t xml:space="preserve">i.e. the new tenant is unlikely to necessarily have a local connection to </w:t>
      </w:r>
      <w:r w:rsidR="005F4087">
        <w:rPr>
          <w:rFonts w:ascii="Lato" w:hAnsi="Lato" w:cs="Calibri"/>
        </w:rPr>
        <w:t>Otford</w:t>
      </w:r>
      <w:r w:rsidRPr="00DA14EB">
        <w:rPr>
          <w:rFonts w:ascii="Lato" w:hAnsi="Lato" w:cs="Calibri"/>
        </w:rPr>
        <w:t xml:space="preserve">. </w:t>
      </w:r>
    </w:p>
    <w:bookmarkEnd w:id="2"/>
    <w:p w14:paraId="6062374F" w14:textId="77777777" w:rsidR="00D82DF7" w:rsidRPr="003D1492" w:rsidRDefault="00D82DF7" w:rsidP="000E641F">
      <w:pPr>
        <w:rPr>
          <w:rFonts w:ascii="Lato" w:hAnsi="Lato" w:cs="Calibri"/>
        </w:rPr>
      </w:pPr>
    </w:p>
    <w:p w14:paraId="005A3A91" w14:textId="27E00F0D" w:rsidR="000E641F" w:rsidRDefault="000E641F" w:rsidP="000E641F">
      <w:pPr>
        <w:rPr>
          <w:rFonts w:ascii="Lato" w:hAnsi="Lato" w:cs="Calibri"/>
        </w:rPr>
      </w:pPr>
      <w:r w:rsidRPr="00725824">
        <w:rPr>
          <w:rFonts w:ascii="Lato" w:hAnsi="Lato" w:cs="Calibri"/>
        </w:rPr>
        <w:t>High property prices</w:t>
      </w:r>
      <w:r w:rsidR="00725824" w:rsidRPr="00725824">
        <w:rPr>
          <w:rFonts w:ascii="Lato" w:hAnsi="Lato" w:cs="Calibri"/>
        </w:rPr>
        <w:t xml:space="preserve"> in the parish</w:t>
      </w:r>
      <w:r w:rsidR="00F80AAD" w:rsidRPr="00725824">
        <w:rPr>
          <w:rFonts w:ascii="Lato" w:hAnsi="Lato" w:cs="Calibri"/>
        </w:rPr>
        <w:t xml:space="preserve">, </w:t>
      </w:r>
      <w:r w:rsidRPr="00725824">
        <w:rPr>
          <w:rFonts w:ascii="Lato" w:hAnsi="Lato" w:cs="Calibri"/>
        </w:rPr>
        <w:t xml:space="preserve">mean that some local people are unable to afford </w:t>
      </w:r>
      <w:r w:rsidR="00F80AAD" w:rsidRPr="00725824">
        <w:rPr>
          <w:rFonts w:ascii="Lato" w:hAnsi="Lato" w:cs="Calibri"/>
        </w:rPr>
        <w:t xml:space="preserve">or secure </w:t>
      </w:r>
      <w:r w:rsidRPr="00725824">
        <w:rPr>
          <w:rFonts w:ascii="Lato" w:hAnsi="Lato" w:cs="Calibri"/>
        </w:rPr>
        <w:t>a</w:t>
      </w:r>
      <w:r w:rsidR="00787855" w:rsidRPr="00725824">
        <w:rPr>
          <w:rFonts w:ascii="Lato" w:hAnsi="Lato" w:cs="Calibri"/>
        </w:rPr>
        <w:t xml:space="preserve"> home in</w:t>
      </w:r>
      <w:r w:rsidR="009B0335" w:rsidRPr="00725824">
        <w:rPr>
          <w:rFonts w:ascii="Lato" w:hAnsi="Lato" w:cs="Calibri"/>
        </w:rPr>
        <w:t xml:space="preserve"> </w:t>
      </w:r>
      <w:r w:rsidR="005F4087">
        <w:rPr>
          <w:rFonts w:ascii="Lato" w:hAnsi="Lato" w:cs="Calibri"/>
        </w:rPr>
        <w:t>Otford</w:t>
      </w:r>
      <w:r w:rsidRPr="00725824">
        <w:rPr>
          <w:rFonts w:ascii="Lato" w:hAnsi="Lato" w:cs="Calibri"/>
        </w:rPr>
        <w:t>.</w:t>
      </w:r>
      <w:r w:rsidR="00D8249D">
        <w:rPr>
          <w:rFonts w:ascii="Lato" w:hAnsi="Lato" w:cs="Calibri"/>
        </w:rPr>
        <w:t xml:space="preserve"> </w:t>
      </w:r>
      <w:r w:rsidR="00D8249D" w:rsidRPr="00725824">
        <w:rPr>
          <w:rFonts w:ascii="Lato" w:hAnsi="Lato" w:cs="Calibri"/>
        </w:rPr>
        <w:t xml:space="preserve">Searches of </w:t>
      </w:r>
      <w:hyperlink r:id="rId14" w:history="1">
        <w:r w:rsidR="00D8249D" w:rsidRPr="00725824">
          <w:rPr>
            <w:rStyle w:val="Hyperlink"/>
            <w:rFonts w:ascii="Lato" w:hAnsi="Lato" w:cs="Calibri"/>
          </w:rPr>
          <w:t>www.rightmove.co.uk</w:t>
        </w:r>
      </w:hyperlink>
      <w:r w:rsidR="00D8249D" w:rsidRPr="00725824">
        <w:rPr>
          <w:rFonts w:ascii="Lato" w:hAnsi="Lato" w:cs="Calibri"/>
        </w:rPr>
        <w:t xml:space="preserve"> found the cheapest </w:t>
      </w:r>
      <w:r w:rsidR="00D8249D">
        <w:rPr>
          <w:rFonts w:ascii="Lato" w:hAnsi="Lato" w:cs="Calibri"/>
        </w:rPr>
        <w:t xml:space="preserve">open market </w:t>
      </w:r>
      <w:r w:rsidR="00D8249D" w:rsidRPr="00725824">
        <w:rPr>
          <w:rFonts w:ascii="Lato" w:hAnsi="Lato" w:cs="Calibri"/>
        </w:rPr>
        <w:t xml:space="preserve">property to buy within the parish at the time of writing this report was a 1-bedroom </w:t>
      </w:r>
      <w:r w:rsidR="001268F4">
        <w:rPr>
          <w:rFonts w:ascii="Lato" w:hAnsi="Lato" w:cs="Calibri"/>
        </w:rPr>
        <w:t>flat</w:t>
      </w:r>
      <w:r w:rsidR="00D8249D" w:rsidRPr="00725824">
        <w:rPr>
          <w:rFonts w:ascii="Lato" w:hAnsi="Lato" w:cs="Calibri"/>
        </w:rPr>
        <w:t xml:space="preserve"> for £</w:t>
      </w:r>
      <w:r w:rsidR="001268F4">
        <w:rPr>
          <w:rFonts w:ascii="Lato" w:hAnsi="Lato" w:cs="Calibri"/>
        </w:rPr>
        <w:t>235</w:t>
      </w:r>
      <w:r w:rsidR="00D8249D" w:rsidRPr="00725824">
        <w:rPr>
          <w:rFonts w:ascii="Lato" w:hAnsi="Lato" w:cs="Calibri"/>
        </w:rPr>
        <w:t xml:space="preserve">,000; for a first-time buyer to afford this property an estimated 10% deposit of </w:t>
      </w:r>
      <w:r w:rsidR="001268F4">
        <w:rPr>
          <w:rFonts w:ascii="Lato" w:hAnsi="Lato" w:cs="Calibri"/>
        </w:rPr>
        <w:t>£23,</w:t>
      </w:r>
      <w:r w:rsidR="00D8249D" w:rsidRPr="00725824">
        <w:rPr>
          <w:rFonts w:ascii="Lato" w:hAnsi="Lato" w:cs="Calibri"/>
        </w:rPr>
        <w:t>500 would be required along with an income of approximately £</w:t>
      </w:r>
      <w:r w:rsidR="001268F4">
        <w:rPr>
          <w:rFonts w:ascii="Lato" w:hAnsi="Lato" w:cs="Calibri"/>
        </w:rPr>
        <w:t>47</w:t>
      </w:r>
      <w:r w:rsidR="00D8249D" w:rsidRPr="00725824">
        <w:rPr>
          <w:rFonts w:ascii="Lato" w:hAnsi="Lato" w:cs="Calibri"/>
        </w:rPr>
        <w:t xml:space="preserve">,000 based on a mortgage of 4.5 x income. The cheapest available private rented property was a </w:t>
      </w:r>
      <w:r w:rsidR="001268F4">
        <w:rPr>
          <w:rFonts w:ascii="Lato" w:hAnsi="Lato" w:cs="Calibri"/>
        </w:rPr>
        <w:t>2</w:t>
      </w:r>
      <w:r w:rsidR="00D8249D" w:rsidRPr="00725824">
        <w:rPr>
          <w:rFonts w:ascii="Lato" w:hAnsi="Lato" w:cs="Calibri"/>
        </w:rPr>
        <w:t xml:space="preserve">-bedroom </w:t>
      </w:r>
      <w:r w:rsidR="004241B7">
        <w:rPr>
          <w:rFonts w:ascii="Lato" w:hAnsi="Lato" w:cs="Calibri"/>
        </w:rPr>
        <w:t>terraced</w:t>
      </w:r>
      <w:r w:rsidR="00D8249D">
        <w:rPr>
          <w:rFonts w:ascii="Lato" w:hAnsi="Lato" w:cs="Calibri"/>
        </w:rPr>
        <w:t xml:space="preserve"> house</w:t>
      </w:r>
      <w:r w:rsidR="00D8249D" w:rsidRPr="00725824">
        <w:rPr>
          <w:rFonts w:ascii="Lato" w:hAnsi="Lato" w:cs="Calibri"/>
        </w:rPr>
        <w:t xml:space="preserve"> for £</w:t>
      </w:r>
      <w:r w:rsidR="004241B7">
        <w:rPr>
          <w:rFonts w:ascii="Lato" w:hAnsi="Lato" w:cs="Calibri"/>
        </w:rPr>
        <w:t>1</w:t>
      </w:r>
      <w:r w:rsidR="00D8249D">
        <w:rPr>
          <w:rFonts w:ascii="Lato" w:hAnsi="Lato" w:cs="Calibri"/>
        </w:rPr>
        <w:t>,</w:t>
      </w:r>
      <w:r w:rsidR="001268F4">
        <w:rPr>
          <w:rFonts w:ascii="Lato" w:hAnsi="Lato" w:cs="Calibri"/>
        </w:rPr>
        <w:t>7</w:t>
      </w:r>
      <w:r w:rsidR="00D8249D">
        <w:rPr>
          <w:rFonts w:ascii="Lato" w:hAnsi="Lato" w:cs="Calibri"/>
        </w:rPr>
        <w:t>50</w:t>
      </w:r>
      <w:r w:rsidR="00D8249D" w:rsidRPr="00725824">
        <w:rPr>
          <w:rFonts w:ascii="Lato" w:hAnsi="Lato" w:cs="Calibri"/>
        </w:rPr>
        <w:t xml:space="preserve"> per calendar month; an income of approximately £</w:t>
      </w:r>
      <w:r w:rsidR="001268F4">
        <w:rPr>
          <w:rFonts w:ascii="Lato" w:hAnsi="Lato" w:cs="Calibri"/>
        </w:rPr>
        <w:t>70</w:t>
      </w:r>
      <w:r w:rsidR="004241B7">
        <w:rPr>
          <w:rFonts w:ascii="Lato" w:hAnsi="Lato" w:cs="Calibri"/>
        </w:rPr>
        <w:t>,000</w:t>
      </w:r>
      <w:r w:rsidR="00D8249D" w:rsidRPr="00725824">
        <w:rPr>
          <w:rFonts w:ascii="Lato" w:hAnsi="Lato" w:cs="Calibri"/>
        </w:rPr>
        <w:t xml:space="preserve"> per annum would be required to afford this property (affordability is based on rent being no more than 30% gross income).</w:t>
      </w:r>
      <w:r w:rsidR="00D8249D" w:rsidRPr="003D1492">
        <w:rPr>
          <w:rFonts w:ascii="Lato" w:hAnsi="Lato" w:cs="Calibri"/>
        </w:rPr>
        <w:t xml:space="preserve"> </w:t>
      </w:r>
      <w:r w:rsidR="00E238DE" w:rsidRPr="003D1492">
        <w:rPr>
          <w:rFonts w:ascii="Lato" w:hAnsi="Lato" w:cs="Calibri"/>
        </w:rPr>
        <w:t xml:space="preserve"> </w:t>
      </w:r>
    </w:p>
    <w:p w14:paraId="57A0DDD1" w14:textId="77777777" w:rsidR="00664353" w:rsidRDefault="00664353" w:rsidP="000E641F">
      <w:pPr>
        <w:rPr>
          <w:rFonts w:ascii="Lato" w:hAnsi="Lato" w:cs="Calibri"/>
        </w:rPr>
      </w:pPr>
    </w:p>
    <w:p w14:paraId="465236FB" w14:textId="7CFADFF4" w:rsidR="00D8249D" w:rsidRPr="003D1492" w:rsidRDefault="00D8249D" w:rsidP="00D8249D">
      <w:pPr>
        <w:rPr>
          <w:rFonts w:ascii="Lato" w:hAnsi="Lato" w:cs="Calibri"/>
        </w:rPr>
      </w:pPr>
      <w:r>
        <w:rPr>
          <w:rFonts w:ascii="Lato" w:hAnsi="Lato" w:cs="Calibri"/>
        </w:rPr>
        <w:t>T</w:t>
      </w:r>
      <w:r w:rsidRPr="00664353">
        <w:rPr>
          <w:rFonts w:ascii="Lato" w:hAnsi="Lato" w:cs="Calibri"/>
        </w:rPr>
        <w:t xml:space="preserve">here were </w:t>
      </w:r>
      <w:r>
        <w:rPr>
          <w:rFonts w:ascii="Lato" w:hAnsi="Lato" w:cs="Calibri"/>
        </w:rPr>
        <w:t>no</w:t>
      </w:r>
      <w:r w:rsidRPr="00664353">
        <w:rPr>
          <w:rFonts w:ascii="Lato" w:hAnsi="Lato" w:cs="Calibri"/>
        </w:rPr>
        <w:t xml:space="preserve"> shared ownership properties for sale in </w:t>
      </w:r>
      <w:r w:rsidR="005F4087">
        <w:rPr>
          <w:rFonts w:ascii="Lato" w:hAnsi="Lato" w:cs="Calibri"/>
        </w:rPr>
        <w:t>Otford</w:t>
      </w:r>
      <w:r w:rsidRPr="00664353">
        <w:rPr>
          <w:rFonts w:ascii="Lato" w:hAnsi="Lato" w:cs="Calibri"/>
        </w:rPr>
        <w:t xml:space="preserve"> on the </w:t>
      </w:r>
      <w:r>
        <w:rPr>
          <w:rFonts w:ascii="Lato" w:hAnsi="Lato" w:cs="Calibri"/>
        </w:rPr>
        <w:t>‘</w:t>
      </w:r>
      <w:r w:rsidRPr="00664353">
        <w:rPr>
          <w:rFonts w:ascii="Lato" w:hAnsi="Lato" w:cs="Calibri"/>
        </w:rPr>
        <w:t>Share to Buy</w:t>
      </w:r>
      <w:r>
        <w:rPr>
          <w:rFonts w:ascii="Lato" w:hAnsi="Lato" w:cs="Calibri"/>
        </w:rPr>
        <w:t>’</w:t>
      </w:r>
      <w:r w:rsidRPr="00664353">
        <w:rPr>
          <w:rFonts w:ascii="Lato" w:hAnsi="Lato" w:cs="Calibri"/>
        </w:rPr>
        <w:t xml:space="preserve"> website</w:t>
      </w:r>
      <w:r>
        <w:rPr>
          <w:rFonts w:ascii="Lato" w:hAnsi="Lato" w:cs="Calibri"/>
        </w:rPr>
        <w:t xml:space="preserve"> at the time of writing this report</w:t>
      </w:r>
      <w:r w:rsidRPr="00664353">
        <w:rPr>
          <w:rFonts w:ascii="Lato" w:hAnsi="Lato" w:cs="Calibri"/>
        </w:rPr>
        <w:t xml:space="preserve">. </w:t>
      </w:r>
    </w:p>
    <w:p w14:paraId="0C129DA6" w14:textId="77777777" w:rsidR="00BA196E" w:rsidRPr="003D1492" w:rsidRDefault="00BA196E" w:rsidP="000E641F">
      <w:pPr>
        <w:rPr>
          <w:rFonts w:ascii="Lato" w:hAnsi="Lato" w:cs="Calibri"/>
          <w:b/>
          <w:bCs/>
          <w:u w:val="single"/>
        </w:rPr>
      </w:pPr>
    </w:p>
    <w:p w14:paraId="4136AB18" w14:textId="0157776C" w:rsidR="00BA196E" w:rsidRDefault="00BA196E" w:rsidP="00032945">
      <w:pPr>
        <w:pStyle w:val="Heading2"/>
      </w:pPr>
      <w:r w:rsidRPr="00143C80">
        <w:t>SURVEY METHODOLOGY</w:t>
      </w:r>
    </w:p>
    <w:p w14:paraId="3575ED5F" w14:textId="77777777" w:rsidR="002E336A" w:rsidRPr="00143C80" w:rsidRDefault="002E336A" w:rsidP="00BA196E">
      <w:pPr>
        <w:rPr>
          <w:rFonts w:ascii="Lato" w:hAnsi="Lato" w:cs="Calibri"/>
          <w:b/>
          <w:bCs/>
        </w:rPr>
      </w:pPr>
    </w:p>
    <w:p w14:paraId="7A919C97" w14:textId="77777777" w:rsidR="00B87221" w:rsidRDefault="00D8249D" w:rsidP="00D8249D">
      <w:pPr>
        <w:rPr>
          <w:rFonts w:ascii="Lato" w:hAnsi="Lato" w:cs="Calibri"/>
        </w:rPr>
      </w:pPr>
      <w:r w:rsidRPr="00E546C7">
        <w:rPr>
          <w:rFonts w:ascii="Lato" w:hAnsi="Lato" w:cs="Calibri"/>
        </w:rPr>
        <w:t xml:space="preserve">A housing needs survey was posted to every household in the parish of </w:t>
      </w:r>
      <w:r w:rsidR="005F4087">
        <w:rPr>
          <w:rFonts w:ascii="Lato" w:hAnsi="Lato" w:cs="Calibri"/>
        </w:rPr>
        <w:t>Otford</w:t>
      </w:r>
      <w:r w:rsidRPr="00E546C7">
        <w:rPr>
          <w:rFonts w:ascii="Lato" w:hAnsi="Lato" w:cs="Calibri"/>
        </w:rPr>
        <w:t xml:space="preserve"> in </w:t>
      </w:r>
      <w:r w:rsidR="001268F4">
        <w:rPr>
          <w:rFonts w:ascii="Lato" w:hAnsi="Lato" w:cs="Calibri"/>
        </w:rPr>
        <w:t>February</w:t>
      </w:r>
      <w:r w:rsidRPr="00E546C7">
        <w:rPr>
          <w:rFonts w:ascii="Lato" w:hAnsi="Lato" w:cs="Calibri"/>
        </w:rPr>
        <w:t xml:space="preserve"> 202</w:t>
      </w:r>
      <w:r w:rsidR="001268F4">
        <w:rPr>
          <w:rFonts w:ascii="Lato" w:hAnsi="Lato" w:cs="Calibri"/>
        </w:rPr>
        <w:t>5</w:t>
      </w:r>
      <w:r w:rsidRPr="00E546C7">
        <w:rPr>
          <w:rFonts w:ascii="Lato" w:hAnsi="Lato" w:cs="Calibri"/>
        </w:rPr>
        <w:t>.  Only residents with a housing need were asked to respond; options were also provided for completion of the survey online. 1,</w:t>
      </w:r>
      <w:r w:rsidR="005F4087">
        <w:rPr>
          <w:rFonts w:ascii="Lato" w:hAnsi="Lato" w:cs="Calibri"/>
        </w:rPr>
        <w:t>442</w:t>
      </w:r>
      <w:r w:rsidRPr="00E546C7">
        <w:rPr>
          <w:rFonts w:ascii="Lato" w:hAnsi="Lato" w:cs="Calibri"/>
        </w:rPr>
        <w:t xml:space="preserve"> surveys were distributed with </w:t>
      </w:r>
      <w:r w:rsidR="00B87221">
        <w:rPr>
          <w:rFonts w:ascii="Lato" w:hAnsi="Lato" w:cs="Calibri"/>
        </w:rPr>
        <w:t>37</w:t>
      </w:r>
      <w:r w:rsidRPr="00E546C7">
        <w:rPr>
          <w:rFonts w:ascii="Lato" w:hAnsi="Lato" w:cs="Calibri"/>
        </w:rPr>
        <w:t xml:space="preserve"> surveys returned. </w:t>
      </w:r>
    </w:p>
    <w:p w14:paraId="24FD83B3" w14:textId="77777777" w:rsidR="00B87221" w:rsidRDefault="00B87221" w:rsidP="00B87221">
      <w:pPr>
        <w:rPr>
          <w:rFonts w:ascii="Lato" w:hAnsi="Lato" w:cs="Calibri"/>
        </w:rPr>
      </w:pPr>
    </w:p>
    <w:p w14:paraId="2FAAC5C3" w14:textId="4EBC7957" w:rsidR="00D8249D" w:rsidRDefault="0025623E" w:rsidP="00B87221">
      <w:pPr>
        <w:rPr>
          <w:rFonts w:ascii="Lato" w:hAnsi="Lato" w:cs="Calibri"/>
        </w:rPr>
      </w:pPr>
      <w:r>
        <w:rPr>
          <w:rFonts w:ascii="Lato" w:hAnsi="Lato" w:cs="Calibri"/>
        </w:rPr>
        <w:t>37</w:t>
      </w:r>
      <w:r w:rsidR="00D8249D" w:rsidRPr="00B87221">
        <w:rPr>
          <w:rFonts w:ascii="Lato" w:hAnsi="Lato" w:cs="Calibri"/>
        </w:rPr>
        <w:t xml:space="preserve"> completed surveys</w:t>
      </w:r>
      <w:r w:rsidR="00E31DB4">
        <w:rPr>
          <w:rFonts w:ascii="Lato" w:hAnsi="Lato" w:cs="Calibri"/>
        </w:rPr>
        <w:t xml:space="preserve"> </w:t>
      </w:r>
      <w:r w:rsidR="00D8249D" w:rsidRPr="00B87221">
        <w:rPr>
          <w:rFonts w:ascii="Lato" w:hAnsi="Lato" w:cs="Calibri"/>
        </w:rPr>
        <w:t xml:space="preserve">expressing a housing need were received. </w:t>
      </w:r>
    </w:p>
    <w:p w14:paraId="4E5782BE" w14:textId="77777777" w:rsidR="00D669C4" w:rsidRPr="00B87221" w:rsidRDefault="00D669C4" w:rsidP="00B87221">
      <w:pPr>
        <w:rPr>
          <w:rFonts w:ascii="Lato" w:hAnsi="Lato" w:cs="Calibri"/>
        </w:rPr>
      </w:pPr>
    </w:p>
    <w:p w14:paraId="19189C49" w14:textId="62654D41" w:rsidR="0074728F" w:rsidRDefault="0074728F" w:rsidP="00BA196E">
      <w:pPr>
        <w:rPr>
          <w:rFonts w:ascii="Lato" w:hAnsi="Lato" w:cs="Calibri"/>
        </w:rPr>
      </w:pPr>
    </w:p>
    <w:p w14:paraId="13B070FF" w14:textId="77777777" w:rsidR="00935013" w:rsidRPr="00235F6D" w:rsidRDefault="00935013" w:rsidP="00935013">
      <w:pPr>
        <w:pStyle w:val="Heading2"/>
      </w:pPr>
      <w:r w:rsidRPr="00235F6D">
        <w:t>SUMMARY</w:t>
      </w:r>
    </w:p>
    <w:p w14:paraId="72EBA845" w14:textId="77777777" w:rsidR="00935013" w:rsidRPr="00235F6D" w:rsidRDefault="00935013" w:rsidP="00935013">
      <w:pPr>
        <w:rPr>
          <w:rFonts w:ascii="Lato" w:hAnsi="Lato" w:cs="Calibri"/>
          <w:highlight w:val="yellow"/>
        </w:rPr>
      </w:pPr>
    </w:p>
    <w:p w14:paraId="55A363C3" w14:textId="77777777" w:rsidR="00935013" w:rsidRPr="005053A3" w:rsidRDefault="00935013" w:rsidP="00935013">
      <w:pPr>
        <w:rPr>
          <w:rFonts w:ascii="Lato" w:hAnsi="Lato" w:cs="Calibri"/>
        </w:rPr>
      </w:pPr>
      <w:r w:rsidRPr="005053A3">
        <w:rPr>
          <w:rFonts w:ascii="Lato" w:hAnsi="Lato" w:cs="Calibri"/>
        </w:rPr>
        <w:t xml:space="preserve">Of the </w:t>
      </w:r>
      <w:r>
        <w:rPr>
          <w:rFonts w:ascii="Lato" w:hAnsi="Lato" w:cs="Calibri"/>
        </w:rPr>
        <w:t>37</w:t>
      </w:r>
      <w:r w:rsidRPr="005053A3">
        <w:rPr>
          <w:rFonts w:ascii="Lato" w:hAnsi="Lato" w:cs="Calibri"/>
        </w:rPr>
        <w:t xml:space="preserve"> returns, a need for up to </w:t>
      </w:r>
      <w:r>
        <w:rPr>
          <w:rFonts w:ascii="Lato" w:hAnsi="Lato" w:cs="Calibri"/>
        </w:rPr>
        <w:t xml:space="preserve">27 </w:t>
      </w:r>
      <w:r w:rsidRPr="005053A3">
        <w:rPr>
          <w:rFonts w:ascii="Lato" w:hAnsi="Lato" w:cs="Calibri"/>
        </w:rPr>
        <w:t>affordable homes, for the following local households was identified:</w:t>
      </w:r>
    </w:p>
    <w:p w14:paraId="7837240D" w14:textId="77777777" w:rsidR="00935013" w:rsidRPr="005053A3" w:rsidRDefault="00935013" w:rsidP="00935013">
      <w:pPr>
        <w:rPr>
          <w:rFonts w:ascii="Lato" w:hAnsi="Lato" w:cs="Calibri"/>
          <w:highlight w:val="yellow"/>
        </w:rPr>
      </w:pPr>
    </w:p>
    <w:p w14:paraId="766EFC5B" w14:textId="77777777" w:rsidR="00935013" w:rsidRDefault="00935013" w:rsidP="00935013">
      <w:pPr>
        <w:pStyle w:val="ListParagraph"/>
        <w:numPr>
          <w:ilvl w:val="0"/>
          <w:numId w:val="13"/>
        </w:numPr>
        <w:suppressOverlap/>
        <w:rPr>
          <w:rFonts w:ascii="Lato" w:hAnsi="Lato" w:cs="Calibri"/>
          <w:sz w:val="22"/>
          <w:szCs w:val="22"/>
        </w:rPr>
      </w:pPr>
      <w:r>
        <w:rPr>
          <w:rFonts w:ascii="Lato" w:hAnsi="Lato" w:cs="Calibri"/>
          <w:sz w:val="22"/>
          <w:szCs w:val="22"/>
        </w:rPr>
        <w:t>8</w:t>
      </w:r>
      <w:r w:rsidRPr="005053A3">
        <w:rPr>
          <w:rFonts w:ascii="Lato" w:hAnsi="Lato" w:cs="Calibri"/>
          <w:sz w:val="22"/>
          <w:szCs w:val="22"/>
        </w:rPr>
        <w:t xml:space="preserve"> x single people</w:t>
      </w:r>
    </w:p>
    <w:p w14:paraId="1AD43628" w14:textId="77777777" w:rsidR="00935013" w:rsidRPr="005053A3" w:rsidRDefault="00935013" w:rsidP="00935013">
      <w:pPr>
        <w:pStyle w:val="ListParagraph"/>
        <w:numPr>
          <w:ilvl w:val="0"/>
          <w:numId w:val="13"/>
        </w:numPr>
        <w:suppressOverlap/>
        <w:rPr>
          <w:rFonts w:ascii="Lato" w:hAnsi="Lato" w:cs="Calibri"/>
          <w:sz w:val="22"/>
          <w:szCs w:val="22"/>
        </w:rPr>
      </w:pPr>
      <w:r>
        <w:rPr>
          <w:rFonts w:ascii="Lato" w:hAnsi="Lato" w:cs="Calibri"/>
          <w:sz w:val="22"/>
          <w:szCs w:val="22"/>
        </w:rPr>
        <w:t>7 x couples without children</w:t>
      </w:r>
    </w:p>
    <w:p w14:paraId="5A2E6330" w14:textId="77777777" w:rsidR="00935013" w:rsidRPr="00097979" w:rsidRDefault="00935013" w:rsidP="00935013">
      <w:pPr>
        <w:pStyle w:val="ListParagraph"/>
        <w:numPr>
          <w:ilvl w:val="0"/>
          <w:numId w:val="13"/>
        </w:numPr>
        <w:suppressOverlap/>
        <w:rPr>
          <w:rFonts w:ascii="Lato" w:hAnsi="Lato" w:cs="Calibri"/>
          <w:sz w:val="22"/>
          <w:szCs w:val="22"/>
        </w:rPr>
      </w:pPr>
      <w:r>
        <w:rPr>
          <w:rFonts w:ascii="Lato" w:hAnsi="Lato" w:cs="Calibri"/>
          <w:sz w:val="22"/>
          <w:szCs w:val="22"/>
        </w:rPr>
        <w:t>12</w:t>
      </w:r>
      <w:r w:rsidRPr="005053A3">
        <w:rPr>
          <w:rFonts w:ascii="Lato" w:hAnsi="Lato" w:cs="Calibri"/>
          <w:sz w:val="22"/>
          <w:szCs w:val="22"/>
        </w:rPr>
        <w:t xml:space="preserve"> x families with children</w:t>
      </w:r>
    </w:p>
    <w:p w14:paraId="40A00D4B" w14:textId="77777777" w:rsidR="00935013" w:rsidRPr="00CB1937" w:rsidRDefault="00935013" w:rsidP="00935013">
      <w:pPr>
        <w:pStyle w:val="ListParagraph"/>
        <w:numPr>
          <w:ilvl w:val="0"/>
          <w:numId w:val="13"/>
        </w:numPr>
        <w:rPr>
          <w:rFonts w:ascii="Lato" w:hAnsi="Lato" w:cs="Calibri"/>
          <w:sz w:val="22"/>
          <w:szCs w:val="22"/>
        </w:rPr>
      </w:pPr>
      <w:r>
        <w:rPr>
          <w:rFonts w:ascii="Lato" w:hAnsi="Lato" w:cs="Calibri"/>
          <w:sz w:val="22"/>
          <w:szCs w:val="22"/>
        </w:rPr>
        <w:t>2</w:t>
      </w:r>
      <w:r w:rsidRPr="00CB1937">
        <w:rPr>
          <w:rFonts w:ascii="Lato" w:hAnsi="Lato" w:cs="Calibri"/>
          <w:sz w:val="22"/>
          <w:szCs w:val="22"/>
        </w:rPr>
        <w:t xml:space="preserve"> of the households include an older person</w:t>
      </w:r>
    </w:p>
    <w:p w14:paraId="572ABC74" w14:textId="77777777" w:rsidR="00935013" w:rsidRPr="005053A3" w:rsidRDefault="00935013" w:rsidP="00935013">
      <w:pPr>
        <w:pStyle w:val="ListParagraph"/>
        <w:numPr>
          <w:ilvl w:val="0"/>
          <w:numId w:val="13"/>
        </w:numPr>
        <w:rPr>
          <w:rFonts w:ascii="Lato" w:hAnsi="Lato" w:cs="Calibri"/>
          <w:sz w:val="22"/>
          <w:szCs w:val="22"/>
        </w:rPr>
      </w:pPr>
      <w:r>
        <w:rPr>
          <w:rFonts w:ascii="Lato" w:hAnsi="Lato" w:cs="Calibri"/>
          <w:sz w:val="22"/>
          <w:szCs w:val="22"/>
        </w:rPr>
        <w:t>16</w:t>
      </w:r>
      <w:r w:rsidRPr="005053A3">
        <w:rPr>
          <w:rFonts w:ascii="Lato" w:hAnsi="Lato" w:cs="Calibri"/>
          <w:sz w:val="22"/>
          <w:szCs w:val="22"/>
        </w:rPr>
        <w:t xml:space="preserve"> of the households currently li</w:t>
      </w:r>
      <w:r>
        <w:rPr>
          <w:rFonts w:ascii="Lato" w:hAnsi="Lato" w:cs="Calibri"/>
          <w:sz w:val="22"/>
          <w:szCs w:val="22"/>
        </w:rPr>
        <w:t>v</w:t>
      </w:r>
      <w:r w:rsidRPr="005053A3">
        <w:rPr>
          <w:rFonts w:ascii="Lato" w:hAnsi="Lato" w:cs="Calibri"/>
          <w:sz w:val="22"/>
          <w:szCs w:val="22"/>
        </w:rPr>
        <w:t xml:space="preserve">e in </w:t>
      </w:r>
      <w:r>
        <w:rPr>
          <w:rFonts w:ascii="Lato" w:hAnsi="Lato" w:cs="Calibri"/>
          <w:sz w:val="22"/>
          <w:szCs w:val="22"/>
        </w:rPr>
        <w:t>Otford</w:t>
      </w:r>
      <w:r w:rsidRPr="005053A3">
        <w:rPr>
          <w:rFonts w:ascii="Lato" w:hAnsi="Lato" w:cs="Calibri"/>
          <w:sz w:val="22"/>
          <w:szCs w:val="22"/>
        </w:rPr>
        <w:t xml:space="preserve"> and </w:t>
      </w:r>
      <w:r>
        <w:rPr>
          <w:rFonts w:ascii="Lato" w:hAnsi="Lato" w:cs="Calibri"/>
          <w:sz w:val="22"/>
          <w:szCs w:val="22"/>
        </w:rPr>
        <w:t>11</w:t>
      </w:r>
      <w:r w:rsidRPr="005053A3">
        <w:rPr>
          <w:rFonts w:ascii="Lato" w:hAnsi="Lato" w:cs="Calibri"/>
          <w:sz w:val="22"/>
          <w:szCs w:val="22"/>
        </w:rPr>
        <w:t xml:space="preserve"> live outside and have indicated local connections to the parish. </w:t>
      </w:r>
    </w:p>
    <w:p w14:paraId="1D8C8F8D" w14:textId="77777777" w:rsidR="00935013" w:rsidRPr="00BE60CE" w:rsidRDefault="00935013" w:rsidP="00935013">
      <w:pPr>
        <w:rPr>
          <w:rFonts w:ascii="Calibri" w:hAnsi="Calibri" w:cs="Calibri"/>
        </w:rPr>
      </w:pPr>
    </w:p>
    <w:p w14:paraId="346BCCCB" w14:textId="77777777" w:rsidR="00935013" w:rsidRDefault="00935013" w:rsidP="00935013">
      <w:pPr>
        <w:rPr>
          <w:rFonts w:ascii="Lato" w:hAnsi="Lato" w:cs="Calibri"/>
        </w:rPr>
      </w:pPr>
      <w:r w:rsidRPr="00235F6D">
        <w:rPr>
          <w:rFonts w:ascii="Lato" w:hAnsi="Lato" w:cs="Calibri"/>
        </w:rPr>
        <w:t xml:space="preserve">In addition to the above, there was a requirement for </w:t>
      </w:r>
      <w:r>
        <w:rPr>
          <w:rFonts w:ascii="Lato" w:hAnsi="Lato" w:cs="Calibri"/>
        </w:rPr>
        <w:t xml:space="preserve">7 x </w:t>
      </w:r>
      <w:r w:rsidRPr="00235F6D">
        <w:rPr>
          <w:rFonts w:ascii="Lato" w:hAnsi="Lato" w:cs="Calibri"/>
        </w:rPr>
        <w:t>properties for older homeowners</w:t>
      </w:r>
      <w:r>
        <w:rPr>
          <w:rFonts w:ascii="Lato" w:hAnsi="Lato" w:cs="Calibri"/>
        </w:rPr>
        <w:t xml:space="preserve"> seeking to downsize or move to more suitable housing for their needs. </w:t>
      </w:r>
    </w:p>
    <w:p w14:paraId="0036028A" w14:textId="77777777" w:rsidR="007E0585" w:rsidRDefault="007E0585" w:rsidP="00D8249D">
      <w:pPr>
        <w:rPr>
          <w:rFonts w:ascii="Lato" w:hAnsi="Lato" w:cs="Calibri"/>
        </w:rPr>
      </w:pPr>
    </w:p>
    <w:p w14:paraId="141B3A22" w14:textId="77777777" w:rsidR="0025623E" w:rsidRDefault="0025623E" w:rsidP="00D8249D">
      <w:pPr>
        <w:rPr>
          <w:rFonts w:ascii="Lato" w:hAnsi="Lato" w:cs="Calibri"/>
        </w:rPr>
      </w:pPr>
    </w:p>
    <w:p w14:paraId="144FA0DD" w14:textId="77777777" w:rsidR="00B15978" w:rsidRDefault="00B15978" w:rsidP="00D8249D">
      <w:pPr>
        <w:rPr>
          <w:rFonts w:ascii="Lato" w:hAnsi="Lato" w:cs="Calibri"/>
        </w:rPr>
      </w:pPr>
    </w:p>
    <w:p w14:paraId="65C11D42" w14:textId="77777777" w:rsidR="00B15978" w:rsidRDefault="00B15978" w:rsidP="00D8249D">
      <w:pPr>
        <w:rPr>
          <w:rFonts w:ascii="Lato" w:hAnsi="Lato" w:cs="Calibri"/>
        </w:rPr>
      </w:pPr>
    </w:p>
    <w:p w14:paraId="6D90E591" w14:textId="77777777" w:rsidR="00B15978" w:rsidRPr="00235F6D" w:rsidRDefault="00B15978" w:rsidP="00D8249D">
      <w:pPr>
        <w:rPr>
          <w:rFonts w:ascii="Lato" w:hAnsi="Lato" w:cs="Calibri"/>
        </w:rPr>
      </w:pPr>
    </w:p>
    <w:p w14:paraId="13F03609" w14:textId="21B1EDB4" w:rsidR="00E015B8" w:rsidRPr="00EB0035" w:rsidRDefault="00AA0FAD" w:rsidP="00032945">
      <w:pPr>
        <w:pStyle w:val="Heading2"/>
      </w:pPr>
      <w:r w:rsidRPr="00EB0035">
        <w:lastRenderedPageBreak/>
        <w:t xml:space="preserve">ANALYSIS AND </w:t>
      </w:r>
      <w:r w:rsidR="00D40D7F" w:rsidRPr="00EB0035">
        <w:t>RESULTS</w:t>
      </w:r>
    </w:p>
    <w:p w14:paraId="0155A19C" w14:textId="77777777" w:rsidR="005316A0" w:rsidRPr="000361CE" w:rsidRDefault="005316A0" w:rsidP="00E015B8">
      <w:pPr>
        <w:rPr>
          <w:rFonts w:ascii="Lato" w:hAnsi="Lato" w:cs="Calibri"/>
          <w:b/>
          <w:highlight w:val="yellow"/>
          <w:u w:val="single"/>
        </w:rPr>
      </w:pPr>
    </w:p>
    <w:p w14:paraId="76556E45" w14:textId="38F55D64" w:rsidR="00ED41DF" w:rsidRPr="007634F9" w:rsidRDefault="0025623E" w:rsidP="00ED41DF">
      <w:pPr>
        <w:rPr>
          <w:rFonts w:ascii="Lato" w:hAnsi="Lato" w:cs="Calibri"/>
        </w:rPr>
      </w:pPr>
      <w:r>
        <w:rPr>
          <w:rFonts w:ascii="Lato" w:hAnsi="Lato" w:cs="Calibri"/>
        </w:rPr>
        <w:t>37</w:t>
      </w:r>
      <w:r w:rsidR="00ED41DF" w:rsidRPr="007634F9">
        <w:rPr>
          <w:rFonts w:ascii="Lato" w:hAnsi="Lato" w:cs="Calibri"/>
        </w:rPr>
        <w:t xml:space="preserve"> surveys were completed; </w:t>
      </w:r>
      <w:r>
        <w:rPr>
          <w:rFonts w:ascii="Lato" w:hAnsi="Lato" w:cs="Calibri"/>
        </w:rPr>
        <w:t>3</w:t>
      </w:r>
      <w:r w:rsidR="00ED41DF" w:rsidRPr="007634F9">
        <w:rPr>
          <w:rFonts w:ascii="Lato" w:hAnsi="Lato" w:cs="Calibri"/>
        </w:rPr>
        <w:t xml:space="preserve"> surveys were disallowed for the following reasons:</w:t>
      </w:r>
    </w:p>
    <w:p w14:paraId="2768B6D4" w14:textId="06C0F07A" w:rsidR="0053517D" w:rsidRPr="007E0585" w:rsidRDefault="0025623E" w:rsidP="00E31DB4">
      <w:pPr>
        <w:pStyle w:val="ListParagraph"/>
        <w:numPr>
          <w:ilvl w:val="0"/>
          <w:numId w:val="17"/>
        </w:numPr>
        <w:rPr>
          <w:rFonts w:ascii="Lato" w:hAnsi="Lato" w:cs="Calibri"/>
          <w:sz w:val="22"/>
          <w:szCs w:val="22"/>
        </w:rPr>
      </w:pPr>
      <w:r w:rsidRPr="007E0585">
        <w:rPr>
          <w:rFonts w:ascii="Lato" w:hAnsi="Lato" w:cs="Calibri"/>
          <w:sz w:val="22"/>
          <w:szCs w:val="22"/>
        </w:rPr>
        <w:t>2 x duplicated surveys</w:t>
      </w:r>
    </w:p>
    <w:p w14:paraId="5CCE291E" w14:textId="061F283D" w:rsidR="0025623E" w:rsidRPr="007E0585" w:rsidRDefault="0025623E" w:rsidP="00E31DB4">
      <w:pPr>
        <w:pStyle w:val="ListParagraph"/>
        <w:numPr>
          <w:ilvl w:val="0"/>
          <w:numId w:val="17"/>
        </w:numPr>
        <w:rPr>
          <w:rFonts w:ascii="Lato" w:hAnsi="Lato" w:cs="Calibri"/>
          <w:sz w:val="22"/>
          <w:szCs w:val="22"/>
        </w:rPr>
      </w:pPr>
      <w:r w:rsidRPr="007E0585">
        <w:rPr>
          <w:rFonts w:ascii="Lato" w:hAnsi="Lato" w:cs="Calibri"/>
          <w:sz w:val="22"/>
          <w:szCs w:val="22"/>
        </w:rPr>
        <w:t>1 x survey did not evidence a local connection to Otford</w:t>
      </w:r>
    </w:p>
    <w:p w14:paraId="61FDA5CC" w14:textId="77777777" w:rsidR="00E31DB4" w:rsidRPr="007E0585" w:rsidRDefault="00E31DB4" w:rsidP="005316A0">
      <w:pPr>
        <w:rPr>
          <w:rFonts w:ascii="Lato" w:hAnsi="Lato" w:cs="Calibri"/>
        </w:rPr>
      </w:pPr>
    </w:p>
    <w:p w14:paraId="33514914" w14:textId="5E26BB56" w:rsidR="007E0585" w:rsidRPr="00EB0035" w:rsidRDefault="00932DE7" w:rsidP="005316A0">
      <w:pPr>
        <w:rPr>
          <w:rFonts w:ascii="Lato" w:hAnsi="Lato" w:cs="Calibri"/>
          <w:b/>
          <w:bCs/>
        </w:rPr>
      </w:pPr>
      <w:r w:rsidRPr="00EB0035">
        <w:rPr>
          <w:rFonts w:ascii="Lato" w:hAnsi="Lato" w:cs="Calibri"/>
          <w:b/>
          <w:bCs/>
        </w:rPr>
        <w:t>Identified n</w:t>
      </w:r>
      <w:r w:rsidR="0053517D" w:rsidRPr="00EB0035">
        <w:rPr>
          <w:rFonts w:ascii="Lato" w:hAnsi="Lato" w:cs="Calibri"/>
          <w:b/>
          <w:bCs/>
        </w:rPr>
        <w:t>eed for Affordable Housing</w:t>
      </w:r>
    </w:p>
    <w:tbl>
      <w:tblPr>
        <w:tblpPr w:leftFromText="180" w:rightFromText="180" w:vertAnchor="text" w:tblpX="-5"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419"/>
      </w:tblGrid>
      <w:tr w:rsidR="00AD6CFA" w:rsidRPr="00EB0035" w14:paraId="52278EA9" w14:textId="77777777" w:rsidTr="00F672B3">
        <w:trPr>
          <w:tblHeader/>
        </w:trPr>
        <w:tc>
          <w:tcPr>
            <w:tcW w:w="4932" w:type="dxa"/>
            <w:shd w:val="clear" w:color="auto" w:fill="149186"/>
          </w:tcPr>
          <w:p w14:paraId="0CD06EEA" w14:textId="77777777" w:rsidR="00AD6CFA" w:rsidRPr="00EB0035" w:rsidRDefault="00FD2EFE" w:rsidP="001D6BB1">
            <w:pPr>
              <w:rPr>
                <w:rFonts w:ascii="Lato" w:hAnsi="Lato" w:cs="Calibri"/>
                <w:b/>
                <w:bCs/>
                <w:color w:val="FFFFFF" w:themeColor="background1"/>
              </w:rPr>
            </w:pPr>
            <w:bookmarkStart w:id="3" w:name="_Hlk155173956"/>
            <w:bookmarkStart w:id="4" w:name="_Hlk148526007"/>
            <w:r w:rsidRPr="00EB0035">
              <w:rPr>
                <w:rFonts w:ascii="Lato" w:hAnsi="Lato" w:cs="Calibri"/>
                <w:b/>
                <w:bCs/>
                <w:color w:val="FFFFFF" w:themeColor="background1"/>
              </w:rPr>
              <w:t xml:space="preserve">Total </w:t>
            </w:r>
            <w:r w:rsidR="00AD6CFA" w:rsidRPr="00EB0035">
              <w:rPr>
                <w:rFonts w:ascii="Lato" w:hAnsi="Lato" w:cs="Calibri"/>
                <w:b/>
                <w:bCs/>
                <w:color w:val="FFFFFF" w:themeColor="background1"/>
              </w:rPr>
              <w:t>Number of Affordable Homes Required</w:t>
            </w:r>
          </w:p>
          <w:p w14:paraId="333BC7E6" w14:textId="77777777" w:rsidR="009B26C4" w:rsidRPr="00EB0035" w:rsidRDefault="009B26C4" w:rsidP="001D6BB1">
            <w:pPr>
              <w:rPr>
                <w:rFonts w:ascii="Lato" w:hAnsi="Lato" w:cs="Calibri"/>
                <w:b/>
                <w:bCs/>
                <w:color w:val="FFFFFF" w:themeColor="background1"/>
              </w:rPr>
            </w:pPr>
          </w:p>
        </w:tc>
        <w:tc>
          <w:tcPr>
            <w:tcW w:w="4419" w:type="dxa"/>
            <w:shd w:val="clear" w:color="auto" w:fill="149186"/>
          </w:tcPr>
          <w:p w14:paraId="17708192" w14:textId="35908EDF" w:rsidR="00AD6CFA" w:rsidRPr="00F672B3" w:rsidRDefault="00967086" w:rsidP="00EB0035">
            <w:pPr>
              <w:jc w:val="center"/>
              <w:rPr>
                <w:rFonts w:ascii="Lato" w:hAnsi="Lato" w:cs="Calibri"/>
                <w:b/>
                <w:bCs/>
                <w:color w:val="FFFFFF" w:themeColor="background1"/>
              </w:rPr>
            </w:pPr>
            <w:r>
              <w:rPr>
                <w:rFonts w:ascii="Lato" w:hAnsi="Lato" w:cs="Calibri"/>
                <w:b/>
                <w:bCs/>
                <w:color w:val="FFFFFF" w:themeColor="background1"/>
              </w:rPr>
              <w:t>27</w:t>
            </w:r>
          </w:p>
        </w:tc>
      </w:tr>
      <w:tr w:rsidR="00AD6CFA" w:rsidRPr="00EB0035" w14:paraId="761B5A00" w14:textId="77777777" w:rsidTr="00F672B3">
        <w:tc>
          <w:tcPr>
            <w:tcW w:w="4932" w:type="dxa"/>
            <w:shd w:val="clear" w:color="auto" w:fill="auto"/>
          </w:tcPr>
          <w:p w14:paraId="5298D451" w14:textId="77777777" w:rsidR="00AD6CFA" w:rsidRPr="00EB0035" w:rsidRDefault="00FD2EFE" w:rsidP="001D6BB1">
            <w:pPr>
              <w:rPr>
                <w:rFonts w:ascii="Lato" w:hAnsi="Lato" w:cs="Calibri"/>
                <w:b/>
                <w:bCs/>
              </w:rPr>
            </w:pPr>
            <w:r w:rsidRPr="00EB0035">
              <w:rPr>
                <w:rFonts w:ascii="Lato" w:hAnsi="Lato" w:cs="Calibri"/>
                <w:b/>
                <w:bCs/>
              </w:rPr>
              <w:t xml:space="preserve">Respondent </w:t>
            </w:r>
            <w:r w:rsidR="00AD6CFA" w:rsidRPr="00EB0035">
              <w:rPr>
                <w:rFonts w:ascii="Lato" w:hAnsi="Lato" w:cs="Calibri"/>
                <w:b/>
                <w:bCs/>
              </w:rPr>
              <w:t>Current Location</w:t>
            </w:r>
          </w:p>
        </w:tc>
        <w:tc>
          <w:tcPr>
            <w:tcW w:w="4419" w:type="dxa"/>
            <w:shd w:val="clear" w:color="auto" w:fill="F2F2F2"/>
          </w:tcPr>
          <w:p w14:paraId="0FF84601" w14:textId="58316208" w:rsidR="00ED41DF" w:rsidRPr="00F672B3" w:rsidRDefault="00967086" w:rsidP="00ED41DF">
            <w:pPr>
              <w:rPr>
                <w:rFonts w:ascii="Lato" w:hAnsi="Lato" w:cs="Calibri"/>
              </w:rPr>
            </w:pPr>
            <w:r>
              <w:rPr>
                <w:rFonts w:ascii="Lato" w:hAnsi="Lato" w:cs="Calibri"/>
              </w:rPr>
              <w:t>16</w:t>
            </w:r>
            <w:r w:rsidR="00ED41DF" w:rsidRPr="00F672B3">
              <w:rPr>
                <w:rFonts w:ascii="Lato" w:hAnsi="Lato" w:cs="Calibri"/>
              </w:rPr>
              <w:t xml:space="preserve"> x live in the Parish</w:t>
            </w:r>
          </w:p>
          <w:p w14:paraId="0463720F" w14:textId="694A34E0" w:rsidR="00AD6CFA" w:rsidRPr="00F672B3" w:rsidRDefault="00967086" w:rsidP="00ED41DF">
            <w:pPr>
              <w:rPr>
                <w:rFonts w:ascii="Lato" w:hAnsi="Lato" w:cs="Calibri"/>
              </w:rPr>
            </w:pPr>
            <w:r>
              <w:rPr>
                <w:rFonts w:ascii="Lato" w:hAnsi="Lato" w:cs="Calibri"/>
              </w:rPr>
              <w:t>11</w:t>
            </w:r>
            <w:r w:rsidR="00ED41DF" w:rsidRPr="00F672B3">
              <w:rPr>
                <w:rFonts w:ascii="Lato" w:hAnsi="Lato" w:cs="Calibri"/>
              </w:rPr>
              <w:t xml:space="preserve"> x live outside the Parish but indicated a local connection</w:t>
            </w:r>
          </w:p>
        </w:tc>
      </w:tr>
      <w:tr w:rsidR="00AD6CFA" w:rsidRPr="00EB0035" w14:paraId="46F421D6" w14:textId="77777777" w:rsidTr="00F672B3">
        <w:tc>
          <w:tcPr>
            <w:tcW w:w="4932" w:type="dxa"/>
            <w:shd w:val="clear" w:color="auto" w:fill="auto"/>
          </w:tcPr>
          <w:p w14:paraId="1258A6D1" w14:textId="77777777" w:rsidR="00AD6CFA" w:rsidRPr="00EB0035" w:rsidRDefault="00FD2EFE" w:rsidP="001D6BB1">
            <w:pPr>
              <w:rPr>
                <w:rFonts w:ascii="Lato" w:hAnsi="Lato" w:cs="Calibri"/>
                <w:b/>
                <w:bCs/>
              </w:rPr>
            </w:pPr>
            <w:r w:rsidRPr="00EB0035">
              <w:rPr>
                <w:rFonts w:ascii="Lato" w:hAnsi="Lato" w:cs="Calibri"/>
                <w:b/>
                <w:bCs/>
              </w:rPr>
              <w:t xml:space="preserve">Respondent </w:t>
            </w:r>
            <w:r w:rsidR="00AD6CFA" w:rsidRPr="00EB0035">
              <w:rPr>
                <w:rFonts w:ascii="Lato" w:hAnsi="Lato" w:cs="Calibri"/>
                <w:b/>
                <w:bCs/>
              </w:rPr>
              <w:t>Current Housing</w:t>
            </w:r>
          </w:p>
        </w:tc>
        <w:tc>
          <w:tcPr>
            <w:tcW w:w="4419" w:type="dxa"/>
            <w:shd w:val="clear" w:color="auto" w:fill="F2F2F2"/>
          </w:tcPr>
          <w:p w14:paraId="7EE1C676" w14:textId="62200F25" w:rsidR="00ED41DF" w:rsidRPr="00F672B3" w:rsidRDefault="00967086" w:rsidP="00ED41DF">
            <w:pPr>
              <w:rPr>
                <w:rFonts w:ascii="Lato" w:hAnsi="Lato" w:cs="Calibri"/>
              </w:rPr>
            </w:pPr>
            <w:r>
              <w:rPr>
                <w:rFonts w:ascii="Lato" w:hAnsi="Lato" w:cs="Calibri"/>
              </w:rPr>
              <w:t>9</w:t>
            </w:r>
            <w:r w:rsidR="00ED41DF" w:rsidRPr="00F672B3">
              <w:rPr>
                <w:rFonts w:ascii="Lato" w:hAnsi="Lato" w:cs="Calibri"/>
              </w:rPr>
              <w:t xml:space="preserve"> x private rented</w:t>
            </w:r>
          </w:p>
          <w:p w14:paraId="0CCF5FA3" w14:textId="31FD27FB" w:rsidR="00ED41DF" w:rsidRPr="00F672B3" w:rsidRDefault="00967086" w:rsidP="00ED41DF">
            <w:pPr>
              <w:rPr>
                <w:rFonts w:ascii="Lato" w:hAnsi="Lato" w:cs="Calibri"/>
              </w:rPr>
            </w:pPr>
            <w:r>
              <w:rPr>
                <w:rFonts w:ascii="Lato" w:hAnsi="Lato" w:cs="Calibri"/>
              </w:rPr>
              <w:t>6</w:t>
            </w:r>
            <w:r w:rsidR="00ED41DF" w:rsidRPr="00F672B3">
              <w:rPr>
                <w:rFonts w:ascii="Lato" w:hAnsi="Lato" w:cs="Calibri"/>
              </w:rPr>
              <w:t xml:space="preserve"> x renting from </w:t>
            </w:r>
            <w:r w:rsidR="00D669C4">
              <w:rPr>
                <w:rFonts w:ascii="Lato" w:hAnsi="Lato" w:cs="Calibri"/>
              </w:rPr>
              <w:t>H</w:t>
            </w:r>
            <w:r w:rsidR="00ED41DF" w:rsidRPr="00F672B3">
              <w:rPr>
                <w:rFonts w:ascii="Lato" w:hAnsi="Lato" w:cs="Calibri"/>
              </w:rPr>
              <w:t xml:space="preserve">ousing </w:t>
            </w:r>
            <w:r w:rsidR="00D669C4">
              <w:rPr>
                <w:rFonts w:ascii="Lato" w:hAnsi="Lato" w:cs="Calibri"/>
              </w:rPr>
              <w:t>A</w:t>
            </w:r>
            <w:r w:rsidR="00ED41DF" w:rsidRPr="00F672B3">
              <w:rPr>
                <w:rFonts w:ascii="Lato" w:hAnsi="Lato" w:cs="Calibri"/>
              </w:rPr>
              <w:t>ssociation</w:t>
            </w:r>
          </w:p>
          <w:p w14:paraId="0A949888" w14:textId="6E39C0F0" w:rsidR="00ED41DF" w:rsidRPr="00F672B3" w:rsidRDefault="00F25D18" w:rsidP="00ED41DF">
            <w:pPr>
              <w:rPr>
                <w:rFonts w:ascii="Lato" w:hAnsi="Lato" w:cs="Calibri"/>
              </w:rPr>
            </w:pPr>
            <w:r>
              <w:rPr>
                <w:rFonts w:ascii="Lato" w:hAnsi="Lato" w:cs="Calibri"/>
              </w:rPr>
              <w:t>11</w:t>
            </w:r>
            <w:r w:rsidR="00ED41DF" w:rsidRPr="00F672B3">
              <w:rPr>
                <w:rFonts w:ascii="Lato" w:hAnsi="Lato" w:cs="Calibri"/>
              </w:rPr>
              <w:t xml:space="preserve"> x living with relatives</w:t>
            </w:r>
          </w:p>
          <w:p w14:paraId="3808DC31" w14:textId="1EF96DCA" w:rsidR="00E4595C" w:rsidRPr="00F672B3" w:rsidRDefault="00F25D18" w:rsidP="00ED41DF">
            <w:pPr>
              <w:rPr>
                <w:rFonts w:ascii="Lato" w:hAnsi="Lato" w:cs="Calibri"/>
              </w:rPr>
            </w:pPr>
            <w:r>
              <w:rPr>
                <w:rFonts w:ascii="Lato" w:hAnsi="Lato" w:cs="Calibri"/>
              </w:rPr>
              <w:t>1</w:t>
            </w:r>
            <w:r w:rsidR="00ED41DF" w:rsidRPr="00F672B3">
              <w:rPr>
                <w:rFonts w:ascii="Lato" w:hAnsi="Lato" w:cs="Calibri"/>
              </w:rPr>
              <w:t xml:space="preserve"> x </w:t>
            </w:r>
            <w:r>
              <w:rPr>
                <w:rFonts w:ascii="Lato" w:hAnsi="Lato" w:cs="Calibri"/>
              </w:rPr>
              <w:t>shared ownership</w:t>
            </w:r>
          </w:p>
        </w:tc>
      </w:tr>
      <w:tr w:rsidR="00AD6CFA" w:rsidRPr="00EB0035" w14:paraId="72F67897" w14:textId="77777777" w:rsidTr="00F672B3">
        <w:tc>
          <w:tcPr>
            <w:tcW w:w="4932" w:type="dxa"/>
            <w:shd w:val="clear" w:color="auto" w:fill="auto"/>
          </w:tcPr>
          <w:p w14:paraId="1EC2E703" w14:textId="77777777" w:rsidR="00AD6CFA" w:rsidRPr="00EB0035" w:rsidRDefault="00AD6CFA" w:rsidP="001D6BB1">
            <w:pPr>
              <w:rPr>
                <w:rFonts w:ascii="Lato" w:hAnsi="Lato" w:cs="Calibri"/>
                <w:b/>
                <w:bCs/>
              </w:rPr>
            </w:pPr>
            <w:r w:rsidRPr="00EB0035">
              <w:rPr>
                <w:rFonts w:ascii="Lato" w:hAnsi="Lato" w:cs="Calibri"/>
                <w:b/>
                <w:bCs/>
              </w:rPr>
              <w:t>Household Composition</w:t>
            </w:r>
          </w:p>
        </w:tc>
        <w:tc>
          <w:tcPr>
            <w:tcW w:w="4419" w:type="dxa"/>
            <w:shd w:val="clear" w:color="auto" w:fill="F2F2F2"/>
          </w:tcPr>
          <w:p w14:paraId="1E0FC108" w14:textId="4661B9B5" w:rsidR="00ED41DF" w:rsidRPr="00F672B3" w:rsidRDefault="00F25D18" w:rsidP="00ED41DF">
            <w:pPr>
              <w:rPr>
                <w:rFonts w:ascii="Lato" w:hAnsi="Lato" w:cs="Calibri"/>
              </w:rPr>
            </w:pPr>
            <w:r>
              <w:rPr>
                <w:rFonts w:ascii="Lato" w:hAnsi="Lato" w:cs="Calibri"/>
              </w:rPr>
              <w:t>8</w:t>
            </w:r>
            <w:r w:rsidR="00ED41DF" w:rsidRPr="00F672B3">
              <w:rPr>
                <w:rFonts w:ascii="Lato" w:hAnsi="Lato" w:cs="Calibri"/>
              </w:rPr>
              <w:t xml:space="preserve"> x single people</w:t>
            </w:r>
          </w:p>
          <w:p w14:paraId="5D6D1537" w14:textId="1153C9A7" w:rsidR="00ED41DF" w:rsidRPr="00F672B3" w:rsidRDefault="00F25D18" w:rsidP="00ED41DF">
            <w:pPr>
              <w:rPr>
                <w:rFonts w:ascii="Lato" w:hAnsi="Lato" w:cs="Calibri"/>
              </w:rPr>
            </w:pPr>
            <w:r>
              <w:rPr>
                <w:rFonts w:ascii="Lato" w:hAnsi="Lato" w:cs="Calibri"/>
              </w:rPr>
              <w:t>7</w:t>
            </w:r>
            <w:r w:rsidR="00ED41DF" w:rsidRPr="00F672B3">
              <w:rPr>
                <w:rFonts w:ascii="Lato" w:hAnsi="Lato" w:cs="Calibri"/>
              </w:rPr>
              <w:t xml:space="preserve"> x couples</w:t>
            </w:r>
          </w:p>
          <w:p w14:paraId="1F3C9A41" w14:textId="2CD37333" w:rsidR="00764906" w:rsidRPr="00F672B3" w:rsidRDefault="00F25D18" w:rsidP="00ED41DF">
            <w:pPr>
              <w:rPr>
                <w:rFonts w:ascii="Lato" w:hAnsi="Lato" w:cs="Calibri"/>
              </w:rPr>
            </w:pPr>
            <w:r>
              <w:rPr>
                <w:rFonts w:ascii="Lato" w:hAnsi="Lato" w:cs="Calibri"/>
              </w:rPr>
              <w:t>12</w:t>
            </w:r>
            <w:r w:rsidR="00ED41DF" w:rsidRPr="00F672B3">
              <w:rPr>
                <w:rFonts w:ascii="Lato" w:hAnsi="Lato" w:cs="Calibri"/>
              </w:rPr>
              <w:t xml:space="preserve"> x families with children</w:t>
            </w:r>
          </w:p>
        </w:tc>
      </w:tr>
      <w:tr w:rsidR="00AD6CFA" w:rsidRPr="00EB0035" w14:paraId="09146889" w14:textId="77777777" w:rsidTr="00F672B3">
        <w:tc>
          <w:tcPr>
            <w:tcW w:w="4932" w:type="dxa"/>
            <w:shd w:val="clear" w:color="auto" w:fill="auto"/>
          </w:tcPr>
          <w:p w14:paraId="5A0F9C7D" w14:textId="77777777" w:rsidR="00AD6CFA" w:rsidRDefault="00AD6CFA" w:rsidP="001D6BB1">
            <w:pPr>
              <w:rPr>
                <w:rFonts w:ascii="Lato" w:hAnsi="Lato" w:cs="Calibri"/>
              </w:rPr>
            </w:pPr>
            <w:r w:rsidRPr="00EB0035">
              <w:rPr>
                <w:rFonts w:ascii="Lato" w:hAnsi="Lato" w:cs="Calibri"/>
                <w:b/>
                <w:bCs/>
              </w:rPr>
              <w:t xml:space="preserve">Tenure </w:t>
            </w:r>
            <w:r w:rsidR="00D27CB5" w:rsidRPr="00EB0035">
              <w:rPr>
                <w:rFonts w:ascii="Lato" w:hAnsi="Lato" w:cs="Calibri"/>
                <w:b/>
                <w:bCs/>
              </w:rPr>
              <w:t>Preference</w:t>
            </w:r>
            <w:r w:rsidRPr="00EB0035">
              <w:rPr>
                <w:rFonts w:ascii="Lato" w:hAnsi="Lato" w:cs="Calibri"/>
                <w:b/>
                <w:bCs/>
              </w:rPr>
              <w:t xml:space="preserve"> </w:t>
            </w:r>
            <w:r w:rsidRPr="00EB0035">
              <w:rPr>
                <w:rFonts w:ascii="Lato" w:hAnsi="Lato" w:cs="Calibri"/>
              </w:rPr>
              <w:t>(more than one choice allowed)</w:t>
            </w:r>
          </w:p>
          <w:p w14:paraId="747D35E8" w14:textId="77777777" w:rsidR="009250BD" w:rsidRPr="00EB0035" w:rsidRDefault="009250BD" w:rsidP="001D6BB1">
            <w:pPr>
              <w:rPr>
                <w:rFonts w:ascii="Lato" w:hAnsi="Lato" w:cs="Calibri"/>
                <w:b/>
                <w:bCs/>
              </w:rPr>
            </w:pPr>
          </w:p>
        </w:tc>
        <w:tc>
          <w:tcPr>
            <w:tcW w:w="4419" w:type="dxa"/>
            <w:tcBorders>
              <w:right w:val="double" w:sz="4" w:space="0" w:color="A5A5A5"/>
            </w:tcBorders>
            <w:shd w:val="clear" w:color="auto" w:fill="F2F2F2"/>
          </w:tcPr>
          <w:p w14:paraId="78769312" w14:textId="61F592E8" w:rsidR="00ED41DF" w:rsidRPr="00F672B3" w:rsidRDefault="007E0585" w:rsidP="00ED41DF">
            <w:pPr>
              <w:rPr>
                <w:rFonts w:ascii="Lato" w:hAnsi="Lato" w:cs="Calibri"/>
              </w:rPr>
            </w:pPr>
            <w:r w:rsidRPr="00F672B3">
              <w:rPr>
                <w:rFonts w:ascii="Lato" w:hAnsi="Lato" w:cs="Calibri"/>
                <w:noProof/>
                <w:lang w:eastAsia="en-GB"/>
              </w:rPr>
              <mc:AlternateContent>
                <mc:Choice Requires="wps">
                  <w:drawing>
                    <wp:anchor distT="45720" distB="45720" distL="114300" distR="114300" simplePos="0" relativeHeight="251678208" behindDoc="0" locked="0" layoutInCell="1" allowOverlap="1" wp14:anchorId="62618976" wp14:editId="6440238E">
                      <wp:simplePos x="0" y="0"/>
                      <wp:positionH relativeFrom="column">
                        <wp:posOffset>1604645</wp:posOffset>
                      </wp:positionH>
                      <wp:positionV relativeFrom="paragraph">
                        <wp:posOffset>111125</wp:posOffset>
                      </wp:positionV>
                      <wp:extent cx="1066800" cy="457200"/>
                      <wp:effectExtent l="0" t="0" r="0" b="0"/>
                      <wp:wrapSquare wrapText="bothSides"/>
                      <wp:docPr id="29949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chemeClr val="bg1">
                                  <a:lumMod val="95000"/>
                                </a:schemeClr>
                              </a:solidFill>
                              <a:ln w="9525">
                                <a:noFill/>
                                <a:miter lim="800000"/>
                                <a:headEnd/>
                                <a:tailEnd/>
                              </a:ln>
                            </wps:spPr>
                            <wps:txbx>
                              <w:txbxContent>
                                <w:p w14:paraId="51330715" w14:textId="6005109F" w:rsidR="00ED41DF" w:rsidRPr="001D6BB1" w:rsidRDefault="00ED41DF" w:rsidP="00ED41DF">
                                  <w:pPr>
                                    <w:rPr>
                                      <w:rFonts w:asciiTheme="minorHAnsi" w:hAnsiTheme="minorHAnsi" w:cstheme="minorHAnsi"/>
                                    </w:rPr>
                                  </w:pPr>
                                  <w:r w:rsidRPr="001D6BB1">
                                    <w:rPr>
                                      <w:rFonts w:asciiTheme="minorHAnsi" w:hAnsiTheme="minorHAnsi" w:cstheme="minorHAnsi"/>
                                    </w:rPr>
                                    <w:t>Low-cost home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18976" id="Text Box 2" o:spid="_x0000_s1028" type="#_x0000_t202" style="position:absolute;margin-left:126.35pt;margin-top:8.75pt;width:84pt;height:3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" fillcolor="#f2f2f2 [3052]" stroked="f">
                      <v:textbox>
                        <w:txbxContent>
                          <w:p w14:paraId="51330715" w14:textId="6005109F" w:rsidR="00ED41DF" w:rsidRPr="001D6BB1" w:rsidRDefault="00ED41DF" w:rsidP="00ED41DF">
                            <w:pPr>
                              <w:rPr>
                                <w:rFonts w:asciiTheme="minorHAnsi" w:hAnsiTheme="minorHAnsi" w:cstheme="minorHAnsi"/>
                              </w:rPr>
                            </w:pPr>
                            <w:r w:rsidRPr="001D6BB1">
                              <w:rPr>
                                <w:rFonts w:asciiTheme="minorHAnsi" w:hAnsiTheme="minorHAnsi" w:cstheme="minorHAnsi"/>
                              </w:rPr>
                              <w:t>Low-cost home ownership</w:t>
                            </w:r>
                          </w:p>
                        </w:txbxContent>
                      </v:textbox>
                      <w10:wrap type="square"/>
                    </v:shape>
                  </w:pict>
                </mc:Fallback>
              </mc:AlternateContent>
            </w:r>
            <w:r w:rsidR="00F25D18">
              <w:rPr>
                <w:rFonts w:ascii="Lato" w:hAnsi="Lato" w:cs="Calibri"/>
              </w:rPr>
              <w:t>22</w:t>
            </w:r>
            <w:r w:rsidR="00ED41DF" w:rsidRPr="00F672B3">
              <w:rPr>
                <w:rFonts w:ascii="Lato" w:hAnsi="Lato" w:cs="Calibri"/>
              </w:rPr>
              <w:t xml:space="preserve"> x Affordable Rent*</w:t>
            </w:r>
          </w:p>
          <w:p w14:paraId="77F50941" w14:textId="4B687449" w:rsidR="00ED41DF" w:rsidRPr="00F672B3" w:rsidRDefault="00ED41DF" w:rsidP="00ED41DF">
            <w:pPr>
              <w:rPr>
                <w:rFonts w:ascii="Lato" w:hAnsi="Lato" w:cs="Calibri"/>
              </w:rPr>
            </w:pPr>
            <w:r w:rsidRPr="00F672B3">
              <w:rPr>
                <w:rFonts w:ascii="Lato" w:hAnsi="Lato" w:cs="Calibri"/>
                <w:noProof/>
                <w:color w:val="000000" w:themeColor="text1"/>
                <w:lang w:eastAsia="en-GB"/>
              </w:rPr>
              <mc:AlternateContent>
                <mc:Choice Requires="wps">
                  <w:drawing>
                    <wp:anchor distT="0" distB="0" distL="114300" distR="114300" simplePos="0" relativeHeight="251679232" behindDoc="0" locked="0" layoutInCell="1" allowOverlap="1" wp14:anchorId="795BFA0E" wp14:editId="4DCA0AE6">
                      <wp:simplePos x="0" y="0"/>
                      <wp:positionH relativeFrom="column">
                        <wp:posOffset>1365250</wp:posOffset>
                      </wp:positionH>
                      <wp:positionV relativeFrom="paragraph">
                        <wp:posOffset>40640</wp:posOffset>
                      </wp:positionV>
                      <wp:extent cx="154940" cy="266700"/>
                      <wp:effectExtent l="0" t="0" r="35560" b="19050"/>
                      <wp:wrapNone/>
                      <wp:docPr id="517834573" name="Right Brace 2" title="Right brace image"/>
                      <wp:cNvGraphicFramePr/>
                      <a:graphic xmlns:a="http://schemas.openxmlformats.org/drawingml/2006/main">
                        <a:graphicData uri="http://schemas.microsoft.com/office/word/2010/wordprocessingShape">
                          <wps:wsp>
                            <wps:cNvSpPr/>
                            <wps:spPr>
                              <a:xfrm>
                                <a:off x="0" y="0"/>
                                <a:ext cx="154940" cy="2667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3BA3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alt="Title: Right brace image" style="position:absolute;margin-left:107.5pt;margin-top:3.2pt;width:12.2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" adj="1046" strokecolor="#4472c4 [3204]" strokeweight=".5pt">
                      <v:stroke joinstyle="miter"/>
                    </v:shape>
                  </w:pict>
                </mc:Fallback>
              </mc:AlternateContent>
            </w:r>
            <w:r w:rsidR="00F25D18">
              <w:rPr>
                <w:rFonts w:ascii="Lato" w:hAnsi="Lato" w:cs="Calibri"/>
              </w:rPr>
              <w:t xml:space="preserve">8 </w:t>
            </w:r>
            <w:r w:rsidRPr="00F672B3">
              <w:rPr>
                <w:rFonts w:ascii="Lato" w:hAnsi="Lato" w:cs="Calibri"/>
              </w:rPr>
              <w:t xml:space="preserve">x Shared </w:t>
            </w:r>
            <w:r w:rsidR="007E0585">
              <w:rPr>
                <w:rFonts w:ascii="Lato" w:hAnsi="Lato" w:cs="Calibri"/>
              </w:rPr>
              <w:t>o</w:t>
            </w:r>
            <w:r w:rsidRPr="00F672B3">
              <w:rPr>
                <w:rFonts w:ascii="Lato" w:hAnsi="Lato" w:cs="Calibri"/>
              </w:rPr>
              <w:t>wnership</w:t>
            </w:r>
          </w:p>
          <w:p w14:paraId="0E70FC3A" w14:textId="3E958607" w:rsidR="00ED41DF" w:rsidRPr="00F672B3" w:rsidRDefault="0084080D" w:rsidP="00ED41DF">
            <w:pPr>
              <w:rPr>
                <w:rFonts w:ascii="Lato" w:hAnsi="Lato" w:cs="Calibri"/>
              </w:rPr>
            </w:pPr>
            <w:r>
              <w:rPr>
                <w:rFonts w:ascii="Lato" w:hAnsi="Lato" w:cs="Calibri"/>
              </w:rPr>
              <w:t>12</w:t>
            </w:r>
            <w:r w:rsidR="00ED41DF" w:rsidRPr="00F672B3">
              <w:rPr>
                <w:rFonts w:ascii="Lato" w:hAnsi="Lato" w:cs="Calibri"/>
              </w:rPr>
              <w:t xml:space="preserve"> x First Homes</w:t>
            </w:r>
          </w:p>
          <w:p w14:paraId="10543225" w14:textId="3655166F" w:rsidR="001977AA" w:rsidRPr="00F672B3" w:rsidRDefault="00ED41DF" w:rsidP="00ED41DF">
            <w:pPr>
              <w:rPr>
                <w:rFonts w:ascii="Lato" w:hAnsi="Lato" w:cstheme="minorHAnsi"/>
              </w:rPr>
            </w:pPr>
            <w:r w:rsidRPr="00F672B3">
              <w:rPr>
                <w:rFonts w:ascii="Lato" w:hAnsi="Lato" w:cs="Calibri"/>
              </w:rPr>
              <w:t xml:space="preserve">*Social housing         </w:t>
            </w:r>
          </w:p>
        </w:tc>
      </w:tr>
      <w:tr w:rsidR="00F90662" w:rsidRPr="00EB0035" w14:paraId="298A0D9F" w14:textId="77777777" w:rsidTr="00F672B3">
        <w:tc>
          <w:tcPr>
            <w:tcW w:w="4932" w:type="dxa"/>
            <w:shd w:val="clear" w:color="auto" w:fill="auto"/>
          </w:tcPr>
          <w:p w14:paraId="3DEC3D94" w14:textId="77777777" w:rsidR="00F90662" w:rsidRDefault="005D7429" w:rsidP="001D6BB1">
            <w:pPr>
              <w:rPr>
                <w:rFonts w:ascii="Lato" w:hAnsi="Lato" w:cs="Calibri"/>
                <w:b/>
                <w:bCs/>
              </w:rPr>
            </w:pPr>
            <w:r w:rsidRPr="00EB0035">
              <w:rPr>
                <w:rFonts w:ascii="Lato" w:hAnsi="Lato" w:cs="Calibri"/>
                <w:b/>
                <w:bCs/>
              </w:rPr>
              <w:t>Level Access Housing Required</w:t>
            </w:r>
          </w:p>
          <w:p w14:paraId="6EFB15B6" w14:textId="77777777" w:rsidR="009250BD" w:rsidRPr="00EB0035" w:rsidRDefault="009250BD" w:rsidP="001D6BB1">
            <w:pPr>
              <w:rPr>
                <w:rFonts w:ascii="Lato" w:hAnsi="Lato" w:cs="Calibri"/>
                <w:b/>
                <w:bCs/>
              </w:rPr>
            </w:pPr>
          </w:p>
        </w:tc>
        <w:tc>
          <w:tcPr>
            <w:tcW w:w="4419" w:type="dxa"/>
            <w:shd w:val="clear" w:color="auto" w:fill="F2F2F2"/>
          </w:tcPr>
          <w:p w14:paraId="201D9280" w14:textId="1DDE8E82" w:rsidR="00AA30B9" w:rsidRPr="00F672B3" w:rsidRDefault="0084080D" w:rsidP="00103B47">
            <w:pPr>
              <w:rPr>
                <w:rFonts w:ascii="Lato" w:hAnsi="Lato" w:cs="Calibri"/>
              </w:rPr>
            </w:pPr>
            <w:r>
              <w:rPr>
                <w:rFonts w:ascii="Lato" w:hAnsi="Lato" w:cs="Calibri"/>
              </w:rPr>
              <w:t>1</w:t>
            </w:r>
          </w:p>
        </w:tc>
      </w:tr>
      <w:bookmarkEnd w:id="3"/>
      <w:tr w:rsidR="00AA30B9" w:rsidRPr="00EB0035" w14:paraId="6620D286" w14:textId="77777777" w:rsidTr="00F672B3">
        <w:tc>
          <w:tcPr>
            <w:tcW w:w="4932" w:type="dxa"/>
            <w:shd w:val="clear" w:color="auto" w:fill="auto"/>
          </w:tcPr>
          <w:p w14:paraId="33DCC273" w14:textId="77777777" w:rsidR="00AA30B9" w:rsidRDefault="00AA30B9" w:rsidP="001D6BB1">
            <w:pPr>
              <w:rPr>
                <w:rFonts w:ascii="Lato" w:hAnsi="Lato" w:cs="Calibri"/>
                <w:b/>
                <w:bCs/>
              </w:rPr>
            </w:pPr>
            <w:r w:rsidRPr="00EB0035">
              <w:rPr>
                <w:rFonts w:ascii="Lato" w:hAnsi="Lato" w:cs="Calibri"/>
                <w:b/>
                <w:bCs/>
              </w:rPr>
              <w:t xml:space="preserve">Number of older </w:t>
            </w:r>
            <w:r w:rsidR="00DE04F4" w:rsidRPr="00EB0035">
              <w:rPr>
                <w:rFonts w:ascii="Lato" w:hAnsi="Lato" w:cs="Calibri"/>
                <w:b/>
                <w:bCs/>
              </w:rPr>
              <w:t>households</w:t>
            </w:r>
            <w:r w:rsidRPr="00EB0035">
              <w:rPr>
                <w:rFonts w:ascii="Lato" w:hAnsi="Lato" w:cs="Calibri"/>
                <w:b/>
                <w:bCs/>
              </w:rPr>
              <w:t xml:space="preserve"> requiring affordable housing</w:t>
            </w:r>
          </w:p>
          <w:p w14:paraId="30394D6D" w14:textId="59B047A6" w:rsidR="009250BD" w:rsidRPr="00EB0035" w:rsidRDefault="009250BD" w:rsidP="001D6BB1">
            <w:pPr>
              <w:rPr>
                <w:rFonts w:ascii="Lato" w:hAnsi="Lato" w:cs="Calibri"/>
                <w:b/>
                <w:bCs/>
              </w:rPr>
            </w:pPr>
          </w:p>
        </w:tc>
        <w:tc>
          <w:tcPr>
            <w:tcW w:w="4419" w:type="dxa"/>
            <w:shd w:val="clear" w:color="auto" w:fill="F2F2F2"/>
          </w:tcPr>
          <w:p w14:paraId="215C1F13" w14:textId="6D82F4BF" w:rsidR="00AA30B9" w:rsidRPr="00F672B3" w:rsidRDefault="0084080D" w:rsidP="00103B47">
            <w:pPr>
              <w:rPr>
                <w:rFonts w:ascii="Lato" w:hAnsi="Lato" w:cs="Calibri"/>
              </w:rPr>
            </w:pPr>
            <w:r>
              <w:rPr>
                <w:rFonts w:ascii="Lato" w:hAnsi="Lato" w:cs="Calibri"/>
              </w:rPr>
              <w:t>2</w:t>
            </w:r>
          </w:p>
        </w:tc>
      </w:tr>
      <w:bookmarkEnd w:id="4"/>
      <w:tr w:rsidR="00ED41DF" w:rsidRPr="003D1492" w14:paraId="26D3124F" w14:textId="77777777" w:rsidTr="00F672B3">
        <w:tc>
          <w:tcPr>
            <w:tcW w:w="4932" w:type="dxa"/>
            <w:shd w:val="clear" w:color="auto" w:fill="auto"/>
          </w:tcPr>
          <w:p w14:paraId="4676B2BE" w14:textId="77777777" w:rsidR="00ED41DF" w:rsidRPr="00ED41DF" w:rsidRDefault="00ED41DF" w:rsidP="00BF69A2">
            <w:pPr>
              <w:rPr>
                <w:rFonts w:ascii="Lato" w:hAnsi="Lato" w:cs="Calibri"/>
                <w:b/>
                <w:bCs/>
              </w:rPr>
            </w:pPr>
            <w:r w:rsidRPr="00ED41DF">
              <w:rPr>
                <w:rFonts w:ascii="Lato" w:hAnsi="Lato" w:cs="Calibri"/>
                <w:b/>
                <w:bCs/>
              </w:rPr>
              <w:t>Specialised Housing Requirement</w:t>
            </w:r>
          </w:p>
          <w:p w14:paraId="52B40C99" w14:textId="77777777" w:rsidR="00ED41DF" w:rsidRPr="00E148FD" w:rsidRDefault="00ED41DF" w:rsidP="00BF69A2">
            <w:pPr>
              <w:rPr>
                <w:rFonts w:ascii="Calibri" w:hAnsi="Calibri" w:cs="Calibri"/>
                <w:b/>
                <w:bCs/>
              </w:rPr>
            </w:pPr>
          </w:p>
        </w:tc>
        <w:tc>
          <w:tcPr>
            <w:tcW w:w="4419" w:type="dxa"/>
            <w:shd w:val="clear" w:color="auto" w:fill="F2F2F2"/>
          </w:tcPr>
          <w:p w14:paraId="59658603" w14:textId="5C9E0BEE" w:rsidR="00ED41DF" w:rsidRPr="00F672B3" w:rsidRDefault="0084080D" w:rsidP="00BF69A2">
            <w:pPr>
              <w:rPr>
                <w:rFonts w:ascii="Lato" w:hAnsi="Lato" w:cs="Calibri"/>
              </w:rPr>
            </w:pPr>
            <w:r>
              <w:rPr>
                <w:rFonts w:ascii="Lato" w:hAnsi="Lato" w:cs="Calibri"/>
              </w:rPr>
              <w:t>5</w:t>
            </w:r>
          </w:p>
        </w:tc>
      </w:tr>
      <w:tr w:rsidR="00F672B3" w:rsidRPr="003D1492" w14:paraId="52C465DC" w14:textId="77777777" w:rsidTr="00F672B3">
        <w:tc>
          <w:tcPr>
            <w:tcW w:w="4932" w:type="dxa"/>
            <w:shd w:val="clear" w:color="auto" w:fill="auto"/>
          </w:tcPr>
          <w:p w14:paraId="2FE13CAB" w14:textId="179DC37E" w:rsidR="00F672B3" w:rsidRPr="00ED41DF" w:rsidRDefault="00F672B3" w:rsidP="00BF69A2">
            <w:pPr>
              <w:rPr>
                <w:rFonts w:ascii="Lato" w:hAnsi="Lato" w:cs="Calibri"/>
                <w:b/>
                <w:bCs/>
              </w:rPr>
            </w:pPr>
            <w:r>
              <w:rPr>
                <w:rFonts w:ascii="Lato" w:hAnsi="Lato" w:cs="Calibri"/>
                <w:b/>
                <w:bCs/>
              </w:rPr>
              <w:t>Number of Self-Builds required</w:t>
            </w:r>
          </w:p>
        </w:tc>
        <w:tc>
          <w:tcPr>
            <w:tcW w:w="4419" w:type="dxa"/>
            <w:shd w:val="clear" w:color="auto" w:fill="F2F2F2"/>
          </w:tcPr>
          <w:p w14:paraId="7C007170" w14:textId="77777777" w:rsidR="00F672B3" w:rsidRDefault="0084080D" w:rsidP="00BF69A2">
            <w:pPr>
              <w:rPr>
                <w:rFonts w:ascii="Lato" w:hAnsi="Lato" w:cs="Calibri"/>
              </w:rPr>
            </w:pPr>
            <w:r>
              <w:rPr>
                <w:rFonts w:ascii="Lato" w:hAnsi="Lato" w:cs="Calibri"/>
              </w:rPr>
              <w:t>0</w:t>
            </w:r>
          </w:p>
          <w:p w14:paraId="6EE14296" w14:textId="4B1E4BCA" w:rsidR="007E0585" w:rsidRPr="00F672B3" w:rsidRDefault="007E0585" w:rsidP="00BF69A2">
            <w:pPr>
              <w:rPr>
                <w:rFonts w:ascii="Lato" w:hAnsi="Lato" w:cs="Calibri"/>
              </w:rPr>
            </w:pPr>
          </w:p>
        </w:tc>
      </w:tr>
    </w:tbl>
    <w:p w14:paraId="591DC2AA" w14:textId="4D5E2D57" w:rsidR="0074728F" w:rsidRDefault="0074728F" w:rsidP="005316A0">
      <w:pPr>
        <w:rPr>
          <w:rFonts w:ascii="Lato" w:hAnsi="Lato" w:cs="Calibri"/>
          <w:highlight w:val="yellow"/>
        </w:rPr>
      </w:pPr>
    </w:p>
    <w:p w14:paraId="04DA1E02" w14:textId="77777777" w:rsidR="00D669C4" w:rsidRPr="00D669C4" w:rsidRDefault="00D669C4" w:rsidP="005316A0">
      <w:pPr>
        <w:rPr>
          <w:rFonts w:ascii="Lato" w:hAnsi="Lato" w:cs="Calibri"/>
        </w:rPr>
      </w:pPr>
      <w:r w:rsidRPr="00D669C4">
        <w:rPr>
          <w:rFonts w:ascii="Lato" w:hAnsi="Lato" w:cs="Calibri"/>
        </w:rPr>
        <w:t xml:space="preserve">Analysis shows that 7 respondents indicated having a deposit towards a low cost home ownership option. </w:t>
      </w:r>
    </w:p>
    <w:p w14:paraId="156913BF" w14:textId="77777777" w:rsidR="00D669C4" w:rsidRPr="00D669C4" w:rsidRDefault="00D669C4" w:rsidP="005316A0">
      <w:pPr>
        <w:rPr>
          <w:rFonts w:ascii="Lato" w:hAnsi="Lato" w:cs="Calibri"/>
        </w:rPr>
      </w:pPr>
    </w:p>
    <w:p w14:paraId="30FE3EEB" w14:textId="2E6D1C39" w:rsidR="0074728F" w:rsidRPr="00D669C4" w:rsidRDefault="00D669C4" w:rsidP="005316A0">
      <w:pPr>
        <w:rPr>
          <w:rFonts w:ascii="Lato" w:hAnsi="Lato" w:cs="Calibri"/>
          <w:highlight w:val="yellow"/>
        </w:rPr>
      </w:pPr>
      <w:r w:rsidRPr="00D669C4">
        <w:rPr>
          <w:rFonts w:ascii="Lato" w:hAnsi="Lato" w:cs="Calibri"/>
        </w:rPr>
        <w:t xml:space="preserve">This indicates that the majority need is for rented affordable housing, </w:t>
      </w:r>
      <w:proofErr w:type="spellStart"/>
      <w:r w:rsidRPr="00D669C4">
        <w:rPr>
          <w:rFonts w:ascii="Lato" w:hAnsi="Lato" w:cs="Calibri"/>
        </w:rPr>
        <w:t>ie</w:t>
      </w:r>
      <w:proofErr w:type="spellEnd"/>
      <w:r w:rsidRPr="00D669C4">
        <w:rPr>
          <w:rFonts w:ascii="Lato" w:hAnsi="Lato" w:cs="Calibri"/>
        </w:rPr>
        <w:t xml:space="preserve"> social housing.</w:t>
      </w:r>
    </w:p>
    <w:p w14:paraId="35FDE735" w14:textId="2AE07007" w:rsidR="004241B7" w:rsidRPr="00D669C4" w:rsidRDefault="004241B7">
      <w:pPr>
        <w:rPr>
          <w:rFonts w:ascii="Lato" w:hAnsi="Lato" w:cs="Calibri"/>
        </w:rPr>
      </w:pPr>
    </w:p>
    <w:p w14:paraId="1D25EC1D" w14:textId="41971499" w:rsidR="00F672B3" w:rsidRPr="00935013" w:rsidRDefault="004842EC" w:rsidP="00F672B3">
      <w:pPr>
        <w:outlineLvl w:val="0"/>
        <w:rPr>
          <w:rFonts w:ascii="Lato" w:hAnsi="Lato" w:cs="Calibri"/>
          <w:b/>
        </w:rPr>
      </w:pPr>
      <w:r w:rsidRPr="00B666D4">
        <w:rPr>
          <w:rFonts w:ascii="Lato" w:hAnsi="Lato" w:cs="Calibri"/>
          <w:b/>
        </w:rPr>
        <w:t>Identified need for</w:t>
      </w:r>
      <w:r w:rsidR="00AB32C9" w:rsidRPr="00B666D4">
        <w:rPr>
          <w:rFonts w:ascii="Lato" w:hAnsi="Lato" w:cs="Calibri"/>
          <w:b/>
        </w:rPr>
        <w:t xml:space="preserve"> alternative</w:t>
      </w:r>
      <w:r w:rsidRPr="00B666D4">
        <w:rPr>
          <w:rFonts w:ascii="Lato" w:hAnsi="Lato" w:cs="Calibri"/>
          <w:b/>
        </w:rPr>
        <w:t xml:space="preserve"> housing for older </w:t>
      </w:r>
      <w:r w:rsidR="0017532D" w:rsidRPr="00B666D4">
        <w:rPr>
          <w:rFonts w:ascii="Lato" w:hAnsi="Lato" w:cs="Calibri"/>
          <w:b/>
        </w:rPr>
        <w:t>homeowners</w:t>
      </w:r>
    </w:p>
    <w:tbl>
      <w:tblPr>
        <w:tblpPr w:leftFromText="180" w:rightFromText="180" w:vertAnchor="text" w:tblpX="-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395"/>
      </w:tblGrid>
      <w:tr w:rsidR="00F672B3" w:rsidRPr="00C06538" w14:paraId="0B9366C3" w14:textId="77777777" w:rsidTr="00BF69A2">
        <w:tc>
          <w:tcPr>
            <w:tcW w:w="4932" w:type="dxa"/>
            <w:shd w:val="clear" w:color="auto" w:fill="149186"/>
          </w:tcPr>
          <w:p w14:paraId="52DFE3BC" w14:textId="77777777" w:rsidR="00F672B3" w:rsidRPr="00F672B3" w:rsidRDefault="00F672B3" w:rsidP="00BF69A2">
            <w:pPr>
              <w:rPr>
                <w:rFonts w:ascii="Lato" w:hAnsi="Lato" w:cs="Calibri"/>
                <w:b/>
                <w:bCs/>
                <w:color w:val="FFFFFF" w:themeColor="background1"/>
              </w:rPr>
            </w:pPr>
            <w:r w:rsidRPr="00F672B3">
              <w:rPr>
                <w:rFonts w:ascii="Lato" w:hAnsi="Lato" w:cs="Calibri"/>
                <w:b/>
                <w:bCs/>
                <w:color w:val="FFFFFF" w:themeColor="background1"/>
              </w:rPr>
              <w:t>Total Number of Homes Required</w:t>
            </w:r>
          </w:p>
          <w:p w14:paraId="72307CE9" w14:textId="77777777" w:rsidR="00F672B3" w:rsidRPr="00F672B3" w:rsidRDefault="00F672B3" w:rsidP="00BF69A2">
            <w:pPr>
              <w:rPr>
                <w:rFonts w:ascii="Lato" w:hAnsi="Lato" w:cs="Calibri"/>
                <w:b/>
                <w:bCs/>
                <w:color w:val="FFFFFF" w:themeColor="background1"/>
              </w:rPr>
            </w:pPr>
          </w:p>
        </w:tc>
        <w:tc>
          <w:tcPr>
            <w:tcW w:w="4395" w:type="dxa"/>
            <w:shd w:val="clear" w:color="auto" w:fill="149186"/>
          </w:tcPr>
          <w:p w14:paraId="4934D9C6" w14:textId="4C4FE955" w:rsidR="00F672B3" w:rsidRPr="00F672B3" w:rsidRDefault="0084080D" w:rsidP="00BF69A2">
            <w:pPr>
              <w:jc w:val="center"/>
              <w:rPr>
                <w:rFonts w:ascii="Lato" w:hAnsi="Lato" w:cs="Calibri"/>
                <w:b/>
                <w:bCs/>
                <w:color w:val="FFFFFF" w:themeColor="background1"/>
                <w:highlight w:val="darkCyan"/>
              </w:rPr>
            </w:pPr>
            <w:r>
              <w:rPr>
                <w:rFonts w:ascii="Lato" w:hAnsi="Lato" w:cs="Calibri"/>
                <w:b/>
                <w:bCs/>
                <w:color w:val="FFFFFF" w:themeColor="background1"/>
                <w:highlight w:val="darkCyan"/>
              </w:rPr>
              <w:t>7</w:t>
            </w:r>
          </w:p>
        </w:tc>
      </w:tr>
      <w:tr w:rsidR="00F672B3" w:rsidRPr="00C06538" w14:paraId="4B0909E4" w14:textId="77777777" w:rsidTr="00BF69A2">
        <w:tc>
          <w:tcPr>
            <w:tcW w:w="4932" w:type="dxa"/>
            <w:shd w:val="clear" w:color="auto" w:fill="auto"/>
          </w:tcPr>
          <w:p w14:paraId="30D9F48C" w14:textId="77777777" w:rsidR="00F672B3" w:rsidRPr="00F672B3" w:rsidRDefault="00F672B3" w:rsidP="00BF69A2">
            <w:pPr>
              <w:rPr>
                <w:rFonts w:ascii="Lato" w:hAnsi="Lato" w:cs="Calibri"/>
                <w:b/>
                <w:bCs/>
              </w:rPr>
            </w:pPr>
            <w:r w:rsidRPr="00F672B3">
              <w:rPr>
                <w:rFonts w:ascii="Lato" w:hAnsi="Lato" w:cs="Calibri"/>
                <w:b/>
                <w:bCs/>
              </w:rPr>
              <w:t>Respondent Current Location</w:t>
            </w:r>
          </w:p>
        </w:tc>
        <w:tc>
          <w:tcPr>
            <w:tcW w:w="4395" w:type="dxa"/>
            <w:shd w:val="clear" w:color="auto" w:fill="F2F2F2"/>
          </w:tcPr>
          <w:p w14:paraId="3487710F" w14:textId="757C72FA" w:rsidR="007E0585" w:rsidRPr="00F672B3" w:rsidRDefault="00053C7D" w:rsidP="00BF69A2">
            <w:pPr>
              <w:rPr>
                <w:rFonts w:ascii="Lato" w:hAnsi="Lato" w:cs="Calibri"/>
              </w:rPr>
            </w:pPr>
            <w:r>
              <w:rPr>
                <w:rFonts w:ascii="Lato" w:hAnsi="Lato" w:cs="Calibri"/>
              </w:rPr>
              <w:t>7</w:t>
            </w:r>
            <w:r w:rsidR="00F672B3" w:rsidRPr="00F672B3">
              <w:rPr>
                <w:rFonts w:ascii="Lato" w:hAnsi="Lato" w:cs="Calibri"/>
              </w:rPr>
              <w:t xml:space="preserve"> live in the Parish</w:t>
            </w:r>
          </w:p>
        </w:tc>
      </w:tr>
      <w:tr w:rsidR="00F672B3" w:rsidRPr="00C06538" w14:paraId="18480E33" w14:textId="77777777" w:rsidTr="00BF69A2">
        <w:tc>
          <w:tcPr>
            <w:tcW w:w="4932" w:type="dxa"/>
            <w:shd w:val="clear" w:color="auto" w:fill="auto"/>
          </w:tcPr>
          <w:p w14:paraId="34CD4792" w14:textId="77777777" w:rsidR="00F672B3" w:rsidRPr="00F672B3" w:rsidRDefault="00F672B3" w:rsidP="00BF69A2">
            <w:pPr>
              <w:rPr>
                <w:rFonts w:ascii="Lato" w:hAnsi="Lato" w:cs="Calibri"/>
                <w:b/>
                <w:bCs/>
              </w:rPr>
            </w:pPr>
            <w:r w:rsidRPr="00F672B3">
              <w:rPr>
                <w:rFonts w:ascii="Lato" w:hAnsi="Lato" w:cs="Calibri"/>
                <w:b/>
                <w:bCs/>
              </w:rPr>
              <w:t>Respondent Current Housing</w:t>
            </w:r>
          </w:p>
        </w:tc>
        <w:tc>
          <w:tcPr>
            <w:tcW w:w="4395" w:type="dxa"/>
            <w:shd w:val="clear" w:color="auto" w:fill="F2F2F2"/>
          </w:tcPr>
          <w:p w14:paraId="423F7A6A" w14:textId="4253DCFA" w:rsidR="007E0585" w:rsidRPr="00F672B3" w:rsidRDefault="00053C7D" w:rsidP="00BF69A2">
            <w:pPr>
              <w:rPr>
                <w:rFonts w:ascii="Lato" w:hAnsi="Lato" w:cs="Calibri"/>
              </w:rPr>
            </w:pPr>
            <w:r>
              <w:rPr>
                <w:rFonts w:ascii="Lato" w:hAnsi="Lato" w:cs="Calibri"/>
              </w:rPr>
              <w:t>7</w:t>
            </w:r>
            <w:r w:rsidR="00F672B3" w:rsidRPr="00F672B3">
              <w:rPr>
                <w:rFonts w:ascii="Lato" w:hAnsi="Lato" w:cs="Calibri"/>
              </w:rPr>
              <w:t xml:space="preserve"> x Homeowner</w:t>
            </w:r>
          </w:p>
        </w:tc>
      </w:tr>
      <w:tr w:rsidR="00F672B3" w:rsidRPr="00C06538" w14:paraId="334C259F" w14:textId="77777777" w:rsidTr="00BF69A2">
        <w:tc>
          <w:tcPr>
            <w:tcW w:w="4932" w:type="dxa"/>
            <w:shd w:val="clear" w:color="auto" w:fill="auto"/>
          </w:tcPr>
          <w:p w14:paraId="1F557E44" w14:textId="77777777" w:rsidR="00F672B3" w:rsidRPr="00F672B3" w:rsidRDefault="00F672B3" w:rsidP="00BF69A2">
            <w:pPr>
              <w:rPr>
                <w:rFonts w:ascii="Lato" w:hAnsi="Lato" w:cs="Calibri"/>
                <w:b/>
                <w:bCs/>
              </w:rPr>
            </w:pPr>
            <w:r w:rsidRPr="00F672B3">
              <w:rPr>
                <w:rFonts w:ascii="Lato" w:hAnsi="Lato" w:cs="Calibri"/>
                <w:b/>
                <w:bCs/>
              </w:rPr>
              <w:t>Household Composition</w:t>
            </w:r>
          </w:p>
        </w:tc>
        <w:tc>
          <w:tcPr>
            <w:tcW w:w="4395" w:type="dxa"/>
            <w:shd w:val="clear" w:color="auto" w:fill="F2F2F2"/>
          </w:tcPr>
          <w:p w14:paraId="2DD9B1F9" w14:textId="66BA3F4F" w:rsidR="00F672B3" w:rsidRPr="00F672B3" w:rsidRDefault="00053C7D" w:rsidP="00BF69A2">
            <w:pPr>
              <w:rPr>
                <w:rFonts w:ascii="Lato" w:hAnsi="Lato" w:cs="Calibri"/>
              </w:rPr>
            </w:pPr>
            <w:r>
              <w:rPr>
                <w:rFonts w:ascii="Lato" w:hAnsi="Lato" w:cs="Calibri"/>
              </w:rPr>
              <w:t>5</w:t>
            </w:r>
            <w:r w:rsidR="00F672B3" w:rsidRPr="00F672B3">
              <w:rPr>
                <w:rFonts w:ascii="Lato" w:hAnsi="Lato" w:cs="Calibri"/>
              </w:rPr>
              <w:t xml:space="preserve"> x single person</w:t>
            </w:r>
          </w:p>
          <w:p w14:paraId="138D6AF0" w14:textId="4C6A0815" w:rsidR="00F672B3" w:rsidRPr="00F672B3" w:rsidRDefault="00053C7D" w:rsidP="00BF69A2">
            <w:pPr>
              <w:rPr>
                <w:rFonts w:ascii="Lato" w:hAnsi="Lato" w:cs="Calibri"/>
              </w:rPr>
            </w:pPr>
            <w:r>
              <w:rPr>
                <w:rFonts w:ascii="Lato" w:hAnsi="Lato" w:cs="Calibri"/>
              </w:rPr>
              <w:t>2</w:t>
            </w:r>
            <w:r w:rsidR="00F672B3" w:rsidRPr="00F672B3">
              <w:rPr>
                <w:rFonts w:ascii="Lato" w:hAnsi="Lato" w:cs="Calibri"/>
              </w:rPr>
              <w:t xml:space="preserve"> x couples</w:t>
            </w:r>
          </w:p>
        </w:tc>
      </w:tr>
      <w:tr w:rsidR="00F672B3" w:rsidRPr="00C06538" w14:paraId="12AE16CE" w14:textId="77777777" w:rsidTr="00BF69A2">
        <w:trPr>
          <w:trHeight w:val="535"/>
        </w:trPr>
        <w:tc>
          <w:tcPr>
            <w:tcW w:w="4932" w:type="dxa"/>
            <w:shd w:val="clear" w:color="auto" w:fill="auto"/>
          </w:tcPr>
          <w:p w14:paraId="0B4C1397" w14:textId="77777777" w:rsidR="00F672B3" w:rsidRPr="00F672B3" w:rsidRDefault="00F672B3" w:rsidP="00BF69A2">
            <w:pPr>
              <w:rPr>
                <w:rFonts w:ascii="Lato" w:hAnsi="Lato" w:cs="Calibri"/>
              </w:rPr>
            </w:pPr>
            <w:r w:rsidRPr="00F672B3">
              <w:rPr>
                <w:rFonts w:ascii="Lato" w:hAnsi="Lato" w:cs="Calibri"/>
                <w:b/>
                <w:bCs/>
              </w:rPr>
              <w:t xml:space="preserve">Tenure Preference </w:t>
            </w:r>
            <w:r w:rsidRPr="00F672B3">
              <w:rPr>
                <w:rFonts w:ascii="Lato" w:hAnsi="Lato" w:cs="Calibri"/>
              </w:rPr>
              <w:t>(more than one choice allowed)</w:t>
            </w:r>
          </w:p>
        </w:tc>
        <w:tc>
          <w:tcPr>
            <w:tcW w:w="4395" w:type="dxa"/>
            <w:tcBorders>
              <w:right w:val="double" w:sz="4" w:space="0" w:color="A5A5A5"/>
            </w:tcBorders>
            <w:shd w:val="clear" w:color="auto" w:fill="F2F2F2"/>
          </w:tcPr>
          <w:p w14:paraId="0E4CDFA4" w14:textId="3C11DCE3" w:rsidR="00F672B3" w:rsidRDefault="00053C7D" w:rsidP="00BF69A2">
            <w:pPr>
              <w:rPr>
                <w:rFonts w:ascii="Lato" w:hAnsi="Lato" w:cs="Calibri"/>
              </w:rPr>
            </w:pPr>
            <w:r>
              <w:rPr>
                <w:rFonts w:ascii="Lato" w:hAnsi="Lato" w:cs="Calibri"/>
              </w:rPr>
              <w:t>6</w:t>
            </w:r>
            <w:r w:rsidR="00F672B3" w:rsidRPr="00F672B3">
              <w:rPr>
                <w:rFonts w:ascii="Lato" w:hAnsi="Lato" w:cs="Calibri"/>
              </w:rPr>
              <w:t xml:space="preserve"> x open market</w:t>
            </w:r>
          </w:p>
          <w:p w14:paraId="6BA777DC" w14:textId="6D8D839E" w:rsidR="00053C7D" w:rsidRPr="00F672B3" w:rsidRDefault="00053C7D" w:rsidP="00BF69A2">
            <w:pPr>
              <w:rPr>
                <w:rFonts w:ascii="Lato" w:hAnsi="Lato" w:cs="Calibri"/>
              </w:rPr>
            </w:pPr>
            <w:r>
              <w:rPr>
                <w:rFonts w:ascii="Lato" w:hAnsi="Lato" w:cs="Calibri"/>
              </w:rPr>
              <w:t>2 x shared ownership</w:t>
            </w:r>
          </w:p>
        </w:tc>
      </w:tr>
      <w:tr w:rsidR="00F672B3" w:rsidRPr="00C06538" w14:paraId="54D8EBA2" w14:textId="77777777" w:rsidTr="00BF69A2">
        <w:tc>
          <w:tcPr>
            <w:tcW w:w="4932" w:type="dxa"/>
            <w:shd w:val="clear" w:color="auto" w:fill="auto"/>
          </w:tcPr>
          <w:p w14:paraId="3BADA0CC" w14:textId="77777777" w:rsidR="00F672B3" w:rsidRPr="00F672B3" w:rsidRDefault="00F672B3" w:rsidP="00BF69A2">
            <w:pPr>
              <w:rPr>
                <w:rFonts w:ascii="Lato" w:hAnsi="Lato" w:cs="Calibri"/>
                <w:b/>
                <w:bCs/>
              </w:rPr>
            </w:pPr>
            <w:r w:rsidRPr="00F672B3">
              <w:rPr>
                <w:rFonts w:ascii="Lato" w:hAnsi="Lato" w:cs="Calibri"/>
                <w:b/>
                <w:bCs/>
              </w:rPr>
              <w:t>Level Access Housing Required</w:t>
            </w:r>
          </w:p>
        </w:tc>
        <w:tc>
          <w:tcPr>
            <w:tcW w:w="4395" w:type="dxa"/>
            <w:shd w:val="clear" w:color="auto" w:fill="F2F2F2"/>
          </w:tcPr>
          <w:p w14:paraId="0EFE8249" w14:textId="26513BE9" w:rsidR="007E0585" w:rsidRPr="00F672B3" w:rsidRDefault="00053C7D" w:rsidP="00BF69A2">
            <w:pPr>
              <w:rPr>
                <w:rFonts w:ascii="Lato" w:hAnsi="Lato" w:cs="Calibri"/>
              </w:rPr>
            </w:pPr>
            <w:r>
              <w:rPr>
                <w:rFonts w:ascii="Lato" w:hAnsi="Lato" w:cs="Calibri"/>
              </w:rPr>
              <w:t>1</w:t>
            </w:r>
          </w:p>
        </w:tc>
      </w:tr>
      <w:tr w:rsidR="00F672B3" w:rsidRPr="00C06538" w14:paraId="266FE901" w14:textId="77777777" w:rsidTr="00BF69A2">
        <w:tc>
          <w:tcPr>
            <w:tcW w:w="4932" w:type="dxa"/>
            <w:shd w:val="clear" w:color="auto" w:fill="auto"/>
          </w:tcPr>
          <w:p w14:paraId="20D479C6" w14:textId="77777777" w:rsidR="00F672B3" w:rsidRPr="00F672B3" w:rsidRDefault="00F672B3" w:rsidP="00BF69A2">
            <w:pPr>
              <w:rPr>
                <w:rFonts w:ascii="Lato" w:hAnsi="Lato" w:cs="Calibri"/>
              </w:rPr>
            </w:pPr>
            <w:r w:rsidRPr="00F672B3">
              <w:rPr>
                <w:rFonts w:ascii="Lato" w:hAnsi="Lato" w:cs="Calibri"/>
                <w:b/>
                <w:bCs/>
              </w:rPr>
              <w:t xml:space="preserve">Type of housing required </w:t>
            </w:r>
            <w:r w:rsidRPr="00F672B3">
              <w:rPr>
                <w:rFonts w:ascii="Lato" w:hAnsi="Lato" w:cs="Calibri"/>
              </w:rPr>
              <w:t>(more than one choice allowed)</w:t>
            </w:r>
          </w:p>
          <w:p w14:paraId="12506531" w14:textId="77777777" w:rsidR="00F672B3" w:rsidRPr="00F672B3" w:rsidRDefault="00F672B3" w:rsidP="00BF69A2">
            <w:pPr>
              <w:rPr>
                <w:rFonts w:ascii="Lato" w:hAnsi="Lato" w:cs="Calibri"/>
                <w:b/>
                <w:bCs/>
              </w:rPr>
            </w:pPr>
          </w:p>
        </w:tc>
        <w:tc>
          <w:tcPr>
            <w:tcW w:w="4395" w:type="dxa"/>
            <w:shd w:val="clear" w:color="auto" w:fill="F2F2F2"/>
          </w:tcPr>
          <w:p w14:paraId="3146CE7C" w14:textId="75F3F78C" w:rsidR="00F672B3" w:rsidRPr="00F672B3" w:rsidRDefault="00053C7D" w:rsidP="00BF69A2">
            <w:pPr>
              <w:rPr>
                <w:rFonts w:ascii="Lato" w:hAnsi="Lato" w:cs="Calibri"/>
              </w:rPr>
            </w:pPr>
            <w:r>
              <w:rPr>
                <w:rFonts w:ascii="Lato" w:hAnsi="Lato" w:cs="Calibri"/>
              </w:rPr>
              <w:t>2</w:t>
            </w:r>
            <w:r w:rsidR="00F672B3" w:rsidRPr="00F672B3">
              <w:rPr>
                <w:rFonts w:ascii="Lato" w:hAnsi="Lato" w:cs="Calibri"/>
              </w:rPr>
              <w:t xml:space="preserve"> x flat</w:t>
            </w:r>
          </w:p>
          <w:p w14:paraId="046C420B" w14:textId="51ED4BB9" w:rsidR="00F672B3" w:rsidRPr="00F672B3" w:rsidRDefault="00053C7D" w:rsidP="00BF69A2">
            <w:pPr>
              <w:rPr>
                <w:rFonts w:ascii="Lato" w:hAnsi="Lato" w:cs="Calibri"/>
              </w:rPr>
            </w:pPr>
            <w:r>
              <w:rPr>
                <w:rFonts w:ascii="Lato" w:hAnsi="Lato" w:cs="Calibri"/>
              </w:rPr>
              <w:t>2</w:t>
            </w:r>
            <w:r w:rsidR="00F672B3" w:rsidRPr="00F672B3">
              <w:rPr>
                <w:rFonts w:ascii="Lato" w:hAnsi="Lato" w:cs="Calibri"/>
              </w:rPr>
              <w:t xml:space="preserve"> x House</w:t>
            </w:r>
          </w:p>
          <w:p w14:paraId="482E4F0D" w14:textId="5FB64FEF" w:rsidR="00F672B3" w:rsidRPr="00F672B3" w:rsidRDefault="00053C7D" w:rsidP="00BF69A2">
            <w:pPr>
              <w:rPr>
                <w:rFonts w:ascii="Lato" w:hAnsi="Lato" w:cs="Calibri"/>
              </w:rPr>
            </w:pPr>
            <w:r>
              <w:rPr>
                <w:rFonts w:ascii="Lato" w:hAnsi="Lato" w:cs="Calibri"/>
              </w:rPr>
              <w:t>4</w:t>
            </w:r>
            <w:r w:rsidR="00F672B3" w:rsidRPr="00F672B3">
              <w:rPr>
                <w:rFonts w:ascii="Lato" w:hAnsi="Lato" w:cs="Calibri"/>
              </w:rPr>
              <w:t xml:space="preserve"> x Bungalow</w:t>
            </w:r>
          </w:p>
          <w:p w14:paraId="666CDE92" w14:textId="25AD8C9A" w:rsidR="00053C7D" w:rsidRDefault="00053C7D" w:rsidP="00BF69A2">
            <w:pPr>
              <w:rPr>
                <w:rFonts w:ascii="Lato" w:hAnsi="Lato" w:cs="Calibri"/>
              </w:rPr>
            </w:pPr>
            <w:r>
              <w:rPr>
                <w:rFonts w:ascii="Lato" w:hAnsi="Lato" w:cs="Calibri"/>
              </w:rPr>
              <w:t>1 x Level access accommodation with support</w:t>
            </w:r>
          </w:p>
          <w:p w14:paraId="6FE10453" w14:textId="7C8D9AC5" w:rsidR="00F672B3" w:rsidRPr="00F672B3" w:rsidRDefault="00053C7D" w:rsidP="00BF69A2">
            <w:pPr>
              <w:rPr>
                <w:rFonts w:ascii="Lato" w:hAnsi="Lato" w:cs="Calibri"/>
              </w:rPr>
            </w:pPr>
            <w:r>
              <w:rPr>
                <w:rFonts w:ascii="Lato" w:hAnsi="Lato" w:cs="Calibri"/>
              </w:rPr>
              <w:t>5</w:t>
            </w:r>
            <w:r w:rsidR="00F672B3" w:rsidRPr="00F672B3">
              <w:rPr>
                <w:rFonts w:ascii="Lato" w:hAnsi="Lato" w:cs="Calibri"/>
              </w:rPr>
              <w:t xml:space="preserve"> x Co-housing for older people</w:t>
            </w:r>
          </w:p>
        </w:tc>
      </w:tr>
    </w:tbl>
    <w:p w14:paraId="79D6FFED" w14:textId="4D2BE137" w:rsidR="002720D7" w:rsidRPr="000131B8" w:rsidRDefault="00605D41" w:rsidP="00032945">
      <w:pPr>
        <w:pStyle w:val="Heading2"/>
      </w:pPr>
      <w:r>
        <w:lastRenderedPageBreak/>
        <w:t>A</w:t>
      </w:r>
      <w:r w:rsidR="007067D2" w:rsidRPr="000131B8">
        <w:t xml:space="preserve">DDITIONAL </w:t>
      </w:r>
      <w:r w:rsidR="001D5DCD" w:rsidRPr="000131B8">
        <w:t>INDICATION</w:t>
      </w:r>
      <w:r w:rsidR="007067D2" w:rsidRPr="000131B8">
        <w:t xml:space="preserve"> OF LOCAL HOUSING NEED</w:t>
      </w:r>
      <w:r w:rsidR="007B6E54" w:rsidRPr="000131B8">
        <w:t>S</w:t>
      </w:r>
      <w:r w:rsidR="007067D2" w:rsidRPr="000131B8">
        <w:t xml:space="preserve"> </w:t>
      </w:r>
    </w:p>
    <w:p w14:paraId="4202980C" w14:textId="77777777" w:rsidR="00943C97" w:rsidRPr="000131B8" w:rsidRDefault="00943C97" w:rsidP="00575E06">
      <w:pPr>
        <w:outlineLvl w:val="0"/>
        <w:rPr>
          <w:rFonts w:ascii="Lato" w:hAnsi="Lato" w:cs="Calibri"/>
          <w:b/>
          <w:u w:val="single"/>
        </w:rPr>
      </w:pPr>
    </w:p>
    <w:p w14:paraId="6342FBDA" w14:textId="69A9B7DF" w:rsidR="00B73D19" w:rsidRPr="000131B8" w:rsidRDefault="00B73D19" w:rsidP="00672EFE">
      <w:pPr>
        <w:outlineLvl w:val="0"/>
        <w:rPr>
          <w:rFonts w:ascii="Lato" w:hAnsi="Lato" w:cs="Calibri"/>
          <w:bCs/>
        </w:rPr>
      </w:pPr>
      <w:r w:rsidRPr="000131B8">
        <w:rPr>
          <w:rFonts w:ascii="Lato" w:hAnsi="Lato" w:cs="Calibri"/>
          <w:bCs/>
        </w:rPr>
        <w:t xml:space="preserve">Information obtained from Sevenoaks District Council’s Housing Register indicates there are currently </w:t>
      </w:r>
      <w:r w:rsidR="00C32F13">
        <w:rPr>
          <w:rFonts w:ascii="Lato" w:hAnsi="Lato" w:cs="Calibri"/>
          <w:bCs/>
        </w:rPr>
        <w:t>52</w:t>
      </w:r>
      <w:r w:rsidRPr="000131B8">
        <w:rPr>
          <w:rFonts w:ascii="Lato" w:hAnsi="Lato" w:cs="Calibri"/>
          <w:bCs/>
        </w:rPr>
        <w:t xml:space="preserve"> households registered who have indicated a local connection to </w:t>
      </w:r>
      <w:r w:rsidR="005F4087">
        <w:rPr>
          <w:rFonts w:ascii="Lato" w:hAnsi="Lato" w:cs="Calibri"/>
          <w:bCs/>
        </w:rPr>
        <w:t>Otford</w:t>
      </w:r>
      <w:r w:rsidRPr="000131B8">
        <w:rPr>
          <w:rFonts w:ascii="Lato" w:hAnsi="Lato" w:cs="Calibri"/>
          <w:bCs/>
        </w:rPr>
        <w:t xml:space="preserve"> Parish</w:t>
      </w:r>
    </w:p>
    <w:p w14:paraId="35F5B57D" w14:textId="77777777" w:rsidR="004E7DC7" w:rsidRDefault="00615CB7" w:rsidP="00672EFE">
      <w:pPr>
        <w:outlineLvl w:val="0"/>
        <w:rPr>
          <w:rFonts w:ascii="Lato" w:hAnsi="Lato" w:cs="Calibri"/>
          <w:bCs/>
        </w:rPr>
      </w:pPr>
      <w:r w:rsidRPr="000131B8">
        <w:rPr>
          <w:rFonts w:ascii="Lato" w:hAnsi="Lato" w:cs="Calibri"/>
          <w:bCs/>
        </w:rPr>
        <w:t>r</w:t>
      </w:r>
      <w:r w:rsidR="00B73D19" w:rsidRPr="000131B8">
        <w:rPr>
          <w:rFonts w:ascii="Lato" w:hAnsi="Lato" w:cs="Calibri"/>
          <w:bCs/>
        </w:rPr>
        <w:t xml:space="preserve">equiring </w:t>
      </w:r>
      <w:r w:rsidR="00672EFE" w:rsidRPr="000131B8">
        <w:rPr>
          <w:rFonts w:ascii="Lato" w:hAnsi="Lato" w:cs="Calibri"/>
          <w:bCs/>
        </w:rPr>
        <w:t>the following social housing:</w:t>
      </w:r>
      <w:r w:rsidR="00672EFE" w:rsidRPr="000131B8">
        <w:rPr>
          <w:rFonts w:ascii="Lato" w:hAnsi="Lato"/>
        </w:rPr>
        <w:t xml:space="preserve"> </w:t>
      </w:r>
      <w:r w:rsidR="00672EFE" w:rsidRPr="000131B8">
        <w:rPr>
          <w:rFonts w:ascii="Lato" w:hAnsi="Lato" w:cs="Calibri"/>
          <w:bCs/>
        </w:rPr>
        <w:t xml:space="preserve"> </w:t>
      </w:r>
    </w:p>
    <w:p w14:paraId="75032061" w14:textId="77777777" w:rsidR="004E7DC7" w:rsidRDefault="004E7DC7" w:rsidP="00672EFE">
      <w:pPr>
        <w:outlineLvl w:val="0"/>
        <w:rPr>
          <w:rFonts w:ascii="Lato" w:hAnsi="Lato" w:cs="Calibri"/>
          <w:bCs/>
        </w:rPr>
      </w:pPr>
    </w:p>
    <w:p w14:paraId="69D006FA" w14:textId="11253BED" w:rsidR="004E7DC7" w:rsidRPr="006217B3" w:rsidRDefault="0053431D" w:rsidP="004E7DC7">
      <w:pPr>
        <w:pStyle w:val="ListParagraph"/>
        <w:numPr>
          <w:ilvl w:val="0"/>
          <w:numId w:val="14"/>
        </w:numPr>
        <w:outlineLvl w:val="0"/>
        <w:rPr>
          <w:rFonts w:ascii="Lato" w:hAnsi="Lato" w:cs="Calibri"/>
          <w:bCs/>
          <w:sz w:val="22"/>
          <w:szCs w:val="22"/>
        </w:rPr>
      </w:pPr>
      <w:r>
        <w:rPr>
          <w:rFonts w:ascii="Lato" w:hAnsi="Lato" w:cs="Calibri"/>
          <w:bCs/>
          <w:sz w:val="22"/>
          <w:szCs w:val="22"/>
        </w:rPr>
        <w:t>17</w:t>
      </w:r>
      <w:r w:rsidR="000131B8" w:rsidRPr="006217B3">
        <w:rPr>
          <w:rFonts w:ascii="Lato" w:hAnsi="Lato" w:cs="Calibri"/>
          <w:bCs/>
          <w:sz w:val="22"/>
          <w:szCs w:val="22"/>
        </w:rPr>
        <w:t xml:space="preserve"> x 1 bedroom</w:t>
      </w:r>
    </w:p>
    <w:p w14:paraId="0E65DFA3" w14:textId="612B6693" w:rsidR="004E7DC7" w:rsidRPr="006217B3" w:rsidRDefault="0053431D" w:rsidP="004E7DC7">
      <w:pPr>
        <w:pStyle w:val="ListParagraph"/>
        <w:numPr>
          <w:ilvl w:val="0"/>
          <w:numId w:val="14"/>
        </w:numPr>
        <w:outlineLvl w:val="0"/>
        <w:rPr>
          <w:rFonts w:ascii="Lato" w:hAnsi="Lato" w:cs="Calibri"/>
          <w:bCs/>
          <w:sz w:val="22"/>
          <w:szCs w:val="22"/>
        </w:rPr>
      </w:pPr>
      <w:r>
        <w:rPr>
          <w:rFonts w:ascii="Lato" w:hAnsi="Lato" w:cs="Calibri"/>
          <w:bCs/>
          <w:sz w:val="22"/>
          <w:szCs w:val="22"/>
        </w:rPr>
        <w:t>13</w:t>
      </w:r>
      <w:r w:rsidR="00DB6A44" w:rsidRPr="006217B3">
        <w:rPr>
          <w:rFonts w:ascii="Lato" w:hAnsi="Lato" w:cs="Calibri"/>
          <w:bCs/>
          <w:sz w:val="22"/>
          <w:szCs w:val="22"/>
        </w:rPr>
        <w:t xml:space="preserve"> </w:t>
      </w:r>
      <w:r w:rsidR="00672EFE" w:rsidRPr="006217B3">
        <w:rPr>
          <w:rFonts w:ascii="Lato" w:hAnsi="Lato" w:cs="Calibri"/>
          <w:bCs/>
          <w:sz w:val="22"/>
          <w:szCs w:val="22"/>
        </w:rPr>
        <w:t>x 2 bedrooms</w:t>
      </w:r>
    </w:p>
    <w:p w14:paraId="1C4D9C8E" w14:textId="5571BBED" w:rsidR="004E7DC7" w:rsidRPr="006217B3" w:rsidRDefault="0053431D" w:rsidP="004E7DC7">
      <w:pPr>
        <w:pStyle w:val="ListParagraph"/>
        <w:numPr>
          <w:ilvl w:val="0"/>
          <w:numId w:val="14"/>
        </w:numPr>
        <w:outlineLvl w:val="0"/>
        <w:rPr>
          <w:rFonts w:ascii="Lato" w:hAnsi="Lato" w:cs="Calibri"/>
          <w:bCs/>
          <w:sz w:val="22"/>
          <w:szCs w:val="22"/>
        </w:rPr>
      </w:pPr>
      <w:r>
        <w:rPr>
          <w:rFonts w:ascii="Lato" w:hAnsi="Lato" w:cs="Calibri"/>
          <w:bCs/>
          <w:sz w:val="22"/>
          <w:szCs w:val="22"/>
        </w:rPr>
        <w:t>13</w:t>
      </w:r>
      <w:r w:rsidR="00672EFE" w:rsidRPr="006217B3">
        <w:rPr>
          <w:rFonts w:ascii="Lato" w:hAnsi="Lato" w:cs="Calibri"/>
          <w:bCs/>
          <w:sz w:val="22"/>
          <w:szCs w:val="22"/>
        </w:rPr>
        <w:t xml:space="preserve"> x 3 bedroom</w:t>
      </w:r>
      <w:r w:rsidR="00B73D19" w:rsidRPr="006217B3">
        <w:rPr>
          <w:rFonts w:ascii="Lato" w:hAnsi="Lato" w:cs="Calibri"/>
          <w:bCs/>
          <w:sz w:val="22"/>
          <w:szCs w:val="22"/>
        </w:rPr>
        <w:t>s</w:t>
      </w:r>
    </w:p>
    <w:p w14:paraId="0AB07EAE" w14:textId="3BBD66EE" w:rsidR="00672EFE" w:rsidRPr="004E7DC7" w:rsidRDefault="0053431D" w:rsidP="004E7DC7">
      <w:pPr>
        <w:pStyle w:val="ListParagraph"/>
        <w:numPr>
          <w:ilvl w:val="0"/>
          <w:numId w:val="14"/>
        </w:numPr>
        <w:outlineLvl w:val="0"/>
        <w:rPr>
          <w:rFonts w:ascii="Lato" w:hAnsi="Lato" w:cs="Calibri"/>
          <w:bCs/>
        </w:rPr>
      </w:pPr>
      <w:r>
        <w:rPr>
          <w:rFonts w:ascii="Lato" w:hAnsi="Lato" w:cs="Calibri"/>
          <w:bCs/>
          <w:sz w:val="22"/>
          <w:szCs w:val="22"/>
        </w:rPr>
        <w:t>9</w:t>
      </w:r>
      <w:r w:rsidR="00672EFE" w:rsidRPr="006217B3">
        <w:rPr>
          <w:rFonts w:ascii="Lato" w:hAnsi="Lato" w:cs="Calibri"/>
          <w:bCs/>
          <w:sz w:val="22"/>
          <w:szCs w:val="22"/>
        </w:rPr>
        <w:t xml:space="preserve"> x 4 bedrooms</w:t>
      </w:r>
      <w:r w:rsidR="00672EFE" w:rsidRPr="004E7DC7">
        <w:rPr>
          <w:rFonts w:ascii="Lato" w:hAnsi="Lato" w:cs="Calibri"/>
          <w:bCs/>
        </w:rPr>
        <w:t xml:space="preserve">.  </w:t>
      </w:r>
    </w:p>
    <w:p w14:paraId="4825256D" w14:textId="77777777" w:rsidR="00E5744E" w:rsidRPr="000361CE" w:rsidRDefault="00E5744E" w:rsidP="00575E06">
      <w:pPr>
        <w:outlineLvl w:val="0"/>
        <w:rPr>
          <w:rFonts w:ascii="Lato" w:hAnsi="Lato" w:cs="Calibri"/>
          <w:b/>
          <w:highlight w:val="yellow"/>
          <w:u w:val="single"/>
        </w:rPr>
      </w:pPr>
    </w:p>
    <w:p w14:paraId="3C1BA6AF" w14:textId="0B91E1B5" w:rsidR="00D00C38" w:rsidRPr="00E150FF" w:rsidRDefault="00D00C38" w:rsidP="00032945">
      <w:pPr>
        <w:pStyle w:val="Heading2"/>
      </w:pPr>
      <w:r w:rsidRPr="00E150FF">
        <w:t>CONCLUSION</w:t>
      </w:r>
    </w:p>
    <w:p w14:paraId="3018E26A" w14:textId="77777777" w:rsidR="006215C9" w:rsidRPr="00E150FF" w:rsidRDefault="006215C9" w:rsidP="00D00C38">
      <w:pPr>
        <w:outlineLvl w:val="0"/>
        <w:rPr>
          <w:rFonts w:ascii="Lato" w:hAnsi="Lato" w:cs="Calibri"/>
          <w:bCs/>
        </w:rPr>
      </w:pPr>
    </w:p>
    <w:p w14:paraId="22E310A8" w14:textId="1BD377E3" w:rsidR="006215C9" w:rsidRPr="00E150FF" w:rsidRDefault="006215C9" w:rsidP="006215C9">
      <w:pPr>
        <w:outlineLvl w:val="0"/>
        <w:rPr>
          <w:rFonts w:ascii="Lato" w:hAnsi="Lato" w:cs="Calibri"/>
          <w:bCs/>
        </w:rPr>
      </w:pPr>
      <w:r w:rsidRPr="00E150FF">
        <w:rPr>
          <w:rFonts w:ascii="Lato" w:hAnsi="Lato" w:cs="Calibri"/>
          <w:bCs/>
        </w:rPr>
        <w:t xml:space="preserve">The </w:t>
      </w:r>
      <w:r w:rsidR="005F4087">
        <w:rPr>
          <w:rFonts w:ascii="Lato" w:hAnsi="Lato" w:cs="Calibri"/>
          <w:bCs/>
        </w:rPr>
        <w:t>Otford</w:t>
      </w:r>
      <w:r w:rsidRPr="00E150FF">
        <w:rPr>
          <w:rFonts w:ascii="Lato" w:hAnsi="Lato" w:cs="Calibri"/>
          <w:bCs/>
        </w:rPr>
        <w:t xml:space="preserve"> Housing Needs Survey</w:t>
      </w:r>
      <w:r w:rsidR="00F83120" w:rsidRPr="00E150FF">
        <w:rPr>
          <w:rFonts w:ascii="Lato" w:hAnsi="Lato" w:cs="Calibri"/>
          <w:bCs/>
        </w:rPr>
        <w:t xml:space="preserve"> </w:t>
      </w:r>
      <w:r w:rsidRPr="00E150FF">
        <w:rPr>
          <w:rFonts w:ascii="Lato" w:hAnsi="Lato" w:cs="Calibri"/>
          <w:bCs/>
        </w:rPr>
        <w:t>demonstrates that</w:t>
      </w:r>
      <w:r w:rsidR="00943C97" w:rsidRPr="00E150FF">
        <w:rPr>
          <w:rFonts w:ascii="Lato" w:hAnsi="Lato" w:cs="Calibri"/>
          <w:bCs/>
        </w:rPr>
        <w:t xml:space="preserve"> at least</w:t>
      </w:r>
      <w:r w:rsidRPr="00E150FF">
        <w:rPr>
          <w:rFonts w:ascii="Lato" w:hAnsi="Lato" w:cs="Calibri"/>
          <w:bCs/>
        </w:rPr>
        <w:t xml:space="preserve"> </w:t>
      </w:r>
      <w:r w:rsidR="00AB1474">
        <w:rPr>
          <w:rFonts w:ascii="Lato" w:hAnsi="Lato" w:cs="Calibri"/>
          <w:b/>
        </w:rPr>
        <w:t>27</w:t>
      </w:r>
      <w:r w:rsidR="00E150FF" w:rsidRPr="00E150FF">
        <w:rPr>
          <w:rFonts w:ascii="Lato" w:hAnsi="Lato" w:cs="Calibri"/>
          <w:b/>
        </w:rPr>
        <w:t xml:space="preserve"> n</w:t>
      </w:r>
      <w:r w:rsidRPr="00E150FF">
        <w:rPr>
          <w:rFonts w:ascii="Lato" w:hAnsi="Lato" w:cs="Calibri"/>
          <w:b/>
        </w:rPr>
        <w:t>ew affordable homes</w:t>
      </w:r>
      <w:r w:rsidRPr="00E150FF">
        <w:rPr>
          <w:rFonts w:ascii="Lato" w:hAnsi="Lato" w:cs="Calibri"/>
          <w:bCs/>
        </w:rPr>
        <w:t xml:space="preserve"> are required to meet the needs of local people. </w:t>
      </w:r>
      <w:r w:rsidR="009C31A1" w:rsidRPr="001142F8">
        <w:rPr>
          <w:rFonts w:ascii="Lato" w:hAnsi="Lato" w:cs="Calibri"/>
          <w:bCs/>
        </w:rPr>
        <w:t xml:space="preserve">From the responses received </w:t>
      </w:r>
      <w:r w:rsidR="009C31A1">
        <w:rPr>
          <w:rFonts w:ascii="Lato" w:hAnsi="Lato" w:cs="Calibri"/>
          <w:bCs/>
        </w:rPr>
        <w:t xml:space="preserve">it demonstrates </w:t>
      </w:r>
      <w:r w:rsidR="009C31A1" w:rsidRPr="001142F8">
        <w:rPr>
          <w:rFonts w:ascii="Lato" w:hAnsi="Lato" w:cs="Calibri"/>
          <w:bCs/>
        </w:rPr>
        <w:t xml:space="preserve">at least </w:t>
      </w:r>
      <w:r w:rsidR="00AB1474">
        <w:rPr>
          <w:rFonts w:ascii="Lato" w:hAnsi="Lato" w:cs="Calibri"/>
          <w:b/>
        </w:rPr>
        <w:t>7</w:t>
      </w:r>
      <w:r w:rsidR="009C31A1" w:rsidRPr="00DB6A44">
        <w:rPr>
          <w:rFonts w:ascii="Lato" w:hAnsi="Lato" w:cs="Calibri"/>
          <w:b/>
        </w:rPr>
        <w:t xml:space="preserve"> open market properties for older homeowners</w:t>
      </w:r>
      <w:r w:rsidR="009C31A1" w:rsidRPr="001142F8">
        <w:rPr>
          <w:rFonts w:ascii="Lato" w:hAnsi="Lato" w:cs="Calibri"/>
          <w:bCs/>
        </w:rPr>
        <w:t xml:space="preserve"> wanting to downsize or move to more suitable housing, are required.</w:t>
      </w:r>
    </w:p>
    <w:p w14:paraId="7C02BB12" w14:textId="77777777" w:rsidR="006215C9" w:rsidRPr="00E150FF" w:rsidRDefault="006215C9" w:rsidP="006215C9">
      <w:pPr>
        <w:outlineLvl w:val="0"/>
        <w:rPr>
          <w:rFonts w:ascii="Lato" w:hAnsi="Lato" w:cs="Calibri"/>
          <w:bCs/>
        </w:rPr>
      </w:pPr>
    </w:p>
    <w:p w14:paraId="75BC89B2" w14:textId="23F349CB" w:rsidR="006215C9" w:rsidRPr="00E150FF" w:rsidRDefault="006215C9" w:rsidP="006215C9">
      <w:pPr>
        <w:outlineLvl w:val="0"/>
        <w:rPr>
          <w:rFonts w:ascii="Lato" w:hAnsi="Lato" w:cs="Calibri"/>
          <w:bCs/>
        </w:rPr>
      </w:pPr>
      <w:r w:rsidRPr="00E150FF">
        <w:rPr>
          <w:rFonts w:ascii="Lato" w:hAnsi="Lato" w:cs="Calibri"/>
          <w:bCs/>
        </w:rPr>
        <w:t xml:space="preserve">The housing needs survey is an important source of evidence in measuring the housing needs of local people. Complementary indicators of housing need, including data from the Sevenoaks District Housing Register, verified local registrations of interest </w:t>
      </w:r>
      <w:r w:rsidR="00B70D24" w:rsidRPr="00E150FF">
        <w:rPr>
          <w:rFonts w:ascii="Lato" w:hAnsi="Lato" w:cs="Calibri"/>
          <w:bCs/>
        </w:rPr>
        <w:t xml:space="preserve">held by partner Housing Associations </w:t>
      </w:r>
      <w:r w:rsidRPr="00E150FF">
        <w:rPr>
          <w:rFonts w:ascii="Lato" w:hAnsi="Lato" w:cs="Calibri"/>
          <w:bCs/>
        </w:rPr>
        <w:t>and data captured through ongoing engagement within the local community, can also provide suitable robust evidence. The Housing Needs Survey together with complementary indicators, ensure local housing needs data remains valid over a five-year period. All such evidence may be used to support the delivery of new affordable homes to meet the needs of local people.</w:t>
      </w:r>
    </w:p>
    <w:p w14:paraId="60B149CA" w14:textId="77777777" w:rsidR="00032945" w:rsidRDefault="00032945">
      <w:pPr>
        <w:rPr>
          <w:rFonts w:ascii="Lato" w:hAnsi="Lato" w:cs="Calibri"/>
          <w:b/>
          <w:highlight w:val="yellow"/>
          <w:u w:val="single"/>
        </w:rPr>
      </w:pPr>
      <w:r>
        <w:rPr>
          <w:rFonts w:ascii="Lato" w:hAnsi="Lato" w:cs="Calibri"/>
          <w:b/>
          <w:highlight w:val="yellow"/>
          <w:u w:val="single"/>
        </w:rPr>
        <w:br w:type="page"/>
      </w:r>
    </w:p>
    <w:p w14:paraId="5C8B1728" w14:textId="3780BBCC" w:rsidR="002720D7" w:rsidRPr="003D1492" w:rsidRDefault="00225EAA" w:rsidP="00032945">
      <w:pPr>
        <w:pStyle w:val="Heading2"/>
      </w:pPr>
      <w:r w:rsidRPr="003D1492">
        <w:lastRenderedPageBreak/>
        <w:t xml:space="preserve">Appendix </w:t>
      </w:r>
      <w:r w:rsidR="004E7DC7">
        <w:t>1</w:t>
      </w:r>
      <w:r w:rsidR="00B52EE6">
        <w:t xml:space="preserve"> - </w:t>
      </w:r>
      <w:r w:rsidRPr="003D1492">
        <w:t>Paper Version of Housing Needs Survey</w:t>
      </w:r>
    </w:p>
    <w:p w14:paraId="3F5053E4" w14:textId="1369D31C" w:rsidR="00D14AC9" w:rsidRDefault="000905AD">
      <w:pPr>
        <w:rPr>
          <w:rFonts w:ascii="Calibri" w:hAnsi="Calibri" w:cs="Calibri"/>
          <w:b/>
          <w:highlight w:val="yellow"/>
        </w:rPr>
      </w:pPr>
      <w:r w:rsidRPr="000905AD">
        <w:rPr>
          <w:rFonts w:ascii="Calibri" w:hAnsi="Calibri" w:cs="Calibri"/>
          <w:b/>
          <w:noProof/>
          <w:lang w:eastAsia="en-GB"/>
        </w:rPr>
        <w:drawing>
          <wp:inline distT="0" distB="0" distL="0" distR="0" wp14:anchorId="6D7A4E03" wp14:editId="65C24CFC">
            <wp:extent cx="6156960" cy="8942495"/>
            <wp:effectExtent l="19050" t="19050" r="15240" b="11430"/>
            <wp:docPr id="2143754588" name="Picture 6" descr="A scan of the introduction to the Otford Housing Needs Survey" title="Otford Housing Need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5726" cy="8955227"/>
                    </a:xfrm>
                    <a:prstGeom prst="rect">
                      <a:avLst/>
                    </a:prstGeom>
                    <a:noFill/>
                    <a:ln w="3175">
                      <a:solidFill>
                        <a:schemeClr val="tx1"/>
                      </a:solidFill>
                    </a:ln>
                  </pic:spPr>
                </pic:pic>
              </a:graphicData>
            </a:graphic>
          </wp:inline>
        </w:drawing>
      </w:r>
      <w:r w:rsidR="00D14AC9">
        <w:rPr>
          <w:rFonts w:ascii="Calibri" w:hAnsi="Calibri" w:cs="Calibri"/>
          <w:b/>
          <w:highlight w:val="yellow"/>
        </w:rPr>
        <w:br w:type="page"/>
      </w:r>
    </w:p>
    <w:p w14:paraId="62ED5FB0" w14:textId="77777777" w:rsidR="002720D7" w:rsidRPr="009B0335" w:rsidRDefault="002720D7" w:rsidP="00575E06">
      <w:pPr>
        <w:outlineLvl w:val="0"/>
        <w:rPr>
          <w:rFonts w:ascii="Calibri" w:hAnsi="Calibri" w:cs="Calibri"/>
          <w:b/>
          <w:highlight w:val="yellow"/>
        </w:rPr>
      </w:pPr>
    </w:p>
    <w:p w14:paraId="07AF2860" w14:textId="125C38A1" w:rsidR="002720D7" w:rsidRPr="009B0335" w:rsidRDefault="002720D7" w:rsidP="00575E06">
      <w:pPr>
        <w:outlineLvl w:val="0"/>
        <w:rPr>
          <w:rFonts w:ascii="Calibri" w:hAnsi="Calibri" w:cs="Calibri"/>
          <w:b/>
          <w:highlight w:val="yellow"/>
        </w:rPr>
      </w:pPr>
    </w:p>
    <w:p w14:paraId="32202A2F" w14:textId="287F5C50" w:rsidR="00C16654" w:rsidRPr="009B0335" w:rsidRDefault="00C16654" w:rsidP="009C31A1">
      <w:pPr>
        <w:rPr>
          <w:rFonts w:ascii="Calibri" w:hAnsi="Calibri" w:cs="Calibri"/>
          <w:b/>
          <w:highlight w:val="yellow"/>
          <w:u w:val="single"/>
        </w:rPr>
      </w:pPr>
    </w:p>
    <w:p w14:paraId="16FF09EB" w14:textId="3B82BFE1" w:rsidR="00F26674" w:rsidRPr="0057784E" w:rsidRDefault="00D14AC9" w:rsidP="0001321A">
      <w:pPr>
        <w:framePr w:w="11804" w:wrap="auto" w:hAnchor="text" w:x="1"/>
        <w:rPr>
          <w:rFonts w:ascii="Calibri" w:hAnsi="Calibri" w:cs="Calibri"/>
          <w:b/>
          <w:sz w:val="28"/>
          <w:szCs w:val="28"/>
          <w:highlight w:val="yellow"/>
          <w:u w:val="single"/>
        </w:rPr>
        <w:sectPr w:rsidR="00F26674" w:rsidRPr="0057784E" w:rsidSect="00AA61B4">
          <w:footerReference w:type="even" r:id="rId16"/>
          <w:footerReference w:type="default" r:id="rId17"/>
          <w:pgSz w:w="11907" w:h="16840" w:code="9"/>
          <w:pgMar w:top="1134" w:right="1134" w:bottom="1134" w:left="1134" w:header="709" w:footer="709" w:gutter="0"/>
          <w:cols w:space="708"/>
          <w:titlePg/>
          <w:docGrid w:linePitch="360"/>
        </w:sectPr>
      </w:pPr>
      <w:r w:rsidRPr="00443724">
        <w:rPr>
          <w:rFonts w:ascii="Calibri" w:hAnsi="Calibri" w:cs="Calibri"/>
          <w:noProof/>
          <w:sz w:val="28"/>
          <w:szCs w:val="28"/>
          <w:lang w:eastAsia="en-GB"/>
        </w:rPr>
        <w:drawing>
          <wp:inline distT="0" distB="0" distL="0" distR="0" wp14:anchorId="2207E332" wp14:editId="070DA029">
            <wp:extent cx="6111638" cy="8660130"/>
            <wp:effectExtent l="19050" t="19050" r="22860" b="26670"/>
            <wp:docPr id="160136475" name="Picture 1" descr="A scan of the Otford Housing Needs Survey questions" title="Otford Housing Needs Surv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6475" name="Picture 1" descr="A close-up of a questionnaire"/>
                    <pic:cNvPicPr/>
                  </pic:nvPicPr>
                  <pic:blipFill>
                    <a:blip r:embed="rId18"/>
                    <a:stretch>
                      <a:fillRect/>
                    </a:stretch>
                  </pic:blipFill>
                  <pic:spPr>
                    <a:xfrm>
                      <a:off x="0" y="0"/>
                      <a:ext cx="6121784" cy="8674506"/>
                    </a:xfrm>
                    <a:prstGeom prst="rect">
                      <a:avLst/>
                    </a:prstGeom>
                    <a:ln w="3175">
                      <a:solidFill>
                        <a:schemeClr val="tx1"/>
                      </a:solidFill>
                    </a:ln>
                  </pic:spPr>
                </pic:pic>
              </a:graphicData>
            </a:graphic>
          </wp:inline>
        </w:drawing>
      </w:r>
    </w:p>
    <w:p w14:paraId="55BFAE71" w14:textId="77777777" w:rsidR="00725824" w:rsidRDefault="00725824" w:rsidP="0001321A">
      <w:pPr>
        <w:rPr>
          <w:rFonts w:ascii="Calibri" w:hAnsi="Calibri" w:cs="Calibri"/>
          <w:sz w:val="28"/>
          <w:szCs w:val="28"/>
        </w:rPr>
      </w:pPr>
    </w:p>
    <w:p w14:paraId="14046589" w14:textId="573339EB" w:rsidR="009C31A1" w:rsidRDefault="009C31A1" w:rsidP="00787FCF">
      <w:pPr>
        <w:ind w:firstLine="426"/>
        <w:jc w:val="center"/>
        <w:rPr>
          <w:rFonts w:ascii="Calibri" w:hAnsi="Calibri" w:cs="Calibri"/>
          <w:sz w:val="28"/>
          <w:szCs w:val="28"/>
        </w:rPr>
      </w:pPr>
    </w:p>
    <w:p w14:paraId="46504086" w14:textId="34B16543" w:rsidR="00787FCF" w:rsidRDefault="00D14AC9" w:rsidP="00787FCF">
      <w:pPr>
        <w:ind w:firstLine="426"/>
        <w:jc w:val="center"/>
        <w:rPr>
          <w:rFonts w:ascii="Calibri" w:hAnsi="Calibri" w:cs="Calibri"/>
          <w:sz w:val="28"/>
          <w:szCs w:val="28"/>
        </w:rPr>
      </w:pPr>
      <w:r w:rsidRPr="00443724">
        <w:rPr>
          <w:rFonts w:ascii="Calibri" w:hAnsi="Calibri" w:cs="Calibri"/>
          <w:noProof/>
          <w:sz w:val="28"/>
          <w:szCs w:val="28"/>
          <w:lang w:eastAsia="en-GB"/>
        </w:rPr>
        <w:drawing>
          <wp:inline distT="0" distB="0" distL="0" distR="0" wp14:anchorId="14867F14" wp14:editId="06C5DD8A">
            <wp:extent cx="6146800" cy="8722360"/>
            <wp:effectExtent l="19050" t="19050" r="25400" b="21590"/>
            <wp:docPr id="2139793516" name="Picture 1" descr="A screenshot of a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93516" name="Picture 1" descr="A screenshot of a questionnaire"/>
                    <pic:cNvPicPr/>
                  </pic:nvPicPr>
                  <pic:blipFill>
                    <a:blip r:embed="rId19">
                      <a:extLst>
                        <a:ext uri="{28A0092B-C50C-407E-A947-70E740481C1C}">
                          <a14:useLocalDpi xmlns:a14="http://schemas.microsoft.com/office/drawing/2010/main" val="0"/>
                        </a:ext>
                      </a:extLst>
                    </a:blip>
                    <a:stretch>
                      <a:fillRect/>
                    </a:stretch>
                  </pic:blipFill>
                  <pic:spPr>
                    <a:xfrm>
                      <a:off x="0" y="0"/>
                      <a:ext cx="6146800" cy="8722360"/>
                    </a:xfrm>
                    <a:prstGeom prst="rect">
                      <a:avLst/>
                    </a:prstGeom>
                    <a:ln w="3175">
                      <a:solidFill>
                        <a:schemeClr val="tx1"/>
                      </a:solidFill>
                    </a:ln>
                  </pic:spPr>
                </pic:pic>
              </a:graphicData>
            </a:graphic>
          </wp:inline>
        </w:drawing>
      </w:r>
    </w:p>
    <w:p w14:paraId="0C2F2731" w14:textId="77777777" w:rsidR="00787FCF" w:rsidRDefault="00787FCF" w:rsidP="00787FCF">
      <w:pPr>
        <w:ind w:firstLine="426"/>
        <w:jc w:val="center"/>
        <w:rPr>
          <w:rFonts w:ascii="Calibri" w:hAnsi="Calibri" w:cs="Calibri"/>
          <w:sz w:val="28"/>
          <w:szCs w:val="28"/>
        </w:rPr>
      </w:pPr>
    </w:p>
    <w:p w14:paraId="6667613A" w14:textId="0E6D2B1F" w:rsidR="00787FCF" w:rsidRDefault="00787FCF" w:rsidP="00787FCF">
      <w:pPr>
        <w:ind w:firstLine="426"/>
        <w:jc w:val="center"/>
        <w:rPr>
          <w:rFonts w:ascii="Calibri" w:hAnsi="Calibri" w:cs="Calibri"/>
          <w:sz w:val="28"/>
          <w:szCs w:val="28"/>
        </w:rPr>
      </w:pPr>
    </w:p>
    <w:p w14:paraId="03A95472" w14:textId="64995012" w:rsidR="009C31A1" w:rsidRDefault="00D14AC9" w:rsidP="00787FCF">
      <w:pPr>
        <w:jc w:val="center"/>
        <w:rPr>
          <w:rFonts w:ascii="Calibri" w:hAnsi="Calibri" w:cs="Calibri"/>
          <w:sz w:val="28"/>
          <w:szCs w:val="28"/>
        </w:rPr>
      </w:pPr>
      <w:r w:rsidRPr="00443724">
        <w:rPr>
          <w:rFonts w:ascii="Calibri" w:hAnsi="Calibri" w:cs="Calibri"/>
          <w:noProof/>
          <w:sz w:val="28"/>
          <w:szCs w:val="28"/>
          <w:lang w:eastAsia="en-GB"/>
        </w:rPr>
        <w:drawing>
          <wp:inline distT="0" distB="0" distL="0" distR="0" wp14:anchorId="4633321A" wp14:editId="3515E6E3">
            <wp:extent cx="6141157" cy="8667750"/>
            <wp:effectExtent l="19050" t="19050" r="12065" b="19050"/>
            <wp:docPr id="2129320611" name="Picture 1" descr="A close-up of a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20611" name="Picture 1" descr="A close-up of a questionnaire"/>
                    <pic:cNvPicPr/>
                  </pic:nvPicPr>
                  <pic:blipFill>
                    <a:blip r:embed="rId20"/>
                    <a:stretch>
                      <a:fillRect/>
                    </a:stretch>
                  </pic:blipFill>
                  <pic:spPr>
                    <a:xfrm>
                      <a:off x="0" y="0"/>
                      <a:ext cx="6146498" cy="8675288"/>
                    </a:xfrm>
                    <a:prstGeom prst="rect">
                      <a:avLst/>
                    </a:prstGeom>
                    <a:ln w="3175">
                      <a:solidFill>
                        <a:schemeClr val="tx1"/>
                      </a:solidFill>
                    </a:ln>
                  </pic:spPr>
                </pic:pic>
              </a:graphicData>
            </a:graphic>
          </wp:inline>
        </w:drawing>
      </w:r>
    </w:p>
    <w:p w14:paraId="1FB53BCB" w14:textId="42D34641" w:rsidR="0057784E" w:rsidRDefault="0057784E" w:rsidP="00BD157E">
      <w:pPr>
        <w:ind w:firstLine="426"/>
        <w:jc w:val="center"/>
        <w:rPr>
          <w:rFonts w:ascii="Calibri" w:hAnsi="Calibri" w:cs="Calibri"/>
          <w:sz w:val="28"/>
          <w:szCs w:val="28"/>
        </w:rPr>
      </w:pPr>
    </w:p>
    <w:sectPr w:rsidR="0057784E" w:rsidSect="003313FF">
      <w:pgSz w:w="11907" w:h="16840"/>
      <w:pgMar w:top="720" w:right="1134" w:bottom="720" w:left="72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9D2C9" w14:textId="77777777" w:rsidR="004511E0" w:rsidRDefault="004511E0">
      <w:r>
        <w:separator/>
      </w:r>
    </w:p>
  </w:endnote>
  <w:endnote w:type="continuationSeparator" w:id="0">
    <w:p w14:paraId="0C129B06" w14:textId="77777777" w:rsidR="004511E0" w:rsidRDefault="0045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31261" w14:textId="6D54A6D0" w:rsidR="000679DE" w:rsidRDefault="000679DE" w:rsidP="00ED12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C31A1">
      <w:rPr>
        <w:rStyle w:val="PageNumber"/>
        <w:noProof/>
      </w:rPr>
      <w:t>6</w:t>
    </w:r>
    <w:r>
      <w:rPr>
        <w:rStyle w:val="PageNumber"/>
      </w:rPr>
      <w:fldChar w:fldCharType="end"/>
    </w:r>
  </w:p>
  <w:p w14:paraId="5174C750" w14:textId="77777777" w:rsidR="000679DE" w:rsidRDefault="00067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5FCAF" w14:textId="3F1F276D" w:rsidR="000679DE" w:rsidRDefault="000679DE" w:rsidP="005E5EDE">
    <w:pPr>
      <w:pStyle w:val="Footer"/>
      <w:framePr w:wrap="around" w:vAnchor="text" w:hAnchor="margin" w:xAlign="center" w:y="1"/>
      <w:jc w:val="center"/>
      <w:rPr>
        <w:rStyle w:val="PageNumber"/>
      </w:rPr>
    </w:pPr>
    <w:r w:rsidRPr="003C5278">
      <w:rPr>
        <w:rStyle w:val="PageNumber"/>
        <w:rFonts w:ascii="Calibri" w:hAnsi="Calibri" w:cs="Calibri"/>
        <w:sz w:val="20"/>
        <w:szCs w:val="20"/>
      </w:rPr>
      <w:fldChar w:fldCharType="begin"/>
    </w:r>
    <w:r w:rsidRPr="003C5278">
      <w:rPr>
        <w:rStyle w:val="PageNumber"/>
        <w:rFonts w:ascii="Calibri" w:hAnsi="Calibri" w:cs="Calibri"/>
        <w:sz w:val="20"/>
        <w:szCs w:val="20"/>
      </w:rPr>
      <w:instrText xml:space="preserve">PAGE  </w:instrText>
    </w:r>
    <w:r w:rsidRPr="003C5278">
      <w:rPr>
        <w:rStyle w:val="PageNumber"/>
        <w:rFonts w:ascii="Calibri" w:hAnsi="Calibri" w:cs="Calibri"/>
        <w:sz w:val="20"/>
        <w:szCs w:val="20"/>
      </w:rPr>
      <w:fldChar w:fldCharType="separate"/>
    </w:r>
    <w:r w:rsidR="00935013">
      <w:rPr>
        <w:rStyle w:val="PageNumber"/>
        <w:rFonts w:ascii="Calibri" w:hAnsi="Calibri" w:cs="Calibri"/>
        <w:noProof/>
        <w:sz w:val="20"/>
        <w:szCs w:val="20"/>
      </w:rPr>
      <w:t>4</w:t>
    </w:r>
    <w:r w:rsidRPr="003C5278">
      <w:rPr>
        <w:rStyle w:val="PageNumber"/>
        <w:rFonts w:ascii="Calibri" w:hAnsi="Calibri" w:cs="Calibri"/>
        <w:sz w:val="20"/>
        <w:szCs w:val="20"/>
      </w:rPr>
      <w:fldChar w:fldCharType="end"/>
    </w:r>
  </w:p>
  <w:p w14:paraId="1FEB96CC" w14:textId="77777777" w:rsidR="000679DE" w:rsidRPr="00032945" w:rsidRDefault="0017532D" w:rsidP="004D56AB">
    <w:pPr>
      <w:pStyle w:val="Footer"/>
      <w:rPr>
        <w:rFonts w:ascii="Lato" w:hAnsi="Lato"/>
      </w:rPr>
    </w:pPr>
    <w:r w:rsidRPr="00032945">
      <w:rPr>
        <w:rFonts w:ascii="Lato" w:hAnsi="Lato"/>
      </w:rPr>
      <w:t>www.kenthousinggroup.org.uk/race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5CC6B" w14:textId="77777777" w:rsidR="004511E0" w:rsidRDefault="004511E0">
      <w:r>
        <w:separator/>
      </w:r>
    </w:p>
  </w:footnote>
  <w:footnote w:type="continuationSeparator" w:id="0">
    <w:p w14:paraId="7948822B" w14:textId="77777777" w:rsidR="004511E0" w:rsidRDefault="004511E0">
      <w:r>
        <w:continuationSeparator/>
      </w:r>
    </w:p>
  </w:footnote>
  <w:footnote w:id="1">
    <w:p w14:paraId="15F14F49" w14:textId="164B1276" w:rsidR="00BA196E" w:rsidRPr="00032945" w:rsidRDefault="00BA196E" w:rsidP="00BA196E">
      <w:pPr>
        <w:pStyle w:val="FootnoteText"/>
        <w:rPr>
          <w:rFonts w:ascii="Lato" w:hAnsi="Lato" w:cs="Calibri"/>
        </w:rPr>
      </w:pPr>
      <w:r w:rsidRPr="00032945">
        <w:rPr>
          <w:rStyle w:val="FootnoteReference"/>
          <w:rFonts w:ascii="Lato" w:hAnsi="Lato"/>
        </w:rPr>
        <w:footnoteRef/>
      </w:r>
      <w:r w:rsidRPr="00032945">
        <w:rPr>
          <w:rFonts w:ascii="Lato" w:hAnsi="Lato"/>
        </w:rPr>
        <w:t xml:space="preserve"> </w:t>
      </w:r>
      <w:hyperlink r:id="rId1" w:history="1">
        <w:r w:rsidRPr="00032945">
          <w:rPr>
            <w:rStyle w:val="Hyperlink"/>
            <w:rFonts w:ascii="Lato" w:hAnsi="Lato" w:cs="Calibri"/>
          </w:rPr>
          <w:t>Rural Housing for an Ageing Population</w:t>
        </w:r>
      </w:hyperlink>
      <w:r w:rsidRPr="00032945">
        <w:rPr>
          <w:rFonts w:ascii="Lato" w:hAnsi="Lato" w:cs="Calibri"/>
        </w:rPr>
        <w:t>: Preserving Independence. Happi 4- The Rur</w:t>
      </w:r>
      <w:r w:rsidR="0074728F">
        <w:rPr>
          <w:rFonts w:ascii="Lato" w:hAnsi="Lato" w:cs="Calibri"/>
        </w:rPr>
        <w:t xml:space="preserve">al HAPPI Inquiry.  April 2018. </w:t>
      </w:r>
      <w:r w:rsidRPr="00032945">
        <w:rPr>
          <w:rFonts w:ascii="Lato" w:hAnsi="Lato" w:cs="Calibri"/>
        </w:rPr>
        <w:t>Jeremy Porteus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1EC0"/>
    <w:multiLevelType w:val="hybridMultilevel"/>
    <w:tmpl w:val="AE36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92F9E"/>
    <w:multiLevelType w:val="hybridMultilevel"/>
    <w:tmpl w:val="9DBA739A"/>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B5EC4"/>
    <w:multiLevelType w:val="hybridMultilevel"/>
    <w:tmpl w:val="549E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B56B0"/>
    <w:multiLevelType w:val="hybridMultilevel"/>
    <w:tmpl w:val="AB8E0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E7113"/>
    <w:multiLevelType w:val="hybridMultilevel"/>
    <w:tmpl w:val="628E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DB3B34"/>
    <w:multiLevelType w:val="hybridMultilevel"/>
    <w:tmpl w:val="E13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C05FF"/>
    <w:multiLevelType w:val="hybridMultilevel"/>
    <w:tmpl w:val="5FBA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547DB3"/>
    <w:multiLevelType w:val="hybridMultilevel"/>
    <w:tmpl w:val="434A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210D4D"/>
    <w:multiLevelType w:val="hybridMultilevel"/>
    <w:tmpl w:val="D994A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DE048C"/>
    <w:multiLevelType w:val="hybridMultilevel"/>
    <w:tmpl w:val="339A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32DCE"/>
    <w:multiLevelType w:val="hybridMultilevel"/>
    <w:tmpl w:val="CD5E07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5811FF"/>
    <w:multiLevelType w:val="hybridMultilevel"/>
    <w:tmpl w:val="182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D7E05"/>
    <w:multiLevelType w:val="hybridMultilevel"/>
    <w:tmpl w:val="D7FC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3D149F"/>
    <w:multiLevelType w:val="hybridMultilevel"/>
    <w:tmpl w:val="BAA0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448AC"/>
    <w:multiLevelType w:val="hybridMultilevel"/>
    <w:tmpl w:val="8986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66233F"/>
    <w:multiLevelType w:val="hybridMultilevel"/>
    <w:tmpl w:val="2566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D56C0B"/>
    <w:multiLevelType w:val="hybridMultilevel"/>
    <w:tmpl w:val="85FA3E9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10"/>
  </w:num>
  <w:num w:numId="2">
    <w:abstractNumId w:val="2"/>
  </w:num>
  <w:num w:numId="3">
    <w:abstractNumId w:val="0"/>
  </w:num>
  <w:num w:numId="4">
    <w:abstractNumId w:val="16"/>
  </w:num>
  <w:num w:numId="5">
    <w:abstractNumId w:val="6"/>
  </w:num>
  <w:num w:numId="6">
    <w:abstractNumId w:val="13"/>
  </w:num>
  <w:num w:numId="7">
    <w:abstractNumId w:val="1"/>
  </w:num>
  <w:num w:numId="8">
    <w:abstractNumId w:val="14"/>
  </w:num>
  <w:num w:numId="9">
    <w:abstractNumId w:val="15"/>
  </w:num>
  <w:num w:numId="10">
    <w:abstractNumId w:val="9"/>
  </w:num>
  <w:num w:numId="11">
    <w:abstractNumId w:val="3"/>
  </w:num>
  <w:num w:numId="12">
    <w:abstractNumId w:val="11"/>
  </w:num>
  <w:num w:numId="13">
    <w:abstractNumId w:val="12"/>
  </w:num>
  <w:num w:numId="14">
    <w:abstractNumId w:val="8"/>
  </w:num>
  <w:num w:numId="15">
    <w:abstractNumId w:val="7"/>
  </w:num>
  <w:num w:numId="16">
    <w:abstractNumId w:val="4"/>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17E"/>
    <w:rsid w:val="000004EE"/>
    <w:rsid w:val="000058D0"/>
    <w:rsid w:val="000079C8"/>
    <w:rsid w:val="000105AC"/>
    <w:rsid w:val="00010B14"/>
    <w:rsid w:val="00011B52"/>
    <w:rsid w:val="00012EC9"/>
    <w:rsid w:val="000131B8"/>
    <w:rsid w:val="0001321A"/>
    <w:rsid w:val="000133C3"/>
    <w:rsid w:val="00016173"/>
    <w:rsid w:val="00017E1F"/>
    <w:rsid w:val="00020764"/>
    <w:rsid w:val="00020BD2"/>
    <w:rsid w:val="00020DFF"/>
    <w:rsid w:val="00021070"/>
    <w:rsid w:val="00021C73"/>
    <w:rsid w:val="000226ED"/>
    <w:rsid w:val="000233DC"/>
    <w:rsid w:val="00023968"/>
    <w:rsid w:val="00024DFE"/>
    <w:rsid w:val="000268A9"/>
    <w:rsid w:val="000278C9"/>
    <w:rsid w:val="000302DF"/>
    <w:rsid w:val="0003188E"/>
    <w:rsid w:val="00031B39"/>
    <w:rsid w:val="00032945"/>
    <w:rsid w:val="00032A66"/>
    <w:rsid w:val="00032DB6"/>
    <w:rsid w:val="00033062"/>
    <w:rsid w:val="000338A5"/>
    <w:rsid w:val="00033D8C"/>
    <w:rsid w:val="00034EEC"/>
    <w:rsid w:val="000359F6"/>
    <w:rsid w:val="00035F76"/>
    <w:rsid w:val="000361CE"/>
    <w:rsid w:val="00036DC7"/>
    <w:rsid w:val="00037618"/>
    <w:rsid w:val="000377F7"/>
    <w:rsid w:val="00043AC1"/>
    <w:rsid w:val="00044F75"/>
    <w:rsid w:val="00045640"/>
    <w:rsid w:val="00045D1F"/>
    <w:rsid w:val="00046E55"/>
    <w:rsid w:val="00050A69"/>
    <w:rsid w:val="0005110C"/>
    <w:rsid w:val="00051E87"/>
    <w:rsid w:val="00051F7C"/>
    <w:rsid w:val="00052076"/>
    <w:rsid w:val="0005207A"/>
    <w:rsid w:val="00052F3B"/>
    <w:rsid w:val="0005312A"/>
    <w:rsid w:val="00053C7D"/>
    <w:rsid w:val="00054387"/>
    <w:rsid w:val="00054E10"/>
    <w:rsid w:val="00055F32"/>
    <w:rsid w:val="00056B94"/>
    <w:rsid w:val="00057FBA"/>
    <w:rsid w:val="000625D8"/>
    <w:rsid w:val="0006374B"/>
    <w:rsid w:val="0006397F"/>
    <w:rsid w:val="00063CDA"/>
    <w:rsid w:val="00064974"/>
    <w:rsid w:val="00065608"/>
    <w:rsid w:val="00065B7B"/>
    <w:rsid w:val="00066E38"/>
    <w:rsid w:val="000679DE"/>
    <w:rsid w:val="00070B2B"/>
    <w:rsid w:val="00071516"/>
    <w:rsid w:val="000728E9"/>
    <w:rsid w:val="000749A0"/>
    <w:rsid w:val="00074D1F"/>
    <w:rsid w:val="00075200"/>
    <w:rsid w:val="00075C8D"/>
    <w:rsid w:val="00076B32"/>
    <w:rsid w:val="00076F92"/>
    <w:rsid w:val="000771FE"/>
    <w:rsid w:val="000803FA"/>
    <w:rsid w:val="00082009"/>
    <w:rsid w:val="000833CE"/>
    <w:rsid w:val="0008356E"/>
    <w:rsid w:val="00084584"/>
    <w:rsid w:val="000845CE"/>
    <w:rsid w:val="0008562D"/>
    <w:rsid w:val="00085B32"/>
    <w:rsid w:val="00086276"/>
    <w:rsid w:val="000875BB"/>
    <w:rsid w:val="0008769B"/>
    <w:rsid w:val="000905AD"/>
    <w:rsid w:val="00090607"/>
    <w:rsid w:val="00090710"/>
    <w:rsid w:val="000907D0"/>
    <w:rsid w:val="00090CAD"/>
    <w:rsid w:val="0009103E"/>
    <w:rsid w:val="00092511"/>
    <w:rsid w:val="000934B0"/>
    <w:rsid w:val="000948EF"/>
    <w:rsid w:val="00094A78"/>
    <w:rsid w:val="00094C3C"/>
    <w:rsid w:val="00095E10"/>
    <w:rsid w:val="000966A6"/>
    <w:rsid w:val="00096E91"/>
    <w:rsid w:val="000974D8"/>
    <w:rsid w:val="000A1392"/>
    <w:rsid w:val="000A192E"/>
    <w:rsid w:val="000A3F96"/>
    <w:rsid w:val="000A47C3"/>
    <w:rsid w:val="000A49F0"/>
    <w:rsid w:val="000A61D9"/>
    <w:rsid w:val="000A7E7C"/>
    <w:rsid w:val="000B0977"/>
    <w:rsid w:val="000B0BF0"/>
    <w:rsid w:val="000B2665"/>
    <w:rsid w:val="000B2D19"/>
    <w:rsid w:val="000B530F"/>
    <w:rsid w:val="000B5D2D"/>
    <w:rsid w:val="000B6653"/>
    <w:rsid w:val="000B7040"/>
    <w:rsid w:val="000B7DBC"/>
    <w:rsid w:val="000C1243"/>
    <w:rsid w:val="000C38CB"/>
    <w:rsid w:val="000C4345"/>
    <w:rsid w:val="000C5446"/>
    <w:rsid w:val="000C58B0"/>
    <w:rsid w:val="000C5DEC"/>
    <w:rsid w:val="000C65A9"/>
    <w:rsid w:val="000C6DFA"/>
    <w:rsid w:val="000D1F9C"/>
    <w:rsid w:val="000D2984"/>
    <w:rsid w:val="000D3010"/>
    <w:rsid w:val="000D4265"/>
    <w:rsid w:val="000D52F6"/>
    <w:rsid w:val="000D5EA4"/>
    <w:rsid w:val="000E01AE"/>
    <w:rsid w:val="000E06B6"/>
    <w:rsid w:val="000E0E3E"/>
    <w:rsid w:val="000E16B6"/>
    <w:rsid w:val="000E1D96"/>
    <w:rsid w:val="000E1DEF"/>
    <w:rsid w:val="000E2DEF"/>
    <w:rsid w:val="000E3114"/>
    <w:rsid w:val="000E441E"/>
    <w:rsid w:val="000E5EF9"/>
    <w:rsid w:val="000E641F"/>
    <w:rsid w:val="000F0383"/>
    <w:rsid w:val="000F0EA0"/>
    <w:rsid w:val="000F16E3"/>
    <w:rsid w:val="000F19EF"/>
    <w:rsid w:val="000F2F3B"/>
    <w:rsid w:val="000F35FE"/>
    <w:rsid w:val="000F4103"/>
    <w:rsid w:val="000F49E8"/>
    <w:rsid w:val="000F5B93"/>
    <w:rsid w:val="000F75C4"/>
    <w:rsid w:val="000F7AB1"/>
    <w:rsid w:val="000F7EF2"/>
    <w:rsid w:val="00100365"/>
    <w:rsid w:val="0010232B"/>
    <w:rsid w:val="0010284F"/>
    <w:rsid w:val="00102AF5"/>
    <w:rsid w:val="00103B47"/>
    <w:rsid w:val="0010465E"/>
    <w:rsid w:val="00104FDB"/>
    <w:rsid w:val="00105835"/>
    <w:rsid w:val="00110DDA"/>
    <w:rsid w:val="0011152C"/>
    <w:rsid w:val="00112304"/>
    <w:rsid w:val="001125CA"/>
    <w:rsid w:val="0011308B"/>
    <w:rsid w:val="001140E4"/>
    <w:rsid w:val="001142F8"/>
    <w:rsid w:val="001144E4"/>
    <w:rsid w:val="00116D96"/>
    <w:rsid w:val="00116FCF"/>
    <w:rsid w:val="0012041E"/>
    <w:rsid w:val="001240CF"/>
    <w:rsid w:val="001245EB"/>
    <w:rsid w:val="001248FE"/>
    <w:rsid w:val="00124D18"/>
    <w:rsid w:val="001257F5"/>
    <w:rsid w:val="001268EB"/>
    <w:rsid w:val="001268F4"/>
    <w:rsid w:val="00126A9F"/>
    <w:rsid w:val="0012763C"/>
    <w:rsid w:val="001300C2"/>
    <w:rsid w:val="00131135"/>
    <w:rsid w:val="00131733"/>
    <w:rsid w:val="00131FDA"/>
    <w:rsid w:val="00135102"/>
    <w:rsid w:val="00135D23"/>
    <w:rsid w:val="0013625C"/>
    <w:rsid w:val="0013692F"/>
    <w:rsid w:val="001374C7"/>
    <w:rsid w:val="001417F3"/>
    <w:rsid w:val="00142CB2"/>
    <w:rsid w:val="001434F5"/>
    <w:rsid w:val="00143C80"/>
    <w:rsid w:val="00144CBA"/>
    <w:rsid w:val="00144FA5"/>
    <w:rsid w:val="00145BCD"/>
    <w:rsid w:val="00145EE8"/>
    <w:rsid w:val="00146118"/>
    <w:rsid w:val="00146E6F"/>
    <w:rsid w:val="00147B26"/>
    <w:rsid w:val="0015062C"/>
    <w:rsid w:val="00150E8F"/>
    <w:rsid w:val="001519E3"/>
    <w:rsid w:val="001520DC"/>
    <w:rsid w:val="001522B0"/>
    <w:rsid w:val="001528A1"/>
    <w:rsid w:val="00152AE6"/>
    <w:rsid w:val="00153196"/>
    <w:rsid w:val="001531B9"/>
    <w:rsid w:val="0015478D"/>
    <w:rsid w:val="00154A3A"/>
    <w:rsid w:val="001551CB"/>
    <w:rsid w:val="0015698D"/>
    <w:rsid w:val="00160283"/>
    <w:rsid w:val="001606C0"/>
    <w:rsid w:val="00161291"/>
    <w:rsid w:val="00162C2E"/>
    <w:rsid w:val="001649FE"/>
    <w:rsid w:val="00165DC3"/>
    <w:rsid w:val="00166267"/>
    <w:rsid w:val="00167F3F"/>
    <w:rsid w:val="00173C5C"/>
    <w:rsid w:val="00174497"/>
    <w:rsid w:val="0017532D"/>
    <w:rsid w:val="00175E3F"/>
    <w:rsid w:val="00175FFC"/>
    <w:rsid w:val="001774B2"/>
    <w:rsid w:val="00181EB8"/>
    <w:rsid w:val="00183452"/>
    <w:rsid w:val="0018405E"/>
    <w:rsid w:val="00186923"/>
    <w:rsid w:val="00186DC1"/>
    <w:rsid w:val="00187CF2"/>
    <w:rsid w:val="001905C9"/>
    <w:rsid w:val="00190875"/>
    <w:rsid w:val="00190EAC"/>
    <w:rsid w:val="0019145A"/>
    <w:rsid w:val="00191A68"/>
    <w:rsid w:val="001926C9"/>
    <w:rsid w:val="00193712"/>
    <w:rsid w:val="00193CA9"/>
    <w:rsid w:val="00194986"/>
    <w:rsid w:val="001957F4"/>
    <w:rsid w:val="001961C1"/>
    <w:rsid w:val="001962E0"/>
    <w:rsid w:val="00196631"/>
    <w:rsid w:val="001977AA"/>
    <w:rsid w:val="001A05D7"/>
    <w:rsid w:val="001A0B01"/>
    <w:rsid w:val="001A0C1F"/>
    <w:rsid w:val="001A42DA"/>
    <w:rsid w:val="001A698F"/>
    <w:rsid w:val="001B0455"/>
    <w:rsid w:val="001B167E"/>
    <w:rsid w:val="001B241C"/>
    <w:rsid w:val="001B277E"/>
    <w:rsid w:val="001B351B"/>
    <w:rsid w:val="001B4648"/>
    <w:rsid w:val="001B537B"/>
    <w:rsid w:val="001B540A"/>
    <w:rsid w:val="001B69CD"/>
    <w:rsid w:val="001C0629"/>
    <w:rsid w:val="001C12A7"/>
    <w:rsid w:val="001C16F6"/>
    <w:rsid w:val="001C1945"/>
    <w:rsid w:val="001C3909"/>
    <w:rsid w:val="001C3C50"/>
    <w:rsid w:val="001C4385"/>
    <w:rsid w:val="001C46F6"/>
    <w:rsid w:val="001C5AF2"/>
    <w:rsid w:val="001C5F01"/>
    <w:rsid w:val="001C6ACB"/>
    <w:rsid w:val="001C794A"/>
    <w:rsid w:val="001D09F6"/>
    <w:rsid w:val="001D3BF5"/>
    <w:rsid w:val="001D488C"/>
    <w:rsid w:val="001D4E2B"/>
    <w:rsid w:val="001D52CE"/>
    <w:rsid w:val="001D5374"/>
    <w:rsid w:val="001D5DCD"/>
    <w:rsid w:val="001D6BB1"/>
    <w:rsid w:val="001D76D9"/>
    <w:rsid w:val="001E05A3"/>
    <w:rsid w:val="001E0E67"/>
    <w:rsid w:val="001E1158"/>
    <w:rsid w:val="001E1449"/>
    <w:rsid w:val="001E15F9"/>
    <w:rsid w:val="001E2B14"/>
    <w:rsid w:val="001E3996"/>
    <w:rsid w:val="001E5982"/>
    <w:rsid w:val="001E5A6A"/>
    <w:rsid w:val="001E6BD6"/>
    <w:rsid w:val="001E7650"/>
    <w:rsid w:val="001E7C38"/>
    <w:rsid w:val="001F07D9"/>
    <w:rsid w:val="001F525E"/>
    <w:rsid w:val="001F5575"/>
    <w:rsid w:val="001F5F3B"/>
    <w:rsid w:val="001F6865"/>
    <w:rsid w:val="001F7D39"/>
    <w:rsid w:val="00200262"/>
    <w:rsid w:val="002015E2"/>
    <w:rsid w:val="00201CF6"/>
    <w:rsid w:val="00202489"/>
    <w:rsid w:val="00202C2A"/>
    <w:rsid w:val="002052FA"/>
    <w:rsid w:val="002059C8"/>
    <w:rsid w:val="002059D0"/>
    <w:rsid w:val="00205F7D"/>
    <w:rsid w:val="00206612"/>
    <w:rsid w:val="00207B37"/>
    <w:rsid w:val="002115D6"/>
    <w:rsid w:val="00211BB7"/>
    <w:rsid w:val="0021232B"/>
    <w:rsid w:val="00212C46"/>
    <w:rsid w:val="00214D9D"/>
    <w:rsid w:val="00215B05"/>
    <w:rsid w:val="002171BE"/>
    <w:rsid w:val="0021730E"/>
    <w:rsid w:val="002173CC"/>
    <w:rsid w:val="0021794A"/>
    <w:rsid w:val="00217ECA"/>
    <w:rsid w:val="00221172"/>
    <w:rsid w:val="002213AE"/>
    <w:rsid w:val="00222313"/>
    <w:rsid w:val="002236D4"/>
    <w:rsid w:val="00224430"/>
    <w:rsid w:val="00225EAA"/>
    <w:rsid w:val="00227EBC"/>
    <w:rsid w:val="0023048D"/>
    <w:rsid w:val="00230608"/>
    <w:rsid w:val="00231258"/>
    <w:rsid w:val="002314E0"/>
    <w:rsid w:val="00233042"/>
    <w:rsid w:val="0023354D"/>
    <w:rsid w:val="00234246"/>
    <w:rsid w:val="002343C4"/>
    <w:rsid w:val="002344E7"/>
    <w:rsid w:val="002359F3"/>
    <w:rsid w:val="00235EE0"/>
    <w:rsid w:val="00235F6D"/>
    <w:rsid w:val="00236619"/>
    <w:rsid w:val="00241311"/>
    <w:rsid w:val="002422FB"/>
    <w:rsid w:val="0024308A"/>
    <w:rsid w:val="00243880"/>
    <w:rsid w:val="002444FC"/>
    <w:rsid w:val="002447FE"/>
    <w:rsid w:val="002459C5"/>
    <w:rsid w:val="0024649C"/>
    <w:rsid w:val="00247F51"/>
    <w:rsid w:val="00250CB3"/>
    <w:rsid w:val="00250DB7"/>
    <w:rsid w:val="00252104"/>
    <w:rsid w:val="002529E9"/>
    <w:rsid w:val="00252B15"/>
    <w:rsid w:val="00252BB7"/>
    <w:rsid w:val="00253060"/>
    <w:rsid w:val="002531D7"/>
    <w:rsid w:val="00253CC7"/>
    <w:rsid w:val="002552E2"/>
    <w:rsid w:val="00255580"/>
    <w:rsid w:val="00255C4D"/>
    <w:rsid w:val="00255CAD"/>
    <w:rsid w:val="0025623E"/>
    <w:rsid w:val="00256634"/>
    <w:rsid w:val="00256BA7"/>
    <w:rsid w:val="00257492"/>
    <w:rsid w:val="00260F4E"/>
    <w:rsid w:val="002631AF"/>
    <w:rsid w:val="00263347"/>
    <w:rsid w:val="00264C8F"/>
    <w:rsid w:val="0026566C"/>
    <w:rsid w:val="0026570F"/>
    <w:rsid w:val="002661E2"/>
    <w:rsid w:val="002673E7"/>
    <w:rsid w:val="00267A16"/>
    <w:rsid w:val="0027021B"/>
    <w:rsid w:val="00271337"/>
    <w:rsid w:val="002720D7"/>
    <w:rsid w:val="00274311"/>
    <w:rsid w:val="00275A07"/>
    <w:rsid w:val="00277329"/>
    <w:rsid w:val="00277613"/>
    <w:rsid w:val="002809C7"/>
    <w:rsid w:val="00281869"/>
    <w:rsid w:val="00282392"/>
    <w:rsid w:val="00283D3C"/>
    <w:rsid w:val="002842C8"/>
    <w:rsid w:val="002847EF"/>
    <w:rsid w:val="00284CF0"/>
    <w:rsid w:val="00285ACE"/>
    <w:rsid w:val="0028607E"/>
    <w:rsid w:val="0028734D"/>
    <w:rsid w:val="0028786D"/>
    <w:rsid w:val="00287D88"/>
    <w:rsid w:val="00290370"/>
    <w:rsid w:val="0029052F"/>
    <w:rsid w:val="00291F56"/>
    <w:rsid w:val="0029221E"/>
    <w:rsid w:val="00293BFE"/>
    <w:rsid w:val="0029413C"/>
    <w:rsid w:val="00294C2F"/>
    <w:rsid w:val="0029517C"/>
    <w:rsid w:val="00296502"/>
    <w:rsid w:val="002A0C83"/>
    <w:rsid w:val="002A309A"/>
    <w:rsid w:val="002A45A5"/>
    <w:rsid w:val="002A56E1"/>
    <w:rsid w:val="002A7CD6"/>
    <w:rsid w:val="002A7FEE"/>
    <w:rsid w:val="002B00A1"/>
    <w:rsid w:val="002B0F2D"/>
    <w:rsid w:val="002B12C9"/>
    <w:rsid w:val="002B2F10"/>
    <w:rsid w:val="002B327E"/>
    <w:rsid w:val="002B32E6"/>
    <w:rsid w:val="002B3934"/>
    <w:rsid w:val="002B40A6"/>
    <w:rsid w:val="002B4B7F"/>
    <w:rsid w:val="002B691F"/>
    <w:rsid w:val="002B6D77"/>
    <w:rsid w:val="002B7EB7"/>
    <w:rsid w:val="002C0EF6"/>
    <w:rsid w:val="002C17DD"/>
    <w:rsid w:val="002C213A"/>
    <w:rsid w:val="002C264E"/>
    <w:rsid w:val="002C2ED2"/>
    <w:rsid w:val="002C3801"/>
    <w:rsid w:val="002C3F4E"/>
    <w:rsid w:val="002C4BCC"/>
    <w:rsid w:val="002C568B"/>
    <w:rsid w:val="002C6C9A"/>
    <w:rsid w:val="002C6F21"/>
    <w:rsid w:val="002C7D9A"/>
    <w:rsid w:val="002D00B4"/>
    <w:rsid w:val="002D0E19"/>
    <w:rsid w:val="002D0F6D"/>
    <w:rsid w:val="002D24D1"/>
    <w:rsid w:val="002D2DDF"/>
    <w:rsid w:val="002D30DE"/>
    <w:rsid w:val="002D3475"/>
    <w:rsid w:val="002D35D9"/>
    <w:rsid w:val="002D417A"/>
    <w:rsid w:val="002D47D8"/>
    <w:rsid w:val="002D5DDA"/>
    <w:rsid w:val="002D6130"/>
    <w:rsid w:val="002D62B4"/>
    <w:rsid w:val="002D6E77"/>
    <w:rsid w:val="002D6ED9"/>
    <w:rsid w:val="002D7CC3"/>
    <w:rsid w:val="002D7EB2"/>
    <w:rsid w:val="002E1DE5"/>
    <w:rsid w:val="002E24F9"/>
    <w:rsid w:val="002E252D"/>
    <w:rsid w:val="002E2764"/>
    <w:rsid w:val="002E331E"/>
    <w:rsid w:val="002E336A"/>
    <w:rsid w:val="002E533A"/>
    <w:rsid w:val="002E7998"/>
    <w:rsid w:val="002E7B68"/>
    <w:rsid w:val="002F1660"/>
    <w:rsid w:val="002F3AC5"/>
    <w:rsid w:val="002F3CAD"/>
    <w:rsid w:val="002F458C"/>
    <w:rsid w:val="002F48A8"/>
    <w:rsid w:val="002F696F"/>
    <w:rsid w:val="002F6E8B"/>
    <w:rsid w:val="002F6EB9"/>
    <w:rsid w:val="002F7693"/>
    <w:rsid w:val="003000EA"/>
    <w:rsid w:val="0030052D"/>
    <w:rsid w:val="0030144C"/>
    <w:rsid w:val="003016BC"/>
    <w:rsid w:val="00301CA3"/>
    <w:rsid w:val="00301EB5"/>
    <w:rsid w:val="003037CD"/>
    <w:rsid w:val="00304860"/>
    <w:rsid w:val="003048DD"/>
    <w:rsid w:val="00310462"/>
    <w:rsid w:val="003106F5"/>
    <w:rsid w:val="00310B98"/>
    <w:rsid w:val="00310EB5"/>
    <w:rsid w:val="00310EE0"/>
    <w:rsid w:val="00311A4F"/>
    <w:rsid w:val="00312269"/>
    <w:rsid w:val="00312D65"/>
    <w:rsid w:val="00312F16"/>
    <w:rsid w:val="0031333C"/>
    <w:rsid w:val="00314228"/>
    <w:rsid w:val="003149E8"/>
    <w:rsid w:val="0031505D"/>
    <w:rsid w:val="00315111"/>
    <w:rsid w:val="003222EF"/>
    <w:rsid w:val="00324511"/>
    <w:rsid w:val="00326AEC"/>
    <w:rsid w:val="0032789B"/>
    <w:rsid w:val="00330653"/>
    <w:rsid w:val="00330FF2"/>
    <w:rsid w:val="003313FF"/>
    <w:rsid w:val="0033196B"/>
    <w:rsid w:val="00331EFD"/>
    <w:rsid w:val="00332D25"/>
    <w:rsid w:val="00334271"/>
    <w:rsid w:val="00334E6C"/>
    <w:rsid w:val="00336362"/>
    <w:rsid w:val="00337CC1"/>
    <w:rsid w:val="00337D16"/>
    <w:rsid w:val="003424B6"/>
    <w:rsid w:val="0034453F"/>
    <w:rsid w:val="00345333"/>
    <w:rsid w:val="00354F4D"/>
    <w:rsid w:val="00355862"/>
    <w:rsid w:val="00357167"/>
    <w:rsid w:val="003603D0"/>
    <w:rsid w:val="00360F40"/>
    <w:rsid w:val="00361CA9"/>
    <w:rsid w:val="00365F60"/>
    <w:rsid w:val="00366583"/>
    <w:rsid w:val="00367348"/>
    <w:rsid w:val="003674D6"/>
    <w:rsid w:val="00367939"/>
    <w:rsid w:val="00370505"/>
    <w:rsid w:val="00370B69"/>
    <w:rsid w:val="003717FD"/>
    <w:rsid w:val="003720DF"/>
    <w:rsid w:val="00374AB2"/>
    <w:rsid w:val="00374D06"/>
    <w:rsid w:val="00375748"/>
    <w:rsid w:val="00376178"/>
    <w:rsid w:val="00380E96"/>
    <w:rsid w:val="00385BE6"/>
    <w:rsid w:val="00386573"/>
    <w:rsid w:val="00387089"/>
    <w:rsid w:val="00387115"/>
    <w:rsid w:val="00387E77"/>
    <w:rsid w:val="00390D1A"/>
    <w:rsid w:val="003936AE"/>
    <w:rsid w:val="00393FEB"/>
    <w:rsid w:val="00394163"/>
    <w:rsid w:val="0039450A"/>
    <w:rsid w:val="00395867"/>
    <w:rsid w:val="00395995"/>
    <w:rsid w:val="00396272"/>
    <w:rsid w:val="00396424"/>
    <w:rsid w:val="003A1D6E"/>
    <w:rsid w:val="003A3961"/>
    <w:rsid w:val="003A3A17"/>
    <w:rsid w:val="003A4275"/>
    <w:rsid w:val="003A5BA8"/>
    <w:rsid w:val="003A619C"/>
    <w:rsid w:val="003A6D54"/>
    <w:rsid w:val="003A6DEA"/>
    <w:rsid w:val="003A7DD9"/>
    <w:rsid w:val="003B0DE8"/>
    <w:rsid w:val="003B12E9"/>
    <w:rsid w:val="003B27A3"/>
    <w:rsid w:val="003B3D4C"/>
    <w:rsid w:val="003B3EA1"/>
    <w:rsid w:val="003C0627"/>
    <w:rsid w:val="003C1B9D"/>
    <w:rsid w:val="003C26B8"/>
    <w:rsid w:val="003C34D5"/>
    <w:rsid w:val="003C4A61"/>
    <w:rsid w:val="003C5278"/>
    <w:rsid w:val="003C5BE1"/>
    <w:rsid w:val="003C65E8"/>
    <w:rsid w:val="003C698B"/>
    <w:rsid w:val="003C7A98"/>
    <w:rsid w:val="003D1492"/>
    <w:rsid w:val="003D1493"/>
    <w:rsid w:val="003D23FE"/>
    <w:rsid w:val="003D289B"/>
    <w:rsid w:val="003D2D2E"/>
    <w:rsid w:val="003D58B3"/>
    <w:rsid w:val="003D5ECC"/>
    <w:rsid w:val="003D7D31"/>
    <w:rsid w:val="003E0044"/>
    <w:rsid w:val="003E0B15"/>
    <w:rsid w:val="003E160D"/>
    <w:rsid w:val="003E2C1D"/>
    <w:rsid w:val="003E32E5"/>
    <w:rsid w:val="003E5050"/>
    <w:rsid w:val="003E5C3D"/>
    <w:rsid w:val="003E5FED"/>
    <w:rsid w:val="003E6AA3"/>
    <w:rsid w:val="003F00FE"/>
    <w:rsid w:val="003F09CA"/>
    <w:rsid w:val="003F0CB9"/>
    <w:rsid w:val="003F284B"/>
    <w:rsid w:val="003F61F1"/>
    <w:rsid w:val="003F6556"/>
    <w:rsid w:val="003F6936"/>
    <w:rsid w:val="003F7342"/>
    <w:rsid w:val="003F7BE5"/>
    <w:rsid w:val="00400048"/>
    <w:rsid w:val="00401DC7"/>
    <w:rsid w:val="00402A56"/>
    <w:rsid w:val="00403131"/>
    <w:rsid w:val="004031A9"/>
    <w:rsid w:val="00403852"/>
    <w:rsid w:val="00403F06"/>
    <w:rsid w:val="004060EE"/>
    <w:rsid w:val="00406381"/>
    <w:rsid w:val="00406516"/>
    <w:rsid w:val="00406B31"/>
    <w:rsid w:val="0041039F"/>
    <w:rsid w:val="00410D9D"/>
    <w:rsid w:val="00410F94"/>
    <w:rsid w:val="0041225F"/>
    <w:rsid w:val="00412A58"/>
    <w:rsid w:val="00413DB2"/>
    <w:rsid w:val="004141F2"/>
    <w:rsid w:val="00414DD0"/>
    <w:rsid w:val="00415C46"/>
    <w:rsid w:val="00415DA6"/>
    <w:rsid w:val="004160C5"/>
    <w:rsid w:val="00420724"/>
    <w:rsid w:val="004213E2"/>
    <w:rsid w:val="0042181C"/>
    <w:rsid w:val="00423922"/>
    <w:rsid w:val="00423BAB"/>
    <w:rsid w:val="00423D41"/>
    <w:rsid w:val="004241B7"/>
    <w:rsid w:val="00426A43"/>
    <w:rsid w:val="004314DA"/>
    <w:rsid w:val="004315C7"/>
    <w:rsid w:val="00431AFF"/>
    <w:rsid w:val="00431F74"/>
    <w:rsid w:val="00432378"/>
    <w:rsid w:val="00432692"/>
    <w:rsid w:val="0043290B"/>
    <w:rsid w:val="00433714"/>
    <w:rsid w:val="00433D83"/>
    <w:rsid w:val="0043473C"/>
    <w:rsid w:val="00434790"/>
    <w:rsid w:val="00434AF3"/>
    <w:rsid w:val="00434DE1"/>
    <w:rsid w:val="00436FAA"/>
    <w:rsid w:val="00441051"/>
    <w:rsid w:val="00441140"/>
    <w:rsid w:val="00442189"/>
    <w:rsid w:val="00442A1A"/>
    <w:rsid w:val="00443523"/>
    <w:rsid w:val="00443817"/>
    <w:rsid w:val="00444120"/>
    <w:rsid w:val="00444226"/>
    <w:rsid w:val="00444396"/>
    <w:rsid w:val="004458F3"/>
    <w:rsid w:val="00445A74"/>
    <w:rsid w:val="00445BD0"/>
    <w:rsid w:val="004461E0"/>
    <w:rsid w:val="00447F7A"/>
    <w:rsid w:val="00450173"/>
    <w:rsid w:val="0045035C"/>
    <w:rsid w:val="004511E0"/>
    <w:rsid w:val="00451AC6"/>
    <w:rsid w:val="00451FFC"/>
    <w:rsid w:val="00452461"/>
    <w:rsid w:val="004542D1"/>
    <w:rsid w:val="00455260"/>
    <w:rsid w:val="00455449"/>
    <w:rsid w:val="00455F46"/>
    <w:rsid w:val="0045686D"/>
    <w:rsid w:val="00460285"/>
    <w:rsid w:val="0046120D"/>
    <w:rsid w:val="0046164D"/>
    <w:rsid w:val="00464F76"/>
    <w:rsid w:val="00465865"/>
    <w:rsid w:val="00465E8B"/>
    <w:rsid w:val="00466623"/>
    <w:rsid w:val="00470014"/>
    <w:rsid w:val="00471742"/>
    <w:rsid w:val="00473431"/>
    <w:rsid w:val="00473ABB"/>
    <w:rsid w:val="0047558D"/>
    <w:rsid w:val="00476484"/>
    <w:rsid w:val="00480266"/>
    <w:rsid w:val="004803AB"/>
    <w:rsid w:val="004816C6"/>
    <w:rsid w:val="004822BD"/>
    <w:rsid w:val="00482A36"/>
    <w:rsid w:val="00482C81"/>
    <w:rsid w:val="004833AB"/>
    <w:rsid w:val="00483E04"/>
    <w:rsid w:val="004842EC"/>
    <w:rsid w:val="00486025"/>
    <w:rsid w:val="00486FE5"/>
    <w:rsid w:val="00487047"/>
    <w:rsid w:val="00490CA7"/>
    <w:rsid w:val="00490F6C"/>
    <w:rsid w:val="00492AA0"/>
    <w:rsid w:val="00496B93"/>
    <w:rsid w:val="00496DE7"/>
    <w:rsid w:val="00496F87"/>
    <w:rsid w:val="004973C2"/>
    <w:rsid w:val="00497672"/>
    <w:rsid w:val="004A0FC3"/>
    <w:rsid w:val="004A2469"/>
    <w:rsid w:val="004A30C8"/>
    <w:rsid w:val="004A3310"/>
    <w:rsid w:val="004A363E"/>
    <w:rsid w:val="004A5284"/>
    <w:rsid w:val="004A7359"/>
    <w:rsid w:val="004A7D92"/>
    <w:rsid w:val="004B1DEC"/>
    <w:rsid w:val="004B2156"/>
    <w:rsid w:val="004B2F20"/>
    <w:rsid w:val="004B682F"/>
    <w:rsid w:val="004B6F85"/>
    <w:rsid w:val="004B7A53"/>
    <w:rsid w:val="004C0EC0"/>
    <w:rsid w:val="004C0FF2"/>
    <w:rsid w:val="004C110A"/>
    <w:rsid w:val="004C1967"/>
    <w:rsid w:val="004C2340"/>
    <w:rsid w:val="004C29C0"/>
    <w:rsid w:val="004C2A37"/>
    <w:rsid w:val="004C3987"/>
    <w:rsid w:val="004C45B3"/>
    <w:rsid w:val="004C7DD4"/>
    <w:rsid w:val="004D360C"/>
    <w:rsid w:val="004D56AB"/>
    <w:rsid w:val="004D5AC4"/>
    <w:rsid w:val="004D69EC"/>
    <w:rsid w:val="004D6EBB"/>
    <w:rsid w:val="004D7D29"/>
    <w:rsid w:val="004E03E2"/>
    <w:rsid w:val="004E09E4"/>
    <w:rsid w:val="004E22DF"/>
    <w:rsid w:val="004E3B43"/>
    <w:rsid w:val="004E412C"/>
    <w:rsid w:val="004E65C9"/>
    <w:rsid w:val="004E6844"/>
    <w:rsid w:val="004E6EAB"/>
    <w:rsid w:val="004E7DC7"/>
    <w:rsid w:val="004F0314"/>
    <w:rsid w:val="004F1CCC"/>
    <w:rsid w:val="004F1FF3"/>
    <w:rsid w:val="004F2FED"/>
    <w:rsid w:val="004F3F72"/>
    <w:rsid w:val="004F65EC"/>
    <w:rsid w:val="004F6BB3"/>
    <w:rsid w:val="004F6EA5"/>
    <w:rsid w:val="00500B3B"/>
    <w:rsid w:val="00500ED2"/>
    <w:rsid w:val="005014AD"/>
    <w:rsid w:val="00501903"/>
    <w:rsid w:val="00503D0C"/>
    <w:rsid w:val="00504409"/>
    <w:rsid w:val="005050F6"/>
    <w:rsid w:val="005053A3"/>
    <w:rsid w:val="00505F85"/>
    <w:rsid w:val="0050676E"/>
    <w:rsid w:val="00510AFE"/>
    <w:rsid w:val="00511210"/>
    <w:rsid w:val="00512400"/>
    <w:rsid w:val="0051278D"/>
    <w:rsid w:val="0051348C"/>
    <w:rsid w:val="0051412D"/>
    <w:rsid w:val="00515574"/>
    <w:rsid w:val="005220FF"/>
    <w:rsid w:val="00525D3C"/>
    <w:rsid w:val="00526C98"/>
    <w:rsid w:val="00526DC5"/>
    <w:rsid w:val="00527D05"/>
    <w:rsid w:val="005316A0"/>
    <w:rsid w:val="0053197D"/>
    <w:rsid w:val="00532B6D"/>
    <w:rsid w:val="0053342D"/>
    <w:rsid w:val="00533BFD"/>
    <w:rsid w:val="0053431D"/>
    <w:rsid w:val="0053517D"/>
    <w:rsid w:val="00535C56"/>
    <w:rsid w:val="0053608D"/>
    <w:rsid w:val="005365FE"/>
    <w:rsid w:val="00536781"/>
    <w:rsid w:val="0053787B"/>
    <w:rsid w:val="00537E5C"/>
    <w:rsid w:val="005401F4"/>
    <w:rsid w:val="00542B8E"/>
    <w:rsid w:val="005456E1"/>
    <w:rsid w:val="00546394"/>
    <w:rsid w:val="005477C6"/>
    <w:rsid w:val="0054792F"/>
    <w:rsid w:val="0055151A"/>
    <w:rsid w:val="005517BB"/>
    <w:rsid w:val="0055198D"/>
    <w:rsid w:val="0055245D"/>
    <w:rsid w:val="00552AE9"/>
    <w:rsid w:val="00553462"/>
    <w:rsid w:val="00553DD3"/>
    <w:rsid w:val="005548D4"/>
    <w:rsid w:val="00554FE4"/>
    <w:rsid w:val="005558E8"/>
    <w:rsid w:val="005561BB"/>
    <w:rsid w:val="00556C00"/>
    <w:rsid w:val="00560B5B"/>
    <w:rsid w:val="0056109B"/>
    <w:rsid w:val="00562183"/>
    <w:rsid w:val="005631CF"/>
    <w:rsid w:val="0056350A"/>
    <w:rsid w:val="005645CB"/>
    <w:rsid w:val="00567C05"/>
    <w:rsid w:val="00567C8F"/>
    <w:rsid w:val="00570AE5"/>
    <w:rsid w:val="005713A5"/>
    <w:rsid w:val="005720D4"/>
    <w:rsid w:val="005720F6"/>
    <w:rsid w:val="0057384C"/>
    <w:rsid w:val="00575B55"/>
    <w:rsid w:val="00575E06"/>
    <w:rsid w:val="0057784E"/>
    <w:rsid w:val="00577FEF"/>
    <w:rsid w:val="00581847"/>
    <w:rsid w:val="00582514"/>
    <w:rsid w:val="00582567"/>
    <w:rsid w:val="00582E0A"/>
    <w:rsid w:val="00583289"/>
    <w:rsid w:val="0058401A"/>
    <w:rsid w:val="00584C28"/>
    <w:rsid w:val="005874F4"/>
    <w:rsid w:val="00587F47"/>
    <w:rsid w:val="005926A1"/>
    <w:rsid w:val="00592C21"/>
    <w:rsid w:val="005959D0"/>
    <w:rsid w:val="00596497"/>
    <w:rsid w:val="005975F1"/>
    <w:rsid w:val="005A1F02"/>
    <w:rsid w:val="005A2ED5"/>
    <w:rsid w:val="005A3B8B"/>
    <w:rsid w:val="005A40BA"/>
    <w:rsid w:val="005A64EC"/>
    <w:rsid w:val="005A7F40"/>
    <w:rsid w:val="005B23A0"/>
    <w:rsid w:val="005B2978"/>
    <w:rsid w:val="005B29BD"/>
    <w:rsid w:val="005B2A0F"/>
    <w:rsid w:val="005B32C0"/>
    <w:rsid w:val="005B3BF9"/>
    <w:rsid w:val="005C0819"/>
    <w:rsid w:val="005C2220"/>
    <w:rsid w:val="005C2352"/>
    <w:rsid w:val="005C2E49"/>
    <w:rsid w:val="005C34F6"/>
    <w:rsid w:val="005C3514"/>
    <w:rsid w:val="005C5E57"/>
    <w:rsid w:val="005C7A85"/>
    <w:rsid w:val="005D1397"/>
    <w:rsid w:val="005D176A"/>
    <w:rsid w:val="005D1D4D"/>
    <w:rsid w:val="005D1D52"/>
    <w:rsid w:val="005D241D"/>
    <w:rsid w:val="005D3348"/>
    <w:rsid w:val="005D4111"/>
    <w:rsid w:val="005D4B2D"/>
    <w:rsid w:val="005D4CB2"/>
    <w:rsid w:val="005D6754"/>
    <w:rsid w:val="005D73A7"/>
    <w:rsid w:val="005D73C7"/>
    <w:rsid w:val="005D7429"/>
    <w:rsid w:val="005D7C4E"/>
    <w:rsid w:val="005E20DA"/>
    <w:rsid w:val="005E21FE"/>
    <w:rsid w:val="005E5EDE"/>
    <w:rsid w:val="005E6FF1"/>
    <w:rsid w:val="005F1EF6"/>
    <w:rsid w:val="005F29C4"/>
    <w:rsid w:val="005F311D"/>
    <w:rsid w:val="005F4087"/>
    <w:rsid w:val="005F5A6D"/>
    <w:rsid w:val="005F5DFB"/>
    <w:rsid w:val="005F72AD"/>
    <w:rsid w:val="006003B1"/>
    <w:rsid w:val="006019AE"/>
    <w:rsid w:val="00602730"/>
    <w:rsid w:val="00603684"/>
    <w:rsid w:val="00604451"/>
    <w:rsid w:val="00604852"/>
    <w:rsid w:val="00605316"/>
    <w:rsid w:val="00605D41"/>
    <w:rsid w:val="00610EDE"/>
    <w:rsid w:val="006111C2"/>
    <w:rsid w:val="006112B4"/>
    <w:rsid w:val="00612CB5"/>
    <w:rsid w:val="0061441C"/>
    <w:rsid w:val="00615976"/>
    <w:rsid w:val="00615AF6"/>
    <w:rsid w:val="00615CB7"/>
    <w:rsid w:val="00616BEE"/>
    <w:rsid w:val="00616BF7"/>
    <w:rsid w:val="00616EE0"/>
    <w:rsid w:val="00617144"/>
    <w:rsid w:val="0061787F"/>
    <w:rsid w:val="00620A85"/>
    <w:rsid w:val="00620C47"/>
    <w:rsid w:val="006215C9"/>
    <w:rsid w:val="006217B3"/>
    <w:rsid w:val="00621E0F"/>
    <w:rsid w:val="0062284F"/>
    <w:rsid w:val="00624A9E"/>
    <w:rsid w:val="006250A7"/>
    <w:rsid w:val="0062555A"/>
    <w:rsid w:val="00625578"/>
    <w:rsid w:val="006258FD"/>
    <w:rsid w:val="00630387"/>
    <w:rsid w:val="006306BB"/>
    <w:rsid w:val="0063183C"/>
    <w:rsid w:val="00631C75"/>
    <w:rsid w:val="006324CF"/>
    <w:rsid w:val="006331C6"/>
    <w:rsid w:val="00634F8A"/>
    <w:rsid w:val="006365C3"/>
    <w:rsid w:val="00636EE5"/>
    <w:rsid w:val="00636FF8"/>
    <w:rsid w:val="006372D3"/>
    <w:rsid w:val="006406F7"/>
    <w:rsid w:val="00640EAA"/>
    <w:rsid w:val="00641140"/>
    <w:rsid w:val="00641E84"/>
    <w:rsid w:val="006437FC"/>
    <w:rsid w:val="00645161"/>
    <w:rsid w:val="006507F7"/>
    <w:rsid w:val="00651303"/>
    <w:rsid w:val="006542F1"/>
    <w:rsid w:val="00654644"/>
    <w:rsid w:val="006562F6"/>
    <w:rsid w:val="00656732"/>
    <w:rsid w:val="00656B76"/>
    <w:rsid w:val="006575EA"/>
    <w:rsid w:val="00660210"/>
    <w:rsid w:val="006603B5"/>
    <w:rsid w:val="0066059E"/>
    <w:rsid w:val="0066063A"/>
    <w:rsid w:val="00660993"/>
    <w:rsid w:val="006619AB"/>
    <w:rsid w:val="00662702"/>
    <w:rsid w:val="00662894"/>
    <w:rsid w:val="00662F6A"/>
    <w:rsid w:val="00663837"/>
    <w:rsid w:val="00664353"/>
    <w:rsid w:val="00664E1C"/>
    <w:rsid w:val="0066526B"/>
    <w:rsid w:val="00666303"/>
    <w:rsid w:val="006671EA"/>
    <w:rsid w:val="006676AE"/>
    <w:rsid w:val="006702BE"/>
    <w:rsid w:val="00671262"/>
    <w:rsid w:val="006712AB"/>
    <w:rsid w:val="00671814"/>
    <w:rsid w:val="00672EFE"/>
    <w:rsid w:val="00673BBD"/>
    <w:rsid w:val="00675A34"/>
    <w:rsid w:val="00675C3F"/>
    <w:rsid w:val="0067755D"/>
    <w:rsid w:val="0068009E"/>
    <w:rsid w:val="006803BA"/>
    <w:rsid w:val="006805C2"/>
    <w:rsid w:val="006821BC"/>
    <w:rsid w:val="006846DD"/>
    <w:rsid w:val="006853D5"/>
    <w:rsid w:val="00685CA9"/>
    <w:rsid w:val="00685E7B"/>
    <w:rsid w:val="00692AF2"/>
    <w:rsid w:val="00694CA6"/>
    <w:rsid w:val="00696C30"/>
    <w:rsid w:val="006972DA"/>
    <w:rsid w:val="00697515"/>
    <w:rsid w:val="0069766C"/>
    <w:rsid w:val="00697960"/>
    <w:rsid w:val="00697C18"/>
    <w:rsid w:val="006A0980"/>
    <w:rsid w:val="006A0C8C"/>
    <w:rsid w:val="006A308A"/>
    <w:rsid w:val="006A456E"/>
    <w:rsid w:val="006A5B9D"/>
    <w:rsid w:val="006A6C25"/>
    <w:rsid w:val="006A6CFB"/>
    <w:rsid w:val="006B2ED7"/>
    <w:rsid w:val="006B568B"/>
    <w:rsid w:val="006B68F1"/>
    <w:rsid w:val="006B72A1"/>
    <w:rsid w:val="006C0B64"/>
    <w:rsid w:val="006C197A"/>
    <w:rsid w:val="006C1AB1"/>
    <w:rsid w:val="006C2312"/>
    <w:rsid w:val="006C3FDC"/>
    <w:rsid w:val="006C49C1"/>
    <w:rsid w:val="006C4D3E"/>
    <w:rsid w:val="006C501C"/>
    <w:rsid w:val="006C55EF"/>
    <w:rsid w:val="006C57B0"/>
    <w:rsid w:val="006C61F6"/>
    <w:rsid w:val="006D0603"/>
    <w:rsid w:val="006D1023"/>
    <w:rsid w:val="006D102B"/>
    <w:rsid w:val="006D1A4E"/>
    <w:rsid w:val="006D1D89"/>
    <w:rsid w:val="006D2A78"/>
    <w:rsid w:val="006D2DE3"/>
    <w:rsid w:val="006D337E"/>
    <w:rsid w:val="006D3A24"/>
    <w:rsid w:val="006D3E79"/>
    <w:rsid w:val="006D4281"/>
    <w:rsid w:val="006D4461"/>
    <w:rsid w:val="006D4811"/>
    <w:rsid w:val="006D48F6"/>
    <w:rsid w:val="006D54E2"/>
    <w:rsid w:val="006D5841"/>
    <w:rsid w:val="006D5966"/>
    <w:rsid w:val="006D597D"/>
    <w:rsid w:val="006D6CC3"/>
    <w:rsid w:val="006E0B34"/>
    <w:rsid w:val="006E26CC"/>
    <w:rsid w:val="006E390A"/>
    <w:rsid w:val="006E42A6"/>
    <w:rsid w:val="006E6150"/>
    <w:rsid w:val="006F0A58"/>
    <w:rsid w:val="006F0D0F"/>
    <w:rsid w:val="006F3096"/>
    <w:rsid w:val="006F31DC"/>
    <w:rsid w:val="006F5E7B"/>
    <w:rsid w:val="006F6C75"/>
    <w:rsid w:val="006F7DE0"/>
    <w:rsid w:val="00701CFB"/>
    <w:rsid w:val="00702648"/>
    <w:rsid w:val="00703178"/>
    <w:rsid w:val="007032C6"/>
    <w:rsid w:val="007067D2"/>
    <w:rsid w:val="0070744E"/>
    <w:rsid w:val="007104CD"/>
    <w:rsid w:val="007106A9"/>
    <w:rsid w:val="007116BE"/>
    <w:rsid w:val="00712875"/>
    <w:rsid w:val="007129D6"/>
    <w:rsid w:val="00712FD5"/>
    <w:rsid w:val="00713CF6"/>
    <w:rsid w:val="007144F9"/>
    <w:rsid w:val="00717B75"/>
    <w:rsid w:val="00717C39"/>
    <w:rsid w:val="00724A5A"/>
    <w:rsid w:val="00725824"/>
    <w:rsid w:val="00727D9B"/>
    <w:rsid w:val="00731B75"/>
    <w:rsid w:val="0073275A"/>
    <w:rsid w:val="00734CEE"/>
    <w:rsid w:val="00734D6C"/>
    <w:rsid w:val="00735884"/>
    <w:rsid w:val="00736A7C"/>
    <w:rsid w:val="00740E7B"/>
    <w:rsid w:val="0074193E"/>
    <w:rsid w:val="007426BF"/>
    <w:rsid w:val="00742762"/>
    <w:rsid w:val="007432C5"/>
    <w:rsid w:val="00744F4B"/>
    <w:rsid w:val="007457D5"/>
    <w:rsid w:val="0074728F"/>
    <w:rsid w:val="007508D4"/>
    <w:rsid w:val="00751826"/>
    <w:rsid w:val="00751B5C"/>
    <w:rsid w:val="007520AB"/>
    <w:rsid w:val="00752B5B"/>
    <w:rsid w:val="007549E3"/>
    <w:rsid w:val="00757A9B"/>
    <w:rsid w:val="00760A74"/>
    <w:rsid w:val="00761217"/>
    <w:rsid w:val="00764906"/>
    <w:rsid w:val="00764CDD"/>
    <w:rsid w:val="0076583C"/>
    <w:rsid w:val="00765DBD"/>
    <w:rsid w:val="00766A25"/>
    <w:rsid w:val="00766F8D"/>
    <w:rsid w:val="00767039"/>
    <w:rsid w:val="00767734"/>
    <w:rsid w:val="00771961"/>
    <w:rsid w:val="00772578"/>
    <w:rsid w:val="00772999"/>
    <w:rsid w:val="00774685"/>
    <w:rsid w:val="007758E7"/>
    <w:rsid w:val="00775BAA"/>
    <w:rsid w:val="00777DE8"/>
    <w:rsid w:val="00780ABC"/>
    <w:rsid w:val="00783D54"/>
    <w:rsid w:val="00783FBF"/>
    <w:rsid w:val="0078479A"/>
    <w:rsid w:val="007869CD"/>
    <w:rsid w:val="00787855"/>
    <w:rsid w:val="00787DA1"/>
    <w:rsid w:val="00787FCF"/>
    <w:rsid w:val="00791533"/>
    <w:rsid w:val="007930A1"/>
    <w:rsid w:val="00793FC9"/>
    <w:rsid w:val="0079439B"/>
    <w:rsid w:val="00795684"/>
    <w:rsid w:val="007A0F78"/>
    <w:rsid w:val="007A1438"/>
    <w:rsid w:val="007A237A"/>
    <w:rsid w:val="007A3B50"/>
    <w:rsid w:val="007A3CCB"/>
    <w:rsid w:val="007A3EF3"/>
    <w:rsid w:val="007A55D5"/>
    <w:rsid w:val="007A61D7"/>
    <w:rsid w:val="007A722E"/>
    <w:rsid w:val="007B0D3B"/>
    <w:rsid w:val="007B1C21"/>
    <w:rsid w:val="007B25AE"/>
    <w:rsid w:val="007B2B54"/>
    <w:rsid w:val="007B2DBE"/>
    <w:rsid w:val="007B2E3F"/>
    <w:rsid w:val="007B46B9"/>
    <w:rsid w:val="007B501A"/>
    <w:rsid w:val="007B524F"/>
    <w:rsid w:val="007B6DB2"/>
    <w:rsid w:val="007B6E54"/>
    <w:rsid w:val="007B74A5"/>
    <w:rsid w:val="007B770F"/>
    <w:rsid w:val="007C3715"/>
    <w:rsid w:val="007C3F74"/>
    <w:rsid w:val="007C5133"/>
    <w:rsid w:val="007C5638"/>
    <w:rsid w:val="007C741B"/>
    <w:rsid w:val="007C764E"/>
    <w:rsid w:val="007C7C16"/>
    <w:rsid w:val="007C7EE0"/>
    <w:rsid w:val="007D17AE"/>
    <w:rsid w:val="007D2D5E"/>
    <w:rsid w:val="007D38DA"/>
    <w:rsid w:val="007D3937"/>
    <w:rsid w:val="007D4B44"/>
    <w:rsid w:val="007D54F9"/>
    <w:rsid w:val="007D5971"/>
    <w:rsid w:val="007D6F5B"/>
    <w:rsid w:val="007D7845"/>
    <w:rsid w:val="007E0585"/>
    <w:rsid w:val="007E118B"/>
    <w:rsid w:val="007E171A"/>
    <w:rsid w:val="007E49C2"/>
    <w:rsid w:val="007E5A14"/>
    <w:rsid w:val="007E6213"/>
    <w:rsid w:val="007E628A"/>
    <w:rsid w:val="007E68FB"/>
    <w:rsid w:val="007E72E0"/>
    <w:rsid w:val="007E73FB"/>
    <w:rsid w:val="007E79D1"/>
    <w:rsid w:val="007E7D99"/>
    <w:rsid w:val="007F03F9"/>
    <w:rsid w:val="007F3719"/>
    <w:rsid w:val="007F3A2C"/>
    <w:rsid w:val="007F407F"/>
    <w:rsid w:val="007F43E6"/>
    <w:rsid w:val="007F4BDC"/>
    <w:rsid w:val="007F6DF0"/>
    <w:rsid w:val="007F6E46"/>
    <w:rsid w:val="007F71B9"/>
    <w:rsid w:val="00801064"/>
    <w:rsid w:val="00802A42"/>
    <w:rsid w:val="00802A9B"/>
    <w:rsid w:val="00803DAA"/>
    <w:rsid w:val="00804961"/>
    <w:rsid w:val="00805464"/>
    <w:rsid w:val="00805833"/>
    <w:rsid w:val="00810015"/>
    <w:rsid w:val="008111C1"/>
    <w:rsid w:val="008115FE"/>
    <w:rsid w:val="008124AE"/>
    <w:rsid w:val="00813D7E"/>
    <w:rsid w:val="00814478"/>
    <w:rsid w:val="0081490E"/>
    <w:rsid w:val="00814FE2"/>
    <w:rsid w:val="008163DE"/>
    <w:rsid w:val="0081700E"/>
    <w:rsid w:val="008176AE"/>
    <w:rsid w:val="0082190F"/>
    <w:rsid w:val="008226E8"/>
    <w:rsid w:val="00823109"/>
    <w:rsid w:val="008236B0"/>
    <w:rsid w:val="00823A83"/>
    <w:rsid w:val="00823E0F"/>
    <w:rsid w:val="00825F08"/>
    <w:rsid w:val="00830EBE"/>
    <w:rsid w:val="00830FA3"/>
    <w:rsid w:val="0083173E"/>
    <w:rsid w:val="008324B9"/>
    <w:rsid w:val="0083298C"/>
    <w:rsid w:val="00834048"/>
    <w:rsid w:val="00835AAE"/>
    <w:rsid w:val="0083661D"/>
    <w:rsid w:val="008368C8"/>
    <w:rsid w:val="00836A19"/>
    <w:rsid w:val="0084080D"/>
    <w:rsid w:val="00840A35"/>
    <w:rsid w:val="008411EB"/>
    <w:rsid w:val="00841CFB"/>
    <w:rsid w:val="0084448A"/>
    <w:rsid w:val="00845623"/>
    <w:rsid w:val="0084678C"/>
    <w:rsid w:val="008500A5"/>
    <w:rsid w:val="008514BC"/>
    <w:rsid w:val="00852ECC"/>
    <w:rsid w:val="00852F6D"/>
    <w:rsid w:val="008539FB"/>
    <w:rsid w:val="008543A1"/>
    <w:rsid w:val="00854596"/>
    <w:rsid w:val="00854D8D"/>
    <w:rsid w:val="0085614A"/>
    <w:rsid w:val="008561D0"/>
    <w:rsid w:val="008564EB"/>
    <w:rsid w:val="008565F6"/>
    <w:rsid w:val="008567B4"/>
    <w:rsid w:val="0085716E"/>
    <w:rsid w:val="008579D1"/>
    <w:rsid w:val="00861052"/>
    <w:rsid w:val="008620F5"/>
    <w:rsid w:val="00864196"/>
    <w:rsid w:val="00865D38"/>
    <w:rsid w:val="0086610B"/>
    <w:rsid w:val="00866E7A"/>
    <w:rsid w:val="008677D4"/>
    <w:rsid w:val="00867F29"/>
    <w:rsid w:val="00867FF2"/>
    <w:rsid w:val="008731D1"/>
    <w:rsid w:val="00873FA1"/>
    <w:rsid w:val="008774DE"/>
    <w:rsid w:val="00880304"/>
    <w:rsid w:val="008813A5"/>
    <w:rsid w:val="00882892"/>
    <w:rsid w:val="00883B88"/>
    <w:rsid w:val="00884564"/>
    <w:rsid w:val="00884CA3"/>
    <w:rsid w:val="008851C0"/>
    <w:rsid w:val="008853A2"/>
    <w:rsid w:val="00886147"/>
    <w:rsid w:val="00886619"/>
    <w:rsid w:val="00886DD2"/>
    <w:rsid w:val="00886E88"/>
    <w:rsid w:val="008904E2"/>
    <w:rsid w:val="008916D9"/>
    <w:rsid w:val="00891A5C"/>
    <w:rsid w:val="008921D0"/>
    <w:rsid w:val="00892E44"/>
    <w:rsid w:val="00892F77"/>
    <w:rsid w:val="00893EAF"/>
    <w:rsid w:val="0089558E"/>
    <w:rsid w:val="0089625D"/>
    <w:rsid w:val="008A0BB0"/>
    <w:rsid w:val="008A3016"/>
    <w:rsid w:val="008A3FAB"/>
    <w:rsid w:val="008A4302"/>
    <w:rsid w:val="008A473F"/>
    <w:rsid w:val="008A5A4C"/>
    <w:rsid w:val="008A61DE"/>
    <w:rsid w:val="008A6A2F"/>
    <w:rsid w:val="008A731D"/>
    <w:rsid w:val="008A7568"/>
    <w:rsid w:val="008B02DC"/>
    <w:rsid w:val="008B31EC"/>
    <w:rsid w:val="008B3D65"/>
    <w:rsid w:val="008C3A9C"/>
    <w:rsid w:val="008C605F"/>
    <w:rsid w:val="008D03D1"/>
    <w:rsid w:val="008D142D"/>
    <w:rsid w:val="008D316A"/>
    <w:rsid w:val="008D3A63"/>
    <w:rsid w:val="008D4138"/>
    <w:rsid w:val="008D48A8"/>
    <w:rsid w:val="008D4EC4"/>
    <w:rsid w:val="008D552D"/>
    <w:rsid w:val="008D64A6"/>
    <w:rsid w:val="008E1EB5"/>
    <w:rsid w:val="008E30B8"/>
    <w:rsid w:val="008E3FAB"/>
    <w:rsid w:val="008E43DE"/>
    <w:rsid w:val="008E53F3"/>
    <w:rsid w:val="008E5DE6"/>
    <w:rsid w:val="008E7966"/>
    <w:rsid w:val="008F06FC"/>
    <w:rsid w:val="008F0AA3"/>
    <w:rsid w:val="008F1048"/>
    <w:rsid w:val="008F1C91"/>
    <w:rsid w:val="008F258C"/>
    <w:rsid w:val="008F2872"/>
    <w:rsid w:val="008F2CB8"/>
    <w:rsid w:val="008F4949"/>
    <w:rsid w:val="008F4BA6"/>
    <w:rsid w:val="008F6A36"/>
    <w:rsid w:val="008F6D59"/>
    <w:rsid w:val="008F7510"/>
    <w:rsid w:val="009005A0"/>
    <w:rsid w:val="0090090F"/>
    <w:rsid w:val="009014C7"/>
    <w:rsid w:val="00901E33"/>
    <w:rsid w:val="00901EAB"/>
    <w:rsid w:val="00901F8F"/>
    <w:rsid w:val="009028DE"/>
    <w:rsid w:val="00904319"/>
    <w:rsid w:val="00904D70"/>
    <w:rsid w:val="009052F7"/>
    <w:rsid w:val="009064D5"/>
    <w:rsid w:val="009068FB"/>
    <w:rsid w:val="009103A3"/>
    <w:rsid w:val="00910BEC"/>
    <w:rsid w:val="0091181F"/>
    <w:rsid w:val="0091244E"/>
    <w:rsid w:val="0091277E"/>
    <w:rsid w:val="0091355A"/>
    <w:rsid w:val="00914687"/>
    <w:rsid w:val="00915398"/>
    <w:rsid w:val="00915C2F"/>
    <w:rsid w:val="00917A91"/>
    <w:rsid w:val="00917DAC"/>
    <w:rsid w:val="009202AB"/>
    <w:rsid w:val="00921D08"/>
    <w:rsid w:val="0092250C"/>
    <w:rsid w:val="00922535"/>
    <w:rsid w:val="0092266C"/>
    <w:rsid w:val="00922B7E"/>
    <w:rsid w:val="00924362"/>
    <w:rsid w:val="009250BD"/>
    <w:rsid w:val="009259C6"/>
    <w:rsid w:val="00926861"/>
    <w:rsid w:val="00926D19"/>
    <w:rsid w:val="00930361"/>
    <w:rsid w:val="009305C0"/>
    <w:rsid w:val="00932396"/>
    <w:rsid w:val="00932DE7"/>
    <w:rsid w:val="00933828"/>
    <w:rsid w:val="00934B44"/>
    <w:rsid w:val="00935013"/>
    <w:rsid w:val="0093516C"/>
    <w:rsid w:val="00935351"/>
    <w:rsid w:val="009363B0"/>
    <w:rsid w:val="00937358"/>
    <w:rsid w:val="009402A3"/>
    <w:rsid w:val="009414B6"/>
    <w:rsid w:val="009427D0"/>
    <w:rsid w:val="00943C97"/>
    <w:rsid w:val="00943DB5"/>
    <w:rsid w:val="00946A14"/>
    <w:rsid w:val="00947160"/>
    <w:rsid w:val="00947F7E"/>
    <w:rsid w:val="00951DD4"/>
    <w:rsid w:val="0096132F"/>
    <w:rsid w:val="0096334B"/>
    <w:rsid w:val="00963613"/>
    <w:rsid w:val="00963F58"/>
    <w:rsid w:val="00964B05"/>
    <w:rsid w:val="00965202"/>
    <w:rsid w:val="00965CCC"/>
    <w:rsid w:val="00965D00"/>
    <w:rsid w:val="009667E7"/>
    <w:rsid w:val="00966987"/>
    <w:rsid w:val="00967086"/>
    <w:rsid w:val="009670BF"/>
    <w:rsid w:val="009674EE"/>
    <w:rsid w:val="00967B1D"/>
    <w:rsid w:val="0097070C"/>
    <w:rsid w:val="009713BC"/>
    <w:rsid w:val="00973E2C"/>
    <w:rsid w:val="00974A32"/>
    <w:rsid w:val="00975A33"/>
    <w:rsid w:val="00975C5B"/>
    <w:rsid w:val="00976CD9"/>
    <w:rsid w:val="00977DD6"/>
    <w:rsid w:val="0098026C"/>
    <w:rsid w:val="0098154F"/>
    <w:rsid w:val="00981AC0"/>
    <w:rsid w:val="0098654E"/>
    <w:rsid w:val="00991612"/>
    <w:rsid w:val="00992A7A"/>
    <w:rsid w:val="009939A0"/>
    <w:rsid w:val="009942D8"/>
    <w:rsid w:val="009944C2"/>
    <w:rsid w:val="0099489F"/>
    <w:rsid w:val="00995D2A"/>
    <w:rsid w:val="0099643F"/>
    <w:rsid w:val="00997A10"/>
    <w:rsid w:val="009A013F"/>
    <w:rsid w:val="009A03FF"/>
    <w:rsid w:val="009A0881"/>
    <w:rsid w:val="009A232C"/>
    <w:rsid w:val="009A33B6"/>
    <w:rsid w:val="009A38F1"/>
    <w:rsid w:val="009A3AD4"/>
    <w:rsid w:val="009A41BA"/>
    <w:rsid w:val="009A520C"/>
    <w:rsid w:val="009A6863"/>
    <w:rsid w:val="009A72AD"/>
    <w:rsid w:val="009B0335"/>
    <w:rsid w:val="009B0700"/>
    <w:rsid w:val="009B1DCA"/>
    <w:rsid w:val="009B1EAE"/>
    <w:rsid w:val="009B25A3"/>
    <w:rsid w:val="009B25D4"/>
    <w:rsid w:val="009B26C4"/>
    <w:rsid w:val="009B2B70"/>
    <w:rsid w:val="009B51EF"/>
    <w:rsid w:val="009B5397"/>
    <w:rsid w:val="009B7E32"/>
    <w:rsid w:val="009B7FA3"/>
    <w:rsid w:val="009B7FF9"/>
    <w:rsid w:val="009C058B"/>
    <w:rsid w:val="009C06D2"/>
    <w:rsid w:val="009C0C08"/>
    <w:rsid w:val="009C2487"/>
    <w:rsid w:val="009C2A88"/>
    <w:rsid w:val="009C2B45"/>
    <w:rsid w:val="009C31A1"/>
    <w:rsid w:val="009C4FA5"/>
    <w:rsid w:val="009C5B4E"/>
    <w:rsid w:val="009C62EB"/>
    <w:rsid w:val="009C64F8"/>
    <w:rsid w:val="009D1B63"/>
    <w:rsid w:val="009D1F82"/>
    <w:rsid w:val="009D3E99"/>
    <w:rsid w:val="009D4CB1"/>
    <w:rsid w:val="009D5164"/>
    <w:rsid w:val="009D57FC"/>
    <w:rsid w:val="009D6CF7"/>
    <w:rsid w:val="009D7B9D"/>
    <w:rsid w:val="009E149A"/>
    <w:rsid w:val="009E14E9"/>
    <w:rsid w:val="009E320D"/>
    <w:rsid w:val="009E5ED3"/>
    <w:rsid w:val="009E6D37"/>
    <w:rsid w:val="009E780B"/>
    <w:rsid w:val="009E7C67"/>
    <w:rsid w:val="009F0271"/>
    <w:rsid w:val="009F029E"/>
    <w:rsid w:val="009F0FD6"/>
    <w:rsid w:val="009F2FD7"/>
    <w:rsid w:val="009F3AA8"/>
    <w:rsid w:val="009F7451"/>
    <w:rsid w:val="009F76DA"/>
    <w:rsid w:val="00A00742"/>
    <w:rsid w:val="00A00E81"/>
    <w:rsid w:val="00A01115"/>
    <w:rsid w:val="00A01B50"/>
    <w:rsid w:val="00A020A4"/>
    <w:rsid w:val="00A02DD4"/>
    <w:rsid w:val="00A03CA4"/>
    <w:rsid w:val="00A0530E"/>
    <w:rsid w:val="00A0573F"/>
    <w:rsid w:val="00A067FB"/>
    <w:rsid w:val="00A06EB4"/>
    <w:rsid w:val="00A1026D"/>
    <w:rsid w:val="00A11161"/>
    <w:rsid w:val="00A11D83"/>
    <w:rsid w:val="00A13298"/>
    <w:rsid w:val="00A13A8D"/>
    <w:rsid w:val="00A13D4B"/>
    <w:rsid w:val="00A154C9"/>
    <w:rsid w:val="00A157DE"/>
    <w:rsid w:val="00A15FEA"/>
    <w:rsid w:val="00A16131"/>
    <w:rsid w:val="00A16B14"/>
    <w:rsid w:val="00A16FB9"/>
    <w:rsid w:val="00A178F3"/>
    <w:rsid w:val="00A2094C"/>
    <w:rsid w:val="00A20F9A"/>
    <w:rsid w:val="00A224A2"/>
    <w:rsid w:val="00A234D3"/>
    <w:rsid w:val="00A247E7"/>
    <w:rsid w:val="00A2578F"/>
    <w:rsid w:val="00A25ECA"/>
    <w:rsid w:val="00A261B2"/>
    <w:rsid w:val="00A2694C"/>
    <w:rsid w:val="00A27C8C"/>
    <w:rsid w:val="00A27DC6"/>
    <w:rsid w:val="00A27E88"/>
    <w:rsid w:val="00A306D5"/>
    <w:rsid w:val="00A307C1"/>
    <w:rsid w:val="00A31CEA"/>
    <w:rsid w:val="00A31EDB"/>
    <w:rsid w:val="00A32170"/>
    <w:rsid w:val="00A32389"/>
    <w:rsid w:val="00A368AE"/>
    <w:rsid w:val="00A370EA"/>
    <w:rsid w:val="00A37A59"/>
    <w:rsid w:val="00A37AE3"/>
    <w:rsid w:val="00A37F99"/>
    <w:rsid w:val="00A40E49"/>
    <w:rsid w:val="00A41BB7"/>
    <w:rsid w:val="00A42378"/>
    <w:rsid w:val="00A428C9"/>
    <w:rsid w:val="00A45C7D"/>
    <w:rsid w:val="00A45D12"/>
    <w:rsid w:val="00A46A45"/>
    <w:rsid w:val="00A47E28"/>
    <w:rsid w:val="00A50388"/>
    <w:rsid w:val="00A50429"/>
    <w:rsid w:val="00A50481"/>
    <w:rsid w:val="00A519A2"/>
    <w:rsid w:val="00A51BB9"/>
    <w:rsid w:val="00A526C2"/>
    <w:rsid w:val="00A55D50"/>
    <w:rsid w:val="00A55EFF"/>
    <w:rsid w:val="00A56233"/>
    <w:rsid w:val="00A56480"/>
    <w:rsid w:val="00A56A5A"/>
    <w:rsid w:val="00A6085F"/>
    <w:rsid w:val="00A6144C"/>
    <w:rsid w:val="00A62914"/>
    <w:rsid w:val="00A62B89"/>
    <w:rsid w:val="00A63DEE"/>
    <w:rsid w:val="00A6414C"/>
    <w:rsid w:val="00A649DA"/>
    <w:rsid w:val="00A66C58"/>
    <w:rsid w:val="00A7056D"/>
    <w:rsid w:val="00A70783"/>
    <w:rsid w:val="00A70A48"/>
    <w:rsid w:val="00A71B4A"/>
    <w:rsid w:val="00A72197"/>
    <w:rsid w:val="00A7296B"/>
    <w:rsid w:val="00A7351B"/>
    <w:rsid w:val="00A74059"/>
    <w:rsid w:val="00A751E3"/>
    <w:rsid w:val="00A7672A"/>
    <w:rsid w:val="00A76E48"/>
    <w:rsid w:val="00A76F35"/>
    <w:rsid w:val="00A80FCB"/>
    <w:rsid w:val="00A8138F"/>
    <w:rsid w:val="00A83078"/>
    <w:rsid w:val="00A83883"/>
    <w:rsid w:val="00A84038"/>
    <w:rsid w:val="00A84D80"/>
    <w:rsid w:val="00A855CA"/>
    <w:rsid w:val="00A86085"/>
    <w:rsid w:val="00A87ED6"/>
    <w:rsid w:val="00A90C48"/>
    <w:rsid w:val="00A93720"/>
    <w:rsid w:val="00A93CB1"/>
    <w:rsid w:val="00A956AD"/>
    <w:rsid w:val="00A966A8"/>
    <w:rsid w:val="00A97FD7"/>
    <w:rsid w:val="00AA07FF"/>
    <w:rsid w:val="00AA0FAD"/>
    <w:rsid w:val="00AA287D"/>
    <w:rsid w:val="00AA30B9"/>
    <w:rsid w:val="00AA366A"/>
    <w:rsid w:val="00AA581B"/>
    <w:rsid w:val="00AA586C"/>
    <w:rsid w:val="00AA5EAC"/>
    <w:rsid w:val="00AA61B4"/>
    <w:rsid w:val="00AA6BEB"/>
    <w:rsid w:val="00AB0ABF"/>
    <w:rsid w:val="00AB0D3A"/>
    <w:rsid w:val="00AB1474"/>
    <w:rsid w:val="00AB1E59"/>
    <w:rsid w:val="00AB2D8D"/>
    <w:rsid w:val="00AB32C9"/>
    <w:rsid w:val="00AB3C9B"/>
    <w:rsid w:val="00AC0DED"/>
    <w:rsid w:val="00AC1245"/>
    <w:rsid w:val="00AC1DEE"/>
    <w:rsid w:val="00AC1E1F"/>
    <w:rsid w:val="00AC1F25"/>
    <w:rsid w:val="00AC21C7"/>
    <w:rsid w:val="00AC22F3"/>
    <w:rsid w:val="00AC23F5"/>
    <w:rsid w:val="00AC47C8"/>
    <w:rsid w:val="00AC489E"/>
    <w:rsid w:val="00AC5B7C"/>
    <w:rsid w:val="00AC6A26"/>
    <w:rsid w:val="00AC7251"/>
    <w:rsid w:val="00AC781A"/>
    <w:rsid w:val="00AC789A"/>
    <w:rsid w:val="00AD0955"/>
    <w:rsid w:val="00AD1BD2"/>
    <w:rsid w:val="00AD4342"/>
    <w:rsid w:val="00AD60D5"/>
    <w:rsid w:val="00AD6C1B"/>
    <w:rsid w:val="00AD6CFA"/>
    <w:rsid w:val="00AD71EC"/>
    <w:rsid w:val="00AD7480"/>
    <w:rsid w:val="00AE1723"/>
    <w:rsid w:val="00AE186E"/>
    <w:rsid w:val="00AE22E1"/>
    <w:rsid w:val="00AE4FCE"/>
    <w:rsid w:val="00AE58C2"/>
    <w:rsid w:val="00AE738A"/>
    <w:rsid w:val="00AE73F8"/>
    <w:rsid w:val="00AE7DFC"/>
    <w:rsid w:val="00AF074F"/>
    <w:rsid w:val="00AF2E8E"/>
    <w:rsid w:val="00AF479F"/>
    <w:rsid w:val="00AF5586"/>
    <w:rsid w:val="00AF6DFE"/>
    <w:rsid w:val="00B01621"/>
    <w:rsid w:val="00B031DA"/>
    <w:rsid w:val="00B040F8"/>
    <w:rsid w:val="00B05915"/>
    <w:rsid w:val="00B05D28"/>
    <w:rsid w:val="00B062F9"/>
    <w:rsid w:val="00B07101"/>
    <w:rsid w:val="00B10F1D"/>
    <w:rsid w:val="00B11B63"/>
    <w:rsid w:val="00B11C9D"/>
    <w:rsid w:val="00B11F40"/>
    <w:rsid w:val="00B12308"/>
    <w:rsid w:val="00B13B5A"/>
    <w:rsid w:val="00B15978"/>
    <w:rsid w:val="00B16516"/>
    <w:rsid w:val="00B1747C"/>
    <w:rsid w:val="00B219FA"/>
    <w:rsid w:val="00B22DEF"/>
    <w:rsid w:val="00B2382E"/>
    <w:rsid w:val="00B23F04"/>
    <w:rsid w:val="00B25E88"/>
    <w:rsid w:val="00B2637B"/>
    <w:rsid w:val="00B279EF"/>
    <w:rsid w:val="00B27E2D"/>
    <w:rsid w:val="00B326F9"/>
    <w:rsid w:val="00B3397D"/>
    <w:rsid w:val="00B33F4B"/>
    <w:rsid w:val="00B35172"/>
    <w:rsid w:val="00B35537"/>
    <w:rsid w:val="00B35DB2"/>
    <w:rsid w:val="00B35E91"/>
    <w:rsid w:val="00B36B6E"/>
    <w:rsid w:val="00B36EAF"/>
    <w:rsid w:val="00B40020"/>
    <w:rsid w:val="00B41C32"/>
    <w:rsid w:val="00B42D8E"/>
    <w:rsid w:val="00B42F40"/>
    <w:rsid w:val="00B43B85"/>
    <w:rsid w:val="00B43C58"/>
    <w:rsid w:val="00B4484D"/>
    <w:rsid w:val="00B44B36"/>
    <w:rsid w:val="00B451C2"/>
    <w:rsid w:val="00B45B01"/>
    <w:rsid w:val="00B45EDB"/>
    <w:rsid w:val="00B46771"/>
    <w:rsid w:val="00B46DD8"/>
    <w:rsid w:val="00B47309"/>
    <w:rsid w:val="00B47378"/>
    <w:rsid w:val="00B4771D"/>
    <w:rsid w:val="00B47E47"/>
    <w:rsid w:val="00B501B2"/>
    <w:rsid w:val="00B50F8A"/>
    <w:rsid w:val="00B51C4D"/>
    <w:rsid w:val="00B52D90"/>
    <w:rsid w:val="00B52EE6"/>
    <w:rsid w:val="00B5413D"/>
    <w:rsid w:val="00B54852"/>
    <w:rsid w:val="00B54EDC"/>
    <w:rsid w:val="00B57118"/>
    <w:rsid w:val="00B604AD"/>
    <w:rsid w:val="00B630E0"/>
    <w:rsid w:val="00B638EA"/>
    <w:rsid w:val="00B64016"/>
    <w:rsid w:val="00B64655"/>
    <w:rsid w:val="00B65149"/>
    <w:rsid w:val="00B65911"/>
    <w:rsid w:val="00B666D4"/>
    <w:rsid w:val="00B70BCE"/>
    <w:rsid w:val="00B70D24"/>
    <w:rsid w:val="00B71054"/>
    <w:rsid w:val="00B717E9"/>
    <w:rsid w:val="00B71B00"/>
    <w:rsid w:val="00B721F6"/>
    <w:rsid w:val="00B72203"/>
    <w:rsid w:val="00B7220B"/>
    <w:rsid w:val="00B7228A"/>
    <w:rsid w:val="00B7349C"/>
    <w:rsid w:val="00B73D19"/>
    <w:rsid w:val="00B73DD5"/>
    <w:rsid w:val="00B74B7A"/>
    <w:rsid w:val="00B74EEB"/>
    <w:rsid w:val="00B74F0F"/>
    <w:rsid w:val="00B75079"/>
    <w:rsid w:val="00B76A3E"/>
    <w:rsid w:val="00B804F7"/>
    <w:rsid w:val="00B808F5"/>
    <w:rsid w:val="00B828E4"/>
    <w:rsid w:val="00B829B0"/>
    <w:rsid w:val="00B83C58"/>
    <w:rsid w:val="00B84977"/>
    <w:rsid w:val="00B85048"/>
    <w:rsid w:val="00B87221"/>
    <w:rsid w:val="00B87E52"/>
    <w:rsid w:val="00B90C88"/>
    <w:rsid w:val="00B92878"/>
    <w:rsid w:val="00B94126"/>
    <w:rsid w:val="00B941A4"/>
    <w:rsid w:val="00B94922"/>
    <w:rsid w:val="00B95680"/>
    <w:rsid w:val="00B95A47"/>
    <w:rsid w:val="00B96648"/>
    <w:rsid w:val="00B9691B"/>
    <w:rsid w:val="00BA110B"/>
    <w:rsid w:val="00BA196E"/>
    <w:rsid w:val="00BA27BE"/>
    <w:rsid w:val="00BA2C5C"/>
    <w:rsid w:val="00BA3559"/>
    <w:rsid w:val="00BA38F1"/>
    <w:rsid w:val="00BA3EE8"/>
    <w:rsid w:val="00BA4AF4"/>
    <w:rsid w:val="00BA513D"/>
    <w:rsid w:val="00BA60AA"/>
    <w:rsid w:val="00BB252F"/>
    <w:rsid w:val="00BB279B"/>
    <w:rsid w:val="00BB5D98"/>
    <w:rsid w:val="00BB65D9"/>
    <w:rsid w:val="00BB6806"/>
    <w:rsid w:val="00BB689D"/>
    <w:rsid w:val="00BC07A3"/>
    <w:rsid w:val="00BC1DCA"/>
    <w:rsid w:val="00BC347A"/>
    <w:rsid w:val="00BC3715"/>
    <w:rsid w:val="00BC423E"/>
    <w:rsid w:val="00BC4318"/>
    <w:rsid w:val="00BC55CE"/>
    <w:rsid w:val="00BC6B34"/>
    <w:rsid w:val="00BC77DA"/>
    <w:rsid w:val="00BD10E1"/>
    <w:rsid w:val="00BD157E"/>
    <w:rsid w:val="00BD2C19"/>
    <w:rsid w:val="00BD2D41"/>
    <w:rsid w:val="00BD31A5"/>
    <w:rsid w:val="00BD69EC"/>
    <w:rsid w:val="00BD6C8E"/>
    <w:rsid w:val="00BD7ADA"/>
    <w:rsid w:val="00BD7FC6"/>
    <w:rsid w:val="00BE1B2E"/>
    <w:rsid w:val="00BE48CE"/>
    <w:rsid w:val="00BE60CE"/>
    <w:rsid w:val="00BE779C"/>
    <w:rsid w:val="00BF066F"/>
    <w:rsid w:val="00BF0801"/>
    <w:rsid w:val="00BF0FA4"/>
    <w:rsid w:val="00BF13BE"/>
    <w:rsid w:val="00BF312D"/>
    <w:rsid w:val="00BF3429"/>
    <w:rsid w:val="00BF3751"/>
    <w:rsid w:val="00BF38A6"/>
    <w:rsid w:val="00BF6FC5"/>
    <w:rsid w:val="00C00016"/>
    <w:rsid w:val="00C00018"/>
    <w:rsid w:val="00C013A3"/>
    <w:rsid w:val="00C0147A"/>
    <w:rsid w:val="00C03133"/>
    <w:rsid w:val="00C0337B"/>
    <w:rsid w:val="00C03833"/>
    <w:rsid w:val="00C03E2D"/>
    <w:rsid w:val="00C045F5"/>
    <w:rsid w:val="00C0476B"/>
    <w:rsid w:val="00C06132"/>
    <w:rsid w:val="00C06538"/>
    <w:rsid w:val="00C071E6"/>
    <w:rsid w:val="00C10187"/>
    <w:rsid w:val="00C11256"/>
    <w:rsid w:val="00C11474"/>
    <w:rsid w:val="00C11ADD"/>
    <w:rsid w:val="00C1253E"/>
    <w:rsid w:val="00C12C73"/>
    <w:rsid w:val="00C12DC2"/>
    <w:rsid w:val="00C15A2C"/>
    <w:rsid w:val="00C16654"/>
    <w:rsid w:val="00C200CC"/>
    <w:rsid w:val="00C207BF"/>
    <w:rsid w:val="00C21B49"/>
    <w:rsid w:val="00C223C2"/>
    <w:rsid w:val="00C22C25"/>
    <w:rsid w:val="00C22DDC"/>
    <w:rsid w:val="00C232FA"/>
    <w:rsid w:val="00C236A6"/>
    <w:rsid w:val="00C24BCF"/>
    <w:rsid w:val="00C25D74"/>
    <w:rsid w:val="00C26F5D"/>
    <w:rsid w:val="00C27266"/>
    <w:rsid w:val="00C327E4"/>
    <w:rsid w:val="00C32F13"/>
    <w:rsid w:val="00C3356D"/>
    <w:rsid w:val="00C34D5F"/>
    <w:rsid w:val="00C35061"/>
    <w:rsid w:val="00C363AA"/>
    <w:rsid w:val="00C364B2"/>
    <w:rsid w:val="00C365A0"/>
    <w:rsid w:val="00C367FE"/>
    <w:rsid w:val="00C36EC2"/>
    <w:rsid w:val="00C37037"/>
    <w:rsid w:val="00C41C72"/>
    <w:rsid w:val="00C41D93"/>
    <w:rsid w:val="00C41E5D"/>
    <w:rsid w:val="00C4244C"/>
    <w:rsid w:val="00C43694"/>
    <w:rsid w:val="00C437D8"/>
    <w:rsid w:val="00C44192"/>
    <w:rsid w:val="00C44B4B"/>
    <w:rsid w:val="00C45551"/>
    <w:rsid w:val="00C466EF"/>
    <w:rsid w:val="00C4705A"/>
    <w:rsid w:val="00C475A3"/>
    <w:rsid w:val="00C475D5"/>
    <w:rsid w:val="00C50958"/>
    <w:rsid w:val="00C50D62"/>
    <w:rsid w:val="00C51569"/>
    <w:rsid w:val="00C5183A"/>
    <w:rsid w:val="00C53B6B"/>
    <w:rsid w:val="00C53FD8"/>
    <w:rsid w:val="00C54BA2"/>
    <w:rsid w:val="00C55A41"/>
    <w:rsid w:val="00C5686C"/>
    <w:rsid w:val="00C568D3"/>
    <w:rsid w:val="00C62F30"/>
    <w:rsid w:val="00C64EC4"/>
    <w:rsid w:val="00C7372B"/>
    <w:rsid w:val="00C73B1C"/>
    <w:rsid w:val="00C74089"/>
    <w:rsid w:val="00C74B6D"/>
    <w:rsid w:val="00C75EC1"/>
    <w:rsid w:val="00C75EFA"/>
    <w:rsid w:val="00C76E3C"/>
    <w:rsid w:val="00C8160D"/>
    <w:rsid w:val="00C81BBB"/>
    <w:rsid w:val="00C82B2C"/>
    <w:rsid w:val="00C8317E"/>
    <w:rsid w:val="00C84B9C"/>
    <w:rsid w:val="00C84C4C"/>
    <w:rsid w:val="00C851D6"/>
    <w:rsid w:val="00C8532A"/>
    <w:rsid w:val="00C85491"/>
    <w:rsid w:val="00C8549F"/>
    <w:rsid w:val="00C9013F"/>
    <w:rsid w:val="00C94D84"/>
    <w:rsid w:val="00C95D51"/>
    <w:rsid w:val="00CA143A"/>
    <w:rsid w:val="00CA2382"/>
    <w:rsid w:val="00CA444A"/>
    <w:rsid w:val="00CA59B4"/>
    <w:rsid w:val="00CA6459"/>
    <w:rsid w:val="00CA75A2"/>
    <w:rsid w:val="00CB1094"/>
    <w:rsid w:val="00CB1CEE"/>
    <w:rsid w:val="00CB2628"/>
    <w:rsid w:val="00CB26CF"/>
    <w:rsid w:val="00CB2BA0"/>
    <w:rsid w:val="00CB36FF"/>
    <w:rsid w:val="00CB4AEE"/>
    <w:rsid w:val="00CB4CD2"/>
    <w:rsid w:val="00CB4D73"/>
    <w:rsid w:val="00CB6B80"/>
    <w:rsid w:val="00CB766D"/>
    <w:rsid w:val="00CB7CDB"/>
    <w:rsid w:val="00CC167E"/>
    <w:rsid w:val="00CC450A"/>
    <w:rsid w:val="00CC6079"/>
    <w:rsid w:val="00CC66DA"/>
    <w:rsid w:val="00CC6C0E"/>
    <w:rsid w:val="00CC6FDD"/>
    <w:rsid w:val="00CD0161"/>
    <w:rsid w:val="00CD20A3"/>
    <w:rsid w:val="00CD470B"/>
    <w:rsid w:val="00CD4A27"/>
    <w:rsid w:val="00CD4E62"/>
    <w:rsid w:val="00CD6B87"/>
    <w:rsid w:val="00CD7AA8"/>
    <w:rsid w:val="00CE0AC1"/>
    <w:rsid w:val="00CE4738"/>
    <w:rsid w:val="00CE51E4"/>
    <w:rsid w:val="00CE65A4"/>
    <w:rsid w:val="00CE7053"/>
    <w:rsid w:val="00CE7DD9"/>
    <w:rsid w:val="00CF06D5"/>
    <w:rsid w:val="00CF0FF1"/>
    <w:rsid w:val="00CF1322"/>
    <w:rsid w:val="00CF14A0"/>
    <w:rsid w:val="00CF1F03"/>
    <w:rsid w:val="00CF26A8"/>
    <w:rsid w:val="00CF3167"/>
    <w:rsid w:val="00CF3B72"/>
    <w:rsid w:val="00CF588E"/>
    <w:rsid w:val="00CF7107"/>
    <w:rsid w:val="00CF7B08"/>
    <w:rsid w:val="00D00388"/>
    <w:rsid w:val="00D00C38"/>
    <w:rsid w:val="00D01C3F"/>
    <w:rsid w:val="00D01FD8"/>
    <w:rsid w:val="00D0335A"/>
    <w:rsid w:val="00D034E4"/>
    <w:rsid w:val="00D03C99"/>
    <w:rsid w:val="00D04424"/>
    <w:rsid w:val="00D05387"/>
    <w:rsid w:val="00D05A70"/>
    <w:rsid w:val="00D05A84"/>
    <w:rsid w:val="00D062C0"/>
    <w:rsid w:val="00D076E8"/>
    <w:rsid w:val="00D12034"/>
    <w:rsid w:val="00D13EFA"/>
    <w:rsid w:val="00D14AC9"/>
    <w:rsid w:val="00D15DB7"/>
    <w:rsid w:val="00D16A18"/>
    <w:rsid w:val="00D1790D"/>
    <w:rsid w:val="00D216DF"/>
    <w:rsid w:val="00D21852"/>
    <w:rsid w:val="00D21FB9"/>
    <w:rsid w:val="00D23C16"/>
    <w:rsid w:val="00D24F97"/>
    <w:rsid w:val="00D25719"/>
    <w:rsid w:val="00D267B2"/>
    <w:rsid w:val="00D27A9C"/>
    <w:rsid w:val="00D27C2F"/>
    <w:rsid w:val="00D27CB5"/>
    <w:rsid w:val="00D31678"/>
    <w:rsid w:val="00D32790"/>
    <w:rsid w:val="00D32D29"/>
    <w:rsid w:val="00D34A07"/>
    <w:rsid w:val="00D3574C"/>
    <w:rsid w:val="00D35BAC"/>
    <w:rsid w:val="00D3609F"/>
    <w:rsid w:val="00D3616D"/>
    <w:rsid w:val="00D36B6B"/>
    <w:rsid w:val="00D375D1"/>
    <w:rsid w:val="00D40511"/>
    <w:rsid w:val="00D40BB4"/>
    <w:rsid w:val="00D40D7F"/>
    <w:rsid w:val="00D4117F"/>
    <w:rsid w:val="00D438AE"/>
    <w:rsid w:val="00D4460F"/>
    <w:rsid w:val="00D460DE"/>
    <w:rsid w:val="00D4631F"/>
    <w:rsid w:val="00D47034"/>
    <w:rsid w:val="00D50292"/>
    <w:rsid w:val="00D502EA"/>
    <w:rsid w:val="00D50F07"/>
    <w:rsid w:val="00D51F11"/>
    <w:rsid w:val="00D53EDA"/>
    <w:rsid w:val="00D551EE"/>
    <w:rsid w:val="00D55D70"/>
    <w:rsid w:val="00D564F1"/>
    <w:rsid w:val="00D56E82"/>
    <w:rsid w:val="00D5708F"/>
    <w:rsid w:val="00D62015"/>
    <w:rsid w:val="00D638E8"/>
    <w:rsid w:val="00D639D5"/>
    <w:rsid w:val="00D65136"/>
    <w:rsid w:val="00D6528C"/>
    <w:rsid w:val="00D669C4"/>
    <w:rsid w:val="00D66A9D"/>
    <w:rsid w:val="00D71B51"/>
    <w:rsid w:val="00D71E1A"/>
    <w:rsid w:val="00D73C79"/>
    <w:rsid w:val="00D7400A"/>
    <w:rsid w:val="00D745A6"/>
    <w:rsid w:val="00D76F0B"/>
    <w:rsid w:val="00D80042"/>
    <w:rsid w:val="00D804A2"/>
    <w:rsid w:val="00D8249D"/>
    <w:rsid w:val="00D82DF7"/>
    <w:rsid w:val="00D832A6"/>
    <w:rsid w:val="00D83F73"/>
    <w:rsid w:val="00D84494"/>
    <w:rsid w:val="00D906DA"/>
    <w:rsid w:val="00D90B60"/>
    <w:rsid w:val="00D93AA2"/>
    <w:rsid w:val="00D93B98"/>
    <w:rsid w:val="00D93CF6"/>
    <w:rsid w:val="00D950BD"/>
    <w:rsid w:val="00D95753"/>
    <w:rsid w:val="00D972A8"/>
    <w:rsid w:val="00DA0280"/>
    <w:rsid w:val="00DA0F28"/>
    <w:rsid w:val="00DA14EB"/>
    <w:rsid w:val="00DA3A43"/>
    <w:rsid w:val="00DA5884"/>
    <w:rsid w:val="00DA7776"/>
    <w:rsid w:val="00DA7F53"/>
    <w:rsid w:val="00DB061C"/>
    <w:rsid w:val="00DB0EB0"/>
    <w:rsid w:val="00DB4948"/>
    <w:rsid w:val="00DB4A12"/>
    <w:rsid w:val="00DB5B36"/>
    <w:rsid w:val="00DB5CB0"/>
    <w:rsid w:val="00DB607D"/>
    <w:rsid w:val="00DB6A44"/>
    <w:rsid w:val="00DB76D9"/>
    <w:rsid w:val="00DC1EB6"/>
    <w:rsid w:val="00DC3174"/>
    <w:rsid w:val="00DC3D4D"/>
    <w:rsid w:val="00DC3E44"/>
    <w:rsid w:val="00DC4222"/>
    <w:rsid w:val="00DC5EC4"/>
    <w:rsid w:val="00DC62D3"/>
    <w:rsid w:val="00DC6BD3"/>
    <w:rsid w:val="00DC799B"/>
    <w:rsid w:val="00DD14BB"/>
    <w:rsid w:val="00DD16CC"/>
    <w:rsid w:val="00DD2430"/>
    <w:rsid w:val="00DD3C70"/>
    <w:rsid w:val="00DD3F6D"/>
    <w:rsid w:val="00DD4F99"/>
    <w:rsid w:val="00DD50D8"/>
    <w:rsid w:val="00DD6818"/>
    <w:rsid w:val="00DD7144"/>
    <w:rsid w:val="00DE04F4"/>
    <w:rsid w:val="00DE06A6"/>
    <w:rsid w:val="00DE10B0"/>
    <w:rsid w:val="00DE12E7"/>
    <w:rsid w:val="00DE1687"/>
    <w:rsid w:val="00DE3583"/>
    <w:rsid w:val="00DE4359"/>
    <w:rsid w:val="00DE62EF"/>
    <w:rsid w:val="00DE775F"/>
    <w:rsid w:val="00DE79D1"/>
    <w:rsid w:val="00DF0142"/>
    <w:rsid w:val="00DF2589"/>
    <w:rsid w:val="00DF2847"/>
    <w:rsid w:val="00DF293D"/>
    <w:rsid w:val="00DF3328"/>
    <w:rsid w:val="00DF3AB8"/>
    <w:rsid w:val="00DF3D3D"/>
    <w:rsid w:val="00E00170"/>
    <w:rsid w:val="00E00968"/>
    <w:rsid w:val="00E015B8"/>
    <w:rsid w:val="00E017FC"/>
    <w:rsid w:val="00E01B44"/>
    <w:rsid w:val="00E03D71"/>
    <w:rsid w:val="00E043D2"/>
    <w:rsid w:val="00E0511A"/>
    <w:rsid w:val="00E06F22"/>
    <w:rsid w:val="00E071A5"/>
    <w:rsid w:val="00E10857"/>
    <w:rsid w:val="00E10B26"/>
    <w:rsid w:val="00E115B8"/>
    <w:rsid w:val="00E1257B"/>
    <w:rsid w:val="00E1339B"/>
    <w:rsid w:val="00E1381D"/>
    <w:rsid w:val="00E14655"/>
    <w:rsid w:val="00E148FD"/>
    <w:rsid w:val="00E150FF"/>
    <w:rsid w:val="00E16A93"/>
    <w:rsid w:val="00E17A52"/>
    <w:rsid w:val="00E20E32"/>
    <w:rsid w:val="00E228C9"/>
    <w:rsid w:val="00E22FD6"/>
    <w:rsid w:val="00E238DE"/>
    <w:rsid w:val="00E24772"/>
    <w:rsid w:val="00E25908"/>
    <w:rsid w:val="00E26849"/>
    <w:rsid w:val="00E3159D"/>
    <w:rsid w:val="00E31DB4"/>
    <w:rsid w:val="00E3405B"/>
    <w:rsid w:val="00E359DA"/>
    <w:rsid w:val="00E35D97"/>
    <w:rsid w:val="00E37A8F"/>
    <w:rsid w:val="00E415E7"/>
    <w:rsid w:val="00E416F4"/>
    <w:rsid w:val="00E41E56"/>
    <w:rsid w:val="00E42416"/>
    <w:rsid w:val="00E429DB"/>
    <w:rsid w:val="00E44543"/>
    <w:rsid w:val="00E449DC"/>
    <w:rsid w:val="00E4595C"/>
    <w:rsid w:val="00E50A02"/>
    <w:rsid w:val="00E51560"/>
    <w:rsid w:val="00E51C66"/>
    <w:rsid w:val="00E529F2"/>
    <w:rsid w:val="00E52E13"/>
    <w:rsid w:val="00E5386E"/>
    <w:rsid w:val="00E541B8"/>
    <w:rsid w:val="00E54E6A"/>
    <w:rsid w:val="00E57056"/>
    <w:rsid w:val="00E570F0"/>
    <w:rsid w:val="00E5744E"/>
    <w:rsid w:val="00E603E2"/>
    <w:rsid w:val="00E60C38"/>
    <w:rsid w:val="00E6112A"/>
    <w:rsid w:val="00E6168E"/>
    <w:rsid w:val="00E61F89"/>
    <w:rsid w:val="00E641FA"/>
    <w:rsid w:val="00E64865"/>
    <w:rsid w:val="00E64F31"/>
    <w:rsid w:val="00E654B4"/>
    <w:rsid w:val="00E66605"/>
    <w:rsid w:val="00E67566"/>
    <w:rsid w:val="00E67803"/>
    <w:rsid w:val="00E72280"/>
    <w:rsid w:val="00E72A9A"/>
    <w:rsid w:val="00E72EF9"/>
    <w:rsid w:val="00E73314"/>
    <w:rsid w:val="00E74623"/>
    <w:rsid w:val="00E75B99"/>
    <w:rsid w:val="00E77A8F"/>
    <w:rsid w:val="00E81DFB"/>
    <w:rsid w:val="00E83DF6"/>
    <w:rsid w:val="00E84512"/>
    <w:rsid w:val="00E85C31"/>
    <w:rsid w:val="00E85C95"/>
    <w:rsid w:val="00E862CB"/>
    <w:rsid w:val="00E8632C"/>
    <w:rsid w:val="00E91A2A"/>
    <w:rsid w:val="00E92182"/>
    <w:rsid w:val="00E934A4"/>
    <w:rsid w:val="00E938C6"/>
    <w:rsid w:val="00E94947"/>
    <w:rsid w:val="00E96748"/>
    <w:rsid w:val="00E9688A"/>
    <w:rsid w:val="00E9710E"/>
    <w:rsid w:val="00E97646"/>
    <w:rsid w:val="00E97C11"/>
    <w:rsid w:val="00E97F58"/>
    <w:rsid w:val="00EA073A"/>
    <w:rsid w:val="00EA0A63"/>
    <w:rsid w:val="00EA0B07"/>
    <w:rsid w:val="00EA22F8"/>
    <w:rsid w:val="00EA2B5B"/>
    <w:rsid w:val="00EA2BFE"/>
    <w:rsid w:val="00EA3163"/>
    <w:rsid w:val="00EA462A"/>
    <w:rsid w:val="00EA50F6"/>
    <w:rsid w:val="00EA5835"/>
    <w:rsid w:val="00EA6AE7"/>
    <w:rsid w:val="00EA782C"/>
    <w:rsid w:val="00EB0035"/>
    <w:rsid w:val="00EB2873"/>
    <w:rsid w:val="00EB2EB2"/>
    <w:rsid w:val="00EB2F6F"/>
    <w:rsid w:val="00EB4509"/>
    <w:rsid w:val="00EB53F2"/>
    <w:rsid w:val="00EB676F"/>
    <w:rsid w:val="00EB6CDA"/>
    <w:rsid w:val="00EB7751"/>
    <w:rsid w:val="00EB7C0C"/>
    <w:rsid w:val="00EC07D4"/>
    <w:rsid w:val="00EC0AD5"/>
    <w:rsid w:val="00EC1BA8"/>
    <w:rsid w:val="00EC2226"/>
    <w:rsid w:val="00EC3648"/>
    <w:rsid w:val="00EC3BAC"/>
    <w:rsid w:val="00EC3EF9"/>
    <w:rsid w:val="00EC5ADE"/>
    <w:rsid w:val="00EC77ED"/>
    <w:rsid w:val="00ED1242"/>
    <w:rsid w:val="00ED2EC9"/>
    <w:rsid w:val="00ED41DF"/>
    <w:rsid w:val="00ED4B3F"/>
    <w:rsid w:val="00ED53FE"/>
    <w:rsid w:val="00ED5CB2"/>
    <w:rsid w:val="00ED658A"/>
    <w:rsid w:val="00ED6C94"/>
    <w:rsid w:val="00ED7740"/>
    <w:rsid w:val="00EE04AD"/>
    <w:rsid w:val="00EE0600"/>
    <w:rsid w:val="00EE0A7E"/>
    <w:rsid w:val="00EE1545"/>
    <w:rsid w:val="00EE1B4E"/>
    <w:rsid w:val="00EE1D69"/>
    <w:rsid w:val="00EE2323"/>
    <w:rsid w:val="00EE26AC"/>
    <w:rsid w:val="00EE3B92"/>
    <w:rsid w:val="00EE4B1D"/>
    <w:rsid w:val="00EE5827"/>
    <w:rsid w:val="00EE6018"/>
    <w:rsid w:val="00EE786D"/>
    <w:rsid w:val="00EF08C8"/>
    <w:rsid w:val="00EF18AB"/>
    <w:rsid w:val="00EF1F35"/>
    <w:rsid w:val="00EF2718"/>
    <w:rsid w:val="00EF341F"/>
    <w:rsid w:val="00EF58FB"/>
    <w:rsid w:val="00EF5C83"/>
    <w:rsid w:val="00EF647C"/>
    <w:rsid w:val="00EF7D44"/>
    <w:rsid w:val="00F00937"/>
    <w:rsid w:val="00F036CF"/>
    <w:rsid w:val="00F04B80"/>
    <w:rsid w:val="00F0537E"/>
    <w:rsid w:val="00F05CBA"/>
    <w:rsid w:val="00F062D2"/>
    <w:rsid w:val="00F06D6C"/>
    <w:rsid w:val="00F07EFC"/>
    <w:rsid w:val="00F10017"/>
    <w:rsid w:val="00F101F8"/>
    <w:rsid w:val="00F10A7A"/>
    <w:rsid w:val="00F10E4E"/>
    <w:rsid w:val="00F12095"/>
    <w:rsid w:val="00F12AE4"/>
    <w:rsid w:val="00F12DF1"/>
    <w:rsid w:val="00F13494"/>
    <w:rsid w:val="00F1353B"/>
    <w:rsid w:val="00F14DC5"/>
    <w:rsid w:val="00F15ACA"/>
    <w:rsid w:val="00F1607C"/>
    <w:rsid w:val="00F17122"/>
    <w:rsid w:val="00F1715C"/>
    <w:rsid w:val="00F177EE"/>
    <w:rsid w:val="00F17C56"/>
    <w:rsid w:val="00F2204E"/>
    <w:rsid w:val="00F22785"/>
    <w:rsid w:val="00F22E93"/>
    <w:rsid w:val="00F23ACC"/>
    <w:rsid w:val="00F251B9"/>
    <w:rsid w:val="00F25429"/>
    <w:rsid w:val="00F25D18"/>
    <w:rsid w:val="00F26417"/>
    <w:rsid w:val="00F2656C"/>
    <w:rsid w:val="00F26674"/>
    <w:rsid w:val="00F268AA"/>
    <w:rsid w:val="00F312E7"/>
    <w:rsid w:val="00F31B91"/>
    <w:rsid w:val="00F31C72"/>
    <w:rsid w:val="00F31D62"/>
    <w:rsid w:val="00F321C9"/>
    <w:rsid w:val="00F33529"/>
    <w:rsid w:val="00F3413D"/>
    <w:rsid w:val="00F344BE"/>
    <w:rsid w:val="00F34954"/>
    <w:rsid w:val="00F34CBF"/>
    <w:rsid w:val="00F37ADD"/>
    <w:rsid w:val="00F37BDF"/>
    <w:rsid w:val="00F40BC5"/>
    <w:rsid w:val="00F420BC"/>
    <w:rsid w:val="00F429C9"/>
    <w:rsid w:val="00F44551"/>
    <w:rsid w:val="00F473A4"/>
    <w:rsid w:val="00F52C2C"/>
    <w:rsid w:val="00F52E0F"/>
    <w:rsid w:val="00F5436C"/>
    <w:rsid w:val="00F54745"/>
    <w:rsid w:val="00F573B2"/>
    <w:rsid w:val="00F60031"/>
    <w:rsid w:val="00F614DF"/>
    <w:rsid w:val="00F61590"/>
    <w:rsid w:val="00F631B0"/>
    <w:rsid w:val="00F63ECE"/>
    <w:rsid w:val="00F63F15"/>
    <w:rsid w:val="00F640B4"/>
    <w:rsid w:val="00F66947"/>
    <w:rsid w:val="00F672B3"/>
    <w:rsid w:val="00F67683"/>
    <w:rsid w:val="00F70B5D"/>
    <w:rsid w:val="00F72877"/>
    <w:rsid w:val="00F73959"/>
    <w:rsid w:val="00F77091"/>
    <w:rsid w:val="00F7753B"/>
    <w:rsid w:val="00F80990"/>
    <w:rsid w:val="00F80AAD"/>
    <w:rsid w:val="00F83120"/>
    <w:rsid w:val="00F84706"/>
    <w:rsid w:val="00F8510B"/>
    <w:rsid w:val="00F90662"/>
    <w:rsid w:val="00F92192"/>
    <w:rsid w:val="00F923DC"/>
    <w:rsid w:val="00F94014"/>
    <w:rsid w:val="00F94DEE"/>
    <w:rsid w:val="00F95B9C"/>
    <w:rsid w:val="00F96078"/>
    <w:rsid w:val="00F96413"/>
    <w:rsid w:val="00F9679C"/>
    <w:rsid w:val="00F96A02"/>
    <w:rsid w:val="00F97DC8"/>
    <w:rsid w:val="00F97F6E"/>
    <w:rsid w:val="00FA00E6"/>
    <w:rsid w:val="00FA04BC"/>
    <w:rsid w:val="00FA0A0E"/>
    <w:rsid w:val="00FA2356"/>
    <w:rsid w:val="00FA2533"/>
    <w:rsid w:val="00FA254D"/>
    <w:rsid w:val="00FA2C28"/>
    <w:rsid w:val="00FA338F"/>
    <w:rsid w:val="00FA7123"/>
    <w:rsid w:val="00FA7B04"/>
    <w:rsid w:val="00FA7BDC"/>
    <w:rsid w:val="00FB096F"/>
    <w:rsid w:val="00FB3360"/>
    <w:rsid w:val="00FB3748"/>
    <w:rsid w:val="00FB3845"/>
    <w:rsid w:val="00FB441B"/>
    <w:rsid w:val="00FB4684"/>
    <w:rsid w:val="00FB55BF"/>
    <w:rsid w:val="00FB59B2"/>
    <w:rsid w:val="00FB5CAA"/>
    <w:rsid w:val="00FB5CF3"/>
    <w:rsid w:val="00FB67B1"/>
    <w:rsid w:val="00FB6B7B"/>
    <w:rsid w:val="00FB6C21"/>
    <w:rsid w:val="00FB6EE4"/>
    <w:rsid w:val="00FC028D"/>
    <w:rsid w:val="00FC06DD"/>
    <w:rsid w:val="00FC1F24"/>
    <w:rsid w:val="00FC1F8E"/>
    <w:rsid w:val="00FC4261"/>
    <w:rsid w:val="00FC5869"/>
    <w:rsid w:val="00FC793C"/>
    <w:rsid w:val="00FD2522"/>
    <w:rsid w:val="00FD2A89"/>
    <w:rsid w:val="00FD2D2F"/>
    <w:rsid w:val="00FD2EFE"/>
    <w:rsid w:val="00FD431C"/>
    <w:rsid w:val="00FD472C"/>
    <w:rsid w:val="00FD48ED"/>
    <w:rsid w:val="00FD501D"/>
    <w:rsid w:val="00FD5741"/>
    <w:rsid w:val="00FE0E3B"/>
    <w:rsid w:val="00FE173D"/>
    <w:rsid w:val="00FE2051"/>
    <w:rsid w:val="00FE32A8"/>
    <w:rsid w:val="00FE501F"/>
    <w:rsid w:val="00FE51EE"/>
    <w:rsid w:val="00FE5A71"/>
    <w:rsid w:val="00FE6C41"/>
    <w:rsid w:val="00FE6C5F"/>
    <w:rsid w:val="00FE6F01"/>
    <w:rsid w:val="00FE77D2"/>
    <w:rsid w:val="00FE7A94"/>
    <w:rsid w:val="00FF081C"/>
    <w:rsid w:val="00FF0E5D"/>
    <w:rsid w:val="00FF0EE1"/>
    <w:rsid w:val="00FF1443"/>
    <w:rsid w:val="00FF1F03"/>
    <w:rsid w:val="00FF28ED"/>
    <w:rsid w:val="00FF31BA"/>
    <w:rsid w:val="00FF3487"/>
    <w:rsid w:val="00FF4661"/>
    <w:rsid w:val="00FF5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086B1"/>
  <w15:docId w15:val="{618D4D96-B500-4668-9814-CB6309BE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4B2"/>
    <w:rPr>
      <w:rFonts w:ascii="Tahoma" w:hAnsi="Tahoma"/>
      <w:sz w:val="22"/>
      <w:szCs w:val="22"/>
      <w:lang w:eastAsia="en-US"/>
    </w:rPr>
  </w:style>
  <w:style w:type="paragraph" w:styleId="Heading1">
    <w:name w:val="heading 1"/>
    <w:basedOn w:val="Normal"/>
    <w:next w:val="Normal"/>
    <w:link w:val="Heading1Char"/>
    <w:qFormat/>
    <w:rsid w:val="00032945"/>
    <w:pPr>
      <w:jc w:val="center"/>
      <w:outlineLvl w:val="0"/>
    </w:pPr>
    <w:rPr>
      <w:rFonts w:asciiTheme="minorHAnsi" w:hAnsiTheme="minorHAnsi" w:cstheme="minorHAnsi"/>
      <w:b/>
      <w:bCs/>
      <w:color w:val="1AA18E"/>
      <w:sz w:val="36"/>
      <w:szCs w:val="36"/>
    </w:rPr>
  </w:style>
  <w:style w:type="paragraph" w:styleId="Heading2">
    <w:name w:val="heading 2"/>
    <w:basedOn w:val="Normal"/>
    <w:next w:val="Normal"/>
    <w:link w:val="Heading2Char"/>
    <w:unhideWhenUsed/>
    <w:qFormat/>
    <w:rsid w:val="00032945"/>
    <w:pPr>
      <w:keepNext/>
      <w:keepLines/>
      <w:spacing w:before="40"/>
      <w:outlineLvl w:val="1"/>
    </w:pPr>
    <w:rPr>
      <w:rFonts w:ascii="Lato" w:eastAsiaTheme="majorEastAsia" w:hAnsi="Lato"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8632C"/>
    <w:pPr>
      <w:tabs>
        <w:tab w:val="center" w:pos="4320"/>
        <w:tab w:val="right" w:pos="8640"/>
      </w:tabs>
    </w:pPr>
  </w:style>
  <w:style w:type="character" w:styleId="PageNumber">
    <w:name w:val="page number"/>
    <w:basedOn w:val="DefaultParagraphFont"/>
    <w:rsid w:val="00E8632C"/>
  </w:style>
  <w:style w:type="table" w:styleId="TableGrid">
    <w:name w:val="Table Grid"/>
    <w:basedOn w:val="TableNormal"/>
    <w:rsid w:val="00096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96E91"/>
    <w:rPr>
      <w:color w:val="0000FF"/>
      <w:u w:val="single"/>
    </w:rPr>
  </w:style>
  <w:style w:type="table" w:styleId="TableElegant">
    <w:name w:val="Table Elegant"/>
    <w:basedOn w:val="TableNormal"/>
    <w:rsid w:val="001A0C1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rsid w:val="00AC1E1F"/>
    <w:pPr>
      <w:spacing w:before="100" w:beforeAutospacing="1" w:after="100" w:afterAutospacing="1"/>
    </w:pPr>
    <w:rPr>
      <w:rFonts w:ascii="Times New Roman" w:hAnsi="Times New Roman"/>
      <w:sz w:val="24"/>
      <w:szCs w:val="24"/>
      <w:lang w:val="en-US"/>
    </w:rPr>
  </w:style>
  <w:style w:type="paragraph" w:styleId="BodyText">
    <w:name w:val="Body Text"/>
    <w:basedOn w:val="Normal"/>
    <w:rsid w:val="00DD14BB"/>
    <w:pPr>
      <w:spacing w:after="240" w:line="240" w:lineRule="atLeast"/>
      <w:ind w:left="1080"/>
      <w:jc w:val="both"/>
    </w:pPr>
    <w:rPr>
      <w:rFonts w:ascii="Arial" w:hAnsi="Arial"/>
      <w:spacing w:val="-5"/>
      <w:sz w:val="20"/>
      <w:szCs w:val="20"/>
      <w:lang w:val="en-US"/>
    </w:rPr>
  </w:style>
  <w:style w:type="paragraph" w:customStyle="1" w:styleId="CompanyName">
    <w:name w:val="Company Name"/>
    <w:basedOn w:val="Normal"/>
    <w:rsid w:val="00DD14BB"/>
    <w:pPr>
      <w:keepNext/>
      <w:keepLines/>
      <w:spacing w:line="220" w:lineRule="atLeast"/>
    </w:pPr>
    <w:rPr>
      <w:rFonts w:ascii="Arial Black" w:hAnsi="Arial Black"/>
      <w:spacing w:val="-25"/>
      <w:kern w:val="28"/>
      <w:sz w:val="32"/>
      <w:szCs w:val="20"/>
      <w:lang w:val="en-US"/>
    </w:rPr>
  </w:style>
  <w:style w:type="paragraph" w:customStyle="1" w:styleId="TitleCover">
    <w:name w:val="Title Cover"/>
    <w:basedOn w:val="Normal"/>
    <w:next w:val="Normal"/>
    <w:rsid w:val="00DD14BB"/>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US"/>
    </w:rPr>
  </w:style>
  <w:style w:type="paragraph" w:customStyle="1" w:styleId="ReturnAddress">
    <w:name w:val="Return Address"/>
    <w:basedOn w:val="Normal"/>
    <w:rsid w:val="00DD14BB"/>
    <w:pPr>
      <w:keepLines/>
      <w:framePr w:w="5160" w:h="840" w:wrap="notBeside" w:vAnchor="page" w:hAnchor="page" w:x="6121" w:y="915" w:anchorLock="1"/>
      <w:tabs>
        <w:tab w:val="left" w:pos="2160"/>
      </w:tabs>
      <w:spacing w:line="160" w:lineRule="atLeast"/>
    </w:pPr>
    <w:rPr>
      <w:rFonts w:ascii="Arial" w:hAnsi="Arial"/>
      <w:sz w:val="14"/>
      <w:szCs w:val="20"/>
      <w:lang w:val="en-US"/>
    </w:rPr>
  </w:style>
  <w:style w:type="paragraph" w:customStyle="1" w:styleId="SubtitleCover">
    <w:name w:val="Subtitle Cover"/>
    <w:basedOn w:val="TitleCover"/>
    <w:next w:val="BodyText"/>
    <w:rsid w:val="00DD14BB"/>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styleId="FootnoteText">
    <w:name w:val="footnote text"/>
    <w:basedOn w:val="Normal"/>
    <w:link w:val="FootnoteTextChar"/>
    <w:uiPriority w:val="99"/>
    <w:rsid w:val="00D27A9C"/>
    <w:rPr>
      <w:sz w:val="20"/>
      <w:szCs w:val="20"/>
    </w:rPr>
  </w:style>
  <w:style w:type="character" w:styleId="FootnoteReference">
    <w:name w:val="footnote reference"/>
    <w:semiHidden/>
    <w:rsid w:val="00D27A9C"/>
    <w:rPr>
      <w:vertAlign w:val="superscript"/>
    </w:rPr>
  </w:style>
  <w:style w:type="character" w:customStyle="1" w:styleId="text2">
    <w:name w:val="text2"/>
    <w:rsid w:val="002D3475"/>
    <w:rPr>
      <w:rFonts w:ascii="Helvetica" w:hAnsi="Helvetica" w:cs="Helvetica" w:hint="default"/>
      <w:color w:val="000000"/>
      <w:sz w:val="13"/>
      <w:szCs w:val="13"/>
    </w:rPr>
  </w:style>
  <w:style w:type="paragraph" w:styleId="Header">
    <w:name w:val="header"/>
    <w:basedOn w:val="Normal"/>
    <w:rsid w:val="001520DC"/>
    <w:pPr>
      <w:tabs>
        <w:tab w:val="center" w:pos="4320"/>
        <w:tab w:val="right" w:pos="8640"/>
      </w:tabs>
    </w:pPr>
  </w:style>
  <w:style w:type="character" w:customStyle="1" w:styleId="FooterChar">
    <w:name w:val="Footer Char"/>
    <w:link w:val="Footer"/>
    <w:rsid w:val="004C0EC0"/>
    <w:rPr>
      <w:rFonts w:ascii="Tahoma" w:hAnsi="Tahoma"/>
      <w:sz w:val="22"/>
      <w:szCs w:val="22"/>
      <w:lang w:eastAsia="en-US"/>
    </w:rPr>
  </w:style>
  <w:style w:type="character" w:styleId="Strong">
    <w:name w:val="Strong"/>
    <w:uiPriority w:val="22"/>
    <w:qFormat/>
    <w:rsid w:val="004C0EC0"/>
    <w:rPr>
      <w:b/>
      <w:bCs/>
    </w:rPr>
  </w:style>
  <w:style w:type="character" w:customStyle="1" w:styleId="FootnoteTextChar">
    <w:name w:val="Footnote Text Char"/>
    <w:link w:val="FootnoteText"/>
    <w:uiPriority w:val="99"/>
    <w:rsid w:val="00336362"/>
    <w:rPr>
      <w:rFonts w:ascii="Tahoma" w:hAnsi="Tahoma"/>
      <w:lang w:eastAsia="en-US"/>
    </w:rPr>
  </w:style>
  <w:style w:type="paragraph" w:styleId="BalloonText">
    <w:name w:val="Balloon Text"/>
    <w:basedOn w:val="Normal"/>
    <w:link w:val="BalloonTextChar"/>
    <w:rsid w:val="00FC1F8E"/>
    <w:rPr>
      <w:rFonts w:cs="Tahoma"/>
      <w:sz w:val="16"/>
      <w:szCs w:val="16"/>
    </w:rPr>
  </w:style>
  <w:style w:type="character" w:customStyle="1" w:styleId="BalloonTextChar">
    <w:name w:val="Balloon Text Char"/>
    <w:link w:val="BalloonText"/>
    <w:rsid w:val="00FC1F8E"/>
    <w:rPr>
      <w:rFonts w:ascii="Tahoma" w:hAnsi="Tahoma" w:cs="Tahoma"/>
      <w:sz w:val="16"/>
      <w:szCs w:val="16"/>
      <w:lang w:eastAsia="en-US"/>
    </w:rPr>
  </w:style>
  <w:style w:type="character" w:styleId="FollowedHyperlink">
    <w:name w:val="FollowedHyperlink"/>
    <w:rsid w:val="00E17A52"/>
    <w:rPr>
      <w:color w:val="954F72"/>
      <w:u w:val="single"/>
    </w:rPr>
  </w:style>
  <w:style w:type="character" w:customStyle="1" w:styleId="UnresolvedMention1">
    <w:name w:val="Unresolved Mention1"/>
    <w:uiPriority w:val="99"/>
    <w:semiHidden/>
    <w:unhideWhenUsed/>
    <w:rsid w:val="00823E0F"/>
    <w:rPr>
      <w:color w:val="605E5C"/>
      <w:shd w:val="clear" w:color="auto" w:fill="E1DFDD"/>
    </w:rPr>
  </w:style>
  <w:style w:type="character" w:styleId="CommentReference">
    <w:name w:val="annotation reference"/>
    <w:rsid w:val="00964B05"/>
    <w:rPr>
      <w:sz w:val="16"/>
      <w:szCs w:val="16"/>
    </w:rPr>
  </w:style>
  <w:style w:type="paragraph" w:styleId="CommentText">
    <w:name w:val="annotation text"/>
    <w:basedOn w:val="Normal"/>
    <w:link w:val="CommentTextChar"/>
    <w:rsid w:val="00964B05"/>
    <w:rPr>
      <w:sz w:val="20"/>
      <w:szCs w:val="20"/>
    </w:rPr>
  </w:style>
  <w:style w:type="character" w:customStyle="1" w:styleId="CommentTextChar">
    <w:name w:val="Comment Text Char"/>
    <w:link w:val="CommentText"/>
    <w:rsid w:val="00964B05"/>
    <w:rPr>
      <w:rFonts w:ascii="Tahoma" w:hAnsi="Tahoma"/>
      <w:lang w:eastAsia="en-US"/>
    </w:rPr>
  </w:style>
  <w:style w:type="paragraph" w:styleId="CommentSubject">
    <w:name w:val="annotation subject"/>
    <w:basedOn w:val="CommentText"/>
    <w:next w:val="CommentText"/>
    <w:link w:val="CommentSubjectChar"/>
    <w:rsid w:val="00964B05"/>
    <w:rPr>
      <w:b/>
      <w:bCs/>
    </w:rPr>
  </w:style>
  <w:style w:type="character" w:customStyle="1" w:styleId="CommentSubjectChar">
    <w:name w:val="Comment Subject Char"/>
    <w:link w:val="CommentSubject"/>
    <w:rsid w:val="00964B05"/>
    <w:rPr>
      <w:rFonts w:ascii="Tahoma" w:hAnsi="Tahoma"/>
      <w:b/>
      <w:bCs/>
      <w:lang w:eastAsia="en-US"/>
    </w:rPr>
  </w:style>
  <w:style w:type="paragraph" w:styleId="ListParagraph">
    <w:name w:val="List Paragraph"/>
    <w:basedOn w:val="Normal"/>
    <w:uiPriority w:val="34"/>
    <w:qFormat/>
    <w:rsid w:val="008A4302"/>
    <w:pPr>
      <w:ind w:left="720"/>
      <w:contextualSpacing/>
    </w:pPr>
    <w:rPr>
      <w:rFonts w:ascii="Arial" w:eastAsia="Arial" w:hAnsi="Arial" w:cs="Arial"/>
      <w:sz w:val="24"/>
      <w:szCs w:val="24"/>
      <w:lang w:eastAsia="en-GB"/>
    </w:rPr>
  </w:style>
  <w:style w:type="paragraph" w:customStyle="1" w:styleId="DecimalAligned">
    <w:name w:val="Decimal Aligned"/>
    <w:basedOn w:val="Normal"/>
    <w:uiPriority w:val="40"/>
    <w:qFormat/>
    <w:rsid w:val="003C7A98"/>
    <w:pPr>
      <w:tabs>
        <w:tab w:val="decimal" w:pos="360"/>
      </w:tabs>
      <w:spacing w:after="200" w:line="276" w:lineRule="auto"/>
    </w:pPr>
    <w:rPr>
      <w:rFonts w:ascii="Calibri" w:hAnsi="Calibri"/>
      <w:lang w:eastAsia="en-GB"/>
    </w:rPr>
  </w:style>
  <w:style w:type="character" w:styleId="SubtleEmphasis">
    <w:name w:val="Subtle Emphasis"/>
    <w:uiPriority w:val="19"/>
    <w:qFormat/>
    <w:rsid w:val="003C7A98"/>
    <w:rPr>
      <w:i/>
      <w:iCs/>
    </w:rPr>
  </w:style>
  <w:style w:type="table" w:styleId="MediumShading2-Accent5">
    <w:name w:val="Medium Shading 2 Accent 5"/>
    <w:basedOn w:val="TableNormal"/>
    <w:uiPriority w:val="64"/>
    <w:rsid w:val="003C7A98"/>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D745A6"/>
    <w:rPr>
      <w:rFonts w:ascii="Tahoma" w:hAnsi="Tahoma"/>
      <w:sz w:val="22"/>
      <w:szCs w:val="22"/>
      <w:lang w:eastAsia="en-US"/>
    </w:rPr>
  </w:style>
  <w:style w:type="character" w:styleId="Emphasis">
    <w:name w:val="Emphasis"/>
    <w:basedOn w:val="DefaultParagraphFont"/>
    <w:qFormat/>
    <w:rsid w:val="00DA14EB"/>
    <w:rPr>
      <w:i/>
      <w:iCs/>
    </w:rPr>
  </w:style>
  <w:style w:type="character" w:styleId="PlaceholderText">
    <w:name w:val="Placeholder Text"/>
    <w:basedOn w:val="DefaultParagraphFont"/>
    <w:uiPriority w:val="99"/>
    <w:semiHidden/>
    <w:rsid w:val="00090CAD"/>
    <w:rPr>
      <w:color w:val="666666"/>
    </w:rPr>
  </w:style>
  <w:style w:type="character" w:customStyle="1" w:styleId="Heading1Char">
    <w:name w:val="Heading 1 Char"/>
    <w:basedOn w:val="DefaultParagraphFont"/>
    <w:link w:val="Heading1"/>
    <w:rsid w:val="00032945"/>
    <w:rPr>
      <w:rFonts w:asciiTheme="minorHAnsi" w:hAnsiTheme="minorHAnsi" w:cstheme="minorHAnsi"/>
      <w:b/>
      <w:bCs/>
      <w:color w:val="1AA18E"/>
      <w:sz w:val="36"/>
      <w:szCs w:val="36"/>
      <w:lang w:eastAsia="en-US"/>
    </w:rPr>
  </w:style>
  <w:style w:type="character" w:customStyle="1" w:styleId="Heading2Char">
    <w:name w:val="Heading 2 Char"/>
    <w:basedOn w:val="DefaultParagraphFont"/>
    <w:link w:val="Heading2"/>
    <w:rsid w:val="00032945"/>
    <w:rPr>
      <w:rFonts w:ascii="Lato" w:eastAsiaTheme="majorEastAsia" w:hAnsi="Lato" w:cstheme="majorBidi"/>
      <w:b/>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46186">
      <w:bodyDiv w:val="1"/>
      <w:marLeft w:val="0"/>
      <w:marRight w:val="0"/>
      <w:marTop w:val="0"/>
      <w:marBottom w:val="0"/>
      <w:divBdr>
        <w:top w:val="none" w:sz="0" w:space="0" w:color="auto"/>
        <w:left w:val="none" w:sz="0" w:space="0" w:color="auto"/>
        <w:bottom w:val="none" w:sz="0" w:space="0" w:color="auto"/>
        <w:right w:val="none" w:sz="0" w:space="0" w:color="auto"/>
      </w:divBdr>
    </w:div>
    <w:div w:id="594821764">
      <w:bodyDiv w:val="1"/>
      <w:marLeft w:val="0"/>
      <w:marRight w:val="0"/>
      <w:marTop w:val="0"/>
      <w:marBottom w:val="0"/>
      <w:divBdr>
        <w:top w:val="none" w:sz="0" w:space="0" w:color="auto"/>
        <w:left w:val="none" w:sz="0" w:space="0" w:color="auto"/>
        <w:bottom w:val="none" w:sz="0" w:space="0" w:color="auto"/>
        <w:right w:val="none" w:sz="0" w:space="0" w:color="auto"/>
      </w:divBdr>
    </w:div>
    <w:div w:id="683020282">
      <w:bodyDiv w:val="1"/>
      <w:marLeft w:val="0"/>
      <w:marRight w:val="0"/>
      <w:marTop w:val="0"/>
      <w:marBottom w:val="0"/>
      <w:divBdr>
        <w:top w:val="none" w:sz="0" w:space="0" w:color="auto"/>
        <w:left w:val="none" w:sz="0" w:space="0" w:color="auto"/>
        <w:bottom w:val="none" w:sz="0" w:space="0" w:color="auto"/>
        <w:right w:val="none" w:sz="0" w:space="0" w:color="auto"/>
      </w:divBdr>
    </w:div>
    <w:div w:id="760759684">
      <w:bodyDiv w:val="1"/>
      <w:marLeft w:val="0"/>
      <w:marRight w:val="0"/>
      <w:marTop w:val="0"/>
      <w:marBottom w:val="0"/>
      <w:divBdr>
        <w:top w:val="none" w:sz="0" w:space="0" w:color="auto"/>
        <w:left w:val="none" w:sz="0" w:space="0" w:color="auto"/>
        <w:bottom w:val="none" w:sz="0" w:space="0" w:color="auto"/>
        <w:right w:val="none" w:sz="0" w:space="0" w:color="auto"/>
      </w:divBdr>
    </w:div>
    <w:div w:id="916131451">
      <w:bodyDiv w:val="1"/>
      <w:marLeft w:val="0"/>
      <w:marRight w:val="0"/>
      <w:marTop w:val="0"/>
      <w:marBottom w:val="0"/>
      <w:divBdr>
        <w:top w:val="none" w:sz="0" w:space="0" w:color="auto"/>
        <w:left w:val="none" w:sz="0" w:space="0" w:color="auto"/>
        <w:bottom w:val="none" w:sz="0" w:space="0" w:color="auto"/>
        <w:right w:val="none" w:sz="0" w:space="0" w:color="auto"/>
      </w:divBdr>
    </w:div>
    <w:div w:id="923874313">
      <w:bodyDiv w:val="1"/>
      <w:marLeft w:val="0"/>
      <w:marRight w:val="0"/>
      <w:marTop w:val="0"/>
      <w:marBottom w:val="0"/>
      <w:divBdr>
        <w:top w:val="none" w:sz="0" w:space="0" w:color="auto"/>
        <w:left w:val="none" w:sz="0" w:space="0" w:color="auto"/>
        <w:bottom w:val="none" w:sz="0" w:space="0" w:color="auto"/>
        <w:right w:val="none" w:sz="0" w:space="0" w:color="auto"/>
      </w:divBdr>
    </w:div>
    <w:div w:id="943998480">
      <w:bodyDiv w:val="1"/>
      <w:marLeft w:val="0"/>
      <w:marRight w:val="0"/>
      <w:marTop w:val="0"/>
      <w:marBottom w:val="0"/>
      <w:divBdr>
        <w:top w:val="none" w:sz="0" w:space="0" w:color="auto"/>
        <w:left w:val="none" w:sz="0" w:space="0" w:color="auto"/>
        <w:bottom w:val="none" w:sz="0" w:space="0" w:color="auto"/>
        <w:right w:val="none" w:sz="0" w:space="0" w:color="auto"/>
      </w:divBdr>
    </w:div>
    <w:div w:id="1325738228">
      <w:bodyDiv w:val="1"/>
      <w:marLeft w:val="0"/>
      <w:marRight w:val="0"/>
      <w:marTop w:val="0"/>
      <w:marBottom w:val="0"/>
      <w:divBdr>
        <w:top w:val="none" w:sz="0" w:space="0" w:color="auto"/>
        <w:left w:val="none" w:sz="0" w:space="0" w:color="auto"/>
        <w:bottom w:val="none" w:sz="0" w:space="0" w:color="auto"/>
        <w:right w:val="none" w:sz="0" w:space="0" w:color="auto"/>
      </w:divBdr>
    </w:div>
    <w:div w:id="1570076908">
      <w:bodyDiv w:val="1"/>
      <w:marLeft w:val="0"/>
      <w:marRight w:val="0"/>
      <w:marTop w:val="0"/>
      <w:marBottom w:val="0"/>
      <w:divBdr>
        <w:top w:val="none" w:sz="0" w:space="0" w:color="auto"/>
        <w:left w:val="none" w:sz="0" w:space="0" w:color="auto"/>
        <w:bottom w:val="none" w:sz="0" w:space="0" w:color="auto"/>
        <w:right w:val="none" w:sz="0" w:space="0" w:color="auto"/>
      </w:divBdr>
    </w:div>
    <w:div w:id="1740709460">
      <w:bodyDiv w:val="1"/>
      <w:marLeft w:val="0"/>
      <w:marRight w:val="0"/>
      <w:marTop w:val="0"/>
      <w:marBottom w:val="0"/>
      <w:divBdr>
        <w:top w:val="none" w:sz="0" w:space="0" w:color="auto"/>
        <w:left w:val="none" w:sz="0" w:space="0" w:color="auto"/>
        <w:bottom w:val="none" w:sz="0" w:space="0" w:color="auto"/>
        <w:right w:val="none" w:sz="0" w:space="0" w:color="auto"/>
      </w:divBdr>
    </w:div>
    <w:div w:id="1876312284">
      <w:bodyDiv w:val="1"/>
      <w:marLeft w:val="0"/>
      <w:marRight w:val="0"/>
      <w:marTop w:val="0"/>
      <w:marBottom w:val="0"/>
      <w:divBdr>
        <w:top w:val="none" w:sz="0" w:space="0" w:color="auto"/>
        <w:left w:val="none" w:sz="0" w:space="0" w:color="auto"/>
        <w:bottom w:val="none" w:sz="0" w:space="0" w:color="auto"/>
        <w:right w:val="none" w:sz="0" w:space="0" w:color="auto"/>
      </w:divBdr>
    </w:div>
    <w:div w:id="1930042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enthousinggroup.org.uk"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enthousinggroup.org.uk/protocols/guide-developing-affordable-homes-rural-communiti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ralhousingalliance.net/wp-content/uploads/2021/07/pc-guide.pdf?fbclid=IwAR1z4RXb5WSOtVl-KnYMEKNfZ2fTe-oPSRTapwZCbgZ-nqMKN18-4ArmwaA"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rightmove.co.u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ousinglin.org.uk/Topics/type/Rural-Housing-for-an-Ageing-Population-Preserving-Independence-HAPPI-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C2306-46C1-4BF2-BFDF-8445CCEB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1438</Words>
  <Characters>8197</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Kemsing Parish HNS Report 2023</vt:lpstr>
    </vt:vector>
  </TitlesOfParts>
  <Company>Kent Rural Community Council</Company>
  <LinksUpToDate>false</LinksUpToDate>
  <CharactersWithSpaces>9616</CharactersWithSpaces>
  <SharedDoc>false</SharedDoc>
  <HLinks>
    <vt:vector size="24" baseType="variant">
      <vt:variant>
        <vt:i4>2293814</vt:i4>
      </vt:variant>
      <vt:variant>
        <vt:i4>6</vt:i4>
      </vt:variant>
      <vt:variant>
        <vt:i4>0</vt:i4>
      </vt:variant>
      <vt:variant>
        <vt:i4>5</vt:i4>
      </vt:variant>
      <vt:variant>
        <vt:lpwstr>http://www.kenthousinggroup.org.uk/</vt:lpwstr>
      </vt:variant>
      <vt:variant>
        <vt:lpwstr/>
      </vt:variant>
      <vt:variant>
        <vt:i4>6488186</vt:i4>
      </vt:variant>
      <vt:variant>
        <vt:i4>3</vt:i4>
      </vt:variant>
      <vt:variant>
        <vt:i4>0</vt:i4>
      </vt:variant>
      <vt:variant>
        <vt:i4>5</vt:i4>
      </vt:variant>
      <vt:variant>
        <vt:lpwstr>https://www.kenthousinggroup.org.uk/protocols/guide-developing-affordable-homes-rural-communities/</vt:lpwstr>
      </vt:variant>
      <vt:variant>
        <vt:lpwstr/>
      </vt:variant>
      <vt:variant>
        <vt:i4>1572940</vt:i4>
      </vt:variant>
      <vt:variant>
        <vt:i4>0</vt:i4>
      </vt:variant>
      <vt:variant>
        <vt:i4>0</vt:i4>
      </vt:variant>
      <vt:variant>
        <vt:i4>5</vt:i4>
      </vt:variant>
      <vt:variant>
        <vt:lpwstr>https://ruralhousingalliance.net/wp-content/uploads/2021/07/pc-guide.pdf?fbclid=IwAR1z4RXb5WSOtVl-KnYMEKNfZ2fTe-oPSRTapwZCbgZ-nqMKN18-4ArmwaA</vt:lpwstr>
      </vt:variant>
      <vt:variant>
        <vt:lpwstr/>
      </vt:variant>
      <vt:variant>
        <vt:i4>4456474</vt:i4>
      </vt:variant>
      <vt:variant>
        <vt:i4>0</vt:i4>
      </vt:variant>
      <vt:variant>
        <vt:i4>0</vt:i4>
      </vt:variant>
      <vt:variant>
        <vt:i4>5</vt:i4>
      </vt:variant>
      <vt:variant>
        <vt:lpwstr>https://www.housinglin.org.uk/Topics/type/Rural-Housing-for-an-Ageing-Population-Preserving-Independence-HAPPI-4/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Kemsing Parish HNS Report 2023</dc:title>
  <dc:subject/>
  <dc:creator>Kirsty McHattie</dc:creator>
  <cp:keywords/>
  <dc:description/>
  <cp:lastModifiedBy>Daniel Whitmarsh</cp:lastModifiedBy>
  <cp:revision>2</cp:revision>
  <cp:lastPrinted>2025-01-29T15:01:00Z</cp:lastPrinted>
  <dcterms:created xsi:type="dcterms:W3CDTF">2025-04-17T09:31:00Z</dcterms:created>
  <dcterms:modified xsi:type="dcterms:W3CDTF">2025-04-17T09:31:00Z</dcterms:modified>
</cp:coreProperties>
</file>